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44" w:rsidRDefault="00FC2744" w:rsidP="000C3C96">
      <w:pPr>
        <w:pStyle w:val="Title"/>
        <w:rPr>
          <w:rFonts w:ascii="Times New Roman" w:hAnsi="Times New Roman"/>
          <w:b/>
          <w:sz w:val="24"/>
          <w:szCs w:val="24"/>
        </w:rPr>
      </w:pPr>
    </w:p>
    <w:p w:rsidR="00FC2744" w:rsidRDefault="00FC2744" w:rsidP="000C3C96">
      <w:pPr>
        <w:pStyle w:val="Title"/>
        <w:rPr>
          <w:rFonts w:ascii="Times New Roman" w:hAnsi="Times New Roman"/>
          <w:b/>
          <w:sz w:val="24"/>
          <w:szCs w:val="24"/>
        </w:rPr>
      </w:pPr>
    </w:p>
    <w:p w:rsidR="000C3C96" w:rsidRPr="003F2338" w:rsidRDefault="005E5776" w:rsidP="000C3C96">
      <w:pPr>
        <w:pStyle w:val="Title"/>
        <w:rPr>
          <w:rFonts w:ascii="Times New Roman" w:hAnsi="Times New Roman"/>
          <w:b/>
          <w:sz w:val="24"/>
          <w:szCs w:val="24"/>
        </w:rPr>
      </w:pPr>
      <w:r w:rsidRPr="003F2338">
        <w:rPr>
          <w:rFonts w:ascii="Times New Roman" w:hAnsi="Times New Roman"/>
          <w:b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F3CCF57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3F2338">
        <w:rPr>
          <w:rFonts w:ascii="Times New Roman" w:hAnsi="Times New Roman"/>
          <w:b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2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C96" w:rsidRPr="003F2338">
        <w:rPr>
          <w:rFonts w:ascii="Times New Roman" w:hAnsi="Times New Roman"/>
          <w:b/>
          <w:sz w:val="24"/>
          <w:szCs w:val="24"/>
        </w:rPr>
        <w:t>Crna Gora</w:t>
      </w:r>
    </w:p>
    <w:p w:rsidR="000C3C96" w:rsidRPr="003F2338" w:rsidRDefault="00965B23" w:rsidP="000C3C96">
      <w:pPr>
        <w:pStyle w:val="Title"/>
        <w:spacing w:after="0"/>
        <w:rPr>
          <w:rFonts w:ascii="Times New Roman" w:hAnsi="Times New Roman"/>
          <w:b/>
          <w:sz w:val="24"/>
          <w:szCs w:val="24"/>
        </w:rPr>
      </w:pPr>
      <w:r w:rsidRPr="003F2338">
        <w:rPr>
          <w:rFonts w:ascii="Times New Roman" w:hAnsi="Times New Roman"/>
          <w:b/>
          <w:sz w:val="24"/>
          <w:szCs w:val="24"/>
        </w:rPr>
        <w:t>Ministarstvo unutrašnjih poslova</w:t>
      </w:r>
    </w:p>
    <w:p w:rsidR="00F13C6D" w:rsidRPr="00A94228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  <w:r w:rsidRPr="00A942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                   </w:t>
      </w:r>
    </w:p>
    <w:p w:rsidR="00A94228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A94228" w:rsidRPr="003F2338" w:rsidRDefault="00F13C6D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</w:pPr>
      <w:r w:rsidRPr="003F2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 xml:space="preserve">Br: </w:t>
      </w:r>
    </w:p>
    <w:p w:rsidR="00F13C6D" w:rsidRPr="003F2338" w:rsidRDefault="00F13C6D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</w:pPr>
      <w:r w:rsidRPr="003F2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 xml:space="preserve">Podgorica, </w:t>
      </w:r>
      <w:r w:rsidR="00C13FB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>18.04.</w:t>
      </w:r>
      <w:r w:rsidRPr="003F2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>2019. godine</w:t>
      </w:r>
    </w:p>
    <w:p w:rsidR="00A94228" w:rsidRPr="00A94228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A94228" w:rsidRPr="00A94228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3F2338" w:rsidRPr="003F2338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  <w:r w:rsidRPr="003F23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>Na osnovu člana 8 stav 1 Uredbe o izboru predstavnika nevladinih organizacija u radna tijela organa dr</w:t>
      </w:r>
      <w:r w:rsidR="006E6787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>ž</w:t>
      </w:r>
      <w:r w:rsidRPr="003F23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avne uprave i sprovodenju javne rasprave u pripremi zakona i strategija („Službeni list CG", broj 41/18), Ministarstvo unutrašnjih poslova objavljuje </w:t>
      </w:r>
    </w:p>
    <w:p w:rsidR="003F2338" w:rsidRPr="003F2338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3F2338" w:rsidRPr="003F2338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</w:pPr>
      <w:r w:rsidRPr="003F2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 xml:space="preserve">LISTU PREDSTAVNIKA NEVLADINIH ORGANIZACIJA KOJE SU ISPUNILE USLOVE </w:t>
      </w:r>
    </w:p>
    <w:p w:rsidR="003F2338" w:rsidRPr="003F2338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3F2338" w:rsidRPr="003F2338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  <w:r w:rsidRPr="003F23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>Na osnovu javnog poziva koji je Ministarstvo unutrašnjih poslova objavilo 26.02.2019. godine, za predlaganje predstavnika NVO za člana/icu Komisije za raspodjelu sredstava za finansiranje projekata i programa nevladinih organizacija u 2019.</w:t>
      </w:r>
      <w:r w:rsidR="00BB696D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3F23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godini, u oblasti zaštite i promovisanja ljudskih i manjinskih prava - za senzibilizaciju i jačanje stručnih vještina predstavnika organa za sprovođenje zakona u odnosu na identifikaciju i upućivanje žrtava i potencijalnih žrtava trgovine ljudima, nakon uvida u dostavljenu dokumentaciju utvrdeno je da je od strane NVO predložen kandidat: </w:t>
      </w:r>
    </w:p>
    <w:p w:rsidR="003F2338" w:rsidRPr="003F2338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3F2338" w:rsidRPr="003F2338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</w:pPr>
      <w:r w:rsidRPr="003F2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 xml:space="preserve">1. Aleksa Minić, </w:t>
      </w:r>
      <w:bookmarkStart w:id="0" w:name="_GoBack"/>
      <w:bookmarkEnd w:id="0"/>
      <w:r w:rsidRPr="003F2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>NVO „RAZVOJNI CENTAR" - Bijelo Polje;</w:t>
      </w:r>
    </w:p>
    <w:p w:rsidR="003F2338" w:rsidRPr="003F2338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  <w:r w:rsidRPr="003F23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 </w:t>
      </w:r>
    </w:p>
    <w:p w:rsidR="003F2338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  <w:r w:rsidRPr="003F23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Predlog za Aleksu Minića od navedene nevladine organizacije dostavljen je blagovremeno i uz svu potrebnu dokumentaciju  i uvidom je utvrdeno da su ispunjeni svi propisani uslovi za prihvatanje kandidature. </w:t>
      </w:r>
    </w:p>
    <w:p w:rsidR="003F2338" w:rsidRPr="003F2338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</w:p>
    <w:p w:rsidR="003F2338" w:rsidRPr="003F2338" w:rsidRDefault="00C13FB0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>Akt</w:t>
      </w:r>
      <w:r w:rsidR="003F2338" w:rsidRPr="003F23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 o obrazovanju Komisije za raspodjelu sredstava za finansiranje projekata i programa nevladinih organizacija u 2019. godini, u oblasti zaštite i promovisanja ljudskih i manjinskih prava - za senzibilizaciju i jačanje stručnih vještina predstavnika organa za sprovođenje zakona u odnosu na identifikaciju i upućivanje žrtava i potencijalnih žrtav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>a trgovine ljudima biće donesen</w:t>
      </w:r>
      <w:r w:rsidR="003F2338" w:rsidRPr="003F233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 u propisanom roku.</w:t>
      </w:r>
    </w:p>
    <w:p w:rsidR="000661FF" w:rsidRPr="008014E0" w:rsidRDefault="000661FF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lang w:val="sr-Latn-RS"/>
        </w:rPr>
      </w:pPr>
    </w:p>
    <w:sectPr w:rsidR="000661FF" w:rsidRPr="008014E0">
      <w:headerReference w:type="default" r:id="rId9"/>
      <w:pgSz w:w="12240" w:h="15840"/>
      <w:pgMar w:top="1480" w:right="1480" w:bottom="280" w:left="14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44" w:rsidRDefault="002E0144">
      <w:pPr>
        <w:spacing w:after="0" w:line="240" w:lineRule="auto"/>
      </w:pPr>
      <w:r>
        <w:separator/>
      </w:r>
    </w:p>
  </w:endnote>
  <w:endnote w:type="continuationSeparator" w:id="0">
    <w:p w:rsidR="002E0144" w:rsidRDefault="002E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44" w:rsidRDefault="002E0144">
      <w:pPr>
        <w:spacing w:after="0" w:line="240" w:lineRule="auto"/>
      </w:pPr>
      <w:r>
        <w:separator/>
      </w:r>
    </w:p>
  </w:footnote>
  <w:footnote w:type="continuationSeparator" w:id="0">
    <w:p w:rsidR="002E0144" w:rsidRDefault="002E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FF" w:rsidRDefault="000661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84ED0"/>
    <w:multiLevelType w:val="hybridMultilevel"/>
    <w:tmpl w:val="9D6CBB0C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11A2A"/>
    <w:multiLevelType w:val="hybridMultilevel"/>
    <w:tmpl w:val="21D2D716"/>
    <w:lvl w:ilvl="0" w:tplc="D64E1E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410B7"/>
    <w:multiLevelType w:val="hybridMultilevel"/>
    <w:tmpl w:val="DD080666"/>
    <w:lvl w:ilvl="0" w:tplc="8C725DB8">
      <w:numFmt w:val="bullet"/>
      <w:lvlText w:val="-"/>
      <w:lvlJc w:val="left"/>
      <w:pPr>
        <w:ind w:left="15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AF"/>
    <w:rsid w:val="0000302A"/>
    <w:rsid w:val="00053458"/>
    <w:rsid w:val="00054BBB"/>
    <w:rsid w:val="000661FF"/>
    <w:rsid w:val="000A4A28"/>
    <w:rsid w:val="000C3C96"/>
    <w:rsid w:val="001033AD"/>
    <w:rsid w:val="001649CA"/>
    <w:rsid w:val="00181E06"/>
    <w:rsid w:val="001943B8"/>
    <w:rsid w:val="001A59E2"/>
    <w:rsid w:val="001B48E9"/>
    <w:rsid w:val="00207FAF"/>
    <w:rsid w:val="00220FD8"/>
    <w:rsid w:val="002437BA"/>
    <w:rsid w:val="00253ADB"/>
    <w:rsid w:val="00296255"/>
    <w:rsid w:val="002E0144"/>
    <w:rsid w:val="002E2C0E"/>
    <w:rsid w:val="0035480A"/>
    <w:rsid w:val="00393592"/>
    <w:rsid w:val="003A3E38"/>
    <w:rsid w:val="003A5E4B"/>
    <w:rsid w:val="003F2338"/>
    <w:rsid w:val="00401CEE"/>
    <w:rsid w:val="00431C18"/>
    <w:rsid w:val="00442992"/>
    <w:rsid w:val="00447297"/>
    <w:rsid w:val="004527A6"/>
    <w:rsid w:val="004E7138"/>
    <w:rsid w:val="004F284B"/>
    <w:rsid w:val="00512F7E"/>
    <w:rsid w:val="00515A29"/>
    <w:rsid w:val="00516E9A"/>
    <w:rsid w:val="00522644"/>
    <w:rsid w:val="00527205"/>
    <w:rsid w:val="00537119"/>
    <w:rsid w:val="005608E0"/>
    <w:rsid w:val="00591EAD"/>
    <w:rsid w:val="005B66B6"/>
    <w:rsid w:val="005E5776"/>
    <w:rsid w:val="00600DFB"/>
    <w:rsid w:val="00615E44"/>
    <w:rsid w:val="006351C9"/>
    <w:rsid w:val="0069677C"/>
    <w:rsid w:val="006B742C"/>
    <w:rsid w:val="006E6787"/>
    <w:rsid w:val="006F7B7A"/>
    <w:rsid w:val="00721EF3"/>
    <w:rsid w:val="007270BA"/>
    <w:rsid w:val="00771075"/>
    <w:rsid w:val="007C19F9"/>
    <w:rsid w:val="007C5227"/>
    <w:rsid w:val="007D0CB6"/>
    <w:rsid w:val="008014E0"/>
    <w:rsid w:val="008120D2"/>
    <w:rsid w:val="00820038"/>
    <w:rsid w:val="00857A1F"/>
    <w:rsid w:val="00872B4E"/>
    <w:rsid w:val="008849D0"/>
    <w:rsid w:val="008A7442"/>
    <w:rsid w:val="008C3EAE"/>
    <w:rsid w:val="008E60DE"/>
    <w:rsid w:val="008E76B3"/>
    <w:rsid w:val="00933B78"/>
    <w:rsid w:val="00957186"/>
    <w:rsid w:val="009622DA"/>
    <w:rsid w:val="009657CC"/>
    <w:rsid w:val="00965B23"/>
    <w:rsid w:val="00995417"/>
    <w:rsid w:val="009C6F50"/>
    <w:rsid w:val="009D59C4"/>
    <w:rsid w:val="00A33F66"/>
    <w:rsid w:val="00A7100D"/>
    <w:rsid w:val="00A740BA"/>
    <w:rsid w:val="00A94228"/>
    <w:rsid w:val="00AD78EF"/>
    <w:rsid w:val="00B00DA4"/>
    <w:rsid w:val="00B24632"/>
    <w:rsid w:val="00B76E02"/>
    <w:rsid w:val="00B77FB8"/>
    <w:rsid w:val="00BA66C2"/>
    <w:rsid w:val="00BB1235"/>
    <w:rsid w:val="00BB696D"/>
    <w:rsid w:val="00C13FB0"/>
    <w:rsid w:val="00C25A40"/>
    <w:rsid w:val="00C42847"/>
    <w:rsid w:val="00C44242"/>
    <w:rsid w:val="00C5595F"/>
    <w:rsid w:val="00CA3743"/>
    <w:rsid w:val="00CE24A0"/>
    <w:rsid w:val="00CE6264"/>
    <w:rsid w:val="00CE73D4"/>
    <w:rsid w:val="00D10164"/>
    <w:rsid w:val="00D30657"/>
    <w:rsid w:val="00D54466"/>
    <w:rsid w:val="00D72469"/>
    <w:rsid w:val="00DF1FE3"/>
    <w:rsid w:val="00E00E20"/>
    <w:rsid w:val="00E23213"/>
    <w:rsid w:val="00E40B44"/>
    <w:rsid w:val="00E850AC"/>
    <w:rsid w:val="00EA5E1A"/>
    <w:rsid w:val="00EC0313"/>
    <w:rsid w:val="00EE5BFC"/>
    <w:rsid w:val="00F0670D"/>
    <w:rsid w:val="00F13C6D"/>
    <w:rsid w:val="00F417C0"/>
    <w:rsid w:val="00F42551"/>
    <w:rsid w:val="00F72B3A"/>
    <w:rsid w:val="00F85E34"/>
    <w:rsid w:val="00F90EEE"/>
    <w:rsid w:val="00F9497D"/>
    <w:rsid w:val="00FA6665"/>
    <w:rsid w:val="00FB6C1E"/>
    <w:rsid w:val="00FC2744"/>
    <w:rsid w:val="00FD27CB"/>
    <w:rsid w:val="00FE0A25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6A3351E-1D59-45BE-A4B9-C3E58FDC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5E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5E34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0657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30657"/>
    <w:rPr>
      <w:noProof/>
      <w:spacing w:val="-10"/>
      <w:kern w:val="28"/>
      <w:sz w:val="28"/>
      <w:szCs w:val="40"/>
    </w:rPr>
  </w:style>
  <w:style w:type="character" w:styleId="Strong">
    <w:name w:val="Strong"/>
    <w:uiPriority w:val="22"/>
    <w:qFormat/>
    <w:rsid w:val="00F949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0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255"/>
    <w:pPr>
      <w:ind w:left="720"/>
      <w:contextualSpacing/>
    </w:pPr>
  </w:style>
  <w:style w:type="paragraph" w:styleId="NoSpacing">
    <w:name w:val="No Spacing"/>
    <w:uiPriority w:val="1"/>
    <w:qFormat/>
    <w:rsid w:val="00B76E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E132-0FDA-4A7D-B00A-03E5A94B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A9R6540.tmp</vt:lpstr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A9R6540.tmp</dc:title>
  <dc:subject/>
  <dc:creator>Vuksan Boskovic</dc:creator>
  <cp:keywords/>
  <dc:description>DocumentCreationInfo</dc:description>
  <cp:lastModifiedBy>TijanaSt</cp:lastModifiedBy>
  <cp:revision>3</cp:revision>
  <cp:lastPrinted>2019-04-18T10:03:00Z</cp:lastPrinted>
  <dcterms:created xsi:type="dcterms:W3CDTF">2019-04-18T11:06:00Z</dcterms:created>
  <dcterms:modified xsi:type="dcterms:W3CDTF">2019-04-18T11:13:00Z</dcterms:modified>
</cp:coreProperties>
</file>