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B6FB2" w14:textId="77777777" w:rsidR="00452DE1" w:rsidRPr="00126146" w:rsidRDefault="00452DE1" w:rsidP="00452DE1">
      <w:pPr>
        <w:spacing w:after="0" w:line="240" w:lineRule="auto"/>
        <w:ind w:right="-90"/>
        <w:jc w:val="right"/>
        <w:rPr>
          <w:rFonts w:ascii="Arial" w:hAnsi="Arial" w:cs="Arial"/>
          <w:b/>
          <w:bCs/>
          <w:noProof/>
          <w:sz w:val="24"/>
          <w:szCs w:val="24"/>
          <w:u w:val="single"/>
          <w:lang w:val="hr-HR"/>
        </w:rPr>
      </w:pPr>
      <w:bookmarkStart w:id="0" w:name="_Hlk211858443"/>
      <w:r w:rsidRPr="00126146">
        <w:rPr>
          <w:rFonts w:ascii="Arial" w:hAnsi="Arial" w:cs="Arial"/>
          <w:b/>
          <w:bCs/>
          <w:noProof/>
          <w:sz w:val="24"/>
          <w:szCs w:val="24"/>
          <w:u w:val="single"/>
          <w:lang w:val="hr-HR"/>
        </w:rPr>
        <w:t>NACRT</w:t>
      </w:r>
    </w:p>
    <w:p w14:paraId="71B8D90D" w14:textId="77777777" w:rsidR="00452DE1" w:rsidRPr="00126146" w:rsidRDefault="00452DE1" w:rsidP="00452DE1">
      <w:pPr>
        <w:spacing w:after="0" w:line="240" w:lineRule="auto"/>
        <w:ind w:right="-90"/>
        <w:jc w:val="right"/>
        <w:rPr>
          <w:rFonts w:ascii="Arial" w:hAnsi="Arial" w:cs="Arial"/>
          <w:b/>
          <w:bCs/>
          <w:noProof/>
          <w:sz w:val="24"/>
          <w:szCs w:val="24"/>
          <w:u w:val="single"/>
          <w:lang w:val="hr-HR"/>
        </w:rPr>
      </w:pPr>
    </w:p>
    <w:p w14:paraId="5B6BBC4F" w14:textId="77777777" w:rsidR="00125593" w:rsidRPr="00126146" w:rsidRDefault="00125593" w:rsidP="00452DE1">
      <w:pPr>
        <w:spacing w:after="0" w:line="240" w:lineRule="auto"/>
        <w:ind w:right="-90"/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4F2414D0" w14:textId="77777777" w:rsidR="00452DE1" w:rsidRPr="00126146" w:rsidRDefault="00452DE1" w:rsidP="00452DE1">
      <w:pPr>
        <w:spacing w:after="0" w:line="240" w:lineRule="auto"/>
        <w:ind w:right="-90"/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bCs/>
          <w:noProof/>
          <w:sz w:val="24"/>
          <w:szCs w:val="24"/>
          <w:lang w:val="hr-HR"/>
        </w:rPr>
        <w:t>ZAKON O IZMJENAMA I DOPUNAMA ZAKONA O KINEMATOGRAFIJI</w:t>
      </w:r>
    </w:p>
    <w:p w14:paraId="363F61E7" w14:textId="77777777" w:rsidR="00AE1CCC" w:rsidRPr="00126146" w:rsidRDefault="00AE1CCC" w:rsidP="00452DE1">
      <w:pPr>
        <w:spacing w:after="0" w:line="240" w:lineRule="auto"/>
        <w:ind w:right="-90"/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389BBBCD" w14:textId="77777777" w:rsidR="00452DE1" w:rsidRPr="00126146" w:rsidRDefault="00452DE1" w:rsidP="00452DE1">
      <w:pPr>
        <w:spacing w:after="0" w:line="240" w:lineRule="auto"/>
        <w:ind w:right="-90"/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49807BFE" w14:textId="77777777" w:rsidR="00746C73" w:rsidRPr="00126146" w:rsidRDefault="00746C73" w:rsidP="00746C73">
      <w:pPr>
        <w:spacing w:after="0" w:line="240" w:lineRule="auto"/>
        <w:ind w:right="-90"/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bCs/>
          <w:noProof/>
          <w:sz w:val="24"/>
          <w:szCs w:val="24"/>
          <w:lang w:val="hr-HR"/>
        </w:rPr>
        <w:t>Član 1</w:t>
      </w:r>
    </w:p>
    <w:p w14:paraId="612194EA" w14:textId="77777777" w:rsidR="009C1BF9" w:rsidRPr="00126146" w:rsidRDefault="009C1BF9" w:rsidP="00746C73">
      <w:pPr>
        <w:spacing w:after="0" w:line="240" w:lineRule="auto"/>
        <w:ind w:right="-90"/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605AC673" w14:textId="77777777" w:rsidR="00746C73" w:rsidRPr="00126146" w:rsidRDefault="00746C73" w:rsidP="00930264">
      <w:pPr>
        <w:spacing w:after="0" w:line="240" w:lineRule="auto"/>
        <w:ind w:right="-90" w:firstLine="720"/>
        <w:jc w:val="both"/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U Zakonu o kinematografiji ("Službeni list CG", br. 42/2015 </w:t>
      </w:r>
      <w:r w:rsidR="008679B7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i</w:t>
      </w: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84/2018) </w:t>
      </w:r>
      <w:r w:rsidR="000470EB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u </w:t>
      </w: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član</w:t>
      </w:r>
      <w:r w:rsidR="000470EB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u</w:t>
      </w: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</w:t>
      </w:r>
      <w:r w:rsidR="000470EB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4 stav 1 tačk</w:t>
      </w:r>
      <w:r w:rsidR="00E37E0A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a </w:t>
      </w:r>
      <w:r w:rsidR="000470EB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4 </w:t>
      </w:r>
      <w:r w:rsidR="00E37E0A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mijenja se</w:t>
      </w:r>
      <w:r w:rsidR="001A749A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i</w:t>
      </w:r>
      <w:r w:rsidR="00E37E0A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glasi</w:t>
      </w:r>
      <w:r w:rsidR="008679B7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:</w:t>
      </w:r>
      <w:r w:rsidR="000470EB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“</w:t>
      </w:r>
      <w:r w:rsidR="001A749A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4) razvoj mlade publike i </w:t>
      </w:r>
      <w:r w:rsidR="000470EB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sprovođenje mjera zaštite djece i mladih u skladu sa ovim zakonom</w:t>
      </w:r>
      <w:r w:rsidR="001A749A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.</w:t>
      </w:r>
      <w:r w:rsidR="000470EB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”  </w:t>
      </w: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</w:t>
      </w:r>
    </w:p>
    <w:bookmarkEnd w:id="0"/>
    <w:p w14:paraId="157C03C5" w14:textId="77777777" w:rsidR="00746C73" w:rsidRPr="00126146" w:rsidRDefault="00746C73" w:rsidP="00746C73">
      <w:pPr>
        <w:spacing w:after="0" w:line="240" w:lineRule="auto"/>
        <w:ind w:right="-90"/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51A955D0" w14:textId="77777777" w:rsidR="00912019" w:rsidRPr="00126146" w:rsidRDefault="00DD78CD" w:rsidP="00746C73">
      <w:pPr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bCs/>
          <w:noProof/>
          <w:sz w:val="24"/>
          <w:szCs w:val="24"/>
          <w:lang w:val="hr-HR"/>
        </w:rPr>
        <w:t>Član 2</w:t>
      </w:r>
    </w:p>
    <w:p w14:paraId="684DDDB5" w14:textId="77777777" w:rsidR="00350A82" w:rsidRPr="00126146" w:rsidRDefault="00350A82" w:rsidP="00350A82">
      <w:pPr>
        <w:spacing w:after="0" w:line="240" w:lineRule="auto"/>
        <w:ind w:firstLine="720"/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Član 5  mijenja se i glasi: </w:t>
      </w:r>
    </w:p>
    <w:p w14:paraId="0E3F5E18" w14:textId="77777777" w:rsidR="00350A82" w:rsidRPr="00126146" w:rsidRDefault="00350A82" w:rsidP="00350A82">
      <w:pPr>
        <w:spacing w:after="0" w:line="240" w:lineRule="auto"/>
        <w:ind w:firstLine="720"/>
        <w:jc w:val="both"/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“Radi ostvarivanja javnog interesa iz člana 4 ovog zakona, </w:t>
      </w:r>
      <w:r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>Filmski centar Crne Gore (u daljem tekstu: Centar)</w:t>
      </w: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, donosi Plan razvoja kinematografije (u daljem tekstu: Plan), na period od tri godine.</w:t>
      </w:r>
    </w:p>
    <w:p w14:paraId="3009836E" w14:textId="77777777" w:rsidR="00350A82" w:rsidRPr="00126146" w:rsidRDefault="00350A82" w:rsidP="00350A82">
      <w:pPr>
        <w:pStyle w:val="1tekst"/>
        <w:spacing w:before="0" w:beforeAutospacing="0" w:after="0" w:afterAutospacing="0"/>
        <w:ind w:left="150" w:right="150" w:firstLine="570"/>
        <w:jc w:val="both"/>
        <w:rPr>
          <w:rFonts w:ascii="Arial" w:eastAsiaTheme="minorEastAsia" w:hAnsi="Arial" w:cs="Arial"/>
          <w:noProof/>
          <w:lang w:val="hr-HR"/>
        </w:rPr>
      </w:pPr>
      <w:r w:rsidRPr="00126146">
        <w:rPr>
          <w:rFonts w:ascii="Arial" w:eastAsiaTheme="minorEastAsia" w:hAnsi="Arial" w:cs="Arial"/>
          <w:noProof/>
          <w:lang w:val="hr-HR"/>
        </w:rPr>
        <w:t>Planom se utvrđuju prioriteti, mjere, aktivnosti, izvršioci, dinamika i sredstva neophodna za unapređenje i razvoj kinematografije.”</w:t>
      </w:r>
    </w:p>
    <w:p w14:paraId="7803DC16" w14:textId="77777777" w:rsidR="00350A82" w:rsidRPr="00126146" w:rsidRDefault="00350A82" w:rsidP="00746C73">
      <w:pPr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471F42FC" w14:textId="77777777" w:rsidR="00350A82" w:rsidRPr="00126146" w:rsidRDefault="00350A82" w:rsidP="00746C73">
      <w:pPr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bCs/>
          <w:noProof/>
          <w:sz w:val="24"/>
          <w:szCs w:val="24"/>
          <w:lang w:val="hr-HR"/>
        </w:rPr>
        <w:t>Član 3</w:t>
      </w:r>
    </w:p>
    <w:p w14:paraId="1559954A" w14:textId="77777777" w:rsidR="00350A82" w:rsidRPr="00126146" w:rsidRDefault="00350A82" w:rsidP="00350A82">
      <w:pPr>
        <w:spacing w:after="0" w:line="240" w:lineRule="auto"/>
        <w:ind w:firstLine="720"/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Član 6 mijenja se i glasi: </w:t>
      </w:r>
    </w:p>
    <w:p w14:paraId="28C10642" w14:textId="77777777" w:rsidR="00350A82" w:rsidRPr="00126146" w:rsidRDefault="00350A82" w:rsidP="00350A82">
      <w:pPr>
        <w:spacing w:after="0" w:line="240" w:lineRule="auto"/>
        <w:ind w:firstLine="720"/>
        <w:jc w:val="both"/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“U izradu Plana, Centar je dužan da uključi predstavnike lokalnih samouprava, nevladinih organizacija, strukovnih udruženja i drugih organizacija koje su registrovane za obavljanje djelatnosti kinematografije, kao i istaknute stvaraoce iz ove oblasti.</w:t>
      </w:r>
    </w:p>
    <w:p w14:paraId="1019EBAB" w14:textId="77777777" w:rsidR="00350A82" w:rsidRPr="00126146" w:rsidRDefault="00350A82" w:rsidP="00350A82">
      <w:pPr>
        <w:spacing w:after="0" w:line="240" w:lineRule="auto"/>
        <w:ind w:firstLine="720"/>
        <w:jc w:val="both"/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Centar najmanje jednom godišnje podnosi Ministarstvu izvještaj o realizaciji Plana.</w:t>
      </w:r>
    </w:p>
    <w:p w14:paraId="4D72C2DB" w14:textId="77777777" w:rsidR="00350A82" w:rsidRPr="00126146" w:rsidRDefault="00350A82" w:rsidP="00350A82">
      <w:pPr>
        <w:spacing w:after="0" w:line="240" w:lineRule="auto"/>
        <w:ind w:firstLine="720"/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</w:t>
      </w:r>
    </w:p>
    <w:p w14:paraId="46AA2D31" w14:textId="77777777" w:rsidR="00350A82" w:rsidRPr="00126146" w:rsidRDefault="00350A82" w:rsidP="00746C73">
      <w:pPr>
        <w:jc w:val="center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bCs/>
          <w:noProof/>
          <w:sz w:val="24"/>
          <w:szCs w:val="24"/>
          <w:lang w:val="hr-HR"/>
        </w:rPr>
        <w:t xml:space="preserve">Član </w:t>
      </w:r>
      <w:r w:rsidR="001350B4" w:rsidRPr="00126146">
        <w:rPr>
          <w:rFonts w:ascii="Arial" w:hAnsi="Arial" w:cs="Arial"/>
          <w:b/>
          <w:bCs/>
          <w:noProof/>
          <w:sz w:val="24"/>
          <w:szCs w:val="24"/>
          <w:lang w:val="hr-HR"/>
        </w:rPr>
        <w:t>4</w:t>
      </w:r>
    </w:p>
    <w:p w14:paraId="09947E48" w14:textId="77777777" w:rsidR="00DD78CD" w:rsidRPr="00126146" w:rsidRDefault="00DD78CD" w:rsidP="00987D00">
      <w:pPr>
        <w:spacing w:after="0"/>
        <w:ind w:firstLine="720"/>
        <w:jc w:val="both"/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U članu 8 stav 1 </w:t>
      </w:r>
      <w:r w:rsidR="008679B7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mijenja se i glasi: “Domaće kinematografsko djelo predstavlja djelo koje</w:t>
      </w:r>
      <w:r w:rsidR="005A3DE9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je proizvedeno od strane domaćeg producenta </w:t>
      </w:r>
      <w:r w:rsidR="00531222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kao pravnog lica </w:t>
      </w:r>
      <w:r w:rsidR="00A56B27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koje je registrovano u Crnoj Gori za obavljanje djelatnosti proizvodnje kinematografskih djela </w:t>
      </w:r>
      <w:r w:rsidR="005A3DE9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i koje</w:t>
      </w:r>
      <w:r w:rsidR="008679B7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ispunjava</w:t>
      </w:r>
      <w:r w:rsidR="005A3DE9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najmanje tri od</w:t>
      </w:r>
      <w:r w:rsidR="008679B7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 sljedeć</w:t>
      </w:r>
      <w:r w:rsidR="005A3DE9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 xml:space="preserve">ih </w:t>
      </w:r>
      <w:r w:rsidR="008679B7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uslov</w:t>
      </w:r>
      <w:r w:rsidR="005A3DE9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a</w:t>
      </w:r>
      <w:r w:rsidR="009C1BF9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:</w:t>
      </w:r>
      <w:r w:rsidR="008679B7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”</w:t>
      </w:r>
    </w:p>
    <w:p w14:paraId="20BD3C97" w14:textId="77777777" w:rsidR="00433BEE" w:rsidRPr="00126146" w:rsidRDefault="00987D00" w:rsidP="00987D00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T</w:t>
      </w:r>
      <w:r w:rsidR="009C1BF9" w:rsidRPr="00126146">
        <w:rPr>
          <w:rFonts w:ascii="Arial" w:hAnsi="Arial" w:cs="Arial"/>
          <w:noProof/>
          <w:sz w:val="24"/>
          <w:szCs w:val="24"/>
          <w:lang w:val="hr-HR"/>
        </w:rPr>
        <w:t>ačka 2 mijenja se i glasi: “2) da su producent, reditelj, scenarista ili većina autorske ekipe iz Crne Gore;”</w:t>
      </w:r>
    </w:p>
    <w:p w14:paraId="16CA3BAF" w14:textId="77777777" w:rsidR="005A3DE9" w:rsidRPr="00126146" w:rsidRDefault="00987D00" w:rsidP="005A3DE9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T</w:t>
      </w:r>
      <w:r w:rsidR="005A3DE9" w:rsidRPr="00126146">
        <w:rPr>
          <w:rFonts w:ascii="Arial" w:hAnsi="Arial" w:cs="Arial"/>
          <w:noProof/>
          <w:sz w:val="24"/>
          <w:szCs w:val="24"/>
          <w:lang w:val="hr-HR"/>
        </w:rPr>
        <w:t>ač. 5 i 7</w:t>
      </w:r>
      <w:r w:rsidR="00454E09" w:rsidRPr="00126146">
        <w:rPr>
          <w:rFonts w:ascii="Arial" w:hAnsi="Arial" w:cs="Arial"/>
          <w:noProof/>
          <w:sz w:val="24"/>
          <w:szCs w:val="24"/>
          <w:lang w:val="hr-HR"/>
        </w:rPr>
        <w:t xml:space="preserve"> </w:t>
      </w:r>
      <w:r w:rsidR="005A3DE9" w:rsidRPr="00126146">
        <w:rPr>
          <w:rFonts w:ascii="Arial" w:hAnsi="Arial" w:cs="Arial"/>
          <w:noProof/>
          <w:sz w:val="24"/>
          <w:szCs w:val="24"/>
          <w:lang w:val="hr-HR"/>
        </w:rPr>
        <w:t>se brišu.</w:t>
      </w:r>
    </w:p>
    <w:p w14:paraId="67605F58" w14:textId="77777777" w:rsidR="00454E09" w:rsidRPr="00126146" w:rsidRDefault="005A3DE9" w:rsidP="005A3DE9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Dosadašnja tačka 6 postaje tačka 5.</w:t>
      </w:r>
    </w:p>
    <w:p w14:paraId="7736AAB3" w14:textId="77777777" w:rsidR="00364F88" w:rsidRPr="00126146" w:rsidRDefault="00364F88" w:rsidP="007928B1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073F9F46" w14:textId="77777777" w:rsidR="00364F88" w:rsidRPr="00126146" w:rsidRDefault="00364F88" w:rsidP="00364F88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 xml:space="preserve">Član </w:t>
      </w:r>
      <w:r w:rsidR="001350B4" w:rsidRPr="00126146">
        <w:rPr>
          <w:rFonts w:ascii="Arial" w:hAnsi="Arial" w:cs="Arial"/>
          <w:b/>
          <w:noProof/>
          <w:sz w:val="24"/>
          <w:szCs w:val="24"/>
          <w:lang w:val="hr-HR"/>
        </w:rPr>
        <w:t>5</w:t>
      </w:r>
    </w:p>
    <w:p w14:paraId="2ECDF8DA" w14:textId="77777777" w:rsidR="00364F88" w:rsidRPr="00126146" w:rsidRDefault="00364F88" w:rsidP="00364F88">
      <w:pPr>
        <w:spacing w:after="0"/>
        <w:jc w:val="center"/>
        <w:rPr>
          <w:rFonts w:ascii="Arial" w:hAnsi="Arial" w:cs="Arial"/>
          <w:noProof/>
          <w:sz w:val="24"/>
          <w:szCs w:val="24"/>
          <w:lang w:val="hr-HR"/>
        </w:rPr>
      </w:pPr>
    </w:p>
    <w:p w14:paraId="2ED0946B" w14:textId="77777777" w:rsidR="00364F88" w:rsidRPr="00126146" w:rsidRDefault="007928B1" w:rsidP="001350B4">
      <w:pPr>
        <w:spacing w:after="0"/>
        <w:ind w:left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Č</w:t>
      </w:r>
      <w:r w:rsidR="00364F88" w:rsidRPr="00126146">
        <w:rPr>
          <w:rFonts w:ascii="Arial" w:hAnsi="Arial" w:cs="Arial"/>
          <w:noProof/>
          <w:sz w:val="24"/>
          <w:szCs w:val="24"/>
          <w:lang w:val="hr-HR"/>
        </w:rPr>
        <w:t xml:space="preserve">lan 9 </w:t>
      </w:r>
      <w:r w:rsidRPr="00126146">
        <w:rPr>
          <w:rFonts w:ascii="Arial" w:hAnsi="Arial" w:cs="Arial"/>
          <w:noProof/>
          <w:sz w:val="24"/>
          <w:szCs w:val="24"/>
          <w:lang w:val="hr-HR"/>
        </w:rPr>
        <w:t>mijenja se i</w:t>
      </w:r>
      <w:r w:rsidR="00364F88" w:rsidRPr="00126146">
        <w:rPr>
          <w:rFonts w:ascii="Arial" w:hAnsi="Arial" w:cs="Arial"/>
          <w:noProof/>
          <w:sz w:val="24"/>
          <w:szCs w:val="24"/>
          <w:lang w:val="hr-HR"/>
        </w:rPr>
        <w:t xml:space="preserve"> glasi: </w:t>
      </w:r>
    </w:p>
    <w:p w14:paraId="12DAA2D1" w14:textId="77777777" w:rsidR="007928B1" w:rsidRPr="00126146" w:rsidRDefault="004C1AEC" w:rsidP="00FC3FFD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“</w:t>
      </w:r>
      <w:r w:rsidR="007928B1" w:rsidRPr="00126146">
        <w:rPr>
          <w:rFonts w:ascii="Arial" w:hAnsi="Arial" w:cs="Arial"/>
          <w:noProof/>
          <w:sz w:val="24"/>
          <w:szCs w:val="24"/>
          <w:lang w:val="hr-HR"/>
        </w:rPr>
        <w:t xml:space="preserve">Koprodukciono kinematografsko djelo je djelo u čijem sufinansiranju, pored producenta iz Crne Gore, učestvuje jedan ili više partnera iz drugih zemalja. </w:t>
      </w:r>
    </w:p>
    <w:p w14:paraId="68A4EC83" w14:textId="77777777" w:rsidR="004C1AEC" w:rsidRPr="00126146" w:rsidRDefault="007928B1" w:rsidP="00C526EB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lastRenderedPageBreak/>
        <w:t>Koprodukciono kinematografsko djelo može biti većinsko (bilateralno ili multilateralno) i manjinsko (bilateralno i multilateralno).”</w:t>
      </w:r>
    </w:p>
    <w:p w14:paraId="1A124D76" w14:textId="77777777" w:rsidR="001350B4" w:rsidRPr="00126146" w:rsidRDefault="001350B4" w:rsidP="00FC3FFD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4B32629C" w14:textId="77777777" w:rsidR="001350B4" w:rsidRPr="00126146" w:rsidRDefault="001350B4" w:rsidP="001350B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 xml:space="preserve">Član </w:t>
      </w:r>
      <w:r w:rsidR="00BE7A3E" w:rsidRPr="00126146">
        <w:rPr>
          <w:rFonts w:ascii="Arial" w:hAnsi="Arial" w:cs="Arial"/>
          <w:b/>
          <w:noProof/>
          <w:sz w:val="24"/>
          <w:szCs w:val="24"/>
          <w:lang w:val="hr-HR"/>
        </w:rPr>
        <w:t>6</w:t>
      </w:r>
    </w:p>
    <w:p w14:paraId="66FDE418" w14:textId="77777777" w:rsidR="001350B4" w:rsidRPr="00126146" w:rsidRDefault="001350B4" w:rsidP="001350B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35245C5D" w14:textId="77777777" w:rsidR="001350B4" w:rsidRPr="00126146" w:rsidRDefault="001350B4" w:rsidP="001350B4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U članu 13 i 36 riječi: ”Nacionalnim programom“ zamjenju se riječju: “Centar” u odgovarajućem padežu.</w:t>
      </w:r>
    </w:p>
    <w:p w14:paraId="4EF827FD" w14:textId="77777777" w:rsidR="001350B4" w:rsidRPr="00126146" w:rsidRDefault="001350B4" w:rsidP="001350B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2122E456" w14:textId="77777777" w:rsidR="001350B4" w:rsidRPr="00126146" w:rsidRDefault="001350B4" w:rsidP="001350B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 xml:space="preserve">Član </w:t>
      </w:r>
      <w:r w:rsidR="00BE7A3E" w:rsidRPr="00126146">
        <w:rPr>
          <w:rFonts w:ascii="Arial" w:hAnsi="Arial" w:cs="Arial"/>
          <w:b/>
          <w:noProof/>
          <w:sz w:val="24"/>
          <w:szCs w:val="24"/>
          <w:lang w:val="hr-HR"/>
        </w:rPr>
        <w:t>7</w:t>
      </w:r>
    </w:p>
    <w:p w14:paraId="529E7F66" w14:textId="77777777" w:rsidR="001350B4" w:rsidRPr="00126146" w:rsidRDefault="001350B4" w:rsidP="001350B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258A42D3" w14:textId="77777777" w:rsidR="001350B4" w:rsidRPr="00126146" w:rsidRDefault="001350B4" w:rsidP="001350B4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bookmarkStart w:id="1" w:name="_Hlk212461526"/>
      <w:r w:rsidRPr="00126146">
        <w:rPr>
          <w:rFonts w:ascii="Arial" w:hAnsi="Arial" w:cs="Arial"/>
          <w:noProof/>
          <w:sz w:val="24"/>
          <w:szCs w:val="24"/>
          <w:lang w:val="hr-HR"/>
        </w:rPr>
        <w:t>U članu 14 riječi: “Filmskog centra Crne Gore (u daljem tekstu: Centar)”, zamjenjuju se riječju: “Centar”.</w:t>
      </w:r>
    </w:p>
    <w:bookmarkEnd w:id="1"/>
    <w:p w14:paraId="4432592A" w14:textId="77777777" w:rsidR="00727922" w:rsidRPr="00126146" w:rsidRDefault="00727922" w:rsidP="004C1AEC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5A938928" w14:textId="77777777" w:rsidR="003432F1" w:rsidRPr="00126146" w:rsidRDefault="003432F1" w:rsidP="003432F1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>Član 8</w:t>
      </w:r>
    </w:p>
    <w:p w14:paraId="6901A8C2" w14:textId="77777777" w:rsidR="003432F1" w:rsidRPr="00126146" w:rsidRDefault="003432F1" w:rsidP="003432F1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7FB40386" w14:textId="77777777" w:rsidR="003432F1" w:rsidRPr="00126146" w:rsidRDefault="003432F1" w:rsidP="003432F1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           U članu 15 stav 4 se briše. </w:t>
      </w:r>
    </w:p>
    <w:p w14:paraId="37F81ED8" w14:textId="77777777" w:rsidR="003432F1" w:rsidRPr="00126146" w:rsidRDefault="003432F1" w:rsidP="003432F1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44C4255A" w14:textId="77777777" w:rsidR="003432F1" w:rsidRPr="00126146" w:rsidRDefault="003432F1" w:rsidP="003432F1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 xml:space="preserve">Član 9 </w:t>
      </w:r>
    </w:p>
    <w:p w14:paraId="33D9C237" w14:textId="77777777" w:rsidR="003432F1" w:rsidRPr="00126146" w:rsidRDefault="003432F1" w:rsidP="003432F1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43FC8DA0" w14:textId="77777777" w:rsidR="003432F1" w:rsidRPr="00126146" w:rsidRDefault="003432F1" w:rsidP="003432F1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          U članu 16 stav 1 mijen</w:t>
      </w:r>
      <w:r w:rsidR="00CC7EBD" w:rsidRPr="00126146">
        <w:rPr>
          <w:rFonts w:ascii="Arial" w:hAnsi="Arial" w:cs="Arial"/>
          <w:noProof/>
          <w:sz w:val="24"/>
          <w:szCs w:val="24"/>
          <w:lang w:val="hr-HR"/>
        </w:rPr>
        <w:t>j</w:t>
      </w: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a se i glasi: </w:t>
      </w:r>
    </w:p>
    <w:p w14:paraId="4AD1FE34" w14:textId="32D7399B" w:rsidR="003432F1" w:rsidRPr="00126146" w:rsidRDefault="003432F1" w:rsidP="004C1AEC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         „Kinoteka je dužna da vrši </w:t>
      </w:r>
      <w:r w:rsidRPr="00DB52D9">
        <w:rPr>
          <w:rFonts w:ascii="Arial" w:hAnsi="Arial" w:cs="Arial"/>
          <w:noProof/>
          <w:sz w:val="24"/>
          <w:szCs w:val="24"/>
          <w:lang w:val="hr-HR"/>
        </w:rPr>
        <w:t>konzerv</w:t>
      </w:r>
      <w:r w:rsidR="00126146" w:rsidRPr="00DB52D9">
        <w:rPr>
          <w:rFonts w:ascii="Arial" w:hAnsi="Arial" w:cs="Arial"/>
          <w:noProof/>
          <w:sz w:val="24"/>
          <w:szCs w:val="24"/>
          <w:lang w:val="hr-HR"/>
        </w:rPr>
        <w:t>ac</w:t>
      </w:r>
      <w:r w:rsidRPr="00DB52D9">
        <w:rPr>
          <w:rFonts w:ascii="Arial" w:hAnsi="Arial" w:cs="Arial"/>
          <w:noProof/>
          <w:sz w:val="24"/>
          <w:szCs w:val="24"/>
          <w:lang w:val="hr-HR"/>
        </w:rPr>
        <w:t>iju</w:t>
      </w:r>
      <w:r w:rsidRPr="00126146">
        <w:rPr>
          <w:rFonts w:ascii="Arial" w:hAnsi="Arial" w:cs="Arial"/>
          <w:noProof/>
          <w:sz w:val="24"/>
          <w:szCs w:val="24"/>
          <w:lang w:val="hr-HR"/>
        </w:rPr>
        <w:t>, prezervaciju i restauraciju kinematografskog djela i građe koja se odnosi na njih i vodi njihovu katalošku evidenciju, u skladu sa zakonom i međunarodnim i nacionalnim standardima.“</w:t>
      </w:r>
    </w:p>
    <w:p w14:paraId="7511EAE0" w14:textId="77777777" w:rsidR="00AC5111" w:rsidRPr="00126146" w:rsidRDefault="00AC5111" w:rsidP="00125593">
      <w:pPr>
        <w:spacing w:after="0"/>
        <w:jc w:val="center"/>
        <w:rPr>
          <w:rFonts w:ascii="Arial" w:hAnsi="Arial" w:cs="Arial"/>
          <w:strike/>
          <w:noProof/>
          <w:sz w:val="24"/>
          <w:szCs w:val="24"/>
          <w:lang w:val="hr-HR"/>
        </w:rPr>
      </w:pPr>
    </w:p>
    <w:p w14:paraId="4B6C9959" w14:textId="77777777" w:rsidR="00AC5111" w:rsidRPr="00126146" w:rsidRDefault="00AC5111" w:rsidP="00125593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 xml:space="preserve">Član </w:t>
      </w:r>
      <w:r w:rsidR="003432F1" w:rsidRPr="00126146">
        <w:rPr>
          <w:rFonts w:ascii="Arial" w:hAnsi="Arial" w:cs="Arial"/>
          <w:b/>
          <w:noProof/>
          <w:sz w:val="24"/>
          <w:szCs w:val="24"/>
          <w:lang w:val="hr-HR"/>
        </w:rPr>
        <w:t>10</w:t>
      </w:r>
    </w:p>
    <w:p w14:paraId="2043BC7B" w14:textId="77777777" w:rsidR="004E5866" w:rsidRPr="00126146" w:rsidRDefault="004E5866" w:rsidP="00125593">
      <w:pPr>
        <w:spacing w:after="0"/>
        <w:jc w:val="center"/>
        <w:rPr>
          <w:rFonts w:ascii="Arial" w:hAnsi="Arial" w:cs="Arial"/>
          <w:b/>
          <w:noProof/>
          <w:color w:val="000000"/>
          <w:sz w:val="24"/>
          <w:szCs w:val="24"/>
          <w:lang w:val="hr-HR"/>
        </w:rPr>
      </w:pPr>
    </w:p>
    <w:p w14:paraId="61A289A8" w14:textId="77777777" w:rsidR="004E5866" w:rsidRPr="00126146" w:rsidRDefault="004E5866" w:rsidP="00BE7A3E">
      <w:pPr>
        <w:spacing w:after="0"/>
        <w:ind w:firstLine="720"/>
        <w:rPr>
          <w:rFonts w:ascii="Arial" w:hAnsi="Arial" w:cs="Arial"/>
          <w:noProof/>
          <w:color w:val="000000"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>Poslije člana 2</w:t>
      </w:r>
      <w:r w:rsidR="00606854"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>0</w:t>
      </w:r>
      <w:r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 xml:space="preserve"> dodaje se novi član koji glasi: </w:t>
      </w:r>
    </w:p>
    <w:p w14:paraId="3387DD1B" w14:textId="77777777" w:rsidR="004E5866" w:rsidRPr="00126146" w:rsidRDefault="004E5866" w:rsidP="00125593">
      <w:pPr>
        <w:spacing w:after="0"/>
        <w:jc w:val="center"/>
        <w:rPr>
          <w:rFonts w:ascii="Arial" w:hAnsi="Arial" w:cs="Arial"/>
          <w:b/>
          <w:noProof/>
          <w:color w:val="000000"/>
          <w:sz w:val="24"/>
          <w:szCs w:val="24"/>
          <w:lang w:val="hr-HR"/>
        </w:rPr>
      </w:pPr>
    </w:p>
    <w:p w14:paraId="7E3A1DEF" w14:textId="77777777" w:rsidR="004E5866" w:rsidRPr="00126146" w:rsidRDefault="004E5866" w:rsidP="00125593">
      <w:pPr>
        <w:spacing w:after="0"/>
        <w:jc w:val="center"/>
        <w:rPr>
          <w:rFonts w:ascii="Arial" w:hAnsi="Arial" w:cs="Arial"/>
          <w:b/>
          <w:noProof/>
          <w:color w:val="000000"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color w:val="000000"/>
          <w:sz w:val="24"/>
          <w:szCs w:val="24"/>
          <w:lang w:val="hr-HR"/>
        </w:rPr>
        <w:t>“Jedinstvena kontakt tačka</w:t>
      </w:r>
    </w:p>
    <w:p w14:paraId="169B64D2" w14:textId="77777777" w:rsidR="004E5866" w:rsidRPr="00126146" w:rsidRDefault="004E5866" w:rsidP="00125593">
      <w:pPr>
        <w:spacing w:after="0"/>
        <w:jc w:val="center"/>
        <w:rPr>
          <w:rFonts w:ascii="Arial" w:hAnsi="Arial" w:cs="Arial"/>
          <w:b/>
          <w:noProof/>
          <w:color w:val="000000"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color w:val="000000"/>
          <w:sz w:val="24"/>
          <w:szCs w:val="24"/>
          <w:lang w:val="hr-HR"/>
        </w:rPr>
        <w:t>Član 2</w:t>
      </w:r>
      <w:r w:rsidR="00606854" w:rsidRPr="00126146">
        <w:rPr>
          <w:rFonts w:ascii="Arial" w:hAnsi="Arial" w:cs="Arial"/>
          <w:b/>
          <w:noProof/>
          <w:color w:val="000000"/>
          <w:sz w:val="24"/>
          <w:szCs w:val="24"/>
          <w:lang w:val="hr-HR"/>
        </w:rPr>
        <w:t>0</w:t>
      </w:r>
      <w:r w:rsidRPr="00126146">
        <w:rPr>
          <w:rFonts w:ascii="Arial" w:hAnsi="Arial" w:cs="Arial"/>
          <w:b/>
          <w:noProof/>
          <w:color w:val="000000"/>
          <w:sz w:val="24"/>
          <w:szCs w:val="24"/>
          <w:lang w:val="hr-HR"/>
        </w:rPr>
        <w:t>a</w:t>
      </w:r>
    </w:p>
    <w:p w14:paraId="62777DAA" w14:textId="77777777" w:rsidR="004E5866" w:rsidRPr="00126146" w:rsidRDefault="004E5866" w:rsidP="00125593">
      <w:pPr>
        <w:spacing w:after="0"/>
        <w:jc w:val="center"/>
        <w:rPr>
          <w:rFonts w:ascii="Arial" w:hAnsi="Arial" w:cs="Arial"/>
          <w:b/>
          <w:noProof/>
          <w:color w:val="000000"/>
          <w:sz w:val="24"/>
          <w:szCs w:val="24"/>
          <w:lang w:val="hr-HR"/>
        </w:rPr>
      </w:pPr>
    </w:p>
    <w:p w14:paraId="1D1CD780" w14:textId="77777777" w:rsidR="00355CFB" w:rsidRPr="00126146" w:rsidRDefault="004E5866" w:rsidP="00355CFB">
      <w:pPr>
        <w:pStyle w:val="1tekst"/>
        <w:spacing w:before="0" w:beforeAutospacing="0" w:after="0" w:afterAutospacing="0"/>
        <w:ind w:left="150" w:right="150" w:firstLine="570"/>
        <w:jc w:val="both"/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</w:pPr>
      <w:r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>Informacije o postupcima i zahtjevima za snimanje</w:t>
      </w:r>
      <w:r w:rsidR="00606854"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 xml:space="preserve"> kine</w:t>
      </w:r>
      <w:r w:rsidR="00355CFB"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>matografskog</w:t>
      </w:r>
      <w:r w:rsidR="00606854"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 xml:space="preserve"> djela na teritoriji Crne Gore</w:t>
      </w:r>
      <w:r w:rsidR="00355CFB"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 xml:space="preserve"> domaćem i inostranom producentu, pružaju se na lokalnom nivou.</w:t>
      </w:r>
    </w:p>
    <w:p w14:paraId="7683FCD3" w14:textId="77777777" w:rsidR="00355CFB" w:rsidRPr="00126146" w:rsidRDefault="004E5866" w:rsidP="00355CFB">
      <w:pPr>
        <w:pStyle w:val="1tekst"/>
        <w:spacing w:before="0" w:beforeAutospacing="0" w:after="0" w:afterAutospacing="0"/>
        <w:ind w:left="150" w:right="150" w:firstLine="570"/>
        <w:jc w:val="both"/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</w:pPr>
      <w:r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 xml:space="preserve">Svaka jedinica lokalne samouprave, dužna je da odredi jedinstvenu kontakt tačku, putem koje će se obezbijediti dostupnost potrebne dokumentacije </w:t>
      </w:r>
      <w:r w:rsidR="00355CFB"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>neophodne za sprovođenje postupka i dobijanje odobrenja.</w:t>
      </w:r>
    </w:p>
    <w:p w14:paraId="408714C0" w14:textId="77777777" w:rsidR="004E5866" w:rsidRPr="00126146" w:rsidRDefault="00355CFB" w:rsidP="00BE7A3E">
      <w:pPr>
        <w:pStyle w:val="1tekst"/>
        <w:spacing w:before="0" w:beforeAutospacing="0" w:after="0" w:afterAutospacing="0"/>
        <w:ind w:left="150" w:right="150" w:firstLine="570"/>
        <w:jc w:val="both"/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</w:pPr>
      <w:r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>Jedinice lokalne samouprave iz stav</w:t>
      </w:r>
      <w:r w:rsidR="00BE7A3E"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>a</w:t>
      </w:r>
      <w:r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 xml:space="preserve"> 2 ovog člana, dužne su da obavijeste Centar o određivanju </w:t>
      </w:r>
      <w:r w:rsidR="00BE7A3E"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>jedinstvene kontakt tačke.”</w:t>
      </w:r>
    </w:p>
    <w:p w14:paraId="1933EB62" w14:textId="77777777" w:rsidR="00BE7A3E" w:rsidRPr="00126146" w:rsidRDefault="00BE7A3E" w:rsidP="00BE7A3E">
      <w:pPr>
        <w:pStyle w:val="1tekst"/>
        <w:spacing w:before="0" w:beforeAutospacing="0" w:after="0" w:afterAutospacing="0"/>
        <w:ind w:left="150" w:right="150" w:firstLine="570"/>
        <w:jc w:val="both"/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</w:pPr>
    </w:p>
    <w:p w14:paraId="77D9DC13" w14:textId="77777777" w:rsidR="00BE7A3E" w:rsidRPr="00126146" w:rsidRDefault="00BE7A3E" w:rsidP="00BE7A3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 xml:space="preserve">Član </w:t>
      </w:r>
      <w:r w:rsidR="003432F1" w:rsidRPr="00126146">
        <w:rPr>
          <w:rFonts w:ascii="Arial" w:hAnsi="Arial" w:cs="Arial"/>
          <w:b/>
          <w:noProof/>
          <w:sz w:val="24"/>
          <w:szCs w:val="24"/>
          <w:lang w:val="hr-HR"/>
        </w:rPr>
        <w:t>11</w:t>
      </w:r>
    </w:p>
    <w:p w14:paraId="7BDCBE0F" w14:textId="77777777" w:rsidR="00BE7A3E" w:rsidRPr="00126146" w:rsidRDefault="00BE7A3E" w:rsidP="00BE7A3E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5E743AB6" w14:textId="77777777" w:rsidR="00BE7A3E" w:rsidRPr="00126146" w:rsidRDefault="00BE7A3E" w:rsidP="00BE7A3E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U članu 21 u stavu 1 riječ: “Ministarstvo” zamjenjuje se riječju: “Centar”.</w:t>
      </w:r>
    </w:p>
    <w:p w14:paraId="2BFD3C4C" w14:textId="77777777" w:rsidR="00BE7A3E" w:rsidRPr="00126146" w:rsidRDefault="00BE7A3E" w:rsidP="00BE7A3E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           Poslije stava 1 dodaje se novi stav koji glasi: </w:t>
      </w:r>
    </w:p>
    <w:p w14:paraId="2CFF03D5" w14:textId="77777777" w:rsidR="00BE7A3E" w:rsidRPr="00126146" w:rsidRDefault="00BE7A3E" w:rsidP="00BE7A3E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lastRenderedPageBreak/>
        <w:t>“Komisija koju obrazuje Centar dužna je da odluči o svakom predatom zahtjevu za snimanje na teritoriji Crne Gore, najkasnije u roku od 30 dana</w:t>
      </w:r>
      <w:r w:rsidR="003B7639" w:rsidRPr="00126146">
        <w:rPr>
          <w:rFonts w:ascii="Arial" w:hAnsi="Arial" w:cs="Arial"/>
          <w:noProof/>
          <w:sz w:val="24"/>
          <w:szCs w:val="24"/>
          <w:lang w:val="hr-HR"/>
        </w:rPr>
        <w:t>, pri čemu je producent dužan da podnese zahtjev najmanje 15 dana prije prvog snimaju</w:t>
      </w:r>
      <w:r w:rsidR="00B218F0" w:rsidRPr="00126146">
        <w:rPr>
          <w:rFonts w:ascii="Arial" w:hAnsi="Arial" w:cs="Arial"/>
          <w:noProof/>
          <w:sz w:val="24"/>
          <w:szCs w:val="24"/>
          <w:lang w:val="hr-HR"/>
        </w:rPr>
        <w:t>ć</w:t>
      </w:r>
      <w:r w:rsidR="003B7639" w:rsidRPr="00126146">
        <w:rPr>
          <w:rFonts w:ascii="Arial" w:hAnsi="Arial" w:cs="Arial"/>
          <w:noProof/>
          <w:sz w:val="24"/>
          <w:szCs w:val="24"/>
          <w:lang w:val="hr-HR"/>
        </w:rPr>
        <w:t>eg dana.</w:t>
      </w:r>
      <w:r w:rsidRPr="00126146">
        <w:rPr>
          <w:rFonts w:ascii="Arial" w:hAnsi="Arial" w:cs="Arial"/>
          <w:noProof/>
          <w:sz w:val="24"/>
          <w:szCs w:val="24"/>
          <w:lang w:val="hr-HR"/>
        </w:rPr>
        <w:t>”</w:t>
      </w:r>
    </w:p>
    <w:p w14:paraId="4E42BC26" w14:textId="77777777" w:rsidR="00BE7A3E" w:rsidRPr="00126146" w:rsidRDefault="00BE7A3E" w:rsidP="00BE7A3E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           U st. 2 i 3 riječ: “Ministarstvo” zamjenjuje se riječju: “Centar” u odgovarajućem padežu.</w:t>
      </w:r>
    </w:p>
    <w:p w14:paraId="7138D95D" w14:textId="77777777" w:rsidR="00BE7A3E" w:rsidRPr="00126146" w:rsidRDefault="00BE7A3E" w:rsidP="00BE7A3E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ab/>
        <w:t>Dosadašnji stav 5 mijenja se i glasi:</w:t>
      </w:r>
    </w:p>
    <w:p w14:paraId="2CF7C3A4" w14:textId="77777777" w:rsidR="00BE7A3E" w:rsidRPr="00126146" w:rsidRDefault="00BE7A3E" w:rsidP="00BE7A3E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“Primjerak odobrenja za snimanje iz stava 1 ovog člana Centar dostavlja Kinoteci”.</w:t>
      </w:r>
    </w:p>
    <w:p w14:paraId="381931FC" w14:textId="77777777" w:rsidR="00BE7A3E" w:rsidRPr="00126146" w:rsidRDefault="00BE7A3E" w:rsidP="00BE7A3E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ab/>
        <w:t>Poslije stava 5 dodaju se dva nova stava koja glase:</w:t>
      </w:r>
    </w:p>
    <w:p w14:paraId="399F6E5C" w14:textId="77777777" w:rsidR="00BE7A3E" w:rsidRPr="00126146" w:rsidRDefault="00BE7A3E" w:rsidP="00BE7A3E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>“Registar odobrenih inostranih snimanja u pisanoj i elektronskoj formi vodi Centar.</w:t>
      </w:r>
    </w:p>
    <w:p w14:paraId="345982C9" w14:textId="77777777" w:rsidR="00BE7A3E" w:rsidRPr="00126146" w:rsidRDefault="00BE7A3E" w:rsidP="00BE7A3E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highlight w:val="yellow"/>
          <w:lang w:val="hr-HR"/>
        </w:rPr>
      </w:pPr>
      <w:r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>Sadržinu i način vođenja registra, propisuje Ministarstvo.”</w:t>
      </w:r>
    </w:p>
    <w:p w14:paraId="68FB17CF" w14:textId="77777777" w:rsidR="00BE7A3E" w:rsidRPr="00126146" w:rsidRDefault="00BE7A3E" w:rsidP="00BE7A3E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Dosadašnji st. 2 do 4 postaju st. 3 do 5.</w:t>
      </w:r>
    </w:p>
    <w:p w14:paraId="03CD4249" w14:textId="77777777" w:rsidR="004126D1" w:rsidRPr="00126146" w:rsidRDefault="004126D1" w:rsidP="00BE7A3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74749513" w14:textId="77777777" w:rsidR="00BE7A3E" w:rsidRPr="00126146" w:rsidRDefault="00BE7A3E" w:rsidP="00BE7A3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>Član 1</w:t>
      </w:r>
      <w:r w:rsidR="003432F1" w:rsidRPr="00126146">
        <w:rPr>
          <w:rFonts w:ascii="Arial" w:hAnsi="Arial" w:cs="Arial"/>
          <w:b/>
          <w:noProof/>
          <w:sz w:val="24"/>
          <w:szCs w:val="24"/>
          <w:lang w:val="hr-HR"/>
        </w:rPr>
        <w:t>2</w:t>
      </w:r>
    </w:p>
    <w:p w14:paraId="378800B3" w14:textId="77777777" w:rsidR="00BE7A3E" w:rsidRPr="00126146" w:rsidRDefault="00BE7A3E" w:rsidP="00BE7A3E">
      <w:pPr>
        <w:spacing w:after="0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778FA42C" w14:textId="77777777" w:rsidR="00B321E2" w:rsidRPr="00126146" w:rsidRDefault="00BE7A3E" w:rsidP="00AC5111">
      <w:pPr>
        <w:spacing w:after="0"/>
        <w:jc w:val="both"/>
        <w:rPr>
          <w:rFonts w:ascii="Arial" w:hAnsi="Arial" w:cs="Arial"/>
          <w:noProof/>
          <w:color w:val="000000"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 xml:space="preserve"> </w:t>
      </w: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ab/>
      </w:r>
      <w:r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>U čl</w:t>
      </w:r>
      <w:r w:rsidR="00225210"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>.</w:t>
      </w:r>
      <w:r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 xml:space="preserve"> 24</w:t>
      </w:r>
      <w:r w:rsidR="00225210"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 xml:space="preserve"> i 28 stav 2</w:t>
      </w:r>
      <w:r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 xml:space="preserve"> riječ: “Ministartsva”, zamjenjuje se riječju: “Centra”</w:t>
      </w:r>
      <w:r w:rsidR="00225210" w:rsidRPr="00126146">
        <w:rPr>
          <w:rFonts w:ascii="Arial" w:hAnsi="Arial" w:cs="Arial"/>
          <w:noProof/>
          <w:color w:val="000000"/>
          <w:sz w:val="24"/>
          <w:szCs w:val="24"/>
          <w:lang w:val="hr-HR"/>
        </w:rPr>
        <w:t xml:space="preserve"> u odgovarajućem padežu.</w:t>
      </w:r>
    </w:p>
    <w:p w14:paraId="5C9A2152" w14:textId="77777777" w:rsidR="00417A66" w:rsidRPr="00126146" w:rsidRDefault="00417A66" w:rsidP="00417A66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1FFD31DD" w14:textId="77777777" w:rsidR="005B2D5D" w:rsidRPr="00126146" w:rsidRDefault="005B2D5D" w:rsidP="005B2D5D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 xml:space="preserve">Član </w:t>
      </w:r>
      <w:r w:rsidR="00225210" w:rsidRPr="00126146">
        <w:rPr>
          <w:rFonts w:ascii="Arial" w:hAnsi="Arial" w:cs="Arial"/>
          <w:b/>
          <w:noProof/>
          <w:sz w:val="24"/>
          <w:szCs w:val="24"/>
          <w:lang w:val="hr-HR"/>
        </w:rPr>
        <w:t>1</w:t>
      </w:r>
      <w:r w:rsidR="003432F1" w:rsidRPr="00126146">
        <w:rPr>
          <w:rFonts w:ascii="Arial" w:hAnsi="Arial" w:cs="Arial"/>
          <w:b/>
          <w:noProof/>
          <w:sz w:val="24"/>
          <w:szCs w:val="24"/>
          <w:lang w:val="hr-HR"/>
        </w:rPr>
        <w:t>3</w:t>
      </w:r>
    </w:p>
    <w:p w14:paraId="4F6EB46A" w14:textId="77777777" w:rsidR="005B2D5D" w:rsidRPr="00126146" w:rsidRDefault="005B2D5D" w:rsidP="005B2D5D">
      <w:pPr>
        <w:spacing w:after="0"/>
        <w:jc w:val="center"/>
        <w:rPr>
          <w:rFonts w:ascii="Arial" w:hAnsi="Arial" w:cs="Arial"/>
          <w:b/>
          <w:noProof/>
          <w:sz w:val="24"/>
          <w:szCs w:val="24"/>
          <w:highlight w:val="yellow"/>
          <w:lang w:val="hr-HR"/>
        </w:rPr>
      </w:pPr>
    </w:p>
    <w:p w14:paraId="650C2B22" w14:textId="77777777" w:rsidR="00A32D0E" w:rsidRPr="00126146" w:rsidRDefault="00934865" w:rsidP="00A32D0E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U članu 38 </w:t>
      </w:r>
      <w:r w:rsidR="00A32D0E" w:rsidRPr="00126146">
        <w:rPr>
          <w:rFonts w:ascii="Arial" w:hAnsi="Arial" w:cs="Arial"/>
          <w:noProof/>
          <w:sz w:val="24"/>
          <w:szCs w:val="24"/>
          <w:lang w:val="hr-HR"/>
        </w:rPr>
        <w:t xml:space="preserve">u </w:t>
      </w:r>
      <w:r w:rsidRPr="00126146">
        <w:rPr>
          <w:rFonts w:ascii="Arial" w:hAnsi="Arial" w:cs="Arial"/>
          <w:noProof/>
          <w:sz w:val="24"/>
          <w:szCs w:val="24"/>
          <w:lang w:val="hr-HR"/>
        </w:rPr>
        <w:t>stav</w:t>
      </w:r>
      <w:r w:rsidR="00A32D0E" w:rsidRPr="00126146">
        <w:rPr>
          <w:rFonts w:ascii="Arial" w:hAnsi="Arial" w:cs="Arial"/>
          <w:noProof/>
          <w:sz w:val="24"/>
          <w:szCs w:val="24"/>
          <w:lang w:val="hr-HR"/>
        </w:rPr>
        <w:t>u</w:t>
      </w: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 2 </w:t>
      </w:r>
      <w:r w:rsidR="00A32D0E" w:rsidRPr="00126146">
        <w:rPr>
          <w:rFonts w:ascii="Arial" w:hAnsi="Arial" w:cs="Arial"/>
          <w:noProof/>
          <w:sz w:val="24"/>
          <w:szCs w:val="24"/>
          <w:lang w:val="hr-HR"/>
        </w:rPr>
        <w:t>poslije riječi: “producent” dodaju se riječi: “</w:t>
      </w:r>
      <w:r w:rsidR="00A32D0E" w:rsidRPr="00126146"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  <w:t>kao pravnog lica koje je registrovano u Crnoj Gori za obavljanje djelatnosti proizvodnje kinematografskih djela.”</w:t>
      </w:r>
    </w:p>
    <w:p w14:paraId="1EDFB562" w14:textId="77777777" w:rsidR="00417A66" w:rsidRPr="00126146" w:rsidRDefault="00417A66" w:rsidP="00417A66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073E3803" w14:textId="77777777" w:rsidR="00AD4E37" w:rsidRPr="00126146" w:rsidRDefault="00AD4E37" w:rsidP="004B48DA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 xml:space="preserve">Član </w:t>
      </w:r>
      <w:r w:rsidR="00225210" w:rsidRPr="00126146">
        <w:rPr>
          <w:rFonts w:ascii="Arial" w:hAnsi="Arial" w:cs="Arial"/>
          <w:b/>
          <w:noProof/>
          <w:sz w:val="24"/>
          <w:szCs w:val="24"/>
          <w:lang w:val="hr-HR"/>
        </w:rPr>
        <w:t>1</w:t>
      </w:r>
      <w:r w:rsidR="003432F1" w:rsidRPr="00126146">
        <w:rPr>
          <w:rFonts w:ascii="Arial" w:hAnsi="Arial" w:cs="Arial"/>
          <w:b/>
          <w:noProof/>
          <w:sz w:val="24"/>
          <w:szCs w:val="24"/>
          <w:lang w:val="hr-HR"/>
        </w:rPr>
        <w:t>4</w:t>
      </w:r>
    </w:p>
    <w:p w14:paraId="78F78289" w14:textId="77777777" w:rsidR="00AA3EC8" w:rsidRPr="00126146" w:rsidRDefault="00AA3EC8" w:rsidP="004B48DA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4A57AB7E" w14:textId="77777777" w:rsidR="0006690B" w:rsidRPr="00126146" w:rsidRDefault="00AD4E37" w:rsidP="0006690B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Član 40 mijenja se i glasi: </w:t>
      </w:r>
    </w:p>
    <w:p w14:paraId="205AE601" w14:textId="3004709C" w:rsidR="00AD4E37" w:rsidRPr="00126146" w:rsidRDefault="00B321E2" w:rsidP="0006690B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“</w:t>
      </w:r>
      <w:r w:rsidR="00AD4E37" w:rsidRPr="00126146">
        <w:rPr>
          <w:rFonts w:ascii="Arial" w:hAnsi="Arial" w:cs="Arial"/>
          <w:noProof/>
          <w:sz w:val="24"/>
          <w:szCs w:val="24"/>
          <w:lang w:val="hr-HR"/>
        </w:rPr>
        <w:t>Producent može steći pravo na povraćaj sredstava u iznosu od 30% ukupnih troškova proizvodnje kinematografskog djela u Crnoj Gori, bez poreza na dodatu vrijednost, uz dodatnih 5% ukoliko se proizvodnja obavlja u</w:t>
      </w:r>
      <w:r w:rsidR="00225210" w:rsidRPr="00126146">
        <w:rPr>
          <w:rFonts w:ascii="Arial" w:hAnsi="Arial" w:cs="Arial"/>
          <w:noProof/>
          <w:sz w:val="24"/>
          <w:szCs w:val="24"/>
          <w:lang w:val="hr-HR"/>
        </w:rPr>
        <w:t xml:space="preserve"> manje</w:t>
      </w:r>
      <w:r w:rsidR="00DB52D9">
        <w:rPr>
          <w:rFonts w:ascii="Arial" w:hAnsi="Arial" w:cs="Arial"/>
          <w:noProof/>
          <w:sz w:val="24"/>
          <w:szCs w:val="24"/>
          <w:lang w:val="hr-HR"/>
        </w:rPr>
        <w:t xml:space="preserve"> razvijenim jedinicama lokalne samouprave</w:t>
      </w:r>
      <w:r w:rsidR="00AD4E37" w:rsidRPr="00126146">
        <w:rPr>
          <w:rFonts w:ascii="Arial" w:hAnsi="Arial" w:cs="Arial"/>
          <w:noProof/>
          <w:sz w:val="24"/>
          <w:szCs w:val="24"/>
          <w:lang w:val="hr-HR"/>
        </w:rPr>
        <w:t>.</w:t>
      </w:r>
      <w:r w:rsidRPr="00126146">
        <w:rPr>
          <w:rFonts w:ascii="Arial" w:hAnsi="Arial" w:cs="Arial"/>
          <w:noProof/>
          <w:sz w:val="24"/>
          <w:szCs w:val="24"/>
          <w:lang w:val="hr-HR"/>
        </w:rPr>
        <w:t>”</w:t>
      </w:r>
    </w:p>
    <w:p w14:paraId="5A36770C" w14:textId="77777777" w:rsidR="00225210" w:rsidRPr="00126146" w:rsidRDefault="00225210" w:rsidP="00AE1CCC">
      <w:pPr>
        <w:spacing w:after="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7681FA85" w14:textId="77777777" w:rsidR="00225210" w:rsidRPr="00126146" w:rsidRDefault="00AB68DC" w:rsidP="00AB68DC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>Član 1</w:t>
      </w:r>
      <w:r w:rsidR="003432F1" w:rsidRPr="00126146">
        <w:rPr>
          <w:rFonts w:ascii="Arial" w:hAnsi="Arial" w:cs="Arial"/>
          <w:b/>
          <w:noProof/>
          <w:sz w:val="24"/>
          <w:szCs w:val="24"/>
          <w:lang w:val="hr-HR"/>
        </w:rPr>
        <w:t>5</w:t>
      </w:r>
    </w:p>
    <w:p w14:paraId="7374C77C" w14:textId="77777777" w:rsidR="00EB4FD1" w:rsidRPr="00126146" w:rsidRDefault="00EB4FD1" w:rsidP="00225210">
      <w:pPr>
        <w:spacing w:after="0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6215D3F6" w14:textId="77777777" w:rsidR="00EB4FD1" w:rsidRPr="00126146" w:rsidRDefault="00AB68DC" w:rsidP="00AB68DC">
      <w:pPr>
        <w:spacing w:after="0"/>
        <w:ind w:firstLine="720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 xml:space="preserve">U članu 42 u stavu 1 poslije tačke 2 dodaje se nova tačka koja glasi: </w:t>
      </w:r>
    </w:p>
    <w:p w14:paraId="7A715E34" w14:textId="77777777" w:rsidR="00AB68DC" w:rsidRPr="00126146" w:rsidRDefault="00AB68DC" w:rsidP="00AB68DC">
      <w:pPr>
        <w:pStyle w:val="1tekst"/>
        <w:spacing w:before="0" w:beforeAutospacing="0" w:after="0" w:afterAutospacing="0"/>
        <w:ind w:left="150" w:right="150" w:firstLine="570"/>
        <w:jc w:val="both"/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</w:pPr>
      <w:r w:rsidRPr="00126146">
        <w:rPr>
          <w:rFonts w:ascii="Arial" w:eastAsiaTheme="minorHAnsi" w:hAnsi="Arial" w:cs="Arial"/>
          <w:noProof/>
          <w:kern w:val="2"/>
          <w:lang w:val="hr-HR"/>
          <w14:ligatures w14:val="standardContextual"/>
        </w:rPr>
        <w:t>“2a) ne odredi jedinstvenu kontakt tačku, putem koje će se obezbijediti dostupnost potrebne dokumentacije neophodne za sprovođenje postupka i dobijanje odobrenja (član 20a stav 2);”.</w:t>
      </w:r>
    </w:p>
    <w:p w14:paraId="6A37E8EC" w14:textId="77777777" w:rsidR="00AB68DC" w:rsidRPr="00126146" w:rsidRDefault="00AB68DC" w:rsidP="00AB68DC">
      <w:pPr>
        <w:spacing w:after="0"/>
        <w:ind w:firstLine="720"/>
        <w:rPr>
          <w:rFonts w:ascii="Arial" w:hAnsi="Arial" w:cs="Arial"/>
          <w:b/>
          <w:noProof/>
          <w:sz w:val="24"/>
          <w:szCs w:val="24"/>
          <w:lang w:val="hr-HR"/>
        </w:rPr>
      </w:pPr>
    </w:p>
    <w:p w14:paraId="7DEFA57C" w14:textId="77777777" w:rsidR="00EB4FD1" w:rsidRPr="00126146" w:rsidRDefault="00EB4FD1" w:rsidP="00AB68DC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noProof/>
          <w:sz w:val="24"/>
          <w:szCs w:val="24"/>
          <w:lang w:val="hr-HR"/>
        </w:rPr>
        <w:t xml:space="preserve">Član </w:t>
      </w:r>
      <w:r w:rsidR="00AB68DC" w:rsidRPr="00126146">
        <w:rPr>
          <w:rFonts w:ascii="Arial" w:hAnsi="Arial" w:cs="Arial"/>
          <w:b/>
          <w:noProof/>
          <w:sz w:val="24"/>
          <w:szCs w:val="24"/>
          <w:lang w:val="hr-HR"/>
        </w:rPr>
        <w:t>1</w:t>
      </w:r>
      <w:r w:rsidR="003432F1" w:rsidRPr="00126146">
        <w:rPr>
          <w:rFonts w:ascii="Arial" w:hAnsi="Arial" w:cs="Arial"/>
          <w:b/>
          <w:noProof/>
          <w:sz w:val="24"/>
          <w:szCs w:val="24"/>
          <w:lang w:val="hr-HR"/>
        </w:rPr>
        <w:t>6</w:t>
      </w:r>
    </w:p>
    <w:p w14:paraId="6DAC7AA2" w14:textId="77777777" w:rsidR="00AA3EC8" w:rsidRPr="00126146" w:rsidRDefault="00AA3EC8" w:rsidP="00AA3EC8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0CE98AF9" w14:textId="77777777" w:rsidR="003B7639" w:rsidRPr="00126146" w:rsidRDefault="00AA3EC8" w:rsidP="003432F1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noProof/>
          <w:sz w:val="24"/>
          <w:szCs w:val="24"/>
          <w:lang w:val="hr-HR"/>
        </w:rPr>
        <w:t>Ovaj zakon stupa na snagu osmog dana od dana objavljivanja u „Službenom listu Crne Gore.”</w:t>
      </w:r>
    </w:p>
    <w:p w14:paraId="76851825" w14:textId="77777777" w:rsidR="003B7639" w:rsidRPr="00126146" w:rsidRDefault="003B7639" w:rsidP="00AA3EC8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6AFC2B4A" w14:textId="77777777" w:rsidR="003B7639" w:rsidRPr="00126146" w:rsidRDefault="003B7639" w:rsidP="00AA3EC8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6715ACA4" w14:textId="77777777" w:rsidR="003B7639" w:rsidRPr="00126146" w:rsidRDefault="003B7639" w:rsidP="00AA3EC8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458D0C09" w14:textId="77777777" w:rsidR="003B7639" w:rsidRPr="00126146" w:rsidRDefault="003B7639" w:rsidP="003B7639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  <w:t>O B R A Z L O Ž E NJE</w:t>
      </w:r>
    </w:p>
    <w:p w14:paraId="4F1383CB" w14:textId="77777777" w:rsidR="003B7639" w:rsidRPr="00126146" w:rsidRDefault="003B7639" w:rsidP="003B7639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</w:pPr>
    </w:p>
    <w:p w14:paraId="3AB3EA5F" w14:textId="77777777" w:rsidR="003B7639" w:rsidRPr="00126146" w:rsidRDefault="003B7639" w:rsidP="003B7639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</w:pPr>
    </w:p>
    <w:p w14:paraId="2333205F" w14:textId="77777777" w:rsidR="003B7639" w:rsidRPr="00126146" w:rsidRDefault="003B7639" w:rsidP="003B7639">
      <w:pPr>
        <w:spacing w:after="0" w:line="240" w:lineRule="auto"/>
        <w:ind w:firstLine="720"/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  <w:t>I USTAVNI OSNOV ZA DONOŠENJE ZAKONA</w:t>
      </w:r>
    </w:p>
    <w:p w14:paraId="7B6D9887" w14:textId="77777777" w:rsidR="003B7639" w:rsidRPr="00126146" w:rsidRDefault="003B7639" w:rsidP="003B7639">
      <w:pPr>
        <w:spacing w:after="0" w:line="240" w:lineRule="auto"/>
        <w:ind w:firstLine="720"/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</w:pPr>
    </w:p>
    <w:p w14:paraId="36815FD7" w14:textId="77777777" w:rsidR="003B7639" w:rsidRPr="00126146" w:rsidRDefault="003B7639" w:rsidP="003B7639">
      <w:pPr>
        <w:tabs>
          <w:tab w:val="left" w:pos="9360"/>
        </w:tabs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Ustavni osnov za donošenje Zakona o izmjenama i dopunama Zakona o kinematografiji sadržan je u odredbama člana 16 Ustava Crne Gore, kojima je predviđeno da se zakonom, u skladu sa Ustavom, pored ostalog, uređuju način ostvarivanja sloboda i prava, kada je to neophodno za njihovo ostvarivanje i druga pitanja od interesa za Crnu Goru.</w:t>
      </w:r>
    </w:p>
    <w:p w14:paraId="1C468B0E" w14:textId="77777777" w:rsidR="003B7639" w:rsidRPr="00126146" w:rsidRDefault="003B7639" w:rsidP="003B7639">
      <w:pPr>
        <w:spacing w:after="0" w:line="240" w:lineRule="auto"/>
        <w:ind w:right="-90"/>
        <w:rPr>
          <w:rFonts w:ascii="Arial" w:hAnsi="Arial" w:cs="Arial"/>
          <w:noProof/>
          <w:sz w:val="24"/>
          <w:szCs w:val="24"/>
          <w:lang w:val="hr-HR"/>
        </w:rPr>
      </w:pPr>
    </w:p>
    <w:p w14:paraId="59516AA8" w14:textId="77777777" w:rsidR="003B7639" w:rsidRPr="00126146" w:rsidRDefault="003B7639" w:rsidP="003B7639">
      <w:pPr>
        <w:spacing w:after="0" w:line="240" w:lineRule="auto"/>
        <w:ind w:right="-90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bCs/>
          <w:noProof/>
          <w:sz w:val="24"/>
          <w:szCs w:val="24"/>
          <w:lang w:val="hr-HR"/>
        </w:rPr>
        <w:t xml:space="preserve">         II RAZLOZI ZA DONOŠENJE ZAKONA</w:t>
      </w:r>
    </w:p>
    <w:p w14:paraId="23758F51" w14:textId="77777777" w:rsidR="003B7639" w:rsidRPr="00126146" w:rsidRDefault="003B7639" w:rsidP="003B7639">
      <w:pPr>
        <w:spacing w:after="0" w:line="240" w:lineRule="auto"/>
        <w:ind w:right="-90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7007D98F" w14:textId="6FD80756" w:rsidR="003B7639" w:rsidRPr="00126146" w:rsidRDefault="003B7639" w:rsidP="003B7639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>Razlozi za donošenje Zakona o izmjenama i dopunama Zakona o kinematografiji proizilaze iz potrebe da se postojeći zakonski okvir unaprijedi i prilagodi savremenim okolnostima razvoja kinematografske djelatnosti, u skladu sa evropskim standardima i praksom.</w:t>
      </w:r>
      <w:r w:rsidR="00C47A0D">
        <w:rPr>
          <w:rFonts w:ascii="Arial" w:hAnsi="Arial" w:cs="Arial"/>
          <w:bCs/>
          <w:noProof/>
          <w:sz w:val="24"/>
          <w:szCs w:val="24"/>
          <w:lang w:val="hr-HR"/>
        </w:rPr>
        <w:t xml:space="preserve"> </w:t>
      </w: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>Dosadašnja primjena zakona ukazala je na određene nepreciznosti i nedostatke, koji otežavaju njegovu dosljednu primjenu, kao i na potrebu da se pojedine odredbe unaprijede radi stvaranja povoljnijeg ambijenta za razvoj kinematografije u Crnoj Gori.</w:t>
      </w:r>
    </w:p>
    <w:p w14:paraId="7832398F" w14:textId="77777777" w:rsidR="003B7639" w:rsidRPr="00126146" w:rsidRDefault="003B7639" w:rsidP="003B7639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39D71178" w14:textId="41293485" w:rsidR="003B7639" w:rsidRPr="00126146" w:rsidRDefault="003B7639" w:rsidP="003B7639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 xml:space="preserve">Jedan od osnovnih ciljeva predloženih izmjena jeste jačanje uloge Filmskog centra Crne Gore, kao stručne javne ustanove sa ciljem da se smanje administrativne barijere, poveća efikasnost odlučivanja u postupcima za snimanje kinematografskih djela na teritoriji Crne Gore, te ojača uloga ove ustanove u </w:t>
      </w:r>
      <w:r w:rsidR="00126146" w:rsidRPr="00DB52D9">
        <w:rPr>
          <w:rFonts w:ascii="Arial" w:hAnsi="Arial" w:cs="Arial"/>
          <w:bCs/>
          <w:noProof/>
          <w:sz w:val="24"/>
          <w:szCs w:val="24"/>
          <w:lang w:val="hr-HR"/>
        </w:rPr>
        <w:t>realizaciji</w:t>
      </w: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 xml:space="preserve"> filmskih projekata.</w:t>
      </w:r>
    </w:p>
    <w:p w14:paraId="0AC5FF70" w14:textId="77777777" w:rsidR="003B7639" w:rsidRPr="00126146" w:rsidRDefault="003B7639" w:rsidP="003B7639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68E5332B" w14:textId="77777777" w:rsidR="003B7639" w:rsidRPr="00126146" w:rsidRDefault="003B7639" w:rsidP="003B7639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 xml:space="preserve">Glavni razlozi za donošenje ovog zakona su preciziranje pojedinih odredbi, unapređenje sistema podsticajnih mjera za ulaganja u proizvodnju kinematografskih djela, stvaranje funkcionalanog i stimulativnog sistema koji podstiče razvoj filmskog stvaralaštva, afirmiše domaće autore i producente. </w:t>
      </w:r>
    </w:p>
    <w:p w14:paraId="3BE8DD66" w14:textId="77777777" w:rsidR="003B7639" w:rsidRPr="00126146" w:rsidRDefault="003B7639" w:rsidP="003B7639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6F8277A8" w14:textId="016FB6BD" w:rsidR="003B7639" w:rsidRPr="00126146" w:rsidRDefault="003B7639" w:rsidP="003B7639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 xml:space="preserve">Posebna pažnja posvećena je povećanju procenta povraćaja sredstava i uvođenjem dodatnog podsticaja za projekte koji se realizuju u manje </w:t>
      </w:r>
      <w:r w:rsidR="00C47A0D">
        <w:rPr>
          <w:rFonts w:ascii="Arial" w:hAnsi="Arial" w:cs="Arial"/>
          <w:bCs/>
          <w:noProof/>
          <w:sz w:val="24"/>
          <w:szCs w:val="24"/>
          <w:lang w:val="hr-HR"/>
        </w:rPr>
        <w:t>razvijenim jedinicama lokalne samouprave</w:t>
      </w: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>, čime se stvaraju uslovi za privlačenje većeg broja domaćih i stranih produkcija, podsticanje zapošljavanja i doprinos ravnomjernom regionalnom razvoju. Ovim se Crna Gora pozicionira kao konkurentna destinacija za filmsku proizvodnju u regionu, uz stvaranje konkretnih ekonomskih i kulturnih benefita.</w:t>
      </w:r>
    </w:p>
    <w:p w14:paraId="7B354D8E" w14:textId="77777777" w:rsidR="003B7639" w:rsidRPr="00126146" w:rsidRDefault="003B7639" w:rsidP="003B7639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46ED4595" w14:textId="740FBBD1" w:rsidR="003B7639" w:rsidRPr="00126146" w:rsidRDefault="003B7639" w:rsidP="003B7639">
      <w:pPr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 xml:space="preserve">Dodatno, ovim </w:t>
      </w:r>
      <w:r w:rsidRPr="00DB52D9">
        <w:rPr>
          <w:rFonts w:ascii="Arial" w:hAnsi="Arial" w:cs="Arial"/>
          <w:bCs/>
          <w:noProof/>
          <w:sz w:val="24"/>
          <w:szCs w:val="24"/>
          <w:lang w:val="hr-HR"/>
        </w:rPr>
        <w:t>izmjena</w:t>
      </w:r>
      <w:r w:rsidR="00126146" w:rsidRPr="00DB52D9">
        <w:rPr>
          <w:rFonts w:ascii="Arial" w:hAnsi="Arial" w:cs="Arial"/>
          <w:bCs/>
          <w:noProof/>
          <w:sz w:val="24"/>
          <w:szCs w:val="24"/>
          <w:lang w:val="hr-HR"/>
        </w:rPr>
        <w:t>ma</w:t>
      </w: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 xml:space="preserve"> i dopuna</w:t>
      </w:r>
      <w:r w:rsidR="00C47A0D">
        <w:rPr>
          <w:rFonts w:ascii="Arial" w:hAnsi="Arial" w:cs="Arial"/>
          <w:bCs/>
          <w:noProof/>
          <w:sz w:val="24"/>
          <w:szCs w:val="24"/>
          <w:lang w:val="hr-HR"/>
        </w:rPr>
        <w:t>ma</w:t>
      </w: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 xml:space="preserve"> zakona unaprijediće se </w:t>
      </w:r>
      <w:r w:rsidRPr="00DB52D9">
        <w:rPr>
          <w:rFonts w:ascii="Arial" w:hAnsi="Arial" w:cs="Arial"/>
          <w:bCs/>
          <w:noProof/>
          <w:sz w:val="24"/>
          <w:szCs w:val="24"/>
          <w:lang w:val="hr-HR"/>
        </w:rPr>
        <w:t>koprodukciona</w:t>
      </w:r>
      <w:r w:rsidRPr="00126146">
        <w:rPr>
          <w:rFonts w:ascii="Arial" w:hAnsi="Arial" w:cs="Arial"/>
          <w:bCs/>
          <w:noProof/>
          <w:color w:val="EE0000"/>
          <w:sz w:val="24"/>
          <w:szCs w:val="24"/>
          <w:lang w:val="hr-HR"/>
        </w:rPr>
        <w:t xml:space="preserve"> </w:t>
      </w:r>
      <w:r w:rsidRPr="00126146">
        <w:rPr>
          <w:rFonts w:ascii="Arial" w:hAnsi="Arial" w:cs="Arial"/>
          <w:bCs/>
          <w:noProof/>
          <w:sz w:val="24"/>
          <w:szCs w:val="24"/>
          <w:lang w:val="hr-HR"/>
        </w:rPr>
        <w:t xml:space="preserve">saradnja, i izvršiti njeno usklađivanje sa evropskim standardima, na koji način se omogućava da Crna Gora aktivno učestvuje u međunarodnim produkcijama, fondovima za produkciju i distribuciju, </w:t>
      </w:r>
      <w:r w:rsidR="00D83A35">
        <w:rPr>
          <w:rFonts w:ascii="Arial" w:hAnsi="Arial" w:cs="Arial"/>
          <w:bCs/>
          <w:noProof/>
          <w:sz w:val="24"/>
          <w:szCs w:val="24"/>
          <w:lang w:val="hr-HR"/>
        </w:rPr>
        <w:t xml:space="preserve">čime se </w:t>
      </w:r>
      <w:bookmarkStart w:id="2" w:name="_GoBack"/>
      <w:bookmarkEnd w:id="2"/>
      <w:r w:rsidRPr="00D83A35">
        <w:rPr>
          <w:rFonts w:ascii="Arial" w:hAnsi="Arial" w:cs="Arial"/>
          <w:bCs/>
          <w:noProof/>
          <w:sz w:val="24"/>
          <w:szCs w:val="24"/>
          <w:lang w:val="hr-HR"/>
        </w:rPr>
        <w:t>povećava konkurentnost domaće kinematografije.</w:t>
      </w:r>
    </w:p>
    <w:p w14:paraId="17934EDB" w14:textId="77777777" w:rsidR="003B7639" w:rsidRPr="00126146" w:rsidRDefault="003B7639" w:rsidP="003B7639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0944E65A" w14:textId="77777777" w:rsidR="003B7639" w:rsidRPr="00126146" w:rsidRDefault="003B7639" w:rsidP="003B7639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3345C66A" w14:textId="77777777" w:rsidR="003B7639" w:rsidRPr="00126146" w:rsidRDefault="003B7639" w:rsidP="003B7639">
      <w:pPr>
        <w:tabs>
          <w:tab w:val="left" w:pos="45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16D9A16F" w14:textId="77777777" w:rsidR="003B7639" w:rsidRPr="00126146" w:rsidRDefault="003B7639" w:rsidP="003B7639">
      <w:pPr>
        <w:tabs>
          <w:tab w:val="left" w:pos="45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  <w:tab/>
        <w:t>III USAGLAŠENOST SA PRAVNOM TEKOVINOM EVROPSKE UNIJE I POTVRĐENIM MEĐUNARODNIM KONVENCIJAMA</w:t>
      </w:r>
    </w:p>
    <w:p w14:paraId="3612D965" w14:textId="77777777" w:rsidR="003B7639" w:rsidRPr="00126146" w:rsidRDefault="003B7639" w:rsidP="003B7639">
      <w:pPr>
        <w:tabs>
          <w:tab w:val="left" w:pos="45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</w:pPr>
    </w:p>
    <w:p w14:paraId="0C2AC8C4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Ne postoje izvori prava Evropske unije, niti potvrđene međunarodne konvencije, sa kojima potrebno usaglasiti ovaj zakon.</w:t>
      </w:r>
    </w:p>
    <w:p w14:paraId="6064CF35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</w:pPr>
    </w:p>
    <w:p w14:paraId="166E1373" w14:textId="77777777" w:rsidR="003B7639" w:rsidRPr="00126146" w:rsidRDefault="003B7639" w:rsidP="003B7639">
      <w:pPr>
        <w:tabs>
          <w:tab w:val="left" w:pos="45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bCs/>
          <w:noProof/>
          <w:kern w:val="0"/>
          <w:sz w:val="24"/>
          <w:szCs w:val="24"/>
          <w:lang w:val="hr-HR"/>
          <w14:ligatures w14:val="none"/>
        </w:rPr>
        <w:tab/>
        <w:t>IV OBJAŠNJENJE OSNOVNIH PRAVNIH INSTITUTA</w:t>
      </w:r>
    </w:p>
    <w:p w14:paraId="17ECEB89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</w:pPr>
    </w:p>
    <w:p w14:paraId="7714A88E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 xml:space="preserve">Članom 1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mijenja se član 4 stav 1 tačka 4 važećeg zakona i precizira  javni interes u kinematografiji tako što se, pored sprovođenja mjera zaštite djece i mladih, dodaje i razvoj mlade publike.</w:t>
      </w:r>
    </w:p>
    <w:p w14:paraId="6E933BDB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216C2C88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 xml:space="preserve">Članom 2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mijenja se član 5 važećeg zakona i propisuje da umjesto Nacionalnog programa razvoja kinematografije, Filmski centar donosi Plan razvoja kinematografije na period od 3 godine.</w:t>
      </w:r>
    </w:p>
    <w:p w14:paraId="4DF52D81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51DF8E5F" w14:textId="5BDF2494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Članom 3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mijenja se član 6 važećeg zakona, kojim je propisana obaveza Filmskog centra o uključivanju određenih aktera u proces izrade Plana razvoja kinematografije, kao </w:t>
      </w:r>
      <w:r w:rsidR="00C47A0D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i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obaveza izvještavanja. </w:t>
      </w:r>
    </w:p>
    <w:p w14:paraId="0865AA8E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3F4CCD79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Članom 4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mijenja se član 8 važećeg zakona i briše se odredba kojom je propisano da domaće kinematografsko djelo mora ispuniti najmanje tr</w:t>
      </w:r>
      <w:r w:rsidR="00815BCE"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i od pet propisanih uslova,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uz brisanje tačke 7 (koja se odnosila na koprodukciju u skladu sa Konvencijom Savjeta Evrope o kinematografskoj koprodukciji), preciznijem razgraničenju između domaćeg i koprodukcionog djela, koje se sada uređuje posebnim članom.</w:t>
      </w:r>
    </w:p>
    <w:p w14:paraId="0073642B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65D6647D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Članom 5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mijenja se član 9 važećeg zakona čime se preciznije definiše pojam koprodukcionog kinematografskog djela, uz dodavanje odredbe da djelo proizvedeno u skladu sa Konvencijom Savjeta Evrope o kinematografskoj koprodukciji (revidirana) stiče status domaćeg kinematografskog djela. Ovim se obezbjeđuje </w:t>
      </w:r>
      <w:bookmarkStart w:id="3" w:name="_Hlk212637558"/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usklađivanje sa evropskim standardima i omogućava da Crna Gora aktivno učestvuje u međunarodnim produkcijama, čime se povećava konkurentnost domaće kinematografije</w:t>
      </w:r>
      <w:bookmarkEnd w:id="3"/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. Istovremeno, brisanjem ranijih odredbi o procentualnom učešću većinskog i manjinskog partnera pojednostavljuje se zakon i usklađuje sa međunarodnim ugovorima, čime se omogućava efikasnija i transparentnija primjena propisa u praksi.</w:t>
      </w:r>
    </w:p>
    <w:p w14:paraId="6CDA0951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03A4620A" w14:textId="5E87606B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Članom 6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mijenju se članovi 13</w:t>
      </w:r>
      <w:r w:rsidR="006D21C1"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i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26 važećeg zakona, budući da su izmijenjene odredbe koje se odnose na Nacionalni program razvoja kinematografije.</w:t>
      </w:r>
    </w:p>
    <w:p w14:paraId="5451C59D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</w:pPr>
    </w:p>
    <w:p w14:paraId="601709C6" w14:textId="08C12D44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Članom 7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mijenja se član 14 važećeg zakona u cilju usklađivanja sa prednje navedenim odredbama izmjena i dopuna, a u odnosu na skraćenje naziva Filmskom centru. </w:t>
      </w:r>
    </w:p>
    <w:p w14:paraId="6EDEE6CA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7848C8DE" w14:textId="39B1F146" w:rsidR="00815BCE" w:rsidRPr="00126146" w:rsidRDefault="00815BCE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 xml:space="preserve">Članom 8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mijenja se član 15 i briše se stav 4 budući da se ukazala potreba da se npr. filmovi mogu koristiti i u komercijalne svrhe u slučaju kada je to dozvoljeno od strane autora</w:t>
      </w:r>
      <w:r w:rsidR="00C47A0D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,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a samim tim i</w:t>
      </w:r>
      <w:r w:rsidR="0099034E"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onemogućava se osnovna djelatnost </w:t>
      </w:r>
      <w:r w:rsidR="0099034E"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C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rnogorske kinoteke za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lastRenderedPageBreak/>
        <w:t>digitalizacijom filmova, prezervacijom digitalne ili analogne kopije</w:t>
      </w:r>
      <w:r w:rsidR="00C47A0D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,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kao i ostalih aktiv</w:t>
      </w:r>
      <w:r w:rsidR="00C47A0D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n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osti koje se mogu smatrati umnožavanjem u komercijalne svrhe.</w:t>
      </w:r>
    </w:p>
    <w:p w14:paraId="1B4EE5A9" w14:textId="77777777" w:rsidR="00815BCE" w:rsidRPr="00126146" w:rsidRDefault="00815BCE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3CCD455C" w14:textId="77777777" w:rsidR="00815BCE" w:rsidRPr="00126146" w:rsidRDefault="00815BCE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 xml:space="preserve">Članom 9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mijenja se stav 1 člana 16 važećeg zakona budući da se pokazalo da je potrebno njegovo strukovno terminološko usklađivanje.</w:t>
      </w:r>
    </w:p>
    <w:p w14:paraId="29EAA068" w14:textId="77777777" w:rsidR="00815BCE" w:rsidRPr="00126146" w:rsidRDefault="00815BCE" w:rsidP="003B7639">
      <w:pPr>
        <w:spacing w:after="0" w:line="240" w:lineRule="auto"/>
        <w:jc w:val="both"/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</w:pPr>
    </w:p>
    <w:p w14:paraId="29188249" w14:textId="70648DA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 xml:space="preserve">Članom </w:t>
      </w:r>
      <w:r w:rsidR="00815BCE"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10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dodaje se novi član 20a, kojim se uvodi </w:t>
      </w:r>
      <w:r w:rsidRPr="00DB52D9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jedins</w:t>
      </w:r>
      <w:r w:rsidR="00126146" w:rsidRPr="00DB52D9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t</w:t>
      </w:r>
      <w:r w:rsidRPr="00DB52D9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vena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kontakt tačka, i propisuje obaveza svake lokalne samouprave da imenuje jedinstvenu kontakt tačku za informacije o </w:t>
      </w:r>
      <w:r w:rsidRPr="00DB52D9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postu</w:t>
      </w:r>
      <w:r w:rsidR="00126146" w:rsidRPr="00DB52D9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p</w:t>
      </w:r>
      <w:r w:rsidRPr="00DB52D9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cima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i zahtjevima za snimanje kinematografskog djela.</w:t>
      </w:r>
    </w:p>
    <w:p w14:paraId="51D1132D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5CD97D9D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 xml:space="preserve">Članom </w:t>
      </w:r>
      <w:r w:rsidR="00815BCE"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 xml:space="preserve">11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mijenja se član 21 važećeg zakona, a kojim se propisuje nadležnost Filmskog centra za izdavanje odobrenja za snimanje. Centar je obavezan da obrazuje komisiju koja će o svakom zahtjevu odlučivati u roku od 30 dana, a dodatno će voditi registar odobrenih inostranih snimanja u pisanoj i elektronskoj formi. Ovim rješenjem se postiže veća efikasnost, transparentnost i pravna sigurnost u postupcima odobravanja, uz obavezu Ministarstva da propiše sadržaj i način vođenja registra.</w:t>
      </w:r>
    </w:p>
    <w:p w14:paraId="1EB4C8D4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188929DC" w14:textId="10587C0E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Članom 1</w:t>
      </w:r>
      <w:r w:rsidR="00815BCE"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2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mijenja su članovi 24 i 28 važećeg zakona, budući da su izmijenjene odredbe koje se odnose na nadležnost Ministarstva kulture i medija i Centra.</w:t>
      </w:r>
    </w:p>
    <w:p w14:paraId="6117A347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62DFCA22" w14:textId="2D9BE334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Članom 1</w:t>
      </w:r>
      <w:r w:rsidR="00815BCE"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3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mijenja se član 38 važećeg zakona </w:t>
      </w:r>
      <w:r w:rsidR="00815BCE"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kojim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se </w:t>
      </w:r>
      <w:r w:rsidR="00815BCE"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vrši </w:t>
      </w:r>
      <w:r w:rsidR="00185A13"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jasno pojašnjavanje da je riječ o producentu kao pravnom licu</w:t>
      </w:r>
      <w:r w:rsidR="00D83A35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,</w:t>
      </w:r>
      <w:r w:rsidR="00185A13"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a ne kao fizičkom licu.</w:t>
      </w:r>
    </w:p>
    <w:p w14:paraId="3E5A7768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u w:val="single"/>
          <w:lang w:val="hr-HR"/>
          <w14:ligatures w14:val="none"/>
        </w:rPr>
      </w:pPr>
    </w:p>
    <w:p w14:paraId="2FA3B0B1" w14:textId="018FEE20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u w:val="single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Članom 1</w:t>
      </w:r>
      <w:r w:rsidR="00042874"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4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mijenja se član 40 važećeg zakona kojim se povećava podsticajni procenat sa 25% na 30% ukupnih troškova proizvodnje kinematografskog djela u Crnoj Gori, bez PDV-a, uz mogućnost dodatnih 5% za produkcije koje se realizuju u manje razv</w:t>
      </w:r>
      <w:r w:rsidR="00DB52D9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ijenim jedinicama lokalne samouprave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.</w:t>
      </w:r>
    </w:p>
    <w:p w14:paraId="35BE3CF6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Ova mjera predstavlja značajan ekonomski podsticaj za privlačenje stranih i domaćih ulaganja u filmsku industriju, kao i instrument za ravnomjerniji regionalni razvoj i jačanje lokalnih ekonomija kroz filmske aktivnosti.</w:t>
      </w:r>
    </w:p>
    <w:p w14:paraId="5E3567DB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41DE2921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Članom 1</w:t>
      </w:r>
      <w:r w:rsidR="00042874"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5</w:t>
      </w: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 xml:space="preserve">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mijenja se član 42 kojim se uvodi prekršajna odgvornost</w:t>
      </w: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 xml:space="preserve"> 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za jedinice lokalne samouprave, koje ne imenuju jedinstvenu kontakt tačku, na koji način se obezbjeđuje sprovođenje propisa i funkcionalnost sistema jedinstvenog pristupa informacijama.</w:t>
      </w:r>
    </w:p>
    <w:p w14:paraId="02DCB866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689AD9A0" w14:textId="77777777" w:rsidR="003B7639" w:rsidRPr="00126146" w:rsidRDefault="003B7639" w:rsidP="003B7639">
      <w:pPr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Članom 1</w:t>
      </w:r>
      <w:r w:rsidR="00042874" w:rsidRPr="00126146">
        <w:rPr>
          <w:rFonts w:ascii="Arial" w:eastAsia="Calibri" w:hAnsi="Arial" w:cs="Arial"/>
          <w:b/>
          <w:noProof/>
          <w:kern w:val="0"/>
          <w:sz w:val="24"/>
          <w:szCs w:val="24"/>
          <w:lang w:val="hr-HR"/>
          <w14:ligatures w14:val="none"/>
        </w:rPr>
        <w:t>6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 xml:space="preserve"> propisuje se stupanje na snagu zakona.</w:t>
      </w:r>
    </w:p>
    <w:p w14:paraId="179BAE4A" w14:textId="77777777" w:rsidR="003B7639" w:rsidRPr="00126146" w:rsidRDefault="003B7639" w:rsidP="003B7639">
      <w:pPr>
        <w:spacing w:after="0" w:line="240" w:lineRule="auto"/>
        <w:jc w:val="both"/>
        <w:rPr>
          <w:rFonts w:ascii="Arial" w:eastAsiaTheme="minorEastAsia" w:hAnsi="Arial" w:cs="Arial"/>
          <w:noProof/>
          <w:kern w:val="0"/>
          <w:sz w:val="24"/>
          <w:szCs w:val="24"/>
          <w:lang w:val="hr-HR"/>
          <w14:ligatures w14:val="none"/>
        </w:rPr>
      </w:pPr>
    </w:p>
    <w:p w14:paraId="4A7A0B39" w14:textId="77777777" w:rsidR="003B7639" w:rsidRPr="00126146" w:rsidRDefault="003B7639" w:rsidP="003B763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126146">
        <w:rPr>
          <w:rFonts w:ascii="Arial" w:hAnsi="Arial" w:cs="Arial"/>
          <w:b/>
          <w:bCs/>
          <w:noProof/>
          <w:sz w:val="24"/>
          <w:szCs w:val="24"/>
          <w:lang w:val="hr-HR"/>
        </w:rPr>
        <w:t xml:space="preserve">V FINANSIJSKA SREDSTVA POTREBNA ZA SPROVOĐENJE ZAKONA </w:t>
      </w:r>
    </w:p>
    <w:p w14:paraId="470D6857" w14:textId="77777777" w:rsidR="003B7639" w:rsidRPr="00126146" w:rsidRDefault="003B7639" w:rsidP="003B763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6868BB41" w14:textId="4292A269" w:rsidR="003B7639" w:rsidRPr="00126146" w:rsidRDefault="003B7639" w:rsidP="003B763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</w:pP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Sprovođenje Zakona o kinematografiji zahtijevaće dodatna finansijska sredstva iz Bud</w:t>
      </w:r>
      <w:r w:rsidR="00D83A35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ž</w:t>
      </w:r>
      <w:r w:rsidRPr="00126146">
        <w:rPr>
          <w:rFonts w:ascii="Arial" w:eastAsia="Calibri" w:hAnsi="Arial" w:cs="Arial"/>
          <w:noProof/>
          <w:kern w:val="0"/>
          <w:sz w:val="24"/>
          <w:szCs w:val="24"/>
          <w:lang w:val="hr-HR"/>
          <w14:ligatures w14:val="none"/>
        </w:rPr>
        <w:t>eta Crne Gore, a tačna procjena će biti utvrđena nakon izvršene analize i odrađene RIA-e.</w:t>
      </w:r>
    </w:p>
    <w:p w14:paraId="14E48ACD" w14:textId="77777777" w:rsidR="003B7639" w:rsidRPr="00126146" w:rsidRDefault="003B7639" w:rsidP="003B7639">
      <w:pPr>
        <w:rPr>
          <w:noProof/>
          <w:lang w:val="hr-HR"/>
        </w:rPr>
      </w:pPr>
    </w:p>
    <w:p w14:paraId="1EAD9A50" w14:textId="77777777" w:rsidR="003B7639" w:rsidRPr="00126146" w:rsidRDefault="003B7639" w:rsidP="00AA3EC8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sectPr w:rsidR="003B7639" w:rsidRPr="00126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CAD28A" w16cex:dateUtc="2025-11-02T18:02:00Z"/>
  <w16cex:commentExtensible w16cex:durableId="50BA8BA6" w16cex:dateUtc="2025-11-02T18:05:00Z"/>
  <w16cex:commentExtensible w16cex:durableId="68BE3140" w16cex:dateUtc="2025-11-02T18:02:00Z"/>
  <w16cex:commentExtensible w16cex:durableId="6122A7E2" w16cex:dateUtc="2025-11-02T18:0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E1"/>
    <w:rsid w:val="00026DC0"/>
    <w:rsid w:val="00042874"/>
    <w:rsid w:val="0004688C"/>
    <w:rsid w:val="000470EB"/>
    <w:rsid w:val="0006690B"/>
    <w:rsid w:val="000B4F81"/>
    <w:rsid w:val="000D1C9E"/>
    <w:rsid w:val="00125593"/>
    <w:rsid w:val="00126146"/>
    <w:rsid w:val="001350B4"/>
    <w:rsid w:val="00185A13"/>
    <w:rsid w:val="001A749A"/>
    <w:rsid w:val="00221ACC"/>
    <w:rsid w:val="00225210"/>
    <w:rsid w:val="00251B18"/>
    <w:rsid w:val="002672C7"/>
    <w:rsid w:val="002A21FA"/>
    <w:rsid w:val="003432F1"/>
    <w:rsid w:val="00350A82"/>
    <w:rsid w:val="00355CFB"/>
    <w:rsid w:val="00361470"/>
    <w:rsid w:val="003616E2"/>
    <w:rsid w:val="00364F88"/>
    <w:rsid w:val="003B7639"/>
    <w:rsid w:val="003C69F9"/>
    <w:rsid w:val="004126D1"/>
    <w:rsid w:val="00417A66"/>
    <w:rsid w:val="00433BEE"/>
    <w:rsid w:val="004522F6"/>
    <w:rsid w:val="00452DE1"/>
    <w:rsid w:val="00454E09"/>
    <w:rsid w:val="00486EA5"/>
    <w:rsid w:val="004B48DA"/>
    <w:rsid w:val="004C1AEC"/>
    <w:rsid w:val="004E5866"/>
    <w:rsid w:val="004F36ED"/>
    <w:rsid w:val="00531222"/>
    <w:rsid w:val="00584B1A"/>
    <w:rsid w:val="005A3DE9"/>
    <w:rsid w:val="005A67BC"/>
    <w:rsid w:val="005B2D5D"/>
    <w:rsid w:val="005D1B54"/>
    <w:rsid w:val="00606854"/>
    <w:rsid w:val="006167EA"/>
    <w:rsid w:val="00657C1D"/>
    <w:rsid w:val="00660B7A"/>
    <w:rsid w:val="00686C0A"/>
    <w:rsid w:val="006D21C1"/>
    <w:rsid w:val="00727922"/>
    <w:rsid w:val="007347BC"/>
    <w:rsid w:val="00746C73"/>
    <w:rsid w:val="007928B1"/>
    <w:rsid w:val="00795B1D"/>
    <w:rsid w:val="007D5AF5"/>
    <w:rsid w:val="00815BCE"/>
    <w:rsid w:val="008640E9"/>
    <w:rsid w:val="008679B7"/>
    <w:rsid w:val="0088340C"/>
    <w:rsid w:val="00912019"/>
    <w:rsid w:val="00930264"/>
    <w:rsid w:val="00934865"/>
    <w:rsid w:val="00936936"/>
    <w:rsid w:val="00984B0F"/>
    <w:rsid w:val="00987D00"/>
    <w:rsid w:val="0099034E"/>
    <w:rsid w:val="009B7F54"/>
    <w:rsid w:val="009C1BF9"/>
    <w:rsid w:val="009C2FAE"/>
    <w:rsid w:val="00A32D0E"/>
    <w:rsid w:val="00A56B27"/>
    <w:rsid w:val="00AA3EC8"/>
    <w:rsid w:val="00AB68DC"/>
    <w:rsid w:val="00AC5111"/>
    <w:rsid w:val="00AD4E37"/>
    <w:rsid w:val="00AE1CCC"/>
    <w:rsid w:val="00B009C6"/>
    <w:rsid w:val="00B218F0"/>
    <w:rsid w:val="00B321E2"/>
    <w:rsid w:val="00B8313B"/>
    <w:rsid w:val="00BE7A3E"/>
    <w:rsid w:val="00BF01C1"/>
    <w:rsid w:val="00C47A0D"/>
    <w:rsid w:val="00C526EB"/>
    <w:rsid w:val="00CC7EBD"/>
    <w:rsid w:val="00D83A35"/>
    <w:rsid w:val="00DB52D9"/>
    <w:rsid w:val="00DD78CD"/>
    <w:rsid w:val="00E37E0A"/>
    <w:rsid w:val="00E40BA2"/>
    <w:rsid w:val="00EA1A74"/>
    <w:rsid w:val="00EB4FD1"/>
    <w:rsid w:val="00ED28CF"/>
    <w:rsid w:val="00F419DC"/>
    <w:rsid w:val="00F82539"/>
    <w:rsid w:val="00FB44D9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C6F8"/>
  <w15:chartTrackingRefBased/>
  <w15:docId w15:val="{140EC56B-4A5D-43DC-9CF8-000AF5CD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DE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35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6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146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146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2D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3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Brajkovic</dc:creator>
  <cp:keywords/>
  <dc:description/>
  <cp:lastModifiedBy>Marija Sibalic</cp:lastModifiedBy>
  <cp:revision>2</cp:revision>
  <dcterms:created xsi:type="dcterms:W3CDTF">2025-11-04T12:05:00Z</dcterms:created>
  <dcterms:modified xsi:type="dcterms:W3CDTF">2025-11-04T12:05:00Z</dcterms:modified>
</cp:coreProperties>
</file>