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43" w:rsidRDefault="004D704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43" w:rsidRDefault="00F44743"/>
    <w:p w:rsidR="00F44743" w:rsidRDefault="004D7047">
      <w:pPr>
        <w:spacing w:after="0"/>
      </w:pPr>
      <w:r>
        <w:rPr>
          <w:sz w:val="22"/>
          <w:szCs w:val="22"/>
        </w:rPr>
        <w:t>Br: 02/1-100/20-5186/2</w:t>
      </w:r>
    </w:p>
    <w:p w:rsidR="00F44743" w:rsidRDefault="004D7047">
      <w:r>
        <w:rPr>
          <w:sz w:val="22"/>
          <w:szCs w:val="22"/>
        </w:rPr>
        <w:t>Podgorica, 23.10.2020. godine</w:t>
      </w:r>
    </w:p>
    <w:p w:rsidR="00F44743" w:rsidRDefault="00F44743"/>
    <w:p w:rsidR="00F44743" w:rsidRDefault="004D7047">
      <w:pPr>
        <w:pStyle w:val="p2Style"/>
      </w:pPr>
      <w:r>
        <w:rPr>
          <w:rStyle w:val="r2Style"/>
        </w:rPr>
        <w:t>UPRAVA ZA KADROVE</w:t>
      </w:r>
    </w:p>
    <w:p w:rsidR="00F44743" w:rsidRDefault="004D7047">
      <w:pPr>
        <w:pStyle w:val="p2Style"/>
      </w:pPr>
      <w:r>
        <w:rPr>
          <w:rStyle w:val="r2Style"/>
        </w:rPr>
        <w:t>objavljuje</w:t>
      </w:r>
    </w:p>
    <w:p w:rsidR="00F44743" w:rsidRDefault="004D7047">
      <w:pPr>
        <w:pStyle w:val="p2Style"/>
      </w:pPr>
      <w:r>
        <w:rPr>
          <w:rStyle w:val="r2Style"/>
        </w:rPr>
        <w:t>JAVNI OGLAS</w:t>
      </w:r>
    </w:p>
    <w:p w:rsidR="00F44743" w:rsidRDefault="004D7047">
      <w:pPr>
        <w:pStyle w:val="p2Style"/>
      </w:pPr>
      <w:r>
        <w:rPr>
          <w:rStyle w:val="r2Style"/>
        </w:rPr>
        <w:t>za potrebe</w:t>
      </w:r>
    </w:p>
    <w:p w:rsidR="00F44743" w:rsidRDefault="004D7047">
      <w:pPr>
        <w:pStyle w:val="p2Style"/>
      </w:pPr>
      <w:r>
        <w:rPr>
          <w:rStyle w:val="r2Style"/>
        </w:rPr>
        <w:t>Fonda penzijskog i invalidskog osiguranja Crne Gore</w:t>
      </w:r>
    </w:p>
    <w:p w:rsidR="00F44743" w:rsidRDefault="00F44743"/>
    <w:p w:rsidR="00F44743" w:rsidRDefault="00F44743"/>
    <w:p w:rsidR="00F44743" w:rsidRDefault="004D7047">
      <w:pPr>
        <w:jc w:val="both"/>
      </w:pPr>
      <w:r>
        <w:rPr>
          <w:b/>
          <w:bCs/>
          <w:sz w:val="22"/>
          <w:szCs w:val="22"/>
        </w:rPr>
        <w:t xml:space="preserve">1. Viši/a savjetnik/ca III - za statističke analize i prognoze - u Odsjeku za statistiku i analize, </w:t>
      </w:r>
    </w:p>
    <w:p w:rsidR="00F44743" w:rsidRDefault="004D704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44743" w:rsidRDefault="004D7047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ekonomija</w:t>
      </w:r>
    </w:p>
    <w:p w:rsidR="00F44743" w:rsidRDefault="004D7047">
      <w:pPr>
        <w:jc w:val="both"/>
      </w:pPr>
      <w:r>
        <w:rPr>
          <w:sz w:val="22"/>
          <w:szCs w:val="22"/>
        </w:rPr>
        <w:t xml:space="preserve"> - položen strucni ispit z</w:t>
      </w:r>
      <w:r>
        <w:rPr>
          <w:sz w:val="22"/>
          <w:szCs w:val="22"/>
        </w:rPr>
        <w:t>a rad u državnim organima</w:t>
      </w:r>
    </w:p>
    <w:p w:rsidR="00F44743" w:rsidRDefault="004D7047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F44743" w:rsidRDefault="004D7047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F44743" w:rsidRDefault="00F44743">
      <w:pPr>
        <w:jc w:val="both"/>
      </w:pPr>
    </w:p>
    <w:p w:rsidR="00F44743" w:rsidRDefault="004D704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 xml:space="preserve">- Curriculum Vitae - </w:t>
      </w:r>
      <w:r>
        <w:rPr>
          <w:color w:val="000000"/>
          <w:sz w:val="22"/>
          <w:szCs w:val="22"/>
        </w:rPr>
        <w:t>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</w:t>
      </w:r>
      <w:r>
        <w:rPr>
          <w:color w:val="000000"/>
          <w:sz w:val="22"/>
          <w:szCs w:val="22"/>
        </w:rPr>
        <w:t>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 xml:space="preserve">- uvjerenje o </w:t>
      </w:r>
      <w:r>
        <w:rPr>
          <w:color w:val="000000"/>
          <w:sz w:val="22"/>
          <w:szCs w:val="22"/>
        </w:rPr>
        <w:t>položenom stručnom ispitu za rad u državnim organima.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Kandidati mogu Upravi za kadrove dostaviti kopiju</w:t>
      </w:r>
      <w:r>
        <w:rPr>
          <w:color w:val="000000"/>
          <w:sz w:val="22"/>
          <w:szCs w:val="22"/>
        </w:rPr>
        <w:t xml:space="preserve">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</w:t>
      </w:r>
      <w:r>
        <w:rPr>
          <w:color w:val="000000"/>
          <w:sz w:val="22"/>
          <w:szCs w:val="22"/>
        </w:rPr>
        <w:t xml:space="preserve">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</w:t>
      </w:r>
      <w:r>
        <w:rPr>
          <w:color w:val="000000"/>
          <w:sz w:val="22"/>
          <w:szCs w:val="22"/>
        </w:rPr>
        <w:t>se preuzeti na internet stranici Uprave za kadrove www.uzk.gov.me).                             </w:t>
      </w:r>
    </w:p>
    <w:p w:rsidR="00F44743" w:rsidRDefault="004D704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Državni službenik, odnosno namještenik koji je o</w:t>
      </w:r>
      <w:r>
        <w:rPr>
          <w:color w:val="000000"/>
          <w:sz w:val="22"/>
          <w:szCs w:val="22"/>
        </w:rPr>
        <w:t>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44743" w:rsidRDefault="004D704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44743" w:rsidRDefault="00F44743">
      <w:pPr>
        <w:jc w:val="both"/>
      </w:pPr>
    </w:p>
    <w:p w:rsidR="00F44743" w:rsidRDefault="00F44743">
      <w:pPr>
        <w:jc w:val="both"/>
      </w:pPr>
    </w:p>
    <w:p w:rsidR="00F44743" w:rsidRDefault="004D7047">
      <w:pPr>
        <w:pStyle w:val="p2Style"/>
      </w:pPr>
      <w:r>
        <w:rPr>
          <w:rStyle w:val="r2Style"/>
        </w:rPr>
        <w:t>UPRAVA ZA KADROVE</w:t>
      </w:r>
    </w:p>
    <w:p w:rsidR="00F44743" w:rsidRDefault="004D704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44743" w:rsidRDefault="004D7047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F44743" w:rsidRDefault="004D7047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F44743" w:rsidRDefault="004D7047">
      <w:pPr>
        <w:pStyle w:val="p2Style2"/>
      </w:pPr>
      <w:r>
        <w:rPr>
          <w:rStyle w:val="r2Style2"/>
        </w:rPr>
        <w:t>tel: +38267607509; Rad sa strankama 10h - 13h</w:t>
      </w:r>
    </w:p>
    <w:p w:rsidR="00F44743" w:rsidRDefault="004D7047">
      <w:pPr>
        <w:pStyle w:val="p2Style2"/>
      </w:pPr>
      <w:r>
        <w:rPr>
          <w:rStyle w:val="r2Style2"/>
        </w:rPr>
        <w:t>www.uzk.gov.me</w:t>
      </w:r>
    </w:p>
    <w:p w:rsidR="00F44743" w:rsidRDefault="00F44743"/>
    <w:p w:rsidR="00F44743" w:rsidRDefault="00F44743"/>
    <w:p w:rsidR="00F44743" w:rsidRDefault="00F44743"/>
    <w:p w:rsidR="00F44743" w:rsidRDefault="004D704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44743" w:rsidRDefault="004D7047">
      <w:pPr>
        <w:pStyle w:val="leftRight"/>
      </w:pPr>
      <w:r>
        <w:rPr>
          <w:b/>
          <w:bCs/>
          <w:sz w:val="24"/>
          <w:szCs w:val="24"/>
        </w:rPr>
        <w:tab/>
        <w:t>S</w:t>
      </w:r>
      <w:r>
        <w:rPr>
          <w:b/>
          <w:bCs/>
          <w:sz w:val="24"/>
          <w:szCs w:val="24"/>
        </w:rPr>
        <w:t>vetlana Vuković s.r.</w:t>
      </w:r>
    </w:p>
    <w:sectPr w:rsidR="00F4474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43"/>
    <w:rsid w:val="004D7047"/>
    <w:rsid w:val="0055714F"/>
    <w:rsid w:val="00F4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477E9-56C4-4EF7-9814-75D8D706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2020-10-20T12:06:00Z</dcterms:created>
  <dcterms:modified xsi:type="dcterms:W3CDTF">2020-10-20T12:06:00Z</dcterms:modified>
  <cp:category/>
</cp:coreProperties>
</file>