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461" w:rsidRPr="001E05E4" w:rsidRDefault="00A66276" w:rsidP="009A2F73">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xml:space="preserve">Broj: </w:t>
      </w:r>
      <w:r w:rsidR="001E05E4" w:rsidRPr="001E05E4">
        <w:rPr>
          <w:rFonts w:ascii="Cambria" w:eastAsia="Calibri" w:hAnsi="Cambria" w:cs="Arial"/>
          <w:color w:val="000000" w:themeColor="text1"/>
          <w:sz w:val="26"/>
          <w:szCs w:val="26"/>
          <w:lang w:val="sr-Latn-ME"/>
        </w:rPr>
        <w:t>01-008/24-1382</w:t>
      </w:r>
    </w:p>
    <w:p w:rsidR="00A66276" w:rsidRPr="001E05E4" w:rsidRDefault="00047461" w:rsidP="009A2F73">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xml:space="preserve">Podgorica, </w:t>
      </w:r>
      <w:r w:rsidR="001E05E4" w:rsidRPr="001E05E4">
        <w:rPr>
          <w:rFonts w:ascii="Cambria" w:eastAsia="Calibri" w:hAnsi="Cambria" w:cs="Arial"/>
          <w:color w:val="000000" w:themeColor="text1"/>
          <w:sz w:val="26"/>
          <w:szCs w:val="26"/>
          <w:lang w:val="sr-Latn-ME"/>
        </w:rPr>
        <w:t>03.04.2024.godine</w:t>
      </w:r>
    </w:p>
    <w:p w:rsidR="00F536EC" w:rsidRPr="001E05E4" w:rsidRDefault="00046C86" w:rsidP="009A2F73">
      <w:pPr>
        <w:spacing w:before="0" w:after="0" w:line="240" w:lineRule="auto"/>
        <w:rPr>
          <w:rFonts w:ascii="Cambria" w:eastAsia="Calibri" w:hAnsi="Cambria" w:cs="Arial"/>
          <w:b/>
          <w:bCs/>
          <w:color w:val="000000" w:themeColor="text1"/>
          <w:sz w:val="26"/>
          <w:szCs w:val="26"/>
          <w:shd w:val="clear" w:color="auto" w:fill="FEFEFE"/>
          <w:lang w:val="sr-Latn-ME"/>
        </w:rPr>
      </w:pPr>
      <w:r w:rsidRPr="001E05E4">
        <w:rPr>
          <w:rFonts w:ascii="Cambria" w:eastAsia="Calibri" w:hAnsi="Cambria" w:cs="Arial"/>
          <w:color w:val="000000" w:themeColor="text1"/>
          <w:sz w:val="26"/>
          <w:szCs w:val="26"/>
          <w:lang w:val="sr-Latn-ME"/>
        </w:rPr>
        <w:t xml:space="preserve">                                                                                     </w:t>
      </w:r>
    </w:p>
    <w:p w:rsidR="001E05E4" w:rsidRPr="001E05E4" w:rsidRDefault="001E05E4" w:rsidP="00594579">
      <w:pPr>
        <w:spacing w:before="0" w:after="0" w:line="240" w:lineRule="auto"/>
        <w:rPr>
          <w:rFonts w:ascii="Cambria" w:eastAsia="Calibri" w:hAnsi="Cambria" w:cs="Arial"/>
          <w:b/>
          <w:bCs/>
          <w:color w:val="000000" w:themeColor="text1"/>
          <w:sz w:val="26"/>
          <w:szCs w:val="26"/>
          <w:shd w:val="clear" w:color="auto" w:fill="FEFEFE"/>
          <w:lang w:val="sr-Latn-ME"/>
        </w:rPr>
      </w:pPr>
      <w:r w:rsidRPr="001E05E4">
        <w:rPr>
          <w:rFonts w:ascii="Cambria" w:eastAsia="Calibri" w:hAnsi="Cambria" w:cs="Arial"/>
          <w:b/>
          <w:bCs/>
          <w:color w:val="000000" w:themeColor="text1"/>
          <w:sz w:val="26"/>
          <w:szCs w:val="26"/>
          <w:shd w:val="clear" w:color="auto" w:fill="FEFEFE"/>
          <w:lang w:val="sr-Latn-ME"/>
        </w:rPr>
        <w:t xml:space="preserve">KLUB POSLANIKA BOŠNJAČKE STRANKE </w:t>
      </w:r>
    </w:p>
    <w:p w:rsidR="00594579" w:rsidRPr="001E05E4" w:rsidRDefault="00047461" w:rsidP="00594579">
      <w:pPr>
        <w:spacing w:before="0" w:after="0" w:line="240" w:lineRule="auto"/>
        <w:rPr>
          <w:rFonts w:ascii="Cambria" w:eastAsia="Calibri" w:hAnsi="Cambria" w:cs="Arial"/>
          <w:b/>
          <w:bCs/>
          <w:color w:val="000000" w:themeColor="text1"/>
          <w:sz w:val="26"/>
          <w:szCs w:val="26"/>
          <w:shd w:val="clear" w:color="auto" w:fill="FEFEFE"/>
          <w:lang w:val="sr-Latn-ME"/>
        </w:rPr>
      </w:pPr>
      <w:r w:rsidRPr="001E05E4">
        <w:rPr>
          <w:rFonts w:ascii="Cambria" w:eastAsia="Calibri" w:hAnsi="Cambria" w:cs="Arial"/>
          <w:b/>
          <w:bCs/>
          <w:color w:val="000000" w:themeColor="text1"/>
          <w:sz w:val="26"/>
          <w:szCs w:val="26"/>
          <w:shd w:val="clear" w:color="auto" w:fill="FEFEFE"/>
          <w:lang w:val="sr-Latn-ME"/>
        </w:rPr>
        <w:t>P</w:t>
      </w:r>
      <w:r w:rsidR="00AF72B6" w:rsidRPr="001E05E4">
        <w:rPr>
          <w:rFonts w:ascii="Cambria" w:eastAsia="Calibri" w:hAnsi="Cambria" w:cs="Arial"/>
          <w:b/>
          <w:bCs/>
          <w:color w:val="000000" w:themeColor="text1"/>
          <w:sz w:val="26"/>
          <w:szCs w:val="26"/>
          <w:shd w:val="clear" w:color="auto" w:fill="FEFEFE"/>
          <w:lang w:val="sr-Latn-ME"/>
        </w:rPr>
        <w:t>oslani</w:t>
      </w:r>
      <w:r w:rsidR="003031BE" w:rsidRPr="001E05E4">
        <w:rPr>
          <w:rFonts w:ascii="Cambria" w:eastAsia="Calibri" w:hAnsi="Cambria" w:cs="Arial"/>
          <w:b/>
          <w:bCs/>
          <w:color w:val="000000" w:themeColor="text1"/>
          <w:sz w:val="26"/>
          <w:szCs w:val="26"/>
          <w:shd w:val="clear" w:color="auto" w:fill="FEFEFE"/>
          <w:lang w:val="sr-Latn-ME"/>
        </w:rPr>
        <w:t>k</w:t>
      </w:r>
      <w:r w:rsidR="001E05E4" w:rsidRPr="001E05E4">
        <w:rPr>
          <w:rFonts w:ascii="Cambria" w:eastAsia="Calibri" w:hAnsi="Cambria" w:cs="Arial"/>
          <w:b/>
          <w:bCs/>
          <w:color w:val="000000" w:themeColor="text1"/>
          <w:sz w:val="26"/>
          <w:szCs w:val="26"/>
          <w:shd w:val="clear" w:color="auto" w:fill="FEFEFE"/>
          <w:lang w:val="sr-Latn-ME"/>
        </w:rPr>
        <w:t>, g-din</w:t>
      </w:r>
      <w:r w:rsidR="006756E9" w:rsidRPr="001E05E4">
        <w:rPr>
          <w:rFonts w:ascii="Cambria" w:eastAsia="Calibri" w:hAnsi="Cambria" w:cs="Arial"/>
          <w:b/>
          <w:bCs/>
          <w:color w:val="000000" w:themeColor="text1"/>
          <w:sz w:val="26"/>
          <w:szCs w:val="26"/>
          <w:shd w:val="clear" w:color="auto" w:fill="FEFEFE"/>
          <w:lang w:val="sr-Latn-ME"/>
        </w:rPr>
        <w:t xml:space="preserve"> </w:t>
      </w:r>
      <w:r w:rsidR="000B5BFE" w:rsidRPr="001E05E4">
        <w:rPr>
          <w:rFonts w:ascii="Cambria" w:eastAsia="Calibri" w:hAnsi="Cambria" w:cs="Arial"/>
          <w:b/>
          <w:bCs/>
          <w:color w:val="000000" w:themeColor="text1"/>
          <w:sz w:val="26"/>
          <w:szCs w:val="26"/>
          <w:shd w:val="clear" w:color="auto" w:fill="FEFEFE"/>
          <w:lang w:val="sr-Latn-ME"/>
        </w:rPr>
        <w:t>Damir Gutić</w:t>
      </w:r>
    </w:p>
    <w:p w:rsidR="006756E9" w:rsidRPr="007936AE" w:rsidRDefault="006756E9" w:rsidP="00594579">
      <w:pPr>
        <w:spacing w:before="0" w:after="0" w:line="240" w:lineRule="auto"/>
        <w:rPr>
          <w:rFonts w:ascii="Arial" w:eastAsia="Calibri" w:hAnsi="Arial" w:cs="Arial"/>
          <w:b/>
          <w:bCs/>
          <w:color w:val="000000" w:themeColor="text1"/>
          <w:sz w:val="28"/>
          <w:szCs w:val="28"/>
          <w:shd w:val="clear" w:color="auto" w:fill="FEFEFE"/>
          <w:lang w:val="sr-Latn-ME"/>
        </w:rPr>
      </w:pPr>
    </w:p>
    <w:p w:rsidR="00C059F7" w:rsidRPr="007936AE" w:rsidRDefault="00C059F7" w:rsidP="009A2F73">
      <w:pPr>
        <w:spacing w:before="0" w:after="0" w:line="240" w:lineRule="auto"/>
        <w:jc w:val="left"/>
        <w:rPr>
          <w:rFonts w:ascii="Arial" w:eastAsia="Calibri" w:hAnsi="Arial" w:cs="Arial"/>
          <w:bCs/>
          <w:color w:val="000000" w:themeColor="text1"/>
          <w:sz w:val="28"/>
          <w:szCs w:val="28"/>
          <w:shd w:val="clear" w:color="auto" w:fill="FEFEFE"/>
          <w:lang w:val="sr-Latn-ME"/>
        </w:rPr>
      </w:pPr>
    </w:p>
    <w:p w:rsidR="00F536EC" w:rsidRPr="001E05E4" w:rsidRDefault="00046C86" w:rsidP="009A2F73">
      <w:pPr>
        <w:spacing w:before="0" w:after="0" w:line="240" w:lineRule="auto"/>
        <w:jc w:val="center"/>
        <w:rPr>
          <w:rFonts w:ascii="Cambria" w:eastAsia="Calibri" w:hAnsi="Cambria" w:cs="Arial"/>
          <w:bCs/>
          <w:color w:val="000000" w:themeColor="text1"/>
          <w:sz w:val="26"/>
          <w:szCs w:val="26"/>
          <w:shd w:val="clear" w:color="auto" w:fill="FEFEFE"/>
          <w:lang w:val="sr-Latn-ME"/>
        </w:rPr>
      </w:pPr>
      <w:r w:rsidRPr="001E05E4">
        <w:rPr>
          <w:rFonts w:ascii="Cambria" w:eastAsia="Calibri" w:hAnsi="Cambria" w:cs="Arial"/>
          <w:b/>
          <w:color w:val="000000" w:themeColor="text1"/>
          <w:sz w:val="26"/>
          <w:szCs w:val="26"/>
          <w:lang w:val="sr-Latn-ME"/>
        </w:rPr>
        <w:t>POSLANIČKO PITANJE</w:t>
      </w:r>
    </w:p>
    <w:p w:rsidR="003C17AA" w:rsidRPr="001E05E4" w:rsidRDefault="003C17AA" w:rsidP="009A2F73">
      <w:pPr>
        <w:spacing w:before="0" w:after="0" w:line="240" w:lineRule="auto"/>
        <w:rPr>
          <w:rFonts w:ascii="Cambria" w:eastAsia="Calibri" w:hAnsi="Cambria" w:cs="Arial"/>
          <w:color w:val="000000" w:themeColor="text1"/>
          <w:sz w:val="26"/>
          <w:szCs w:val="26"/>
        </w:rPr>
      </w:pPr>
    </w:p>
    <w:p w:rsidR="002D374C" w:rsidRPr="001E05E4" w:rsidRDefault="002D374C" w:rsidP="00AF72B6">
      <w:pPr>
        <w:spacing w:before="0" w:after="0" w:line="240" w:lineRule="auto"/>
        <w:jc w:val="left"/>
        <w:rPr>
          <w:rFonts w:ascii="Cambria" w:eastAsia="Calibri" w:hAnsi="Cambria" w:cs="Arial"/>
          <w:color w:val="000000" w:themeColor="text1"/>
          <w:sz w:val="26"/>
          <w:szCs w:val="26"/>
          <w:lang w:val="sr-Latn-ME"/>
        </w:rPr>
      </w:pPr>
    </w:p>
    <w:p w:rsidR="006756E9" w:rsidRPr="001E05E4" w:rsidRDefault="000B5BFE" w:rsidP="00524026">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Na čemu Crna Gora temelji ambicioznu agendu izgradnje saobraćajne infrastrukture u narednom periodu imajući u vidu kapacitete budžeta koji ove godine planira kapitalna ulaganja od 7,1%, a slične projekcije su i za naredne dvije godine?</w:t>
      </w:r>
    </w:p>
    <w:p w:rsidR="00233D09" w:rsidRPr="001E05E4" w:rsidRDefault="00233D09" w:rsidP="009A2F73">
      <w:pPr>
        <w:spacing w:before="0" w:after="0" w:line="240" w:lineRule="auto"/>
        <w:ind w:firstLine="284"/>
        <w:rPr>
          <w:rFonts w:ascii="Cambria" w:eastAsia="Calibri" w:hAnsi="Cambria" w:cs="Arial"/>
          <w:color w:val="000000" w:themeColor="text1"/>
          <w:sz w:val="26"/>
          <w:szCs w:val="26"/>
          <w:lang w:val="sr-Latn-ME"/>
        </w:rPr>
      </w:pPr>
    </w:p>
    <w:p w:rsidR="00F536EC" w:rsidRPr="001E05E4" w:rsidRDefault="00046C86" w:rsidP="009A2F73">
      <w:pPr>
        <w:spacing w:before="0" w:after="0" w:line="240" w:lineRule="auto"/>
        <w:ind w:firstLine="284"/>
        <w:jc w:val="center"/>
        <w:rPr>
          <w:rFonts w:ascii="Cambria" w:eastAsia="Calibri" w:hAnsi="Cambria" w:cs="Arial"/>
          <w:b/>
          <w:color w:val="000000" w:themeColor="text1"/>
          <w:sz w:val="26"/>
          <w:szCs w:val="26"/>
          <w:lang w:val="sr-Latn-ME"/>
        </w:rPr>
      </w:pPr>
      <w:r w:rsidRPr="001E05E4">
        <w:rPr>
          <w:rFonts w:ascii="Cambria" w:eastAsia="Calibri" w:hAnsi="Cambria" w:cs="Arial"/>
          <w:b/>
          <w:color w:val="000000" w:themeColor="text1"/>
          <w:sz w:val="26"/>
          <w:szCs w:val="26"/>
          <w:lang w:val="sr-Latn-ME"/>
        </w:rPr>
        <w:t>ODGOVOR</w:t>
      </w:r>
    </w:p>
    <w:p w:rsidR="00233D09" w:rsidRPr="001E05E4" w:rsidRDefault="00233D09" w:rsidP="009A2F73">
      <w:pPr>
        <w:spacing w:before="0" w:after="0" w:line="240" w:lineRule="auto"/>
        <w:ind w:firstLine="284"/>
        <w:jc w:val="center"/>
        <w:rPr>
          <w:rFonts w:ascii="Cambria" w:eastAsia="Calibri" w:hAnsi="Cambria" w:cs="Arial"/>
          <w:b/>
          <w:color w:val="000000" w:themeColor="text1"/>
          <w:sz w:val="26"/>
          <w:szCs w:val="26"/>
          <w:lang w:val="sr-Latn-ME"/>
        </w:rPr>
      </w:pPr>
    </w:p>
    <w:p w:rsidR="00F536EC" w:rsidRPr="001E05E4" w:rsidRDefault="00046C86" w:rsidP="009A2F73">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Uvaženi poslani</w:t>
      </w:r>
      <w:r w:rsidR="005878EC" w:rsidRPr="001E05E4">
        <w:rPr>
          <w:rFonts w:ascii="Cambria" w:eastAsia="Calibri" w:hAnsi="Cambria" w:cs="Arial"/>
          <w:color w:val="000000" w:themeColor="text1"/>
          <w:sz w:val="26"/>
          <w:szCs w:val="26"/>
          <w:lang w:val="sr-Latn-ME"/>
        </w:rPr>
        <w:t>če</w:t>
      </w:r>
      <w:r w:rsidR="003C384E" w:rsidRPr="001E05E4">
        <w:rPr>
          <w:rFonts w:ascii="Cambria" w:eastAsia="Calibri" w:hAnsi="Cambria" w:cs="Arial"/>
          <w:color w:val="000000" w:themeColor="text1"/>
          <w:sz w:val="26"/>
          <w:szCs w:val="26"/>
          <w:lang w:val="sr-Latn-ME"/>
        </w:rPr>
        <w:t xml:space="preserve"> Gutić</w:t>
      </w:r>
      <w:r w:rsidR="003C4150">
        <w:rPr>
          <w:rFonts w:ascii="Cambria" w:eastAsia="Calibri" w:hAnsi="Cambria" w:cs="Arial"/>
          <w:color w:val="000000" w:themeColor="text1"/>
          <w:sz w:val="26"/>
          <w:szCs w:val="26"/>
          <w:lang w:val="sr-Latn-ME"/>
        </w:rPr>
        <w:t>u</w:t>
      </w:r>
      <w:bookmarkStart w:id="0" w:name="_GoBack"/>
      <w:bookmarkEnd w:id="0"/>
      <w:r w:rsidR="00594579" w:rsidRPr="001E05E4">
        <w:rPr>
          <w:rFonts w:ascii="Cambria" w:eastAsia="Calibri" w:hAnsi="Cambria" w:cs="Arial"/>
          <w:color w:val="000000" w:themeColor="text1"/>
          <w:sz w:val="26"/>
          <w:szCs w:val="26"/>
          <w:lang w:val="sr-Latn-ME"/>
        </w:rPr>
        <w:t>,</w:t>
      </w:r>
    </w:p>
    <w:p w:rsidR="00594579" w:rsidRPr="001E05E4" w:rsidRDefault="00594579" w:rsidP="009A2F73">
      <w:pPr>
        <w:spacing w:before="0" w:after="0" w:line="240" w:lineRule="auto"/>
        <w:rPr>
          <w:rFonts w:ascii="Cambria" w:eastAsia="Calibri" w:hAnsi="Cambria" w:cs="Arial"/>
          <w:color w:val="000000" w:themeColor="text1"/>
          <w:sz w:val="26"/>
          <w:szCs w:val="26"/>
          <w:lang w:val="sr-Latn-ME"/>
        </w:rPr>
      </w:pPr>
    </w:p>
    <w:p w:rsidR="00F23740" w:rsidRPr="001E05E4" w:rsidRDefault="003C384E" w:rsidP="005252AF">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Ova</w:t>
      </w:r>
      <w:r w:rsidR="00524026" w:rsidRPr="001E05E4">
        <w:rPr>
          <w:rFonts w:ascii="Cambria" w:eastAsia="Calibri" w:hAnsi="Cambria" w:cs="Arial"/>
          <w:color w:val="000000" w:themeColor="text1"/>
          <w:sz w:val="26"/>
          <w:szCs w:val="26"/>
          <w:lang w:val="sr-Latn-ME"/>
        </w:rPr>
        <w:t xml:space="preserve"> Vlada je apsolutno posvećena ostvarivanju tri strateška cilja: pun</w:t>
      </w:r>
      <w:r w:rsidR="00775983" w:rsidRPr="001E05E4">
        <w:rPr>
          <w:rFonts w:ascii="Cambria" w:eastAsia="Calibri" w:hAnsi="Cambria" w:cs="Arial"/>
          <w:color w:val="000000" w:themeColor="text1"/>
          <w:sz w:val="26"/>
          <w:szCs w:val="26"/>
          <w:lang w:val="sr-Latn-ME"/>
        </w:rPr>
        <w:t>oj</w:t>
      </w:r>
      <w:r w:rsidR="00524026" w:rsidRPr="001E05E4">
        <w:rPr>
          <w:rFonts w:ascii="Cambria" w:eastAsia="Calibri" w:hAnsi="Cambria" w:cs="Arial"/>
          <w:color w:val="000000" w:themeColor="text1"/>
          <w:sz w:val="26"/>
          <w:szCs w:val="26"/>
          <w:lang w:val="sr-Latn-ME"/>
        </w:rPr>
        <w:t xml:space="preserve"> integracij</w:t>
      </w:r>
      <w:r w:rsidR="00775983" w:rsidRPr="001E05E4">
        <w:rPr>
          <w:rFonts w:ascii="Cambria" w:eastAsia="Calibri" w:hAnsi="Cambria" w:cs="Arial"/>
          <w:color w:val="000000" w:themeColor="text1"/>
          <w:sz w:val="26"/>
          <w:szCs w:val="26"/>
          <w:lang w:val="sr-Latn-ME"/>
        </w:rPr>
        <w:t>i</w:t>
      </w:r>
      <w:r w:rsidR="00524026" w:rsidRPr="001E05E4">
        <w:rPr>
          <w:rFonts w:ascii="Cambria" w:eastAsia="Calibri" w:hAnsi="Cambria" w:cs="Arial"/>
          <w:color w:val="000000" w:themeColor="text1"/>
          <w:sz w:val="26"/>
          <w:szCs w:val="26"/>
          <w:lang w:val="sr-Latn-ME"/>
        </w:rPr>
        <w:t xml:space="preserve"> u EU, vladavin</w:t>
      </w:r>
      <w:r w:rsidR="00775983" w:rsidRPr="001E05E4">
        <w:rPr>
          <w:rFonts w:ascii="Cambria" w:eastAsia="Calibri" w:hAnsi="Cambria" w:cs="Arial"/>
          <w:color w:val="000000" w:themeColor="text1"/>
          <w:sz w:val="26"/>
          <w:szCs w:val="26"/>
          <w:lang w:val="sr-Latn-ME"/>
        </w:rPr>
        <w:t>i</w:t>
      </w:r>
      <w:r w:rsidR="00524026" w:rsidRPr="001E05E4">
        <w:rPr>
          <w:rFonts w:ascii="Cambria" w:eastAsia="Calibri" w:hAnsi="Cambria" w:cs="Arial"/>
          <w:color w:val="000000" w:themeColor="text1"/>
          <w:sz w:val="26"/>
          <w:szCs w:val="26"/>
          <w:lang w:val="sr-Latn-ME"/>
        </w:rPr>
        <w:t xml:space="preserve"> prava i ubrzan</w:t>
      </w:r>
      <w:r w:rsidR="00775983" w:rsidRPr="001E05E4">
        <w:rPr>
          <w:rFonts w:ascii="Cambria" w:eastAsia="Calibri" w:hAnsi="Cambria" w:cs="Arial"/>
          <w:color w:val="000000" w:themeColor="text1"/>
          <w:sz w:val="26"/>
          <w:szCs w:val="26"/>
          <w:lang w:val="sr-Latn-ME"/>
        </w:rPr>
        <w:t>om</w:t>
      </w:r>
      <w:r w:rsidR="00524026" w:rsidRPr="001E05E4">
        <w:rPr>
          <w:rFonts w:ascii="Cambria" w:eastAsia="Calibri" w:hAnsi="Cambria" w:cs="Arial"/>
          <w:color w:val="000000" w:themeColor="text1"/>
          <w:sz w:val="26"/>
          <w:szCs w:val="26"/>
          <w:lang w:val="sr-Latn-ME"/>
        </w:rPr>
        <w:t xml:space="preserve"> ekonoms</w:t>
      </w:r>
      <w:r w:rsidR="00775983" w:rsidRPr="001E05E4">
        <w:rPr>
          <w:rFonts w:ascii="Cambria" w:eastAsia="Calibri" w:hAnsi="Cambria" w:cs="Arial"/>
          <w:color w:val="000000" w:themeColor="text1"/>
          <w:sz w:val="26"/>
          <w:szCs w:val="26"/>
          <w:lang w:val="sr-Latn-ME"/>
        </w:rPr>
        <w:t>kom</w:t>
      </w:r>
      <w:r w:rsidR="00524026" w:rsidRPr="001E05E4">
        <w:rPr>
          <w:rFonts w:ascii="Cambria" w:eastAsia="Calibri" w:hAnsi="Cambria" w:cs="Arial"/>
          <w:color w:val="000000" w:themeColor="text1"/>
          <w:sz w:val="26"/>
          <w:szCs w:val="26"/>
          <w:lang w:val="sr-Latn-ME"/>
        </w:rPr>
        <w:t xml:space="preserve"> razvoj</w:t>
      </w:r>
      <w:r w:rsidR="00775983" w:rsidRPr="001E05E4">
        <w:rPr>
          <w:rFonts w:ascii="Cambria" w:eastAsia="Calibri" w:hAnsi="Cambria" w:cs="Arial"/>
          <w:color w:val="000000" w:themeColor="text1"/>
          <w:sz w:val="26"/>
          <w:szCs w:val="26"/>
          <w:lang w:val="sr-Latn-ME"/>
        </w:rPr>
        <w:t>u</w:t>
      </w:r>
      <w:r w:rsidR="00524026" w:rsidRPr="001E05E4">
        <w:rPr>
          <w:rFonts w:ascii="Cambria" w:eastAsia="Calibri" w:hAnsi="Cambria" w:cs="Arial"/>
          <w:color w:val="000000" w:themeColor="text1"/>
          <w:sz w:val="26"/>
          <w:szCs w:val="26"/>
          <w:lang w:val="sr-Latn-ME"/>
        </w:rPr>
        <w:t xml:space="preserve"> uz unapređenje standarda naših građana. </w:t>
      </w:r>
      <w:r w:rsidR="00D86F60" w:rsidRPr="001E05E4">
        <w:rPr>
          <w:rFonts w:ascii="Cambria" w:eastAsia="Calibri" w:hAnsi="Cambria" w:cs="Arial"/>
          <w:color w:val="000000" w:themeColor="text1"/>
          <w:sz w:val="26"/>
          <w:szCs w:val="26"/>
          <w:lang w:val="sr-Latn-ME"/>
        </w:rPr>
        <w:t>Glavni preduslov ubrzanog ekonomskog razvoja tj. korišćenja punog ekonomskog potencijala Crne Gore</w:t>
      </w:r>
      <w:r w:rsidRPr="001E05E4">
        <w:rPr>
          <w:rFonts w:ascii="Cambria" w:eastAsia="Calibri" w:hAnsi="Cambria" w:cs="Arial"/>
          <w:color w:val="000000" w:themeColor="text1"/>
          <w:sz w:val="26"/>
          <w:szCs w:val="26"/>
          <w:lang w:val="sr-Latn-ME"/>
        </w:rPr>
        <w:t>,</w:t>
      </w:r>
      <w:r w:rsidR="00D86F60" w:rsidRPr="001E05E4">
        <w:rPr>
          <w:rFonts w:ascii="Cambria" w:eastAsia="Calibri" w:hAnsi="Cambria" w:cs="Arial"/>
          <w:color w:val="000000" w:themeColor="text1"/>
          <w:sz w:val="26"/>
          <w:szCs w:val="26"/>
          <w:lang w:val="sr-Latn-ME"/>
        </w:rPr>
        <w:t xml:space="preserve"> jeste upravo razvoj infrastrukture</w:t>
      </w:r>
      <w:r w:rsidR="00775983" w:rsidRPr="001E05E4">
        <w:rPr>
          <w:rFonts w:ascii="Cambria" w:eastAsia="Calibri" w:hAnsi="Cambria" w:cs="Arial"/>
          <w:color w:val="000000" w:themeColor="text1"/>
          <w:sz w:val="26"/>
          <w:szCs w:val="26"/>
          <w:lang w:val="sr-Latn-ME"/>
        </w:rPr>
        <w:t xml:space="preserve">, koja trenutno predstavlja ograničavajući faktor </w:t>
      </w:r>
      <w:r w:rsidRPr="001E05E4">
        <w:rPr>
          <w:rFonts w:ascii="Cambria" w:eastAsia="Calibri" w:hAnsi="Cambria" w:cs="Arial"/>
          <w:color w:val="000000" w:themeColor="text1"/>
          <w:sz w:val="26"/>
          <w:szCs w:val="26"/>
          <w:lang w:val="sr-Latn-ME"/>
        </w:rPr>
        <w:t>u tom smislu</w:t>
      </w:r>
      <w:r w:rsidR="00D86F60" w:rsidRPr="001E05E4">
        <w:rPr>
          <w:rFonts w:ascii="Cambria" w:eastAsia="Calibri" w:hAnsi="Cambria" w:cs="Arial"/>
          <w:color w:val="000000" w:themeColor="text1"/>
          <w:sz w:val="26"/>
          <w:szCs w:val="26"/>
          <w:lang w:val="sr-Latn-ME"/>
        </w:rPr>
        <w:t>.</w:t>
      </w:r>
      <w:r w:rsidR="00E134E7" w:rsidRPr="001E05E4">
        <w:rPr>
          <w:rFonts w:ascii="Cambria" w:eastAsia="Calibri" w:hAnsi="Cambria" w:cs="Arial"/>
          <w:color w:val="000000" w:themeColor="text1"/>
          <w:sz w:val="26"/>
          <w:szCs w:val="26"/>
          <w:lang w:val="sr-Latn-ME"/>
        </w:rPr>
        <w:t xml:space="preserve"> </w:t>
      </w:r>
    </w:p>
    <w:p w:rsidR="00F23740" w:rsidRPr="001E05E4" w:rsidRDefault="00F23740" w:rsidP="005252AF">
      <w:pPr>
        <w:spacing w:before="0" w:after="0" w:line="240" w:lineRule="auto"/>
        <w:rPr>
          <w:rFonts w:ascii="Cambria" w:eastAsia="Calibri" w:hAnsi="Cambria" w:cs="Arial"/>
          <w:color w:val="000000" w:themeColor="text1"/>
          <w:sz w:val="26"/>
          <w:szCs w:val="26"/>
          <w:lang w:val="sr-Latn-ME"/>
        </w:rPr>
      </w:pPr>
    </w:p>
    <w:p w:rsidR="00D86F60" w:rsidRPr="001E05E4" w:rsidRDefault="00E134E7" w:rsidP="005252AF">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Izgradnja nove i unapređenje postojeće infrastrukture</w:t>
      </w:r>
      <w:r w:rsidR="00132C4B" w:rsidRPr="001E05E4">
        <w:rPr>
          <w:rFonts w:ascii="Cambria" w:eastAsia="Calibri" w:hAnsi="Cambria" w:cs="Arial"/>
          <w:color w:val="000000" w:themeColor="text1"/>
          <w:sz w:val="26"/>
          <w:szCs w:val="26"/>
          <w:lang w:val="sr-Latn-ME"/>
        </w:rPr>
        <w:t xml:space="preserve"> izuzetno je važn</w:t>
      </w:r>
      <w:r w:rsidR="003C384E" w:rsidRPr="001E05E4">
        <w:rPr>
          <w:rFonts w:ascii="Cambria" w:eastAsia="Calibri" w:hAnsi="Cambria" w:cs="Arial"/>
          <w:color w:val="000000" w:themeColor="text1"/>
          <w:sz w:val="26"/>
          <w:szCs w:val="26"/>
          <w:lang w:val="sr-Latn-ME"/>
        </w:rPr>
        <w:t>o i</w:t>
      </w:r>
      <w:r w:rsidR="00132C4B" w:rsidRPr="001E05E4">
        <w:rPr>
          <w:rFonts w:ascii="Cambria" w:eastAsia="Calibri" w:hAnsi="Cambria" w:cs="Arial"/>
          <w:color w:val="000000" w:themeColor="text1"/>
          <w:sz w:val="26"/>
          <w:szCs w:val="26"/>
          <w:lang w:val="sr-Latn-ME"/>
        </w:rPr>
        <w:t xml:space="preserve"> sa aspekta </w:t>
      </w:r>
      <w:r w:rsidR="00F23740" w:rsidRPr="001E05E4">
        <w:rPr>
          <w:rFonts w:ascii="Cambria" w:eastAsia="Calibri" w:hAnsi="Cambria" w:cs="Arial"/>
          <w:color w:val="000000" w:themeColor="text1"/>
          <w:sz w:val="26"/>
          <w:szCs w:val="26"/>
          <w:lang w:val="sr-Latn-ME"/>
        </w:rPr>
        <w:t xml:space="preserve">ravnomjernog </w:t>
      </w:r>
      <w:r w:rsidR="00132C4B" w:rsidRPr="001E05E4">
        <w:rPr>
          <w:rFonts w:ascii="Cambria" w:eastAsia="Calibri" w:hAnsi="Cambria" w:cs="Arial"/>
          <w:color w:val="000000" w:themeColor="text1"/>
          <w:sz w:val="26"/>
          <w:szCs w:val="26"/>
          <w:lang w:val="sr-Latn-ME"/>
        </w:rPr>
        <w:t xml:space="preserve">regionalnog razvoja Crne </w:t>
      </w:r>
      <w:r w:rsidR="00F23740" w:rsidRPr="001E05E4">
        <w:rPr>
          <w:rFonts w:ascii="Cambria" w:eastAsia="Calibri" w:hAnsi="Cambria" w:cs="Arial"/>
          <w:color w:val="000000" w:themeColor="text1"/>
          <w:sz w:val="26"/>
          <w:szCs w:val="26"/>
          <w:lang w:val="sr-Latn-ME"/>
        </w:rPr>
        <w:t xml:space="preserve">Gore, ali i </w:t>
      </w:r>
      <w:r w:rsidR="00132C4B" w:rsidRPr="001E05E4">
        <w:rPr>
          <w:rFonts w:ascii="Cambria" w:eastAsia="Calibri" w:hAnsi="Cambria" w:cs="Arial"/>
          <w:color w:val="000000" w:themeColor="text1"/>
          <w:sz w:val="26"/>
          <w:szCs w:val="26"/>
          <w:lang w:val="sr-Latn-ME"/>
        </w:rPr>
        <w:t xml:space="preserve">dostupnosti zemlje kao turističke destinacije, </w:t>
      </w:r>
      <w:r w:rsidR="00617416" w:rsidRPr="001E05E4">
        <w:rPr>
          <w:rFonts w:ascii="Cambria" w:eastAsia="Calibri" w:hAnsi="Cambria" w:cs="Arial"/>
          <w:color w:val="000000" w:themeColor="text1"/>
          <w:sz w:val="26"/>
          <w:szCs w:val="26"/>
          <w:lang w:val="sr-Latn-ME"/>
        </w:rPr>
        <w:t>stvaranja uslova za diversifikovanje ekonomije</w:t>
      </w:r>
      <w:r w:rsidR="00532633" w:rsidRPr="001E05E4">
        <w:rPr>
          <w:rFonts w:ascii="Cambria" w:eastAsia="Calibri" w:hAnsi="Cambria" w:cs="Arial"/>
          <w:color w:val="000000" w:themeColor="text1"/>
          <w:sz w:val="26"/>
          <w:szCs w:val="26"/>
          <w:lang w:val="sr-Latn-ME"/>
        </w:rPr>
        <w:t xml:space="preserve"> i jačanje njene konkurentnosti u regionalnim i međunarodnim okvirima,</w:t>
      </w:r>
      <w:r w:rsidR="00617416" w:rsidRPr="001E05E4">
        <w:rPr>
          <w:rFonts w:ascii="Cambria" w:eastAsia="Calibri" w:hAnsi="Cambria" w:cs="Arial"/>
          <w:color w:val="000000" w:themeColor="text1"/>
          <w:sz w:val="26"/>
          <w:szCs w:val="26"/>
          <w:lang w:val="sr-Latn-ME"/>
        </w:rPr>
        <w:t xml:space="preserve"> </w:t>
      </w:r>
      <w:r w:rsidR="00A859AF" w:rsidRPr="001E05E4">
        <w:rPr>
          <w:rFonts w:ascii="Cambria" w:eastAsia="Calibri" w:hAnsi="Cambria" w:cs="Arial"/>
          <w:color w:val="000000" w:themeColor="text1"/>
          <w:sz w:val="26"/>
          <w:szCs w:val="26"/>
          <w:lang w:val="sr-Latn-ME"/>
        </w:rPr>
        <w:t>unapređenj</w:t>
      </w:r>
      <w:r w:rsidR="00111BBE" w:rsidRPr="001E05E4">
        <w:rPr>
          <w:rFonts w:ascii="Cambria" w:eastAsia="Calibri" w:hAnsi="Cambria" w:cs="Arial"/>
          <w:color w:val="000000" w:themeColor="text1"/>
          <w:sz w:val="26"/>
          <w:szCs w:val="26"/>
          <w:lang w:val="sr-Latn-ME"/>
        </w:rPr>
        <w:t>a</w:t>
      </w:r>
      <w:r w:rsidR="00A859AF" w:rsidRPr="001E05E4">
        <w:rPr>
          <w:rFonts w:ascii="Cambria" w:eastAsia="Calibri" w:hAnsi="Cambria" w:cs="Arial"/>
          <w:color w:val="000000" w:themeColor="text1"/>
          <w:sz w:val="26"/>
          <w:szCs w:val="26"/>
          <w:lang w:val="sr-Latn-ME"/>
        </w:rPr>
        <w:t xml:space="preserve"> mobilnosti ljudi i roba, </w:t>
      </w:r>
      <w:r w:rsidR="00617416" w:rsidRPr="001E05E4">
        <w:rPr>
          <w:rFonts w:ascii="Cambria" w:eastAsia="Calibri" w:hAnsi="Cambria" w:cs="Arial"/>
          <w:color w:val="000000" w:themeColor="text1"/>
          <w:sz w:val="26"/>
          <w:szCs w:val="26"/>
          <w:lang w:val="sr-Latn-ME"/>
        </w:rPr>
        <w:t>privlačenj</w:t>
      </w:r>
      <w:r w:rsidR="00111BBE" w:rsidRPr="001E05E4">
        <w:rPr>
          <w:rFonts w:ascii="Cambria" w:eastAsia="Calibri" w:hAnsi="Cambria" w:cs="Arial"/>
          <w:color w:val="000000" w:themeColor="text1"/>
          <w:sz w:val="26"/>
          <w:szCs w:val="26"/>
          <w:lang w:val="sr-Latn-ME"/>
        </w:rPr>
        <w:t>a</w:t>
      </w:r>
      <w:r w:rsidR="00617416" w:rsidRPr="001E05E4">
        <w:rPr>
          <w:rFonts w:ascii="Cambria" w:eastAsia="Calibri" w:hAnsi="Cambria" w:cs="Arial"/>
          <w:color w:val="000000" w:themeColor="text1"/>
          <w:sz w:val="26"/>
          <w:szCs w:val="26"/>
          <w:lang w:val="sr-Latn-ME"/>
        </w:rPr>
        <w:t xml:space="preserve"> kredibilnih investicija i niz drugih aspekata važnih za ekonomsku perspektivu razvoja naše zemlje.</w:t>
      </w:r>
    </w:p>
    <w:p w:rsidR="00D86F60" w:rsidRPr="001E05E4" w:rsidRDefault="00D86F60" w:rsidP="005252AF">
      <w:pPr>
        <w:spacing w:before="0" w:after="0" w:line="240" w:lineRule="auto"/>
        <w:rPr>
          <w:rFonts w:ascii="Cambria" w:eastAsia="Calibri" w:hAnsi="Cambria" w:cs="Arial"/>
          <w:color w:val="000000" w:themeColor="text1"/>
          <w:sz w:val="26"/>
          <w:szCs w:val="26"/>
          <w:lang w:val="sr-Latn-ME"/>
        </w:rPr>
      </w:pPr>
    </w:p>
    <w:p w:rsidR="00841ECD" w:rsidRPr="001E05E4" w:rsidRDefault="002F64F3" w:rsidP="005252AF">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Zbog svega navedenog</w:t>
      </w:r>
      <w:r w:rsidR="00F23740" w:rsidRPr="001E05E4">
        <w:rPr>
          <w:rFonts w:ascii="Cambria" w:eastAsia="Calibri" w:hAnsi="Cambria" w:cs="Arial"/>
          <w:color w:val="000000" w:themeColor="text1"/>
          <w:sz w:val="26"/>
          <w:szCs w:val="26"/>
          <w:lang w:val="sr-Latn-ME"/>
        </w:rPr>
        <w:t xml:space="preserve"> </w:t>
      </w:r>
      <w:r w:rsidRPr="001E05E4">
        <w:rPr>
          <w:rFonts w:ascii="Cambria" w:eastAsia="Calibri" w:hAnsi="Cambria" w:cs="Arial"/>
          <w:color w:val="000000" w:themeColor="text1"/>
          <w:sz w:val="26"/>
          <w:szCs w:val="26"/>
          <w:lang w:val="sr-Latn-ME"/>
        </w:rPr>
        <w:t>razvoj</w:t>
      </w:r>
      <w:r w:rsidR="003C384E" w:rsidRPr="001E05E4">
        <w:rPr>
          <w:rFonts w:ascii="Cambria" w:eastAsia="Calibri" w:hAnsi="Cambria" w:cs="Arial"/>
          <w:color w:val="000000" w:themeColor="text1"/>
          <w:sz w:val="26"/>
          <w:szCs w:val="26"/>
          <w:lang w:val="sr-Latn-ME"/>
        </w:rPr>
        <w:t xml:space="preserve"> </w:t>
      </w:r>
      <w:r w:rsidRPr="001E05E4">
        <w:rPr>
          <w:rFonts w:ascii="Cambria" w:eastAsia="Calibri" w:hAnsi="Cambria" w:cs="Arial"/>
          <w:color w:val="000000" w:themeColor="text1"/>
          <w:sz w:val="26"/>
          <w:szCs w:val="26"/>
          <w:lang w:val="sr-Latn-ME"/>
        </w:rPr>
        <w:t xml:space="preserve">saobraćajne mreže, unapređenje aerodromske </w:t>
      </w:r>
      <w:r w:rsidR="00841ECD" w:rsidRPr="001E05E4">
        <w:rPr>
          <w:rFonts w:ascii="Cambria" w:eastAsia="Calibri" w:hAnsi="Cambria" w:cs="Arial"/>
          <w:color w:val="000000" w:themeColor="text1"/>
          <w:sz w:val="26"/>
          <w:szCs w:val="26"/>
          <w:lang w:val="sr-Latn-ME"/>
        </w:rPr>
        <w:t xml:space="preserve">i željezničke </w:t>
      </w:r>
      <w:r w:rsidRPr="001E05E4">
        <w:rPr>
          <w:rFonts w:ascii="Cambria" w:eastAsia="Calibri" w:hAnsi="Cambria" w:cs="Arial"/>
          <w:color w:val="000000" w:themeColor="text1"/>
          <w:sz w:val="26"/>
          <w:szCs w:val="26"/>
          <w:lang w:val="sr-Latn-ME"/>
        </w:rPr>
        <w:t xml:space="preserve">infrastrukture </w:t>
      </w:r>
      <w:r w:rsidR="00841ECD" w:rsidRPr="001E05E4">
        <w:rPr>
          <w:rFonts w:ascii="Cambria" w:eastAsia="Calibri" w:hAnsi="Cambria" w:cs="Arial"/>
          <w:color w:val="000000" w:themeColor="text1"/>
          <w:sz w:val="26"/>
          <w:szCs w:val="26"/>
          <w:lang w:val="sr-Latn-ME"/>
        </w:rPr>
        <w:t>kao i</w:t>
      </w:r>
      <w:r w:rsidRPr="001E05E4">
        <w:rPr>
          <w:rFonts w:ascii="Cambria" w:eastAsia="Calibri" w:hAnsi="Cambria" w:cs="Arial"/>
          <w:color w:val="000000" w:themeColor="text1"/>
          <w:sz w:val="26"/>
          <w:szCs w:val="26"/>
          <w:lang w:val="sr-Latn-ME"/>
        </w:rPr>
        <w:t xml:space="preserve"> valorizacija potencijala Luke Bar</w:t>
      </w:r>
      <w:r w:rsidR="00445FB0" w:rsidRPr="001E05E4">
        <w:rPr>
          <w:rFonts w:ascii="Cambria" w:eastAsia="Calibri" w:hAnsi="Cambria" w:cs="Arial"/>
          <w:color w:val="000000" w:themeColor="text1"/>
          <w:sz w:val="26"/>
          <w:szCs w:val="26"/>
          <w:lang w:val="sr-Latn-ME"/>
        </w:rPr>
        <w:t xml:space="preserve"> </w:t>
      </w:r>
      <w:r w:rsidR="006D6DE6" w:rsidRPr="001E05E4">
        <w:rPr>
          <w:rFonts w:ascii="Cambria" w:eastAsia="Calibri" w:hAnsi="Cambria" w:cs="Arial"/>
          <w:color w:val="000000" w:themeColor="text1"/>
          <w:sz w:val="26"/>
          <w:szCs w:val="26"/>
          <w:lang w:val="sr-Latn-ME"/>
        </w:rPr>
        <w:t xml:space="preserve">prioriteti su na koje </w:t>
      </w:r>
      <w:r w:rsidR="003C384E" w:rsidRPr="001E05E4">
        <w:rPr>
          <w:rFonts w:ascii="Cambria" w:eastAsia="Calibri" w:hAnsi="Cambria" w:cs="Arial"/>
          <w:color w:val="000000" w:themeColor="text1"/>
          <w:sz w:val="26"/>
          <w:szCs w:val="26"/>
          <w:lang w:val="sr-Latn-ME"/>
        </w:rPr>
        <w:t>j</w:t>
      </w:r>
      <w:r w:rsidR="006D6DE6" w:rsidRPr="001E05E4">
        <w:rPr>
          <w:rFonts w:ascii="Cambria" w:eastAsia="Calibri" w:hAnsi="Cambria" w:cs="Arial"/>
          <w:color w:val="000000" w:themeColor="text1"/>
          <w:sz w:val="26"/>
          <w:szCs w:val="26"/>
          <w:lang w:val="sr-Latn-ME"/>
        </w:rPr>
        <w:t>e ova Vlada maksimalno fokusirana.</w:t>
      </w:r>
    </w:p>
    <w:p w:rsidR="00841ECD" w:rsidRPr="001E05E4" w:rsidRDefault="00841ECD" w:rsidP="005252AF">
      <w:pPr>
        <w:spacing w:before="0" w:after="0" w:line="240" w:lineRule="auto"/>
        <w:rPr>
          <w:rFonts w:ascii="Cambria" w:eastAsia="Calibri" w:hAnsi="Cambria" w:cs="Arial"/>
          <w:color w:val="000000" w:themeColor="text1"/>
          <w:sz w:val="26"/>
          <w:szCs w:val="26"/>
          <w:lang w:val="sr-Latn-ME"/>
        </w:rPr>
      </w:pPr>
    </w:p>
    <w:p w:rsidR="00F37D6D" w:rsidRPr="001E05E4" w:rsidRDefault="003A2910" w:rsidP="001C3FB7">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xml:space="preserve">Zbog toga smo Kapitalnim budžetom predvidjeli </w:t>
      </w:r>
      <w:r w:rsidR="001C3FB7" w:rsidRPr="001E05E4">
        <w:rPr>
          <w:rFonts w:ascii="Cambria" w:eastAsia="Calibri" w:hAnsi="Cambria" w:cs="Arial"/>
          <w:color w:val="000000" w:themeColor="text1"/>
          <w:sz w:val="26"/>
          <w:szCs w:val="26"/>
          <w:lang w:val="sr-Latn-ME"/>
        </w:rPr>
        <w:t>finansiranje izgradnje dionice</w:t>
      </w:r>
      <w:r w:rsidR="00F23740" w:rsidRPr="001E05E4">
        <w:rPr>
          <w:rFonts w:ascii="Cambria" w:eastAsia="Calibri" w:hAnsi="Cambria" w:cs="Arial"/>
          <w:color w:val="000000" w:themeColor="text1"/>
          <w:sz w:val="26"/>
          <w:szCs w:val="26"/>
          <w:lang w:val="sr-Latn-ME"/>
        </w:rPr>
        <w:t xml:space="preserve"> auto-puta,</w:t>
      </w:r>
      <w:r w:rsidR="001C3FB7" w:rsidRPr="001E05E4">
        <w:rPr>
          <w:rFonts w:ascii="Cambria" w:eastAsia="Calibri" w:hAnsi="Cambria" w:cs="Arial"/>
          <w:color w:val="000000" w:themeColor="text1"/>
          <w:sz w:val="26"/>
          <w:szCs w:val="26"/>
          <w:lang w:val="sr-Latn-ME"/>
        </w:rPr>
        <w:t xml:space="preserve"> Mateševo-Andrijevica, što nije </w:t>
      </w:r>
      <w:r w:rsidRPr="001E05E4">
        <w:rPr>
          <w:rFonts w:ascii="Cambria" w:eastAsia="Calibri" w:hAnsi="Cambria" w:cs="Arial"/>
          <w:color w:val="000000" w:themeColor="text1"/>
          <w:sz w:val="26"/>
          <w:szCs w:val="26"/>
          <w:lang w:val="sr-Latn-ME"/>
        </w:rPr>
        <w:t>umanjilo</w:t>
      </w:r>
      <w:r w:rsidR="001C3FB7" w:rsidRPr="001E05E4">
        <w:rPr>
          <w:rFonts w:ascii="Cambria" w:eastAsia="Calibri" w:hAnsi="Cambria" w:cs="Arial"/>
          <w:color w:val="000000" w:themeColor="text1"/>
          <w:sz w:val="26"/>
          <w:szCs w:val="26"/>
          <w:lang w:val="sr-Latn-ME"/>
        </w:rPr>
        <w:t xml:space="preserve"> uporedne aktivnosti na obezbjeđivanju podrške E</w:t>
      </w:r>
      <w:r w:rsidR="00660EE1" w:rsidRPr="001E05E4">
        <w:rPr>
          <w:rFonts w:ascii="Cambria" w:eastAsia="Calibri" w:hAnsi="Cambria" w:cs="Arial"/>
          <w:color w:val="000000" w:themeColor="text1"/>
          <w:sz w:val="26"/>
          <w:szCs w:val="26"/>
          <w:lang w:val="sr-Latn-ME"/>
        </w:rPr>
        <w:t>vropske komisije</w:t>
      </w:r>
      <w:r w:rsidR="001C3FB7" w:rsidRPr="001E05E4">
        <w:rPr>
          <w:rFonts w:ascii="Cambria" w:eastAsia="Calibri" w:hAnsi="Cambria" w:cs="Arial"/>
          <w:color w:val="000000" w:themeColor="text1"/>
          <w:sz w:val="26"/>
          <w:szCs w:val="26"/>
          <w:lang w:val="sr-Latn-ME"/>
        </w:rPr>
        <w:t xml:space="preserve"> i EBRD-a</w:t>
      </w:r>
      <w:r w:rsidR="00F23740" w:rsidRPr="001E05E4">
        <w:rPr>
          <w:rFonts w:ascii="Cambria" w:eastAsia="Calibri" w:hAnsi="Cambria" w:cs="Arial"/>
          <w:color w:val="000000" w:themeColor="text1"/>
          <w:sz w:val="26"/>
          <w:szCs w:val="26"/>
          <w:lang w:val="sr-Latn-ME"/>
        </w:rPr>
        <w:t xml:space="preserve">. </w:t>
      </w:r>
    </w:p>
    <w:p w:rsidR="00F37D6D" w:rsidRPr="001E05E4" w:rsidRDefault="00F37D6D" w:rsidP="001C3FB7">
      <w:pPr>
        <w:spacing w:before="0" w:after="0" w:line="240" w:lineRule="auto"/>
        <w:rPr>
          <w:rFonts w:ascii="Cambria" w:eastAsia="Calibri" w:hAnsi="Cambria" w:cs="Arial"/>
          <w:color w:val="000000" w:themeColor="text1"/>
          <w:sz w:val="26"/>
          <w:szCs w:val="26"/>
          <w:lang w:val="sr-Latn-ME"/>
        </w:rPr>
      </w:pPr>
    </w:p>
    <w:p w:rsidR="001C3FB7" w:rsidRPr="001E05E4" w:rsidRDefault="00F23740" w:rsidP="001C3FB7">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lastRenderedPageBreak/>
        <w:t>Aktivan rad</w:t>
      </w:r>
      <w:r w:rsidR="001C3FB7" w:rsidRPr="001E05E4">
        <w:rPr>
          <w:rFonts w:ascii="Cambria" w:eastAsia="Calibri" w:hAnsi="Cambria" w:cs="Arial"/>
          <w:color w:val="000000" w:themeColor="text1"/>
          <w:sz w:val="26"/>
          <w:szCs w:val="26"/>
          <w:lang w:val="sr-Latn-ME"/>
        </w:rPr>
        <w:t xml:space="preserve"> od samog početka mandata ove Vlade</w:t>
      </w:r>
      <w:r w:rsidRPr="001E05E4">
        <w:rPr>
          <w:rFonts w:ascii="Cambria" w:eastAsia="Calibri" w:hAnsi="Cambria" w:cs="Arial"/>
          <w:color w:val="000000" w:themeColor="text1"/>
          <w:sz w:val="26"/>
          <w:szCs w:val="26"/>
          <w:lang w:val="sr-Latn-ME"/>
        </w:rPr>
        <w:t>, i</w:t>
      </w:r>
      <w:r w:rsidR="00F44444" w:rsidRPr="001E05E4">
        <w:rPr>
          <w:rFonts w:ascii="Cambria" w:eastAsia="Calibri" w:hAnsi="Cambria" w:cs="Arial"/>
          <w:color w:val="000000" w:themeColor="text1"/>
          <w:sz w:val="26"/>
          <w:szCs w:val="26"/>
          <w:lang w:val="sr-Latn-ME"/>
        </w:rPr>
        <w:t xml:space="preserve">ntenzivna komunikacija i veliko razumijevanje naših evropskih partnera o važnosti ubrzavanja procedura za nastavak gradnje, </w:t>
      </w:r>
      <w:r w:rsidR="00591D37" w:rsidRPr="001E05E4">
        <w:rPr>
          <w:rFonts w:ascii="Cambria" w:eastAsia="Calibri" w:hAnsi="Cambria" w:cs="Arial"/>
          <w:color w:val="000000" w:themeColor="text1"/>
          <w:sz w:val="26"/>
          <w:szCs w:val="26"/>
          <w:lang w:val="sr-Latn-ME"/>
        </w:rPr>
        <w:t>dovelo je do toga</w:t>
      </w:r>
      <w:r w:rsidR="00F44444" w:rsidRPr="001E05E4">
        <w:rPr>
          <w:rFonts w:ascii="Cambria" w:eastAsia="Calibri" w:hAnsi="Cambria" w:cs="Arial"/>
          <w:color w:val="000000" w:themeColor="text1"/>
          <w:sz w:val="26"/>
          <w:szCs w:val="26"/>
          <w:lang w:val="sr-Latn-ME"/>
        </w:rPr>
        <w:t xml:space="preserve"> </w:t>
      </w:r>
      <w:r w:rsidR="006B4876" w:rsidRPr="001E05E4">
        <w:rPr>
          <w:rFonts w:ascii="Cambria" w:eastAsia="Calibri" w:hAnsi="Cambria" w:cs="Arial"/>
          <w:color w:val="000000" w:themeColor="text1"/>
          <w:sz w:val="26"/>
          <w:szCs w:val="26"/>
          <w:lang w:val="sr-Latn-ME"/>
        </w:rPr>
        <w:t xml:space="preserve">da </w:t>
      </w:r>
      <w:r w:rsidR="003A2910" w:rsidRPr="001E05E4">
        <w:rPr>
          <w:rFonts w:ascii="Cambria" w:eastAsia="Calibri" w:hAnsi="Cambria" w:cs="Arial"/>
          <w:color w:val="000000" w:themeColor="text1"/>
          <w:sz w:val="26"/>
          <w:szCs w:val="26"/>
          <w:lang w:val="sr-Latn-ME"/>
        </w:rPr>
        <w:t>će</w:t>
      </w:r>
      <w:r w:rsidRPr="001E05E4">
        <w:rPr>
          <w:rFonts w:ascii="Cambria" w:eastAsia="Calibri" w:hAnsi="Cambria" w:cs="Arial"/>
          <w:color w:val="000000" w:themeColor="text1"/>
          <w:sz w:val="26"/>
          <w:szCs w:val="26"/>
          <w:lang w:val="sr-Latn-ME"/>
        </w:rPr>
        <w:t xml:space="preserve"> nam</w:t>
      </w:r>
      <w:r w:rsidR="003A2910" w:rsidRPr="001E05E4">
        <w:rPr>
          <w:rFonts w:ascii="Cambria" w:eastAsia="Calibri" w:hAnsi="Cambria" w:cs="Arial"/>
          <w:color w:val="000000" w:themeColor="text1"/>
          <w:sz w:val="26"/>
          <w:szCs w:val="26"/>
          <w:lang w:val="sr-Latn-ME"/>
        </w:rPr>
        <w:t xml:space="preserve"> </w:t>
      </w:r>
      <w:r w:rsidR="006B4876" w:rsidRPr="001E05E4">
        <w:rPr>
          <w:rFonts w:ascii="Cambria" w:eastAsia="Calibri" w:hAnsi="Cambria" w:cs="Arial"/>
          <w:color w:val="000000" w:themeColor="text1"/>
          <w:sz w:val="26"/>
          <w:szCs w:val="26"/>
          <w:lang w:val="sr-Latn-ME"/>
        </w:rPr>
        <w:t xml:space="preserve">Evropska komisija obezbijediti bespovratna sredstva u iznosu od 40% ukupne vrijednosti radova </w:t>
      </w:r>
      <w:r w:rsidRPr="001E05E4">
        <w:rPr>
          <w:rFonts w:ascii="Cambria" w:eastAsia="Calibri" w:hAnsi="Cambria" w:cs="Arial"/>
          <w:color w:val="000000" w:themeColor="text1"/>
          <w:sz w:val="26"/>
          <w:szCs w:val="26"/>
          <w:lang w:val="sr-Latn-ME"/>
        </w:rPr>
        <w:t xml:space="preserve">na ovoj dionici </w:t>
      </w:r>
      <w:r w:rsidR="006B4876" w:rsidRPr="001E05E4">
        <w:rPr>
          <w:rFonts w:ascii="Cambria" w:eastAsia="Calibri" w:hAnsi="Cambria" w:cs="Arial"/>
          <w:color w:val="000000" w:themeColor="text1"/>
          <w:sz w:val="26"/>
          <w:szCs w:val="26"/>
          <w:lang w:val="sr-Latn-ME"/>
        </w:rPr>
        <w:t>što će iznositi između 200</w:t>
      </w:r>
      <w:r w:rsidR="000A139A" w:rsidRPr="001E05E4">
        <w:rPr>
          <w:rFonts w:ascii="Cambria" w:eastAsia="Calibri" w:hAnsi="Cambria" w:cs="Arial"/>
          <w:color w:val="000000" w:themeColor="text1"/>
          <w:sz w:val="26"/>
          <w:szCs w:val="26"/>
          <w:lang w:val="sr-Latn-ME"/>
        </w:rPr>
        <w:t xml:space="preserve"> i </w:t>
      </w:r>
      <w:r w:rsidR="006B4876" w:rsidRPr="001E05E4">
        <w:rPr>
          <w:rFonts w:ascii="Cambria" w:eastAsia="Calibri" w:hAnsi="Cambria" w:cs="Arial"/>
          <w:color w:val="000000" w:themeColor="text1"/>
          <w:sz w:val="26"/>
          <w:szCs w:val="26"/>
          <w:lang w:val="sr-Latn-ME"/>
        </w:rPr>
        <w:t>250 mil</w:t>
      </w:r>
      <w:r w:rsidR="000A139A" w:rsidRPr="001E05E4">
        <w:rPr>
          <w:rFonts w:ascii="Cambria" w:eastAsia="Calibri" w:hAnsi="Cambria" w:cs="Arial"/>
          <w:color w:val="000000" w:themeColor="text1"/>
          <w:sz w:val="26"/>
          <w:szCs w:val="26"/>
          <w:lang w:val="sr-Latn-ME"/>
        </w:rPr>
        <w:t xml:space="preserve">iona </w:t>
      </w:r>
      <w:r w:rsidR="006B4876" w:rsidRPr="001E05E4">
        <w:rPr>
          <w:rFonts w:ascii="Cambria" w:eastAsia="Calibri" w:hAnsi="Cambria" w:cs="Arial"/>
          <w:color w:val="000000" w:themeColor="text1"/>
          <w:sz w:val="26"/>
          <w:szCs w:val="26"/>
          <w:lang w:val="sr-Latn-ME"/>
        </w:rPr>
        <w:t>€</w:t>
      </w:r>
      <w:r w:rsidRPr="001E05E4">
        <w:rPr>
          <w:rFonts w:ascii="Cambria" w:eastAsia="Calibri" w:hAnsi="Cambria" w:cs="Arial"/>
          <w:color w:val="000000" w:themeColor="text1"/>
          <w:sz w:val="26"/>
          <w:szCs w:val="26"/>
          <w:lang w:val="sr-Latn-ME"/>
        </w:rPr>
        <w:t>. To je</w:t>
      </w:r>
      <w:r w:rsidR="006B4876" w:rsidRPr="001E05E4">
        <w:rPr>
          <w:rFonts w:ascii="Cambria" w:eastAsia="Calibri" w:hAnsi="Cambria" w:cs="Arial"/>
          <w:color w:val="000000" w:themeColor="text1"/>
          <w:sz w:val="26"/>
          <w:szCs w:val="26"/>
          <w:lang w:val="sr-Latn-ME"/>
        </w:rPr>
        <w:t xml:space="preserve"> najveći pojedinačni grant ikad odobren Crnoj Gori.</w:t>
      </w:r>
      <w:r w:rsidR="00A74989" w:rsidRPr="001E05E4">
        <w:rPr>
          <w:rFonts w:ascii="Cambria" w:eastAsia="Calibri" w:hAnsi="Cambria" w:cs="Arial"/>
          <w:color w:val="000000" w:themeColor="text1"/>
          <w:sz w:val="26"/>
          <w:szCs w:val="26"/>
          <w:lang w:val="sr-Latn-ME"/>
        </w:rPr>
        <w:t xml:space="preserve"> Preostali iznos sredstava neophodan za finansiranje biće obezbijeđen iz povoljnog kredita</w:t>
      </w:r>
      <w:r w:rsidRPr="001E05E4">
        <w:rPr>
          <w:rFonts w:ascii="Cambria" w:eastAsia="Calibri" w:hAnsi="Cambria" w:cs="Arial"/>
          <w:color w:val="000000" w:themeColor="text1"/>
          <w:sz w:val="26"/>
          <w:szCs w:val="26"/>
          <w:lang w:val="sr-Latn-ME"/>
        </w:rPr>
        <w:t>,</w:t>
      </w:r>
      <w:r w:rsidR="00A74989" w:rsidRPr="001E05E4">
        <w:rPr>
          <w:rFonts w:ascii="Cambria" w:eastAsia="Calibri" w:hAnsi="Cambria" w:cs="Arial"/>
          <w:color w:val="000000" w:themeColor="text1"/>
          <w:sz w:val="26"/>
          <w:szCs w:val="26"/>
          <w:lang w:val="sr-Latn-ME"/>
        </w:rPr>
        <w:t xml:space="preserve"> koji će biti odobren od strane Evropske banke za obnovu i razvoj (EBRD).</w:t>
      </w:r>
      <w:r w:rsidR="00D83709" w:rsidRPr="001E05E4">
        <w:rPr>
          <w:rFonts w:ascii="Cambria" w:eastAsia="Calibri" w:hAnsi="Cambria" w:cs="Arial"/>
          <w:color w:val="000000" w:themeColor="text1"/>
          <w:sz w:val="26"/>
          <w:szCs w:val="26"/>
          <w:lang w:val="sr-Latn-ME"/>
        </w:rPr>
        <w:t xml:space="preserve"> Raspisivanje tendera za ovaj projekat očekuje se do kraja ove godine pri čemu će pre</w:t>
      </w:r>
      <w:r w:rsidRPr="001E05E4">
        <w:rPr>
          <w:rFonts w:ascii="Cambria" w:eastAsia="Calibri" w:hAnsi="Cambria" w:cs="Arial"/>
          <w:color w:val="000000" w:themeColor="text1"/>
          <w:sz w:val="26"/>
          <w:szCs w:val="26"/>
          <w:lang w:val="sr-Latn-ME"/>
        </w:rPr>
        <w:t>t</w:t>
      </w:r>
      <w:r w:rsidR="00D83709" w:rsidRPr="001E05E4">
        <w:rPr>
          <w:rFonts w:ascii="Cambria" w:eastAsia="Calibri" w:hAnsi="Cambria" w:cs="Arial"/>
          <w:color w:val="000000" w:themeColor="text1"/>
          <w:sz w:val="26"/>
          <w:szCs w:val="26"/>
          <w:lang w:val="sr-Latn-ME"/>
        </w:rPr>
        <w:t>kvalifikacioni tender biti raspisan tokom ovog mjeseca.</w:t>
      </w:r>
    </w:p>
    <w:p w:rsidR="001C3FB7" w:rsidRPr="001E05E4" w:rsidRDefault="001C3FB7" w:rsidP="001C3FB7">
      <w:pPr>
        <w:spacing w:before="0" w:after="0" w:line="240" w:lineRule="auto"/>
        <w:rPr>
          <w:rFonts w:ascii="Cambria" w:eastAsia="Calibri" w:hAnsi="Cambria" w:cs="Arial"/>
          <w:color w:val="000000" w:themeColor="text1"/>
          <w:sz w:val="26"/>
          <w:szCs w:val="26"/>
          <w:lang w:val="sr-Latn-ME"/>
        </w:rPr>
      </w:pPr>
    </w:p>
    <w:p w:rsidR="0011396D" w:rsidRPr="001E05E4" w:rsidRDefault="00EF4FCE" w:rsidP="001C3FB7">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Vi dobro znate i</w:t>
      </w:r>
      <w:r w:rsidR="001C3FB7" w:rsidRPr="001E05E4">
        <w:rPr>
          <w:rFonts w:ascii="Cambria" w:eastAsia="Calibri" w:hAnsi="Cambria" w:cs="Arial"/>
          <w:color w:val="000000" w:themeColor="text1"/>
          <w:sz w:val="26"/>
          <w:szCs w:val="26"/>
          <w:lang w:val="sr-Latn-ME"/>
        </w:rPr>
        <w:t xml:space="preserve"> da je </w:t>
      </w:r>
      <w:r w:rsidRPr="001E05E4">
        <w:rPr>
          <w:rFonts w:ascii="Cambria" w:eastAsia="Calibri" w:hAnsi="Cambria" w:cs="Arial"/>
          <w:color w:val="000000" w:themeColor="text1"/>
          <w:sz w:val="26"/>
          <w:szCs w:val="26"/>
          <w:lang w:val="sr-Latn-ME"/>
        </w:rPr>
        <w:t>dobijent</w:t>
      </w:r>
      <w:r w:rsidR="001C3FB7" w:rsidRPr="001E05E4">
        <w:rPr>
          <w:rFonts w:ascii="Cambria" w:eastAsia="Calibri" w:hAnsi="Cambria" w:cs="Arial"/>
          <w:color w:val="000000" w:themeColor="text1"/>
          <w:sz w:val="26"/>
          <w:szCs w:val="26"/>
          <w:lang w:val="sr-Latn-ME"/>
        </w:rPr>
        <w:t xml:space="preserve"> </w:t>
      </w:r>
      <w:r w:rsidR="001E5F18" w:rsidRPr="001E05E4">
        <w:rPr>
          <w:rFonts w:ascii="Cambria" w:eastAsia="Calibri" w:hAnsi="Cambria" w:cs="Arial"/>
          <w:color w:val="000000" w:themeColor="text1"/>
          <w:sz w:val="26"/>
          <w:szCs w:val="26"/>
          <w:lang w:val="sr-Latn-ME"/>
        </w:rPr>
        <w:t>grant</w:t>
      </w:r>
      <w:r w:rsidR="001C3FB7" w:rsidRPr="001E05E4">
        <w:rPr>
          <w:rFonts w:ascii="Cambria" w:eastAsia="Calibri" w:hAnsi="Cambria" w:cs="Arial"/>
          <w:color w:val="000000" w:themeColor="text1"/>
          <w:sz w:val="26"/>
          <w:szCs w:val="26"/>
          <w:lang w:val="sr-Latn-ME"/>
        </w:rPr>
        <w:t xml:space="preserve"> od 112,6 mil</w:t>
      </w:r>
      <w:r w:rsidR="00F23740" w:rsidRPr="001E05E4">
        <w:rPr>
          <w:rFonts w:ascii="Cambria" w:eastAsia="Calibri" w:hAnsi="Cambria" w:cs="Arial"/>
          <w:color w:val="000000" w:themeColor="text1"/>
          <w:sz w:val="26"/>
          <w:szCs w:val="26"/>
          <w:lang w:val="sr-Latn-ME"/>
        </w:rPr>
        <w:t>ion</w:t>
      </w:r>
      <w:r w:rsidR="001E5F18" w:rsidRPr="001E05E4">
        <w:rPr>
          <w:rFonts w:ascii="Cambria" w:eastAsia="Calibri" w:hAnsi="Cambria" w:cs="Arial"/>
          <w:color w:val="000000" w:themeColor="text1"/>
          <w:sz w:val="26"/>
          <w:szCs w:val="26"/>
          <w:lang w:val="sr-Latn-ME"/>
        </w:rPr>
        <w:t xml:space="preserve"> €</w:t>
      </w:r>
      <w:r w:rsidR="001C3FB7" w:rsidRPr="001E05E4">
        <w:rPr>
          <w:rFonts w:ascii="Cambria" w:eastAsia="Calibri" w:hAnsi="Cambria" w:cs="Arial"/>
          <w:color w:val="000000" w:themeColor="text1"/>
          <w:sz w:val="26"/>
          <w:szCs w:val="26"/>
          <w:lang w:val="sr-Latn-ME"/>
        </w:rPr>
        <w:t xml:space="preserve"> i to za rekonstrukciju željezničke infrastrukture na dionici od Bara do Podgorice. </w:t>
      </w:r>
      <w:r w:rsidR="00DE20C7" w:rsidRPr="001E05E4">
        <w:rPr>
          <w:rFonts w:ascii="Cambria" w:eastAsia="Calibri" w:hAnsi="Cambria" w:cs="Arial"/>
          <w:color w:val="000000" w:themeColor="text1"/>
          <w:sz w:val="26"/>
          <w:szCs w:val="26"/>
          <w:lang w:val="sr-Latn-ME"/>
        </w:rPr>
        <w:t>Samim tim, već do kraja ove godine, Crnoj Gori će na ras</w:t>
      </w:r>
      <w:r w:rsidR="00121843" w:rsidRPr="001E05E4">
        <w:rPr>
          <w:rFonts w:ascii="Cambria" w:eastAsia="Calibri" w:hAnsi="Cambria" w:cs="Arial"/>
          <w:color w:val="000000" w:themeColor="text1"/>
          <w:sz w:val="26"/>
          <w:szCs w:val="26"/>
          <w:lang w:val="sr-Latn-ME"/>
        </w:rPr>
        <w:t>p</w:t>
      </w:r>
      <w:r w:rsidR="00DE20C7" w:rsidRPr="001E05E4">
        <w:rPr>
          <w:rFonts w:ascii="Cambria" w:eastAsia="Calibri" w:hAnsi="Cambria" w:cs="Arial"/>
          <w:color w:val="000000" w:themeColor="text1"/>
          <w:sz w:val="26"/>
          <w:szCs w:val="26"/>
          <w:lang w:val="sr-Latn-ME"/>
        </w:rPr>
        <w:t xml:space="preserve">olaganju biti </w:t>
      </w:r>
      <w:r w:rsidR="00F23740" w:rsidRPr="001E05E4">
        <w:rPr>
          <w:rFonts w:ascii="Cambria" w:eastAsia="Calibri" w:hAnsi="Cambria" w:cs="Arial"/>
          <w:color w:val="000000" w:themeColor="text1"/>
          <w:sz w:val="26"/>
          <w:szCs w:val="26"/>
          <w:lang w:val="sr-Latn-ME"/>
        </w:rPr>
        <w:t>makar</w:t>
      </w:r>
      <w:r w:rsidR="00121843" w:rsidRPr="001E05E4">
        <w:rPr>
          <w:rFonts w:ascii="Cambria" w:eastAsia="Calibri" w:hAnsi="Cambria" w:cs="Arial"/>
          <w:color w:val="000000" w:themeColor="text1"/>
          <w:sz w:val="26"/>
          <w:szCs w:val="26"/>
          <w:lang w:val="sr-Latn-ME"/>
        </w:rPr>
        <w:t xml:space="preserve"> 312 mil</w:t>
      </w:r>
      <w:r w:rsidR="00F23740" w:rsidRPr="001E05E4">
        <w:rPr>
          <w:rFonts w:ascii="Cambria" w:eastAsia="Calibri" w:hAnsi="Cambria" w:cs="Arial"/>
          <w:color w:val="000000" w:themeColor="text1"/>
          <w:sz w:val="26"/>
          <w:szCs w:val="26"/>
          <w:lang w:val="sr-Latn-ME"/>
        </w:rPr>
        <w:t>iona</w:t>
      </w:r>
      <w:r w:rsidR="00121843" w:rsidRPr="001E05E4">
        <w:rPr>
          <w:rFonts w:ascii="Cambria" w:eastAsia="Calibri" w:hAnsi="Cambria" w:cs="Arial"/>
          <w:color w:val="000000" w:themeColor="text1"/>
          <w:sz w:val="26"/>
          <w:szCs w:val="26"/>
          <w:lang w:val="sr-Latn-ME"/>
        </w:rPr>
        <w:t xml:space="preserve"> € </w:t>
      </w:r>
      <w:r w:rsidR="00736A7A" w:rsidRPr="001E05E4">
        <w:rPr>
          <w:rFonts w:ascii="Cambria" w:eastAsia="Calibri" w:hAnsi="Cambria" w:cs="Arial"/>
          <w:b/>
          <w:bCs/>
          <w:color w:val="000000" w:themeColor="text1"/>
          <w:sz w:val="26"/>
          <w:szCs w:val="26"/>
          <w:lang w:val="sr-Latn-ME"/>
        </w:rPr>
        <w:t>bespovratnih</w:t>
      </w:r>
      <w:r w:rsidR="00736A7A" w:rsidRPr="001E05E4">
        <w:rPr>
          <w:rFonts w:ascii="Cambria" w:eastAsia="Calibri" w:hAnsi="Cambria" w:cs="Arial"/>
          <w:color w:val="000000" w:themeColor="text1"/>
          <w:sz w:val="26"/>
          <w:szCs w:val="26"/>
          <w:lang w:val="sr-Latn-ME"/>
        </w:rPr>
        <w:t xml:space="preserve"> sredstava. </w:t>
      </w:r>
      <w:r w:rsidR="00446363" w:rsidRPr="001E05E4">
        <w:rPr>
          <w:rFonts w:ascii="Cambria" w:eastAsia="Calibri" w:hAnsi="Cambria" w:cs="Arial"/>
          <w:color w:val="000000" w:themeColor="text1"/>
          <w:sz w:val="26"/>
          <w:szCs w:val="26"/>
          <w:lang w:val="sr-Latn-ME"/>
        </w:rPr>
        <w:t>O kolikom se iznosu radi i koliko je to važno za Crnu Goru najbolje ilustruje podatak da ukupan Kapitalni budžet naše države za 2024. godinu iznosi 240 mil</w:t>
      </w:r>
      <w:r w:rsidR="00F23740" w:rsidRPr="001E05E4">
        <w:rPr>
          <w:rFonts w:ascii="Cambria" w:eastAsia="Calibri" w:hAnsi="Cambria" w:cs="Arial"/>
          <w:color w:val="000000" w:themeColor="text1"/>
          <w:sz w:val="26"/>
          <w:szCs w:val="26"/>
          <w:lang w:val="sr-Latn-ME"/>
        </w:rPr>
        <w:t>iona</w:t>
      </w:r>
      <w:r w:rsidR="00446363" w:rsidRPr="001E05E4">
        <w:rPr>
          <w:rFonts w:ascii="Cambria" w:eastAsia="Calibri" w:hAnsi="Cambria" w:cs="Arial"/>
          <w:color w:val="000000" w:themeColor="text1"/>
          <w:sz w:val="26"/>
          <w:szCs w:val="26"/>
          <w:lang w:val="sr-Latn-ME"/>
        </w:rPr>
        <w:t xml:space="preserve"> €</w:t>
      </w:r>
      <w:r w:rsidR="00F23740" w:rsidRPr="001E05E4">
        <w:rPr>
          <w:rFonts w:ascii="Cambria" w:eastAsia="Calibri" w:hAnsi="Cambria" w:cs="Arial"/>
          <w:color w:val="000000" w:themeColor="text1"/>
          <w:sz w:val="26"/>
          <w:szCs w:val="26"/>
          <w:lang w:val="sr-Latn-ME"/>
        </w:rPr>
        <w:t>, preko 70 miliona manje!</w:t>
      </w:r>
    </w:p>
    <w:p w:rsidR="0011396D" w:rsidRPr="001E05E4" w:rsidRDefault="0011396D" w:rsidP="001C3FB7">
      <w:pPr>
        <w:spacing w:before="0" w:after="0" w:line="240" w:lineRule="auto"/>
        <w:rPr>
          <w:rFonts w:ascii="Cambria" w:eastAsia="Calibri" w:hAnsi="Cambria" w:cs="Arial"/>
          <w:color w:val="000000" w:themeColor="text1"/>
          <w:sz w:val="26"/>
          <w:szCs w:val="26"/>
          <w:lang w:val="sr-Latn-ME"/>
        </w:rPr>
      </w:pPr>
    </w:p>
    <w:p w:rsidR="00C77D38" w:rsidRPr="001E05E4" w:rsidRDefault="00F23740" w:rsidP="001C3FB7">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Uz navedeno</w:t>
      </w:r>
      <w:r w:rsidR="0011396D" w:rsidRPr="001E05E4">
        <w:rPr>
          <w:rFonts w:ascii="Cambria" w:eastAsia="Calibri" w:hAnsi="Cambria" w:cs="Arial"/>
          <w:color w:val="000000" w:themeColor="text1"/>
          <w:sz w:val="26"/>
          <w:szCs w:val="26"/>
          <w:lang w:val="sr-Latn-ME"/>
        </w:rPr>
        <w:t xml:space="preserve">, Crnoj Gori će na raspolaganju biti </w:t>
      </w:r>
      <w:r w:rsidRPr="001E05E4">
        <w:rPr>
          <w:rFonts w:ascii="Cambria" w:eastAsia="Calibri" w:hAnsi="Cambria" w:cs="Arial"/>
          <w:color w:val="000000" w:themeColor="text1"/>
          <w:sz w:val="26"/>
          <w:szCs w:val="26"/>
          <w:lang w:val="sr-Latn-ME"/>
        </w:rPr>
        <w:t xml:space="preserve">dodatna </w:t>
      </w:r>
      <w:r w:rsidR="0011396D" w:rsidRPr="001E05E4">
        <w:rPr>
          <w:rFonts w:ascii="Cambria" w:eastAsia="Calibri" w:hAnsi="Cambria" w:cs="Arial"/>
          <w:color w:val="000000" w:themeColor="text1"/>
          <w:sz w:val="26"/>
          <w:szCs w:val="26"/>
          <w:lang w:val="sr-Latn-ME"/>
        </w:rPr>
        <w:t xml:space="preserve">sredstva posredstvom Instrumenta </w:t>
      </w:r>
      <w:r w:rsidR="00C77D38" w:rsidRPr="001E05E4">
        <w:rPr>
          <w:rFonts w:ascii="Cambria" w:eastAsia="Calibri" w:hAnsi="Cambria" w:cs="Arial"/>
          <w:color w:val="000000" w:themeColor="text1"/>
          <w:sz w:val="26"/>
          <w:szCs w:val="26"/>
          <w:lang w:val="sr-Latn-ME"/>
        </w:rPr>
        <w:t xml:space="preserve">EU </w:t>
      </w:r>
      <w:r w:rsidR="0011396D" w:rsidRPr="001E05E4">
        <w:rPr>
          <w:rFonts w:ascii="Cambria" w:eastAsia="Calibri" w:hAnsi="Cambria" w:cs="Arial"/>
          <w:color w:val="000000" w:themeColor="text1"/>
          <w:sz w:val="26"/>
          <w:szCs w:val="26"/>
          <w:lang w:val="sr-Latn-ME"/>
        </w:rPr>
        <w:t xml:space="preserve">za reforme i rast za Zapadni Balkan </w:t>
      </w:r>
      <w:r w:rsidR="00C77D38" w:rsidRPr="001E05E4">
        <w:rPr>
          <w:rFonts w:ascii="Cambria" w:eastAsia="Calibri" w:hAnsi="Cambria" w:cs="Arial"/>
          <w:color w:val="000000" w:themeColor="text1"/>
          <w:sz w:val="26"/>
          <w:szCs w:val="26"/>
          <w:lang w:val="sr-Latn-ME"/>
        </w:rPr>
        <w:t>u iznosu od 206 mil</w:t>
      </w:r>
      <w:r w:rsidRPr="001E05E4">
        <w:rPr>
          <w:rFonts w:ascii="Cambria" w:eastAsia="Calibri" w:hAnsi="Cambria" w:cs="Arial"/>
          <w:color w:val="000000" w:themeColor="text1"/>
          <w:sz w:val="26"/>
          <w:szCs w:val="26"/>
          <w:lang w:val="sr-Latn-ME"/>
        </w:rPr>
        <w:t xml:space="preserve">iona </w:t>
      </w:r>
      <w:r w:rsidR="00C77D38" w:rsidRPr="001E05E4">
        <w:rPr>
          <w:rFonts w:ascii="Cambria" w:eastAsia="Calibri" w:hAnsi="Cambria" w:cs="Arial"/>
          <w:color w:val="000000" w:themeColor="text1"/>
          <w:sz w:val="26"/>
          <w:szCs w:val="26"/>
          <w:lang w:val="sr-Latn-ME"/>
        </w:rPr>
        <w:t>€ za potrebe infrastrukturnih projekata do kraja 2027</w:t>
      </w:r>
      <w:r w:rsidR="00B42484" w:rsidRPr="001E05E4">
        <w:rPr>
          <w:rFonts w:ascii="Cambria" w:eastAsia="Calibri" w:hAnsi="Cambria" w:cs="Arial"/>
          <w:color w:val="000000" w:themeColor="text1"/>
          <w:sz w:val="26"/>
          <w:szCs w:val="26"/>
          <w:lang w:val="sr-Latn-ME"/>
        </w:rPr>
        <w:t>, što je na nivou od oko pola milijarde ukupne vrijednosti projekata</w:t>
      </w:r>
      <w:r w:rsidR="004E5755" w:rsidRPr="001E05E4">
        <w:rPr>
          <w:rFonts w:ascii="Cambria" w:eastAsia="Calibri" w:hAnsi="Cambria" w:cs="Arial"/>
          <w:color w:val="000000" w:themeColor="text1"/>
          <w:sz w:val="26"/>
          <w:szCs w:val="26"/>
          <w:lang w:val="sr-Latn-ME"/>
        </w:rPr>
        <w:t>,</w:t>
      </w:r>
      <w:r w:rsidR="00B42484" w:rsidRPr="001E05E4">
        <w:rPr>
          <w:rFonts w:ascii="Cambria" w:eastAsia="Calibri" w:hAnsi="Cambria" w:cs="Arial"/>
          <w:color w:val="000000" w:themeColor="text1"/>
          <w:sz w:val="26"/>
          <w:szCs w:val="26"/>
          <w:lang w:val="sr-Latn-ME"/>
        </w:rPr>
        <w:t xml:space="preserve"> koji mogu biti kandidovani za finansiranje </w:t>
      </w:r>
      <w:r w:rsidR="0037733B" w:rsidRPr="001E05E4">
        <w:rPr>
          <w:rFonts w:ascii="Cambria" w:eastAsia="Calibri" w:hAnsi="Cambria" w:cs="Arial"/>
          <w:color w:val="000000" w:themeColor="text1"/>
          <w:sz w:val="26"/>
          <w:szCs w:val="26"/>
          <w:lang w:val="sr-Latn-ME"/>
        </w:rPr>
        <w:t>ovim putem.</w:t>
      </w:r>
      <w:r w:rsidR="00C77D38" w:rsidRPr="001E05E4">
        <w:rPr>
          <w:rFonts w:ascii="Cambria" w:eastAsia="Calibri" w:hAnsi="Cambria" w:cs="Arial"/>
          <w:color w:val="000000" w:themeColor="text1"/>
          <w:sz w:val="26"/>
          <w:szCs w:val="26"/>
          <w:lang w:val="sr-Latn-ME"/>
        </w:rPr>
        <w:t xml:space="preserve"> </w:t>
      </w:r>
    </w:p>
    <w:p w:rsidR="00F23740" w:rsidRPr="001E05E4" w:rsidRDefault="00F23740" w:rsidP="001C3FB7">
      <w:pPr>
        <w:spacing w:before="0" w:after="0" w:line="240" w:lineRule="auto"/>
        <w:rPr>
          <w:rFonts w:ascii="Cambria" w:eastAsia="Calibri" w:hAnsi="Cambria" w:cs="Arial"/>
          <w:color w:val="000000" w:themeColor="text1"/>
          <w:sz w:val="26"/>
          <w:szCs w:val="26"/>
          <w:lang w:val="sr-Latn-ME"/>
        </w:rPr>
      </w:pPr>
    </w:p>
    <w:p w:rsidR="001C3FB7" w:rsidRPr="001E05E4" w:rsidRDefault="00446363" w:rsidP="001C3FB7">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Upravo su vrijednosti koje baštini EU i benefiti ekonomske integracije</w:t>
      </w:r>
      <w:r w:rsidR="00CC36BD" w:rsidRPr="001E05E4">
        <w:rPr>
          <w:rFonts w:ascii="Cambria" w:eastAsia="Calibri" w:hAnsi="Cambria" w:cs="Arial"/>
          <w:color w:val="000000" w:themeColor="text1"/>
          <w:sz w:val="26"/>
          <w:szCs w:val="26"/>
          <w:lang w:val="sr-Latn-ME"/>
        </w:rPr>
        <w:t xml:space="preserve"> najbolji dokaz važnosti insistiranja na ubrzavanju evropskog puta</w:t>
      </w:r>
      <w:r w:rsidR="00020303" w:rsidRPr="001E05E4">
        <w:rPr>
          <w:rFonts w:ascii="Cambria" w:eastAsia="Calibri" w:hAnsi="Cambria" w:cs="Arial"/>
          <w:color w:val="000000" w:themeColor="text1"/>
          <w:sz w:val="26"/>
          <w:szCs w:val="26"/>
          <w:lang w:val="sr-Latn-ME"/>
        </w:rPr>
        <w:t xml:space="preserve"> i sprovođenju svih neophodnih reformi koje su godinama unazad bile </w:t>
      </w:r>
      <w:r w:rsidR="000E4117" w:rsidRPr="001E05E4">
        <w:rPr>
          <w:rFonts w:ascii="Cambria" w:eastAsia="Calibri" w:hAnsi="Cambria" w:cs="Arial"/>
          <w:color w:val="000000" w:themeColor="text1"/>
          <w:sz w:val="26"/>
          <w:szCs w:val="26"/>
          <w:lang w:val="sr-Latn-ME"/>
        </w:rPr>
        <w:t>implementirane sporo i neefikasno.</w:t>
      </w:r>
    </w:p>
    <w:p w:rsidR="006756E9" w:rsidRPr="001E05E4" w:rsidRDefault="006756E9" w:rsidP="005252AF">
      <w:pPr>
        <w:spacing w:before="0" w:after="0" w:line="240" w:lineRule="auto"/>
        <w:rPr>
          <w:rFonts w:ascii="Cambria" w:eastAsia="Calibri" w:hAnsi="Cambria" w:cs="Arial"/>
          <w:color w:val="000000" w:themeColor="text1"/>
          <w:sz w:val="26"/>
          <w:szCs w:val="26"/>
          <w:lang w:val="sr-Latn-ME"/>
        </w:rPr>
      </w:pPr>
    </w:p>
    <w:p w:rsidR="00676C05" w:rsidRPr="001E05E4" w:rsidRDefault="00AE5A1A"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xml:space="preserve">Dok su druge Vlade deklarativno govorile </w:t>
      </w:r>
      <w:r w:rsidR="00426F58" w:rsidRPr="001E05E4">
        <w:rPr>
          <w:rFonts w:ascii="Cambria" w:eastAsia="Calibri" w:hAnsi="Cambria" w:cs="Arial"/>
          <w:color w:val="000000" w:themeColor="text1"/>
          <w:sz w:val="26"/>
          <w:szCs w:val="26"/>
          <w:lang w:val="sr-Latn-ME"/>
        </w:rPr>
        <w:t xml:space="preserve">o infrastrukturi, ova Vlada je </w:t>
      </w:r>
      <w:r w:rsidR="0037733B" w:rsidRPr="001E05E4">
        <w:rPr>
          <w:rFonts w:ascii="Cambria" w:eastAsia="Calibri" w:hAnsi="Cambria" w:cs="Arial"/>
          <w:color w:val="000000" w:themeColor="text1"/>
          <w:sz w:val="26"/>
          <w:szCs w:val="26"/>
          <w:lang w:val="sr-Latn-ME"/>
        </w:rPr>
        <w:t>posredstvom</w:t>
      </w:r>
      <w:r w:rsidR="00B97E30" w:rsidRPr="001E05E4">
        <w:rPr>
          <w:rFonts w:ascii="Cambria" w:eastAsia="Calibri" w:hAnsi="Cambria" w:cs="Arial"/>
          <w:color w:val="000000" w:themeColor="text1"/>
          <w:sz w:val="26"/>
          <w:szCs w:val="26"/>
          <w:lang w:val="sr-Latn-ME"/>
        </w:rPr>
        <w:t xml:space="preserve"> Monteput</w:t>
      </w:r>
      <w:r w:rsidR="0037733B" w:rsidRPr="001E05E4">
        <w:rPr>
          <w:rFonts w:ascii="Cambria" w:eastAsia="Calibri" w:hAnsi="Cambria" w:cs="Arial"/>
          <w:color w:val="000000" w:themeColor="text1"/>
          <w:sz w:val="26"/>
          <w:szCs w:val="26"/>
          <w:lang w:val="sr-Latn-ME"/>
        </w:rPr>
        <w:t>a</w:t>
      </w:r>
      <w:r w:rsidR="00B97E30" w:rsidRPr="001E05E4">
        <w:rPr>
          <w:rFonts w:ascii="Cambria" w:eastAsia="Calibri" w:hAnsi="Cambria" w:cs="Arial"/>
          <w:color w:val="000000" w:themeColor="text1"/>
          <w:sz w:val="26"/>
          <w:szCs w:val="26"/>
          <w:lang w:val="sr-Latn-ME"/>
        </w:rPr>
        <w:t xml:space="preserve">, </w:t>
      </w:r>
      <w:r w:rsidR="00426F58" w:rsidRPr="001E05E4">
        <w:rPr>
          <w:rFonts w:ascii="Cambria" w:eastAsia="Calibri" w:hAnsi="Cambria" w:cs="Arial"/>
          <w:color w:val="000000" w:themeColor="text1"/>
          <w:sz w:val="26"/>
          <w:szCs w:val="26"/>
          <w:lang w:val="sr-Latn-ME"/>
        </w:rPr>
        <w:t>već u prvom kvartalu ove godine pokrenula tenderske procedure za izradu idejnih projekata i idejnih rješenja za sljedeće dionice:</w:t>
      </w:r>
    </w:p>
    <w:p w:rsidR="00676C05" w:rsidRPr="001E05E4" w:rsidRDefault="00676C05" w:rsidP="002B5B64">
      <w:pPr>
        <w:spacing w:before="0" w:after="0" w:line="240" w:lineRule="auto"/>
        <w:rPr>
          <w:rFonts w:ascii="Cambria" w:eastAsia="Calibri" w:hAnsi="Cambria" w:cs="Arial"/>
          <w:color w:val="000000" w:themeColor="text1"/>
          <w:sz w:val="26"/>
          <w:szCs w:val="26"/>
          <w:lang w:val="sr-Latn-ME"/>
        </w:rPr>
      </w:pP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auto</w:t>
      </w:r>
      <w:r w:rsidR="0037733B" w:rsidRPr="001E05E4">
        <w:rPr>
          <w:rFonts w:ascii="Cambria" w:eastAsia="Calibri" w:hAnsi="Cambria" w:cs="Arial"/>
          <w:color w:val="000000" w:themeColor="text1"/>
          <w:sz w:val="26"/>
          <w:szCs w:val="26"/>
          <w:lang w:val="sr-Latn-ME"/>
        </w:rPr>
        <w:t>-</w:t>
      </w:r>
      <w:r w:rsidRPr="001E05E4">
        <w:rPr>
          <w:rFonts w:ascii="Cambria" w:eastAsia="Calibri" w:hAnsi="Cambria" w:cs="Arial"/>
          <w:color w:val="000000" w:themeColor="text1"/>
          <w:sz w:val="26"/>
          <w:szCs w:val="26"/>
          <w:lang w:val="sr-Latn-ME"/>
        </w:rPr>
        <w:t>put Andrijevica – Berane – Boljare (Idejni projekat);</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auto</w:t>
      </w:r>
      <w:r w:rsidR="0037733B" w:rsidRPr="001E05E4">
        <w:rPr>
          <w:rFonts w:ascii="Cambria" w:eastAsia="Calibri" w:hAnsi="Cambria" w:cs="Arial"/>
          <w:color w:val="000000" w:themeColor="text1"/>
          <w:sz w:val="26"/>
          <w:szCs w:val="26"/>
          <w:lang w:val="sr-Latn-ME"/>
        </w:rPr>
        <w:t>-</w:t>
      </w:r>
      <w:r w:rsidRPr="001E05E4">
        <w:rPr>
          <w:rFonts w:ascii="Cambria" w:eastAsia="Calibri" w:hAnsi="Cambria" w:cs="Arial"/>
          <w:color w:val="000000" w:themeColor="text1"/>
          <w:sz w:val="26"/>
          <w:szCs w:val="26"/>
          <w:lang w:val="sr-Latn-ME"/>
        </w:rPr>
        <w:t>put Andrijevica – Peć‚ dionica Andrijevica – Čakor (Idejno rješenje);</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ukrštanje auto</w:t>
      </w:r>
      <w:r w:rsidR="0037733B" w:rsidRPr="001E05E4">
        <w:rPr>
          <w:rFonts w:ascii="Cambria" w:eastAsia="Calibri" w:hAnsi="Cambria" w:cs="Arial"/>
          <w:color w:val="000000" w:themeColor="text1"/>
          <w:sz w:val="26"/>
          <w:szCs w:val="26"/>
          <w:lang w:val="sr-Latn-ME"/>
        </w:rPr>
        <w:t>-</w:t>
      </w:r>
      <w:r w:rsidRPr="001E05E4">
        <w:rPr>
          <w:rFonts w:ascii="Cambria" w:eastAsia="Calibri" w:hAnsi="Cambria" w:cs="Arial"/>
          <w:color w:val="000000" w:themeColor="text1"/>
          <w:sz w:val="26"/>
          <w:szCs w:val="26"/>
          <w:lang w:val="sr-Latn-ME"/>
        </w:rPr>
        <w:t>puta Bar-Boljare sa Jadransko-Jonskim auto</w:t>
      </w:r>
      <w:r w:rsidR="0037733B" w:rsidRPr="001E05E4">
        <w:rPr>
          <w:rFonts w:ascii="Cambria" w:eastAsia="Calibri" w:hAnsi="Cambria" w:cs="Arial"/>
          <w:color w:val="000000" w:themeColor="text1"/>
          <w:sz w:val="26"/>
          <w:szCs w:val="26"/>
          <w:lang w:val="sr-Latn-ME"/>
        </w:rPr>
        <w:t>-</w:t>
      </w:r>
      <w:r w:rsidRPr="001E05E4">
        <w:rPr>
          <w:rFonts w:ascii="Cambria" w:eastAsia="Calibri" w:hAnsi="Cambria" w:cs="Arial"/>
          <w:color w:val="000000" w:themeColor="text1"/>
          <w:sz w:val="26"/>
          <w:szCs w:val="26"/>
          <w:lang w:val="sr-Latn-ME"/>
        </w:rPr>
        <w:t xml:space="preserve">putem i brzom     saobraćajnicom jug </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brza saobraćajnica, dionica Crnča - Pljevlja - granica sa Bosnom i Hercegovinom (Idejno rješenje);</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brza saobraćajnica, prelazak Bokokotorskog zaliva (Idejno rješenje).</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p>
    <w:p w:rsidR="002B5B64" w:rsidRPr="001E05E4" w:rsidRDefault="00452AB8"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T</w:t>
      </w:r>
      <w:r w:rsidR="002B5B64" w:rsidRPr="001E05E4">
        <w:rPr>
          <w:rFonts w:ascii="Cambria" w:eastAsia="Calibri" w:hAnsi="Cambria" w:cs="Arial"/>
          <w:color w:val="000000" w:themeColor="text1"/>
          <w:sz w:val="26"/>
          <w:szCs w:val="26"/>
          <w:lang w:val="sr-Latn-ME"/>
        </w:rPr>
        <w:t xml:space="preserve">okom godine planirana je izrada </w:t>
      </w:r>
      <w:r w:rsidR="002B5B64" w:rsidRPr="001E05E4">
        <w:rPr>
          <w:rFonts w:ascii="Cambria" w:eastAsia="Calibri" w:hAnsi="Cambria" w:cs="Arial"/>
          <w:b/>
          <w:color w:val="000000" w:themeColor="text1"/>
          <w:sz w:val="26"/>
          <w:szCs w:val="26"/>
          <w:lang w:val="sr-Latn-ME"/>
        </w:rPr>
        <w:t>idejnih projekata</w:t>
      </w:r>
      <w:r w:rsidR="002B5B64" w:rsidRPr="001E05E4">
        <w:rPr>
          <w:rFonts w:ascii="Cambria" w:eastAsia="Calibri" w:hAnsi="Cambria" w:cs="Arial"/>
          <w:color w:val="000000" w:themeColor="text1"/>
          <w:sz w:val="26"/>
          <w:szCs w:val="26"/>
          <w:lang w:val="sr-Latn-ME"/>
        </w:rPr>
        <w:t xml:space="preserve"> za sljedeće saobraćajnice:  </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Jadransko - Jonski auto</w:t>
      </w:r>
      <w:r w:rsidR="0037733B" w:rsidRPr="001E05E4">
        <w:rPr>
          <w:rFonts w:ascii="Cambria" w:eastAsia="Calibri" w:hAnsi="Cambria" w:cs="Arial"/>
          <w:color w:val="000000" w:themeColor="text1"/>
          <w:sz w:val="26"/>
          <w:szCs w:val="26"/>
          <w:lang w:val="sr-Latn-ME"/>
        </w:rPr>
        <w:t>-</w:t>
      </w:r>
      <w:r w:rsidRPr="001E05E4">
        <w:rPr>
          <w:rFonts w:ascii="Cambria" w:eastAsia="Calibri" w:hAnsi="Cambria" w:cs="Arial"/>
          <w:color w:val="000000" w:themeColor="text1"/>
          <w:sz w:val="26"/>
          <w:szCs w:val="26"/>
          <w:lang w:val="sr-Latn-ME"/>
        </w:rPr>
        <w:t>put, dionica od Grahova do ukrštanja sa autoputem Bar – Boljare;</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Autoput Bar – Boljare, dionica Podgorica – Bar.</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lastRenderedPageBreak/>
        <w:t xml:space="preserve">Takođe, tokom godine planirana je izrada </w:t>
      </w:r>
      <w:r w:rsidRPr="001E05E4">
        <w:rPr>
          <w:rFonts w:ascii="Cambria" w:eastAsia="Calibri" w:hAnsi="Cambria" w:cs="Arial"/>
          <w:b/>
          <w:color w:val="000000" w:themeColor="text1"/>
          <w:sz w:val="26"/>
          <w:szCs w:val="26"/>
          <w:lang w:val="sr-Latn-ME"/>
        </w:rPr>
        <w:t>idejnih rješenja</w:t>
      </w:r>
      <w:r w:rsidRPr="001E05E4">
        <w:rPr>
          <w:rFonts w:ascii="Cambria" w:eastAsia="Calibri" w:hAnsi="Cambria" w:cs="Arial"/>
          <w:color w:val="000000" w:themeColor="text1"/>
          <w:sz w:val="26"/>
          <w:szCs w:val="26"/>
          <w:lang w:val="sr-Latn-ME"/>
        </w:rPr>
        <w:t xml:space="preserve"> za sljedeće saobraćajnice:  </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w:t>
      </w:r>
      <w:r w:rsidR="00452AB8" w:rsidRPr="001E05E4">
        <w:rPr>
          <w:rFonts w:ascii="Cambria" w:eastAsia="Calibri" w:hAnsi="Cambria" w:cs="Arial"/>
          <w:color w:val="000000" w:themeColor="text1"/>
          <w:sz w:val="26"/>
          <w:szCs w:val="26"/>
          <w:lang w:val="sr-Latn-ME"/>
        </w:rPr>
        <w:t xml:space="preserve"> </w:t>
      </w:r>
      <w:r w:rsidR="00D83709" w:rsidRPr="001E05E4">
        <w:rPr>
          <w:rFonts w:ascii="Cambria" w:eastAsia="Calibri" w:hAnsi="Cambria" w:cs="Arial"/>
          <w:color w:val="000000" w:themeColor="text1"/>
          <w:sz w:val="26"/>
          <w:szCs w:val="26"/>
          <w:lang w:val="sr-Latn-ME"/>
        </w:rPr>
        <w:t xml:space="preserve"> </w:t>
      </w:r>
      <w:r w:rsidRPr="001E05E4">
        <w:rPr>
          <w:rFonts w:ascii="Cambria" w:eastAsia="Calibri" w:hAnsi="Cambria" w:cs="Arial"/>
          <w:color w:val="000000" w:themeColor="text1"/>
          <w:sz w:val="26"/>
          <w:szCs w:val="26"/>
          <w:lang w:val="sr-Latn-ME"/>
        </w:rPr>
        <w:t>Jadransko - Jonski auto</w:t>
      </w:r>
      <w:r w:rsidR="0037733B" w:rsidRPr="001E05E4">
        <w:rPr>
          <w:rFonts w:ascii="Cambria" w:eastAsia="Calibri" w:hAnsi="Cambria" w:cs="Arial"/>
          <w:color w:val="000000" w:themeColor="text1"/>
          <w:sz w:val="26"/>
          <w:szCs w:val="26"/>
          <w:lang w:val="sr-Latn-ME"/>
        </w:rPr>
        <w:t>-</w:t>
      </w:r>
      <w:r w:rsidRPr="001E05E4">
        <w:rPr>
          <w:rFonts w:ascii="Cambria" w:eastAsia="Calibri" w:hAnsi="Cambria" w:cs="Arial"/>
          <w:color w:val="000000" w:themeColor="text1"/>
          <w:sz w:val="26"/>
          <w:szCs w:val="26"/>
          <w:lang w:val="sr-Latn-ME"/>
        </w:rPr>
        <w:t>put, dionica od granice sa BiH do Grahova;</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xml:space="preserve">- </w:t>
      </w:r>
      <w:r w:rsidR="00452AB8" w:rsidRPr="001E05E4">
        <w:rPr>
          <w:rFonts w:ascii="Cambria" w:eastAsia="Calibri" w:hAnsi="Cambria" w:cs="Arial"/>
          <w:color w:val="000000" w:themeColor="text1"/>
          <w:sz w:val="26"/>
          <w:szCs w:val="26"/>
          <w:lang w:val="sr-Latn-ME"/>
        </w:rPr>
        <w:t xml:space="preserve"> </w:t>
      </w:r>
      <w:r w:rsidRPr="001E05E4">
        <w:rPr>
          <w:rFonts w:ascii="Cambria" w:eastAsia="Calibri" w:hAnsi="Cambria" w:cs="Arial"/>
          <w:color w:val="000000" w:themeColor="text1"/>
          <w:sz w:val="26"/>
          <w:szCs w:val="26"/>
          <w:lang w:val="sr-Latn-ME"/>
        </w:rPr>
        <w:t>Jadransko - Jonski auto</w:t>
      </w:r>
      <w:r w:rsidR="0037733B" w:rsidRPr="001E05E4">
        <w:rPr>
          <w:rFonts w:ascii="Cambria" w:eastAsia="Calibri" w:hAnsi="Cambria" w:cs="Arial"/>
          <w:color w:val="000000" w:themeColor="text1"/>
          <w:sz w:val="26"/>
          <w:szCs w:val="26"/>
          <w:lang w:val="sr-Latn-ME"/>
        </w:rPr>
        <w:t>-</w:t>
      </w:r>
      <w:r w:rsidRPr="001E05E4">
        <w:rPr>
          <w:rFonts w:ascii="Cambria" w:eastAsia="Calibri" w:hAnsi="Cambria" w:cs="Arial"/>
          <w:color w:val="000000" w:themeColor="text1"/>
          <w:sz w:val="26"/>
          <w:szCs w:val="26"/>
          <w:lang w:val="sr-Latn-ME"/>
        </w:rPr>
        <w:t>put, dionica Bar – Ulcinj;</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xml:space="preserve">- </w:t>
      </w:r>
      <w:r w:rsidR="00452AB8" w:rsidRPr="001E05E4">
        <w:rPr>
          <w:rFonts w:ascii="Cambria" w:eastAsia="Calibri" w:hAnsi="Cambria" w:cs="Arial"/>
          <w:color w:val="000000" w:themeColor="text1"/>
          <w:sz w:val="26"/>
          <w:szCs w:val="26"/>
          <w:lang w:val="sr-Latn-ME"/>
        </w:rPr>
        <w:t xml:space="preserve"> </w:t>
      </w:r>
      <w:r w:rsidRPr="001E05E4">
        <w:rPr>
          <w:rFonts w:ascii="Cambria" w:eastAsia="Calibri" w:hAnsi="Cambria" w:cs="Arial"/>
          <w:color w:val="000000" w:themeColor="text1"/>
          <w:sz w:val="26"/>
          <w:szCs w:val="26"/>
          <w:lang w:val="sr-Latn-ME"/>
        </w:rPr>
        <w:t>brza saobraćajnica, dionica Podgorica – Nikšić;</w:t>
      </w:r>
    </w:p>
    <w:p w:rsidR="002B5B64" w:rsidRPr="001E05E4" w:rsidRDefault="002B5B64" w:rsidP="002B5B64">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xml:space="preserve">- </w:t>
      </w:r>
      <w:r w:rsidR="00452AB8" w:rsidRPr="001E05E4">
        <w:rPr>
          <w:rFonts w:ascii="Cambria" w:eastAsia="Calibri" w:hAnsi="Cambria" w:cs="Arial"/>
          <w:color w:val="000000" w:themeColor="text1"/>
          <w:sz w:val="26"/>
          <w:szCs w:val="26"/>
          <w:lang w:val="sr-Latn-ME"/>
        </w:rPr>
        <w:t xml:space="preserve"> </w:t>
      </w:r>
      <w:r w:rsidRPr="001E05E4">
        <w:rPr>
          <w:rFonts w:ascii="Cambria" w:eastAsia="Calibri" w:hAnsi="Cambria" w:cs="Arial"/>
          <w:color w:val="000000" w:themeColor="text1"/>
          <w:sz w:val="26"/>
          <w:szCs w:val="26"/>
          <w:lang w:val="sr-Latn-ME"/>
        </w:rPr>
        <w:t>brza saobraćajnica, dionica Smokovac – Božaj.</w:t>
      </w:r>
    </w:p>
    <w:p w:rsidR="006756E9" w:rsidRPr="001E05E4" w:rsidRDefault="006756E9" w:rsidP="005252AF">
      <w:pPr>
        <w:spacing w:before="0" w:after="0" w:line="240" w:lineRule="auto"/>
        <w:rPr>
          <w:rFonts w:ascii="Cambria" w:eastAsia="Calibri" w:hAnsi="Cambria" w:cs="Arial"/>
          <w:color w:val="000000" w:themeColor="text1"/>
          <w:sz w:val="26"/>
          <w:szCs w:val="26"/>
          <w:lang w:val="sr-Latn-ME"/>
        </w:rPr>
      </w:pPr>
    </w:p>
    <w:p w:rsidR="00465AE0" w:rsidRPr="001E05E4" w:rsidRDefault="00465AE0" w:rsidP="009A2F73">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Kako ste i sami naveli, ambiciozn</w:t>
      </w:r>
      <w:r w:rsidR="002C12D5" w:rsidRPr="001E05E4">
        <w:rPr>
          <w:rFonts w:ascii="Cambria" w:eastAsia="Calibri" w:hAnsi="Cambria" w:cs="Arial"/>
          <w:color w:val="000000" w:themeColor="text1"/>
          <w:sz w:val="26"/>
          <w:szCs w:val="26"/>
          <w:lang w:val="sr-Latn-ME"/>
        </w:rPr>
        <w:t>a</w:t>
      </w:r>
      <w:r w:rsidRPr="001E05E4">
        <w:rPr>
          <w:rFonts w:ascii="Cambria" w:eastAsia="Calibri" w:hAnsi="Cambria" w:cs="Arial"/>
          <w:color w:val="000000" w:themeColor="text1"/>
          <w:sz w:val="26"/>
          <w:szCs w:val="26"/>
          <w:lang w:val="sr-Latn-ME"/>
        </w:rPr>
        <w:t xml:space="preserve"> agend</w:t>
      </w:r>
      <w:r w:rsidR="002C12D5" w:rsidRPr="001E05E4">
        <w:rPr>
          <w:rFonts w:ascii="Cambria" w:eastAsia="Calibri" w:hAnsi="Cambria" w:cs="Arial"/>
          <w:color w:val="000000" w:themeColor="text1"/>
          <w:sz w:val="26"/>
          <w:szCs w:val="26"/>
          <w:lang w:val="sr-Latn-ME"/>
        </w:rPr>
        <w:t>a</w:t>
      </w:r>
      <w:r w:rsidRPr="001E05E4">
        <w:rPr>
          <w:rFonts w:ascii="Cambria" w:eastAsia="Calibri" w:hAnsi="Cambria" w:cs="Arial"/>
          <w:color w:val="000000" w:themeColor="text1"/>
          <w:sz w:val="26"/>
          <w:szCs w:val="26"/>
          <w:lang w:val="sr-Latn-ME"/>
        </w:rPr>
        <w:t xml:space="preserve"> izgradnje saobraćajne infrast</w:t>
      </w:r>
      <w:r w:rsidR="002C12D5" w:rsidRPr="001E05E4">
        <w:rPr>
          <w:rFonts w:ascii="Cambria" w:eastAsia="Calibri" w:hAnsi="Cambria" w:cs="Arial"/>
          <w:color w:val="000000" w:themeColor="text1"/>
          <w:sz w:val="26"/>
          <w:szCs w:val="26"/>
          <w:lang w:val="sr-Latn-ME"/>
        </w:rPr>
        <w:t>rukture biće finansirana kroz više modela:</w:t>
      </w:r>
    </w:p>
    <w:p w:rsidR="002C12D5" w:rsidRPr="001E05E4" w:rsidRDefault="002C12D5" w:rsidP="009A2F73">
      <w:pPr>
        <w:spacing w:before="0" w:after="0" w:line="240" w:lineRule="auto"/>
        <w:rPr>
          <w:rFonts w:ascii="Cambria" w:eastAsia="Calibri" w:hAnsi="Cambria" w:cs="Arial"/>
          <w:color w:val="000000" w:themeColor="text1"/>
          <w:sz w:val="26"/>
          <w:szCs w:val="26"/>
          <w:lang w:val="sr-Latn-ME"/>
        </w:rPr>
      </w:pPr>
    </w:p>
    <w:p w:rsidR="002C12D5" w:rsidRPr="001E05E4" w:rsidRDefault="007F45DF" w:rsidP="002C12D5">
      <w:pPr>
        <w:pStyle w:val="ListParagraph"/>
        <w:numPr>
          <w:ilvl w:val="0"/>
          <w:numId w:val="1"/>
        </w:num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s</w:t>
      </w:r>
      <w:r w:rsidR="002C12D5" w:rsidRPr="001E05E4">
        <w:rPr>
          <w:rFonts w:ascii="Cambria" w:eastAsia="Calibri" w:hAnsi="Cambria" w:cs="Arial"/>
          <w:color w:val="000000" w:themeColor="text1"/>
          <w:sz w:val="26"/>
          <w:szCs w:val="26"/>
          <w:lang w:val="sr-Latn-ME"/>
        </w:rPr>
        <w:t>opst</w:t>
      </w:r>
      <w:r w:rsidR="00B164F1" w:rsidRPr="001E05E4">
        <w:rPr>
          <w:rFonts w:ascii="Cambria" w:eastAsia="Calibri" w:hAnsi="Cambria" w:cs="Arial"/>
          <w:color w:val="000000" w:themeColor="text1"/>
          <w:sz w:val="26"/>
          <w:szCs w:val="26"/>
          <w:lang w:val="sr-Latn-ME"/>
        </w:rPr>
        <w:t>v</w:t>
      </w:r>
      <w:r w:rsidR="002C12D5" w:rsidRPr="001E05E4">
        <w:rPr>
          <w:rFonts w:ascii="Cambria" w:eastAsia="Calibri" w:hAnsi="Cambria" w:cs="Arial"/>
          <w:color w:val="000000" w:themeColor="text1"/>
          <w:sz w:val="26"/>
          <w:szCs w:val="26"/>
          <w:lang w:val="sr-Latn-ME"/>
        </w:rPr>
        <w:t>enim sredstvima Crne Gore p</w:t>
      </w:r>
      <w:r w:rsidRPr="001E05E4">
        <w:rPr>
          <w:rFonts w:ascii="Cambria" w:eastAsia="Calibri" w:hAnsi="Cambria" w:cs="Arial"/>
          <w:color w:val="000000" w:themeColor="text1"/>
          <w:sz w:val="26"/>
          <w:szCs w:val="26"/>
          <w:lang w:val="sr-Latn-ME"/>
        </w:rPr>
        <w:t>la</w:t>
      </w:r>
      <w:r w:rsidR="002C12D5" w:rsidRPr="001E05E4">
        <w:rPr>
          <w:rFonts w:ascii="Cambria" w:eastAsia="Calibri" w:hAnsi="Cambria" w:cs="Arial"/>
          <w:color w:val="000000" w:themeColor="text1"/>
          <w:sz w:val="26"/>
          <w:szCs w:val="26"/>
          <w:lang w:val="sr-Latn-ME"/>
        </w:rPr>
        <w:t>niran</w:t>
      </w:r>
      <w:r w:rsidR="00287A21" w:rsidRPr="001E05E4">
        <w:rPr>
          <w:rFonts w:ascii="Cambria" w:eastAsia="Calibri" w:hAnsi="Cambria" w:cs="Arial"/>
          <w:color w:val="000000" w:themeColor="text1"/>
          <w:sz w:val="26"/>
          <w:szCs w:val="26"/>
          <w:lang w:val="sr-Latn-ME"/>
        </w:rPr>
        <w:t>im</w:t>
      </w:r>
      <w:r w:rsidR="002C12D5" w:rsidRPr="001E05E4">
        <w:rPr>
          <w:rFonts w:ascii="Cambria" w:eastAsia="Calibri" w:hAnsi="Cambria" w:cs="Arial"/>
          <w:color w:val="000000" w:themeColor="text1"/>
          <w:sz w:val="26"/>
          <w:szCs w:val="26"/>
          <w:lang w:val="sr-Latn-ME"/>
        </w:rPr>
        <w:t xml:space="preserve"> kroz Kapitalni budžet;</w:t>
      </w:r>
    </w:p>
    <w:p w:rsidR="00676C05" w:rsidRPr="001E05E4" w:rsidRDefault="00423394" w:rsidP="002C12D5">
      <w:pPr>
        <w:pStyle w:val="ListParagraph"/>
        <w:numPr>
          <w:ilvl w:val="0"/>
          <w:numId w:val="1"/>
        </w:num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grantovima EU;</w:t>
      </w:r>
    </w:p>
    <w:p w:rsidR="00423394" w:rsidRPr="001E05E4" w:rsidRDefault="00B164F1" w:rsidP="002C12D5">
      <w:pPr>
        <w:pStyle w:val="ListParagraph"/>
        <w:numPr>
          <w:ilvl w:val="0"/>
          <w:numId w:val="1"/>
        </w:num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povoljnim kredit</w:t>
      </w:r>
      <w:r w:rsidR="00972C36" w:rsidRPr="001E05E4">
        <w:rPr>
          <w:rFonts w:ascii="Cambria" w:eastAsia="Calibri" w:hAnsi="Cambria" w:cs="Arial"/>
          <w:color w:val="000000" w:themeColor="text1"/>
          <w:sz w:val="26"/>
          <w:szCs w:val="26"/>
          <w:lang w:val="sr-Latn-ME"/>
        </w:rPr>
        <w:t xml:space="preserve">nim aranžmanima sa </w:t>
      </w:r>
      <w:r w:rsidR="00BE7727" w:rsidRPr="001E05E4">
        <w:rPr>
          <w:rFonts w:ascii="Cambria" w:eastAsia="Calibri" w:hAnsi="Cambria" w:cs="Arial"/>
          <w:color w:val="000000" w:themeColor="text1"/>
          <w:sz w:val="26"/>
          <w:szCs w:val="26"/>
          <w:lang w:val="sr-Latn-ME"/>
        </w:rPr>
        <w:t>međunarodnim finansijskim institucijama</w:t>
      </w:r>
      <w:r w:rsidR="00BC7AD9" w:rsidRPr="001E05E4">
        <w:rPr>
          <w:rFonts w:ascii="Cambria" w:eastAsia="Calibri" w:hAnsi="Cambria" w:cs="Arial"/>
          <w:color w:val="000000" w:themeColor="text1"/>
          <w:sz w:val="26"/>
          <w:szCs w:val="26"/>
          <w:lang w:val="sr-Latn-ME"/>
        </w:rPr>
        <w:t>.</w:t>
      </w:r>
    </w:p>
    <w:p w:rsidR="00BC7AD9" w:rsidRPr="001E05E4" w:rsidRDefault="00BC7AD9" w:rsidP="00BC7AD9">
      <w:pPr>
        <w:spacing w:before="0" w:after="0" w:line="240" w:lineRule="auto"/>
        <w:rPr>
          <w:rFonts w:ascii="Cambria" w:eastAsia="Calibri" w:hAnsi="Cambria" w:cs="Arial"/>
          <w:color w:val="000000" w:themeColor="text1"/>
          <w:sz w:val="26"/>
          <w:szCs w:val="26"/>
          <w:lang w:val="sr-Latn-ME"/>
        </w:rPr>
      </w:pPr>
    </w:p>
    <w:p w:rsidR="00BC7AD9" w:rsidRPr="001E05E4" w:rsidRDefault="00BC7AD9" w:rsidP="00BC7AD9">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Dodatno, naglašavam da Vlada preduzima aktivnosti u dijelu kreiranja prostora za nove investicione forme koje kombinuju autoritet javnih institucija i ekspertizu privatnog sektora, ostvarive kroz javno privatno partnerstvo</w:t>
      </w:r>
      <w:r w:rsidR="007D4CE0" w:rsidRPr="001E05E4">
        <w:rPr>
          <w:rFonts w:ascii="Cambria" w:eastAsia="Calibri" w:hAnsi="Cambria" w:cs="Arial"/>
          <w:color w:val="000000" w:themeColor="text1"/>
          <w:sz w:val="26"/>
          <w:szCs w:val="26"/>
          <w:lang w:val="sr-Latn-ME"/>
        </w:rPr>
        <w:t>, koje ima veliki potencijal posebno u oblastima atraktivnim za privatni kapital.</w:t>
      </w:r>
    </w:p>
    <w:p w:rsidR="00BC7AD9" w:rsidRPr="001E05E4" w:rsidRDefault="00BC7AD9" w:rsidP="00BC7AD9">
      <w:pPr>
        <w:spacing w:before="0" w:after="0" w:line="240" w:lineRule="auto"/>
        <w:rPr>
          <w:rFonts w:ascii="Cambria" w:eastAsia="Calibri" w:hAnsi="Cambria" w:cs="Arial"/>
          <w:color w:val="000000" w:themeColor="text1"/>
          <w:sz w:val="26"/>
          <w:szCs w:val="26"/>
          <w:lang w:val="sr-Latn-ME"/>
        </w:rPr>
      </w:pPr>
    </w:p>
    <w:p w:rsidR="00540AAE" w:rsidRPr="001E05E4" w:rsidRDefault="00BC7AD9" w:rsidP="009A2F73">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Posvećeni smo i strateškom partnerstvu, gdje uspostavljamo nove modele ze realizaciju investicija, kroz novi pristup koji uvažava investitora, pružajući mu olakšan pristup državnim institucijama, koji administrativne forme svodi na minimum</w:t>
      </w:r>
      <w:r w:rsidR="00540AAE" w:rsidRPr="001E05E4">
        <w:rPr>
          <w:rFonts w:ascii="Cambria" w:eastAsia="Calibri" w:hAnsi="Cambria" w:cs="Arial"/>
          <w:color w:val="000000" w:themeColor="text1"/>
          <w:sz w:val="26"/>
          <w:szCs w:val="26"/>
          <w:lang w:val="sr-Latn-ME"/>
        </w:rPr>
        <w:t>.</w:t>
      </w:r>
    </w:p>
    <w:p w:rsidR="0037733B" w:rsidRPr="001E05E4" w:rsidRDefault="0037733B" w:rsidP="009A2F73">
      <w:pPr>
        <w:spacing w:before="0" w:after="0" w:line="240" w:lineRule="auto"/>
        <w:rPr>
          <w:rFonts w:ascii="Cambria" w:eastAsia="Calibri" w:hAnsi="Cambria" w:cs="Arial"/>
          <w:color w:val="000000" w:themeColor="text1"/>
          <w:sz w:val="26"/>
          <w:szCs w:val="26"/>
          <w:lang w:val="sr-Latn-ME"/>
        </w:rPr>
      </w:pPr>
    </w:p>
    <w:p w:rsidR="00047461" w:rsidRPr="001E05E4" w:rsidRDefault="00D83709" w:rsidP="009A2F73">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 xml:space="preserve">Sve ovo je više nego dovoljan dokaz da je jedan od primarnih ciljeva ove Vlade izgradnja saobraćajne infrastrukture, jer bez dobre saobraćajne infrastrukture nema ni privrednog razvoja države, dobre turističke ponude, bolje povezanosti i pristupačnosti, pa stoga svako neophodno finansijsko </w:t>
      </w:r>
      <w:r w:rsidR="00540AAE" w:rsidRPr="001E05E4">
        <w:rPr>
          <w:rFonts w:ascii="Cambria" w:eastAsia="Calibri" w:hAnsi="Cambria" w:cs="Arial"/>
          <w:color w:val="000000" w:themeColor="text1"/>
          <w:sz w:val="26"/>
          <w:szCs w:val="26"/>
          <w:lang w:val="sr-Latn-ME"/>
        </w:rPr>
        <w:t>ulaganje</w:t>
      </w:r>
      <w:r w:rsidRPr="001E05E4">
        <w:rPr>
          <w:rFonts w:ascii="Cambria" w:eastAsia="Calibri" w:hAnsi="Cambria" w:cs="Arial"/>
          <w:color w:val="000000" w:themeColor="text1"/>
          <w:sz w:val="26"/>
          <w:szCs w:val="26"/>
          <w:lang w:val="sr-Latn-ME"/>
        </w:rPr>
        <w:t xml:space="preserve"> ima opravdanost, jer ulaganje u saobraćajnu infrastrukturu je ulaganje u budućnost Crne Gore.</w:t>
      </w:r>
    </w:p>
    <w:p w:rsidR="00047461" w:rsidRPr="001E05E4" w:rsidRDefault="00047461" w:rsidP="009A2F73">
      <w:pPr>
        <w:spacing w:before="0" w:after="0" w:line="240" w:lineRule="auto"/>
        <w:rPr>
          <w:rFonts w:ascii="Cambria" w:eastAsia="Calibri" w:hAnsi="Cambria" w:cs="Arial"/>
          <w:color w:val="000000" w:themeColor="text1"/>
          <w:sz w:val="26"/>
          <w:szCs w:val="26"/>
          <w:lang w:val="sr-Latn-ME"/>
        </w:rPr>
      </w:pPr>
    </w:p>
    <w:p w:rsidR="005252AF" w:rsidRDefault="008A64C0" w:rsidP="009A2F73">
      <w:pPr>
        <w:spacing w:before="0" w:after="0" w:line="240" w:lineRule="auto"/>
        <w:rPr>
          <w:rFonts w:ascii="Cambria" w:eastAsia="Calibri" w:hAnsi="Cambria" w:cs="Arial"/>
          <w:color w:val="000000" w:themeColor="text1"/>
          <w:sz w:val="26"/>
          <w:szCs w:val="26"/>
          <w:lang w:val="sr-Latn-ME"/>
        </w:rPr>
      </w:pPr>
      <w:r w:rsidRPr="001E05E4">
        <w:rPr>
          <w:rFonts w:ascii="Cambria" w:eastAsia="Calibri" w:hAnsi="Cambria" w:cs="Arial"/>
          <w:color w:val="000000" w:themeColor="text1"/>
          <w:sz w:val="26"/>
          <w:szCs w:val="26"/>
          <w:lang w:val="sr-Latn-ME"/>
        </w:rPr>
        <w:t>S poštovanjem,</w:t>
      </w:r>
    </w:p>
    <w:p w:rsidR="001E05E4" w:rsidRDefault="001E05E4" w:rsidP="009A2F73">
      <w:pPr>
        <w:spacing w:before="0" w:after="0" w:line="240" w:lineRule="auto"/>
        <w:rPr>
          <w:rFonts w:ascii="Cambria" w:eastAsia="Calibri" w:hAnsi="Cambria" w:cs="Arial"/>
          <w:color w:val="000000" w:themeColor="text1"/>
          <w:sz w:val="26"/>
          <w:szCs w:val="26"/>
          <w:lang w:val="sr-Latn-ME"/>
        </w:rPr>
      </w:pPr>
    </w:p>
    <w:p w:rsidR="001E05E4" w:rsidRDefault="001E05E4" w:rsidP="009A2F73">
      <w:pPr>
        <w:spacing w:before="0" w:after="0" w:line="240" w:lineRule="auto"/>
        <w:rPr>
          <w:rFonts w:ascii="Cambria" w:eastAsia="Calibri" w:hAnsi="Cambria" w:cs="Arial"/>
          <w:color w:val="000000" w:themeColor="text1"/>
          <w:sz w:val="26"/>
          <w:szCs w:val="26"/>
          <w:lang w:val="sr-Latn-ME"/>
        </w:rPr>
      </w:pPr>
    </w:p>
    <w:p w:rsidR="001E05E4" w:rsidRPr="001E05E4" w:rsidRDefault="001E05E4" w:rsidP="009A2F73">
      <w:pPr>
        <w:spacing w:before="0" w:after="0" w:line="240" w:lineRule="auto"/>
        <w:rPr>
          <w:rFonts w:ascii="Cambria" w:eastAsia="Calibri" w:hAnsi="Cambria" w:cs="Arial"/>
          <w:color w:val="000000" w:themeColor="text1"/>
          <w:sz w:val="26"/>
          <w:szCs w:val="26"/>
          <w:lang w:val="sr-Latn-ME"/>
        </w:rPr>
      </w:pPr>
    </w:p>
    <w:p w:rsidR="00F536EC" w:rsidRPr="001E05E4" w:rsidRDefault="00046C86" w:rsidP="009A2F73">
      <w:pPr>
        <w:spacing w:before="0" w:after="0" w:line="240" w:lineRule="auto"/>
        <w:rPr>
          <w:rFonts w:ascii="Cambria" w:eastAsia="Calibri" w:hAnsi="Cambria" w:cs="Arial"/>
          <w:b/>
          <w:color w:val="000000" w:themeColor="text1"/>
          <w:sz w:val="26"/>
          <w:szCs w:val="26"/>
          <w:lang w:val="sr-Latn-ME"/>
        </w:rPr>
      </w:pPr>
      <w:r w:rsidRPr="001E05E4">
        <w:rPr>
          <w:rFonts w:ascii="Cambria" w:eastAsia="Calibri" w:hAnsi="Cambria" w:cs="Arial"/>
          <w:color w:val="000000" w:themeColor="text1"/>
          <w:sz w:val="26"/>
          <w:szCs w:val="26"/>
          <w:lang w:val="sr-Latn-ME"/>
        </w:rPr>
        <w:t xml:space="preserve">                                                                                                            </w:t>
      </w:r>
      <w:r w:rsidRPr="001E05E4">
        <w:rPr>
          <w:rFonts w:ascii="Cambria" w:eastAsia="Calibri" w:hAnsi="Cambria" w:cs="Arial"/>
          <w:b/>
          <w:color w:val="000000" w:themeColor="text1"/>
          <w:sz w:val="26"/>
          <w:szCs w:val="26"/>
          <w:lang w:val="sr-Latn-ME"/>
        </w:rPr>
        <w:t>PREDSJEDNIK</w:t>
      </w:r>
    </w:p>
    <w:p w:rsidR="00F536EC" w:rsidRPr="001E05E4" w:rsidRDefault="00046C86" w:rsidP="009A2F73">
      <w:pPr>
        <w:spacing w:before="0" w:after="0" w:line="240" w:lineRule="auto"/>
        <w:rPr>
          <w:rFonts w:ascii="Cambria" w:eastAsia="Calibri" w:hAnsi="Cambria" w:cs="Arial"/>
          <w:b/>
          <w:color w:val="000000" w:themeColor="text1"/>
          <w:sz w:val="26"/>
          <w:szCs w:val="26"/>
          <w:lang w:val="sr-Latn-ME"/>
        </w:rPr>
      </w:pPr>
      <w:r w:rsidRPr="001E05E4">
        <w:rPr>
          <w:rFonts w:ascii="Cambria" w:eastAsia="Calibri" w:hAnsi="Cambria" w:cs="Arial"/>
          <w:b/>
          <w:color w:val="000000" w:themeColor="text1"/>
          <w:sz w:val="26"/>
          <w:szCs w:val="26"/>
          <w:lang w:val="sr-Latn-ME"/>
        </w:rPr>
        <w:tab/>
      </w:r>
      <w:r w:rsidRPr="001E05E4">
        <w:rPr>
          <w:rFonts w:ascii="Cambria" w:eastAsia="Calibri" w:hAnsi="Cambria" w:cs="Arial"/>
          <w:b/>
          <w:color w:val="000000" w:themeColor="text1"/>
          <w:sz w:val="26"/>
          <w:szCs w:val="26"/>
          <w:lang w:val="sr-Latn-ME"/>
        </w:rPr>
        <w:tab/>
        <w:t xml:space="preserve">                                                                                </w:t>
      </w:r>
      <w:r w:rsidR="00594579" w:rsidRPr="001E05E4">
        <w:rPr>
          <w:rFonts w:ascii="Cambria" w:eastAsia="Calibri" w:hAnsi="Cambria" w:cs="Arial"/>
          <w:b/>
          <w:color w:val="000000" w:themeColor="text1"/>
          <w:sz w:val="26"/>
          <w:szCs w:val="26"/>
          <w:lang w:val="sr-Latn-ME"/>
        </w:rPr>
        <w:t xml:space="preserve">  </w:t>
      </w:r>
      <w:r w:rsidRPr="001E05E4">
        <w:rPr>
          <w:rFonts w:ascii="Cambria" w:eastAsia="Calibri" w:hAnsi="Cambria" w:cs="Arial"/>
          <w:b/>
          <w:color w:val="000000" w:themeColor="text1"/>
          <w:sz w:val="26"/>
          <w:szCs w:val="26"/>
          <w:lang w:val="sr-Latn-ME"/>
        </w:rPr>
        <w:t xml:space="preserve"> </w:t>
      </w:r>
      <w:r w:rsidR="006673E9" w:rsidRPr="001E05E4">
        <w:rPr>
          <w:rFonts w:ascii="Cambria" w:eastAsia="Calibri" w:hAnsi="Cambria" w:cs="Arial"/>
          <w:b/>
          <w:color w:val="000000" w:themeColor="text1"/>
          <w:sz w:val="26"/>
          <w:szCs w:val="26"/>
          <w:lang w:val="sr-Latn-ME"/>
        </w:rPr>
        <w:t>m</w:t>
      </w:r>
      <w:r w:rsidR="009A2F73" w:rsidRPr="001E05E4">
        <w:rPr>
          <w:rFonts w:ascii="Cambria" w:eastAsia="Calibri" w:hAnsi="Cambria" w:cs="Arial"/>
          <w:b/>
          <w:color w:val="000000" w:themeColor="text1"/>
          <w:sz w:val="26"/>
          <w:szCs w:val="26"/>
          <w:lang w:val="sr-Latn-ME"/>
        </w:rPr>
        <w:t>r Milojko Spajić</w:t>
      </w:r>
    </w:p>
    <w:p w:rsidR="00F536EC" w:rsidRPr="001E05E4" w:rsidRDefault="00F536EC" w:rsidP="009A2F73">
      <w:pPr>
        <w:tabs>
          <w:tab w:val="left" w:pos="7890"/>
        </w:tabs>
        <w:spacing w:before="0" w:after="0" w:line="240" w:lineRule="auto"/>
        <w:jc w:val="left"/>
        <w:rPr>
          <w:rFonts w:ascii="Cambria" w:eastAsia="Calibri" w:hAnsi="Cambria" w:cs="Arial"/>
          <w:color w:val="000000" w:themeColor="text1"/>
          <w:sz w:val="26"/>
          <w:szCs w:val="26"/>
          <w:lang w:val="sr-Latn-ME"/>
        </w:rPr>
      </w:pPr>
    </w:p>
    <w:sectPr w:rsidR="00F536EC" w:rsidRPr="001E05E4">
      <w:headerReference w:type="default" r:id="rId9"/>
      <w:headerReference w:type="first" r:id="rId10"/>
      <w:footerReference w:type="first" r:id="rId11"/>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6A0" w:rsidRDefault="008466A0">
      <w:pPr>
        <w:spacing w:line="240" w:lineRule="auto"/>
      </w:pPr>
      <w:r>
        <w:separator/>
      </w:r>
    </w:p>
  </w:endnote>
  <w:endnote w:type="continuationSeparator" w:id="0">
    <w:p w:rsidR="008466A0" w:rsidRDefault="00846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910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6A0" w:rsidRDefault="008466A0">
      <w:pPr>
        <w:spacing w:before="0" w:after="0"/>
      </w:pPr>
      <w:r>
        <w:separator/>
      </w:r>
    </w:p>
  </w:footnote>
  <w:footnote w:type="continuationSeparator" w:id="0">
    <w:p w:rsidR="008466A0" w:rsidRDefault="008466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046C86">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866775"/>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866775"/>
                      </a:xfrm>
                      <a:prstGeom prst="rect">
                        <a:avLst/>
                      </a:prstGeom>
                      <a:solidFill>
                        <a:srgbClr val="FFFFFF"/>
                      </a:solidFill>
                      <a:ln>
                        <a:noFill/>
                      </a:ln>
                    </wps:spPr>
                    <wps:txbx>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6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" stroked="f">
              <v:textbox style="mso-fit-shape-to-text:t">
                <w:txbxContent>
                  <w:p w:rsidR="00F536EC" w:rsidRDefault="00046C86">
                    <w:pPr>
                      <w:spacing w:before="0" w:after="0" w:line="240" w:lineRule="auto"/>
                      <w:jc w:val="right"/>
                      <w:rPr>
                        <w:sz w:val="20"/>
                      </w:rPr>
                    </w:pPr>
                    <w:r>
                      <w:rPr>
                        <w:sz w:val="20"/>
                      </w:rPr>
                      <w:t xml:space="preserve">Adresa: Karađorđeva bb, </w:t>
                    </w:r>
                  </w:p>
                  <w:p w:rsidR="00F536EC" w:rsidRDefault="00046C86">
                    <w:pPr>
                      <w:spacing w:before="0" w:after="0" w:line="240" w:lineRule="auto"/>
                      <w:jc w:val="right"/>
                      <w:rPr>
                        <w:sz w:val="20"/>
                      </w:rPr>
                    </w:pPr>
                    <w:r>
                      <w:rPr>
                        <w:sz w:val="20"/>
                      </w:rPr>
                      <w:t>81000 Podgorica, Crna Gora</w:t>
                    </w:r>
                  </w:p>
                  <w:p w:rsidR="00F536EC" w:rsidRDefault="00046C86">
                    <w:pPr>
                      <w:spacing w:before="0" w:after="0" w:line="240" w:lineRule="auto"/>
                      <w:jc w:val="right"/>
                      <w:rPr>
                        <w:sz w:val="20"/>
                      </w:rPr>
                    </w:pPr>
                    <w:r>
                      <w:rPr>
                        <w:sz w:val="20"/>
                      </w:rPr>
                      <w:t>tel: +382 20 242 530</w:t>
                    </w:r>
                  </w:p>
                  <w:p w:rsidR="00F536EC" w:rsidRDefault="00046C86">
                    <w:pPr>
                      <w:spacing w:before="0" w:after="0" w:line="240" w:lineRule="auto"/>
                      <w:jc w:val="right"/>
                      <w:rPr>
                        <w:sz w:val="20"/>
                      </w:rPr>
                    </w:pPr>
                    <w:r>
                      <w:rPr>
                        <w:sz w:val="20"/>
                      </w:rPr>
                      <w:t>fax: +382 20 242 329</w:t>
                    </w:r>
                  </w:p>
                  <w:p w:rsidR="00F536EC" w:rsidRDefault="00046C86">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60288"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968F829" id="Straight Connector 27" o:spid="_x0000_s1026" style="position:absolute;z-index:251660288;visibility:visible;mso-wrap-style:square;mso-wrap-distance-left:8.95pt;mso-wrap-distance-top:0;mso-wrap-distance-right:8.95pt;mso-wrap-distance-bottom:0;mso-position-horizontal:absolute;mso-position-horizontal-relative:text;mso-position-vertical:absolute;mso-position-vertical-relative:text" from="48.95pt,4.15pt" to="48.9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" strokecolor="#d5b03d" strokeweight="1.5pt"/>
          </w:pict>
        </mc:Fallback>
      </mc:AlternateContent>
    </w:r>
    <w:r>
      <w:rPr>
        <w:noProof/>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046C86">
    <w:pPr>
      <w:pStyle w:val="Title"/>
      <w:spacing w:after="0"/>
    </w:pPr>
    <w:r>
      <w:t xml:space="preserve">Vlada Crne Gore </w:t>
    </w:r>
  </w:p>
  <w:p w:rsidR="00F536EC" w:rsidRDefault="00046C86">
    <w:pPr>
      <w:pStyle w:val="Title"/>
      <w:spacing w:after="0"/>
    </w:pPr>
    <w:r>
      <w:t>Predsjednik Vlade</w:t>
    </w:r>
  </w:p>
  <w:p w:rsidR="00F536EC" w:rsidRDefault="00046C86">
    <w:pP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B0B25"/>
    <w:multiLevelType w:val="hybridMultilevel"/>
    <w:tmpl w:val="837808C0"/>
    <w:lvl w:ilvl="0" w:tplc="03EA92F6">
      <w:start w:val="4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303"/>
    <w:rsid w:val="00020673"/>
    <w:rsid w:val="00020E38"/>
    <w:rsid w:val="00046C86"/>
    <w:rsid w:val="00047461"/>
    <w:rsid w:val="00051FC2"/>
    <w:rsid w:val="000602D4"/>
    <w:rsid w:val="00060D02"/>
    <w:rsid w:val="0007533D"/>
    <w:rsid w:val="00087E33"/>
    <w:rsid w:val="00091A0A"/>
    <w:rsid w:val="00094558"/>
    <w:rsid w:val="00094746"/>
    <w:rsid w:val="00095D7A"/>
    <w:rsid w:val="000A139A"/>
    <w:rsid w:val="000A3E3F"/>
    <w:rsid w:val="000B3C47"/>
    <w:rsid w:val="000B5BFE"/>
    <w:rsid w:val="000D0880"/>
    <w:rsid w:val="000D0DA0"/>
    <w:rsid w:val="000D1843"/>
    <w:rsid w:val="000D3100"/>
    <w:rsid w:val="000D7C1D"/>
    <w:rsid w:val="000E4117"/>
    <w:rsid w:val="000F2AA0"/>
    <w:rsid w:val="000F2B95"/>
    <w:rsid w:val="000F2BFC"/>
    <w:rsid w:val="00101C1A"/>
    <w:rsid w:val="001038A7"/>
    <w:rsid w:val="00103D63"/>
    <w:rsid w:val="001053EE"/>
    <w:rsid w:val="00107821"/>
    <w:rsid w:val="00111BBE"/>
    <w:rsid w:val="00112216"/>
    <w:rsid w:val="001136AE"/>
    <w:rsid w:val="0011396D"/>
    <w:rsid w:val="00114E87"/>
    <w:rsid w:val="001163BC"/>
    <w:rsid w:val="00117911"/>
    <w:rsid w:val="00121843"/>
    <w:rsid w:val="00132C4B"/>
    <w:rsid w:val="00133311"/>
    <w:rsid w:val="00133C71"/>
    <w:rsid w:val="00147453"/>
    <w:rsid w:val="00150274"/>
    <w:rsid w:val="00154D42"/>
    <w:rsid w:val="001569F0"/>
    <w:rsid w:val="00157842"/>
    <w:rsid w:val="00163176"/>
    <w:rsid w:val="001665EF"/>
    <w:rsid w:val="001822FC"/>
    <w:rsid w:val="001847FD"/>
    <w:rsid w:val="00187C4F"/>
    <w:rsid w:val="00196664"/>
    <w:rsid w:val="001A72F7"/>
    <w:rsid w:val="001A79B6"/>
    <w:rsid w:val="001A7E96"/>
    <w:rsid w:val="001B3570"/>
    <w:rsid w:val="001B6104"/>
    <w:rsid w:val="001B6CF2"/>
    <w:rsid w:val="001C2DA5"/>
    <w:rsid w:val="001C3FB7"/>
    <w:rsid w:val="001C4C88"/>
    <w:rsid w:val="001D3909"/>
    <w:rsid w:val="001D4117"/>
    <w:rsid w:val="001D64BF"/>
    <w:rsid w:val="001E05E4"/>
    <w:rsid w:val="001E5F18"/>
    <w:rsid w:val="001F6FBD"/>
    <w:rsid w:val="001F75D5"/>
    <w:rsid w:val="00202237"/>
    <w:rsid w:val="0020561C"/>
    <w:rsid w:val="00205759"/>
    <w:rsid w:val="002148DC"/>
    <w:rsid w:val="002232E6"/>
    <w:rsid w:val="002249FB"/>
    <w:rsid w:val="002259BA"/>
    <w:rsid w:val="00233D09"/>
    <w:rsid w:val="00237A68"/>
    <w:rsid w:val="002511E4"/>
    <w:rsid w:val="00252A36"/>
    <w:rsid w:val="002551CB"/>
    <w:rsid w:val="00257977"/>
    <w:rsid w:val="002662A8"/>
    <w:rsid w:val="002779F6"/>
    <w:rsid w:val="00287A21"/>
    <w:rsid w:val="002928CE"/>
    <w:rsid w:val="00292D5E"/>
    <w:rsid w:val="002A6076"/>
    <w:rsid w:val="002A69DB"/>
    <w:rsid w:val="002A7CB3"/>
    <w:rsid w:val="002B1369"/>
    <w:rsid w:val="002B5B64"/>
    <w:rsid w:val="002C12D5"/>
    <w:rsid w:val="002C3A6E"/>
    <w:rsid w:val="002D374C"/>
    <w:rsid w:val="002D3B3C"/>
    <w:rsid w:val="002D58C8"/>
    <w:rsid w:val="002F14D6"/>
    <w:rsid w:val="002F39E9"/>
    <w:rsid w:val="002F461C"/>
    <w:rsid w:val="002F64F3"/>
    <w:rsid w:val="003013CB"/>
    <w:rsid w:val="003027B7"/>
    <w:rsid w:val="003031BE"/>
    <w:rsid w:val="00310FDF"/>
    <w:rsid w:val="003142EA"/>
    <w:rsid w:val="0031579F"/>
    <w:rsid w:val="003168DA"/>
    <w:rsid w:val="003417B8"/>
    <w:rsid w:val="00350578"/>
    <w:rsid w:val="00354D08"/>
    <w:rsid w:val="00357FF2"/>
    <w:rsid w:val="00375D08"/>
    <w:rsid w:val="0037733B"/>
    <w:rsid w:val="003816E5"/>
    <w:rsid w:val="003846D9"/>
    <w:rsid w:val="003A2910"/>
    <w:rsid w:val="003A6DB5"/>
    <w:rsid w:val="003A7926"/>
    <w:rsid w:val="003B1FC3"/>
    <w:rsid w:val="003B45D4"/>
    <w:rsid w:val="003C06F2"/>
    <w:rsid w:val="003C17AA"/>
    <w:rsid w:val="003C29ED"/>
    <w:rsid w:val="003C384E"/>
    <w:rsid w:val="003C4150"/>
    <w:rsid w:val="003D409B"/>
    <w:rsid w:val="003D7C6C"/>
    <w:rsid w:val="003E157A"/>
    <w:rsid w:val="003E5335"/>
    <w:rsid w:val="003E5E34"/>
    <w:rsid w:val="003F1754"/>
    <w:rsid w:val="003F416A"/>
    <w:rsid w:val="004044E0"/>
    <w:rsid w:val="00405BF5"/>
    <w:rsid w:val="004112D5"/>
    <w:rsid w:val="00423394"/>
    <w:rsid w:val="00424835"/>
    <w:rsid w:val="00426F58"/>
    <w:rsid w:val="004378E1"/>
    <w:rsid w:val="00442266"/>
    <w:rsid w:val="00445FB0"/>
    <w:rsid w:val="00446363"/>
    <w:rsid w:val="00451F6C"/>
    <w:rsid w:val="00451FF9"/>
    <w:rsid w:val="00452AB8"/>
    <w:rsid w:val="00456797"/>
    <w:rsid w:val="00465AE0"/>
    <w:rsid w:val="004679C3"/>
    <w:rsid w:val="00480325"/>
    <w:rsid w:val="004927D8"/>
    <w:rsid w:val="004B674A"/>
    <w:rsid w:val="004B6DC0"/>
    <w:rsid w:val="004C1188"/>
    <w:rsid w:val="004C36BF"/>
    <w:rsid w:val="004C5416"/>
    <w:rsid w:val="004D65D4"/>
    <w:rsid w:val="004E2500"/>
    <w:rsid w:val="004E3DA7"/>
    <w:rsid w:val="004E5755"/>
    <w:rsid w:val="004F24B0"/>
    <w:rsid w:val="005107D7"/>
    <w:rsid w:val="00520380"/>
    <w:rsid w:val="0052094C"/>
    <w:rsid w:val="00523147"/>
    <w:rsid w:val="00524026"/>
    <w:rsid w:val="005252AF"/>
    <w:rsid w:val="00531713"/>
    <w:rsid w:val="00531FDF"/>
    <w:rsid w:val="00532633"/>
    <w:rsid w:val="005341ED"/>
    <w:rsid w:val="00540AAE"/>
    <w:rsid w:val="005413A4"/>
    <w:rsid w:val="00546F02"/>
    <w:rsid w:val="00547368"/>
    <w:rsid w:val="00556F13"/>
    <w:rsid w:val="00563762"/>
    <w:rsid w:val="005644CC"/>
    <w:rsid w:val="005723C7"/>
    <w:rsid w:val="005878EC"/>
    <w:rsid w:val="00591D37"/>
    <w:rsid w:val="00594579"/>
    <w:rsid w:val="005955EE"/>
    <w:rsid w:val="005A1F18"/>
    <w:rsid w:val="005A4E7E"/>
    <w:rsid w:val="005B44BF"/>
    <w:rsid w:val="005C6F24"/>
    <w:rsid w:val="005C798F"/>
    <w:rsid w:val="005D2F9C"/>
    <w:rsid w:val="005D4495"/>
    <w:rsid w:val="005E26EB"/>
    <w:rsid w:val="005E66A4"/>
    <w:rsid w:val="005F07F2"/>
    <w:rsid w:val="005F56D9"/>
    <w:rsid w:val="006018BD"/>
    <w:rsid w:val="00612213"/>
    <w:rsid w:val="006154D1"/>
    <w:rsid w:val="00615D0A"/>
    <w:rsid w:val="00617416"/>
    <w:rsid w:val="00622DF1"/>
    <w:rsid w:val="006278D8"/>
    <w:rsid w:val="00630A76"/>
    <w:rsid w:val="00637E91"/>
    <w:rsid w:val="006407E6"/>
    <w:rsid w:val="00640AAB"/>
    <w:rsid w:val="0065480C"/>
    <w:rsid w:val="00660C3E"/>
    <w:rsid w:val="00660EE1"/>
    <w:rsid w:val="006673E9"/>
    <w:rsid w:val="00672614"/>
    <w:rsid w:val="006739CA"/>
    <w:rsid w:val="006756E9"/>
    <w:rsid w:val="00676C05"/>
    <w:rsid w:val="00690F68"/>
    <w:rsid w:val="006A22B2"/>
    <w:rsid w:val="006A24FA"/>
    <w:rsid w:val="006A2C40"/>
    <w:rsid w:val="006B0CEE"/>
    <w:rsid w:val="006B4876"/>
    <w:rsid w:val="006C3633"/>
    <w:rsid w:val="006C6F1A"/>
    <w:rsid w:val="006D6DE6"/>
    <w:rsid w:val="006D711E"/>
    <w:rsid w:val="006E185B"/>
    <w:rsid w:val="006E262C"/>
    <w:rsid w:val="006E4299"/>
    <w:rsid w:val="006E7D71"/>
    <w:rsid w:val="006F6F1F"/>
    <w:rsid w:val="00700D6B"/>
    <w:rsid w:val="00722040"/>
    <w:rsid w:val="0073561A"/>
    <w:rsid w:val="00736A7A"/>
    <w:rsid w:val="007461A7"/>
    <w:rsid w:val="00760EB4"/>
    <w:rsid w:val="0077100B"/>
    <w:rsid w:val="00773B7D"/>
    <w:rsid w:val="007741A7"/>
    <w:rsid w:val="00775983"/>
    <w:rsid w:val="00785C4B"/>
    <w:rsid w:val="00786F2E"/>
    <w:rsid w:val="007904A7"/>
    <w:rsid w:val="007936AE"/>
    <w:rsid w:val="00794586"/>
    <w:rsid w:val="007978B6"/>
    <w:rsid w:val="007A0E59"/>
    <w:rsid w:val="007A17E6"/>
    <w:rsid w:val="007A1E15"/>
    <w:rsid w:val="007A7DE4"/>
    <w:rsid w:val="007B2B13"/>
    <w:rsid w:val="007B42F4"/>
    <w:rsid w:val="007B69B2"/>
    <w:rsid w:val="007C3C9B"/>
    <w:rsid w:val="007C576C"/>
    <w:rsid w:val="007D13C4"/>
    <w:rsid w:val="007D4CE0"/>
    <w:rsid w:val="007E1DE1"/>
    <w:rsid w:val="007E50D3"/>
    <w:rsid w:val="007E526F"/>
    <w:rsid w:val="007F45DF"/>
    <w:rsid w:val="007F4FBF"/>
    <w:rsid w:val="008040DC"/>
    <w:rsid w:val="0080599C"/>
    <w:rsid w:val="00810444"/>
    <w:rsid w:val="0081425B"/>
    <w:rsid w:val="00825944"/>
    <w:rsid w:val="00840DD7"/>
    <w:rsid w:val="00841ECD"/>
    <w:rsid w:val="008466A0"/>
    <w:rsid w:val="00846E5E"/>
    <w:rsid w:val="00851A09"/>
    <w:rsid w:val="0086104C"/>
    <w:rsid w:val="0087410C"/>
    <w:rsid w:val="0088156B"/>
    <w:rsid w:val="00885190"/>
    <w:rsid w:val="0089050F"/>
    <w:rsid w:val="0089145B"/>
    <w:rsid w:val="0089417A"/>
    <w:rsid w:val="008A4A6D"/>
    <w:rsid w:val="008A64C0"/>
    <w:rsid w:val="008C3A52"/>
    <w:rsid w:val="008C7F82"/>
    <w:rsid w:val="008D2635"/>
    <w:rsid w:val="008D62B3"/>
    <w:rsid w:val="008E162F"/>
    <w:rsid w:val="008E1C01"/>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72C36"/>
    <w:rsid w:val="0098012A"/>
    <w:rsid w:val="00991AE4"/>
    <w:rsid w:val="00994041"/>
    <w:rsid w:val="00997462"/>
    <w:rsid w:val="00997C04"/>
    <w:rsid w:val="009A2F73"/>
    <w:rsid w:val="009A748D"/>
    <w:rsid w:val="009B2229"/>
    <w:rsid w:val="009B54B8"/>
    <w:rsid w:val="009B687F"/>
    <w:rsid w:val="009C7B63"/>
    <w:rsid w:val="009D4228"/>
    <w:rsid w:val="009D4B09"/>
    <w:rsid w:val="009E49D4"/>
    <w:rsid w:val="009E797A"/>
    <w:rsid w:val="009F6182"/>
    <w:rsid w:val="009F6459"/>
    <w:rsid w:val="00A00A12"/>
    <w:rsid w:val="00A04586"/>
    <w:rsid w:val="00A07209"/>
    <w:rsid w:val="00A229CD"/>
    <w:rsid w:val="00A30616"/>
    <w:rsid w:val="00A341F7"/>
    <w:rsid w:val="00A362F9"/>
    <w:rsid w:val="00A50B34"/>
    <w:rsid w:val="00A53465"/>
    <w:rsid w:val="00A64193"/>
    <w:rsid w:val="00A6505B"/>
    <w:rsid w:val="00A66276"/>
    <w:rsid w:val="00A74989"/>
    <w:rsid w:val="00A77847"/>
    <w:rsid w:val="00A84545"/>
    <w:rsid w:val="00A859AF"/>
    <w:rsid w:val="00AA625C"/>
    <w:rsid w:val="00AB4EDC"/>
    <w:rsid w:val="00AB6C91"/>
    <w:rsid w:val="00AC03FC"/>
    <w:rsid w:val="00AC571A"/>
    <w:rsid w:val="00AC7E6C"/>
    <w:rsid w:val="00AE5A1A"/>
    <w:rsid w:val="00AE7D00"/>
    <w:rsid w:val="00AF27FF"/>
    <w:rsid w:val="00AF4C2D"/>
    <w:rsid w:val="00AF5D0A"/>
    <w:rsid w:val="00AF6CD1"/>
    <w:rsid w:val="00AF72B6"/>
    <w:rsid w:val="00B003EE"/>
    <w:rsid w:val="00B043B8"/>
    <w:rsid w:val="00B05D71"/>
    <w:rsid w:val="00B13AFC"/>
    <w:rsid w:val="00B13C62"/>
    <w:rsid w:val="00B15B49"/>
    <w:rsid w:val="00B164F1"/>
    <w:rsid w:val="00B167AC"/>
    <w:rsid w:val="00B26858"/>
    <w:rsid w:val="00B40A06"/>
    <w:rsid w:val="00B418E0"/>
    <w:rsid w:val="00B42484"/>
    <w:rsid w:val="00B473C2"/>
    <w:rsid w:val="00B47D2C"/>
    <w:rsid w:val="00B65A84"/>
    <w:rsid w:val="00B83F7A"/>
    <w:rsid w:val="00B84F08"/>
    <w:rsid w:val="00B869CC"/>
    <w:rsid w:val="00B97E30"/>
    <w:rsid w:val="00BA50BD"/>
    <w:rsid w:val="00BB2154"/>
    <w:rsid w:val="00BC1209"/>
    <w:rsid w:val="00BC1738"/>
    <w:rsid w:val="00BC44B9"/>
    <w:rsid w:val="00BC6666"/>
    <w:rsid w:val="00BC7AD9"/>
    <w:rsid w:val="00BD79AA"/>
    <w:rsid w:val="00BE3206"/>
    <w:rsid w:val="00BE4A40"/>
    <w:rsid w:val="00BE7727"/>
    <w:rsid w:val="00BF464E"/>
    <w:rsid w:val="00BF56F8"/>
    <w:rsid w:val="00BF5D02"/>
    <w:rsid w:val="00C059F7"/>
    <w:rsid w:val="00C123D2"/>
    <w:rsid w:val="00C13724"/>
    <w:rsid w:val="00C176EB"/>
    <w:rsid w:val="00C20E0A"/>
    <w:rsid w:val="00C2556E"/>
    <w:rsid w:val="00C2622E"/>
    <w:rsid w:val="00C331D4"/>
    <w:rsid w:val="00C371D4"/>
    <w:rsid w:val="00C37FCA"/>
    <w:rsid w:val="00C4431F"/>
    <w:rsid w:val="00C47BBD"/>
    <w:rsid w:val="00C517CD"/>
    <w:rsid w:val="00C7032D"/>
    <w:rsid w:val="00C76570"/>
    <w:rsid w:val="00C779EA"/>
    <w:rsid w:val="00C77D38"/>
    <w:rsid w:val="00C81EE9"/>
    <w:rsid w:val="00C839DC"/>
    <w:rsid w:val="00C84028"/>
    <w:rsid w:val="00C8614F"/>
    <w:rsid w:val="00C932ED"/>
    <w:rsid w:val="00C95C6D"/>
    <w:rsid w:val="00CA225C"/>
    <w:rsid w:val="00CA4058"/>
    <w:rsid w:val="00CA76FC"/>
    <w:rsid w:val="00CB2ACA"/>
    <w:rsid w:val="00CC2580"/>
    <w:rsid w:val="00CC36BD"/>
    <w:rsid w:val="00CC4023"/>
    <w:rsid w:val="00CC5EF2"/>
    <w:rsid w:val="00CD0D7C"/>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732B3"/>
    <w:rsid w:val="00D83709"/>
    <w:rsid w:val="00D86F60"/>
    <w:rsid w:val="00D9467D"/>
    <w:rsid w:val="00DA4C1C"/>
    <w:rsid w:val="00DC5DF1"/>
    <w:rsid w:val="00DD005B"/>
    <w:rsid w:val="00DD013E"/>
    <w:rsid w:val="00DD390A"/>
    <w:rsid w:val="00DE082E"/>
    <w:rsid w:val="00DE20C7"/>
    <w:rsid w:val="00DE545B"/>
    <w:rsid w:val="00DE7176"/>
    <w:rsid w:val="00DF60F7"/>
    <w:rsid w:val="00E12359"/>
    <w:rsid w:val="00E134E7"/>
    <w:rsid w:val="00E1735E"/>
    <w:rsid w:val="00E17416"/>
    <w:rsid w:val="00E17842"/>
    <w:rsid w:val="00E21B53"/>
    <w:rsid w:val="00E31C46"/>
    <w:rsid w:val="00E462E1"/>
    <w:rsid w:val="00E57BE9"/>
    <w:rsid w:val="00E675A5"/>
    <w:rsid w:val="00E73A9B"/>
    <w:rsid w:val="00E74F68"/>
    <w:rsid w:val="00E75466"/>
    <w:rsid w:val="00E82290"/>
    <w:rsid w:val="00E950E8"/>
    <w:rsid w:val="00EA0C3A"/>
    <w:rsid w:val="00EB4B28"/>
    <w:rsid w:val="00EB53BD"/>
    <w:rsid w:val="00EB5595"/>
    <w:rsid w:val="00EC07DB"/>
    <w:rsid w:val="00EE2780"/>
    <w:rsid w:val="00EF4FCE"/>
    <w:rsid w:val="00EF7A55"/>
    <w:rsid w:val="00F000CF"/>
    <w:rsid w:val="00F030EC"/>
    <w:rsid w:val="00F04724"/>
    <w:rsid w:val="00F127D8"/>
    <w:rsid w:val="00F137A6"/>
    <w:rsid w:val="00F143C0"/>
    <w:rsid w:val="00F14B0C"/>
    <w:rsid w:val="00F154F5"/>
    <w:rsid w:val="00F16D1B"/>
    <w:rsid w:val="00F21A4A"/>
    <w:rsid w:val="00F23740"/>
    <w:rsid w:val="00F31900"/>
    <w:rsid w:val="00F323F6"/>
    <w:rsid w:val="00F32AE7"/>
    <w:rsid w:val="00F37D6D"/>
    <w:rsid w:val="00F44444"/>
    <w:rsid w:val="00F51D8B"/>
    <w:rsid w:val="00F536EC"/>
    <w:rsid w:val="00F57AF3"/>
    <w:rsid w:val="00F63FBA"/>
    <w:rsid w:val="00F74E63"/>
    <w:rsid w:val="00F80023"/>
    <w:rsid w:val="00F825AC"/>
    <w:rsid w:val="00FA3CC6"/>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ACBC"/>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Tanja Musterovic</cp:lastModifiedBy>
  <cp:revision>59</cp:revision>
  <cp:lastPrinted>2024-04-04T10:12:00Z</cp:lastPrinted>
  <dcterms:created xsi:type="dcterms:W3CDTF">2024-04-02T12:58:00Z</dcterms:created>
  <dcterms:modified xsi:type="dcterms:W3CDTF">2024-04-04T16:08:00Z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34545FAD3CB54DB2B2F54EEAA2DF0CAF</vt:lpwstr>
  </property>
</Properties>
</file>