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6C1" w:rsidRPr="001966C1" w:rsidRDefault="001966C1" w:rsidP="001966C1">
      <w:pPr>
        <w:spacing w:line="240" w:lineRule="auto"/>
        <w:jc w:val="center"/>
        <w:rPr>
          <w:rFonts w:asciiTheme="majorHAnsi" w:hAnsiTheme="majorHAnsi" w:cstheme="majorHAnsi"/>
        </w:rPr>
      </w:pPr>
      <w:bookmarkStart w:id="0" w:name="_GoBack"/>
      <w:bookmarkEnd w:id="0"/>
      <w:r w:rsidRPr="001966C1">
        <w:rPr>
          <w:rFonts w:asciiTheme="majorHAnsi" w:hAnsiTheme="majorHAnsi" w:cstheme="majorHAnsi"/>
          <w:b/>
          <w:color w:val="1F4E79"/>
          <w:sz w:val="24"/>
        </w:rPr>
        <w:t>MINISTARSTVO JAVNIH RADOVA CRNE GORE</w:t>
      </w:r>
    </w:p>
    <w:p w:rsidR="001966C1" w:rsidRPr="001966C1" w:rsidRDefault="001966C1" w:rsidP="001966C1">
      <w:pPr>
        <w:spacing w:line="240" w:lineRule="auto"/>
        <w:jc w:val="center"/>
        <w:rPr>
          <w:rFonts w:asciiTheme="majorHAnsi" w:hAnsiTheme="majorHAnsi" w:cstheme="majorHAnsi"/>
        </w:rPr>
      </w:pPr>
      <w:r w:rsidRPr="001966C1">
        <w:rPr>
          <w:rFonts w:asciiTheme="majorHAnsi" w:hAnsiTheme="majorHAnsi" w:cstheme="majorHAnsi"/>
        </w:rPr>
        <w:t>EU acquis related activities for Environment and Climate Action policies in Montenegro</w:t>
      </w:r>
    </w:p>
    <w:p w:rsidR="001966C1" w:rsidRDefault="001966C1" w:rsidP="001966C1"/>
    <w:p w:rsidR="001966C1" w:rsidRDefault="001966C1" w:rsidP="001966C1"/>
    <w:p w:rsidR="001966C1" w:rsidRDefault="001966C1" w:rsidP="001966C1"/>
    <w:p w:rsidR="001966C1" w:rsidRDefault="001966C1" w:rsidP="001966C1"/>
    <w:p w:rsidR="001966C1" w:rsidRPr="001966C1" w:rsidRDefault="001966C1" w:rsidP="001966C1">
      <w:pPr>
        <w:spacing w:line="240" w:lineRule="auto"/>
        <w:jc w:val="center"/>
        <w:rPr>
          <w:rFonts w:asciiTheme="majorHAnsi" w:hAnsiTheme="majorHAnsi" w:cstheme="majorHAnsi"/>
        </w:rPr>
      </w:pPr>
      <w:r w:rsidRPr="001966C1">
        <w:rPr>
          <w:rFonts w:asciiTheme="majorHAnsi" w:hAnsiTheme="majorHAnsi" w:cstheme="majorHAnsi"/>
          <w:b/>
          <w:color w:val="1F4E79"/>
          <w:sz w:val="40"/>
        </w:rPr>
        <w:t>AKCIONI PLAN ZAŠTITE OD BUKE U ŽIVOTNOJ SREDINI</w:t>
      </w:r>
    </w:p>
    <w:p w:rsidR="00A14CE8" w:rsidRPr="001966C1" w:rsidRDefault="00CD744D">
      <w:pPr>
        <w:jc w:val="center"/>
        <w:rPr>
          <w:rFonts w:asciiTheme="majorHAnsi" w:hAnsiTheme="majorHAnsi" w:cstheme="majorHAnsi"/>
          <w:sz w:val="24"/>
          <w:szCs w:val="24"/>
        </w:rPr>
      </w:pPr>
      <w:r w:rsidRPr="001966C1">
        <w:rPr>
          <w:rFonts w:asciiTheme="majorHAnsi" w:hAnsiTheme="majorHAnsi" w:cstheme="majorHAnsi"/>
          <w:b/>
          <w:sz w:val="24"/>
          <w:szCs w:val="24"/>
        </w:rPr>
        <w:t xml:space="preserve">za </w:t>
      </w:r>
      <w:proofErr w:type="spellStart"/>
      <w:r w:rsidRPr="001966C1">
        <w:rPr>
          <w:rFonts w:asciiTheme="majorHAnsi" w:hAnsiTheme="majorHAnsi" w:cstheme="majorHAnsi"/>
          <w:b/>
          <w:sz w:val="24"/>
          <w:szCs w:val="24"/>
        </w:rPr>
        <w:t>magistralni</w:t>
      </w:r>
      <w:proofErr w:type="spellEnd"/>
      <w:r w:rsidRPr="001966C1">
        <w:rPr>
          <w:rFonts w:asciiTheme="majorHAnsi" w:hAnsiTheme="majorHAnsi" w:cstheme="majorHAnsi"/>
          <w:b/>
          <w:sz w:val="24"/>
          <w:szCs w:val="24"/>
        </w:rPr>
        <w:t xml:space="preserve"> put M-2, </w:t>
      </w:r>
      <w:proofErr w:type="spellStart"/>
      <w:r w:rsidRPr="001966C1">
        <w:rPr>
          <w:rFonts w:asciiTheme="majorHAnsi" w:hAnsiTheme="majorHAnsi" w:cstheme="majorHAnsi"/>
          <w:b/>
          <w:sz w:val="24"/>
          <w:szCs w:val="24"/>
        </w:rPr>
        <w:t>dionica</w:t>
      </w:r>
      <w:proofErr w:type="spellEnd"/>
      <w:r w:rsidRPr="001966C1">
        <w:rPr>
          <w:rFonts w:asciiTheme="majorHAnsi" w:hAnsiTheme="majorHAnsi" w:cstheme="majorHAnsi"/>
          <w:b/>
          <w:sz w:val="24"/>
          <w:szCs w:val="24"/>
        </w:rPr>
        <w:t xml:space="preserve"> </w:t>
      </w:r>
      <w:proofErr w:type="spellStart"/>
      <w:r w:rsidRPr="001966C1">
        <w:rPr>
          <w:rFonts w:asciiTheme="majorHAnsi" w:hAnsiTheme="majorHAnsi" w:cstheme="majorHAnsi"/>
          <w:b/>
          <w:sz w:val="24"/>
          <w:szCs w:val="24"/>
        </w:rPr>
        <w:t>Virpazar</w:t>
      </w:r>
      <w:proofErr w:type="spellEnd"/>
      <w:r w:rsidRPr="001966C1">
        <w:rPr>
          <w:rFonts w:asciiTheme="majorHAnsi" w:hAnsiTheme="majorHAnsi" w:cstheme="majorHAnsi"/>
          <w:b/>
          <w:sz w:val="24"/>
          <w:szCs w:val="24"/>
        </w:rPr>
        <w:t xml:space="preserve"> 2 - </w:t>
      </w:r>
      <w:proofErr w:type="spellStart"/>
      <w:r w:rsidRPr="001966C1">
        <w:rPr>
          <w:rFonts w:asciiTheme="majorHAnsi" w:hAnsiTheme="majorHAnsi" w:cstheme="majorHAnsi"/>
          <w:b/>
          <w:sz w:val="24"/>
          <w:szCs w:val="24"/>
        </w:rPr>
        <w:t>Golubovci</w:t>
      </w:r>
      <w:proofErr w:type="spellEnd"/>
      <w:r w:rsidRPr="001966C1">
        <w:rPr>
          <w:rFonts w:asciiTheme="majorHAnsi" w:hAnsiTheme="majorHAnsi" w:cstheme="majorHAnsi"/>
          <w:b/>
          <w:sz w:val="24"/>
          <w:szCs w:val="24"/>
        </w:rPr>
        <w:t xml:space="preserve"> (</w:t>
      </w:r>
      <w:proofErr w:type="spellStart"/>
      <w:r w:rsidRPr="001966C1">
        <w:rPr>
          <w:rFonts w:asciiTheme="majorHAnsi" w:hAnsiTheme="majorHAnsi" w:cstheme="majorHAnsi"/>
          <w:b/>
          <w:sz w:val="24"/>
          <w:szCs w:val="24"/>
        </w:rPr>
        <w:t>obilaznica</w:t>
      </w:r>
      <w:proofErr w:type="spellEnd"/>
      <w:r w:rsidRPr="001966C1">
        <w:rPr>
          <w:rFonts w:asciiTheme="majorHAnsi" w:hAnsiTheme="majorHAnsi" w:cstheme="majorHAnsi"/>
          <w:b/>
          <w:sz w:val="24"/>
          <w:szCs w:val="24"/>
        </w:rPr>
        <w:t>) - Podgorica</w:t>
      </w:r>
      <w:r w:rsidRPr="001966C1">
        <w:rPr>
          <w:rFonts w:asciiTheme="majorHAnsi" w:hAnsiTheme="majorHAnsi" w:cstheme="majorHAnsi"/>
          <w:b/>
          <w:sz w:val="24"/>
          <w:szCs w:val="24"/>
        </w:rPr>
        <w:t xml:space="preserve"> 1</w:t>
      </w:r>
    </w:p>
    <w:p w:rsidR="001966C1" w:rsidRPr="00937C6B" w:rsidRDefault="001966C1" w:rsidP="001966C1">
      <w:pPr>
        <w:spacing w:line="240" w:lineRule="auto"/>
        <w:jc w:val="center"/>
        <w:rPr>
          <w:rFonts w:asciiTheme="majorHAnsi" w:hAnsiTheme="majorHAnsi" w:cstheme="majorHAnsi"/>
          <w:sz w:val="24"/>
          <w:szCs w:val="24"/>
        </w:rPr>
      </w:pPr>
      <w:proofErr w:type="spellStart"/>
      <w:r w:rsidRPr="00937C6B">
        <w:rPr>
          <w:rFonts w:asciiTheme="majorHAnsi" w:hAnsiTheme="majorHAnsi" w:cstheme="majorHAnsi"/>
          <w:sz w:val="24"/>
          <w:szCs w:val="24"/>
        </w:rPr>
        <w:t>Finalni</w:t>
      </w:r>
      <w:proofErr w:type="spellEnd"/>
      <w:r w:rsidRPr="00937C6B">
        <w:rPr>
          <w:rFonts w:asciiTheme="majorHAnsi" w:hAnsiTheme="majorHAnsi" w:cstheme="majorHAnsi"/>
          <w:sz w:val="24"/>
          <w:szCs w:val="24"/>
        </w:rPr>
        <w:t xml:space="preserve"> </w:t>
      </w:r>
      <w:proofErr w:type="spellStart"/>
      <w:r w:rsidRPr="00937C6B">
        <w:rPr>
          <w:rFonts w:asciiTheme="majorHAnsi" w:hAnsiTheme="majorHAnsi" w:cstheme="majorHAnsi"/>
          <w:sz w:val="24"/>
          <w:szCs w:val="24"/>
        </w:rPr>
        <w:t>nacrt</w:t>
      </w:r>
      <w:proofErr w:type="spellEnd"/>
      <w:r w:rsidRPr="00937C6B">
        <w:rPr>
          <w:rFonts w:asciiTheme="majorHAnsi" w:hAnsiTheme="majorHAnsi" w:cstheme="majorHAnsi"/>
          <w:sz w:val="24"/>
          <w:szCs w:val="24"/>
        </w:rPr>
        <w:t xml:space="preserve"> za </w:t>
      </w:r>
      <w:proofErr w:type="spellStart"/>
      <w:r w:rsidRPr="00937C6B">
        <w:rPr>
          <w:rFonts w:asciiTheme="majorHAnsi" w:hAnsiTheme="majorHAnsi" w:cstheme="majorHAnsi"/>
          <w:sz w:val="24"/>
          <w:szCs w:val="24"/>
        </w:rPr>
        <w:t>javnu</w:t>
      </w:r>
      <w:proofErr w:type="spellEnd"/>
      <w:r w:rsidRPr="00937C6B">
        <w:rPr>
          <w:rFonts w:asciiTheme="majorHAnsi" w:hAnsiTheme="majorHAnsi" w:cstheme="majorHAnsi"/>
          <w:sz w:val="24"/>
          <w:szCs w:val="24"/>
        </w:rPr>
        <w:t xml:space="preserve"> </w:t>
      </w:r>
      <w:proofErr w:type="spellStart"/>
      <w:r w:rsidRPr="00937C6B">
        <w:rPr>
          <w:rFonts w:asciiTheme="majorHAnsi" w:hAnsiTheme="majorHAnsi" w:cstheme="majorHAnsi"/>
          <w:sz w:val="24"/>
          <w:szCs w:val="24"/>
        </w:rPr>
        <w:t>raspravu</w:t>
      </w:r>
      <w:proofErr w:type="spellEnd"/>
    </w:p>
    <w:p w:rsidR="00A14CE8" w:rsidRDefault="00A14CE8"/>
    <w:p w:rsidR="001966C1" w:rsidRDefault="001966C1"/>
    <w:p w:rsidR="00937C6B" w:rsidRDefault="00937C6B"/>
    <w:p w:rsidR="00937C6B" w:rsidRDefault="00937C6B"/>
    <w:p w:rsidR="00937C6B" w:rsidRPr="00937C6B" w:rsidRDefault="001966C1" w:rsidP="00937C6B">
      <w:pPr>
        <w:jc w:val="center"/>
      </w:pPr>
      <w:proofErr w:type="spellStart"/>
      <w:r w:rsidRPr="001966C1">
        <w:t>Izrađeno</w:t>
      </w:r>
      <w:proofErr w:type="spellEnd"/>
      <w:r w:rsidRPr="001966C1">
        <w:t xml:space="preserve"> </w:t>
      </w:r>
      <w:proofErr w:type="spellStart"/>
      <w:r w:rsidRPr="001966C1">
        <w:t>na</w:t>
      </w:r>
      <w:proofErr w:type="spellEnd"/>
      <w:r w:rsidRPr="001966C1">
        <w:t xml:space="preserve"> </w:t>
      </w:r>
      <w:proofErr w:type="spellStart"/>
      <w:r w:rsidRPr="001966C1">
        <w:t>osnovu</w:t>
      </w:r>
      <w:proofErr w:type="spellEnd"/>
      <w:r w:rsidRPr="001966C1">
        <w:t xml:space="preserve"> </w:t>
      </w:r>
      <w:proofErr w:type="spellStart"/>
      <w:r w:rsidRPr="001966C1">
        <w:t>finalne</w:t>
      </w:r>
      <w:proofErr w:type="spellEnd"/>
      <w:r w:rsidRPr="001966C1">
        <w:t xml:space="preserve"> </w:t>
      </w:r>
      <w:proofErr w:type="spellStart"/>
      <w:r w:rsidRPr="001966C1">
        <w:t>stručne</w:t>
      </w:r>
      <w:proofErr w:type="spellEnd"/>
      <w:r w:rsidRPr="001966C1">
        <w:t xml:space="preserve"> </w:t>
      </w:r>
      <w:proofErr w:type="spellStart"/>
      <w:r w:rsidRPr="001966C1">
        <w:t>podloge</w:t>
      </w:r>
      <w:proofErr w:type="spellEnd"/>
      <w:r w:rsidRPr="001966C1">
        <w:t xml:space="preserve">: </w:t>
      </w:r>
      <w:proofErr w:type="spellStart"/>
      <w:r w:rsidRPr="001966C1">
        <w:t>Strateška</w:t>
      </w:r>
      <w:proofErr w:type="spellEnd"/>
      <w:r w:rsidRPr="001966C1">
        <w:t xml:space="preserve"> </w:t>
      </w:r>
      <w:proofErr w:type="spellStart"/>
      <w:r w:rsidRPr="001966C1">
        <w:t>karta</w:t>
      </w:r>
      <w:proofErr w:type="spellEnd"/>
      <w:r w:rsidRPr="001966C1">
        <w:t xml:space="preserve"> buke za </w:t>
      </w:r>
      <w:proofErr w:type="spellStart"/>
      <w:r w:rsidRPr="001966C1">
        <w:t>magistralni</w:t>
      </w:r>
      <w:proofErr w:type="spellEnd"/>
      <w:r w:rsidRPr="001966C1">
        <w:t xml:space="preserve"> put </w:t>
      </w:r>
      <w:r w:rsidR="00937C6B" w:rsidRPr="00937C6B">
        <w:t xml:space="preserve">M-2, </w:t>
      </w:r>
      <w:proofErr w:type="spellStart"/>
      <w:r w:rsidR="00937C6B" w:rsidRPr="00937C6B">
        <w:t>dionica</w:t>
      </w:r>
      <w:proofErr w:type="spellEnd"/>
      <w:r w:rsidR="00937C6B" w:rsidRPr="00937C6B">
        <w:t xml:space="preserve"> </w:t>
      </w:r>
      <w:proofErr w:type="spellStart"/>
      <w:r w:rsidR="00937C6B" w:rsidRPr="00937C6B">
        <w:t>Virpazar</w:t>
      </w:r>
      <w:proofErr w:type="spellEnd"/>
      <w:r w:rsidR="00937C6B" w:rsidRPr="00937C6B">
        <w:t xml:space="preserve"> 2 - </w:t>
      </w:r>
      <w:proofErr w:type="spellStart"/>
      <w:r w:rsidR="00937C6B" w:rsidRPr="00937C6B">
        <w:t>Golubovci</w:t>
      </w:r>
      <w:proofErr w:type="spellEnd"/>
      <w:r w:rsidR="00937C6B" w:rsidRPr="00937C6B">
        <w:t xml:space="preserve"> (</w:t>
      </w:r>
      <w:proofErr w:type="spellStart"/>
      <w:r w:rsidR="00937C6B" w:rsidRPr="00937C6B">
        <w:t>obilaznica</w:t>
      </w:r>
      <w:proofErr w:type="spellEnd"/>
      <w:r w:rsidR="00937C6B" w:rsidRPr="00937C6B">
        <w:t>) -</w:t>
      </w:r>
      <w:r w:rsidR="00937C6B">
        <w:t xml:space="preserve"> </w:t>
      </w:r>
      <w:r w:rsidR="00937C6B" w:rsidRPr="00937C6B">
        <w:t>Podgorica 1</w:t>
      </w:r>
    </w:p>
    <w:p w:rsidR="001966C1" w:rsidRDefault="001966C1" w:rsidP="00937C6B">
      <w:pPr>
        <w:spacing w:line="257" w:lineRule="auto"/>
        <w:jc w:val="center"/>
      </w:pPr>
    </w:p>
    <w:p w:rsidR="00A14CE8" w:rsidRDefault="00A14CE8"/>
    <w:p w:rsidR="00A14CE8" w:rsidRDefault="00A14CE8"/>
    <w:p w:rsidR="00A14CE8" w:rsidRDefault="00A14CE8"/>
    <w:p w:rsidR="00937C6B" w:rsidRDefault="00937C6B"/>
    <w:p w:rsidR="00937C6B" w:rsidRDefault="00937C6B"/>
    <w:p w:rsidR="00937C6B" w:rsidRDefault="00937C6B"/>
    <w:p w:rsidR="00937C6B" w:rsidRDefault="00937C6B"/>
    <w:p w:rsidR="00937C6B" w:rsidRDefault="00937C6B"/>
    <w:p w:rsidR="00937C6B" w:rsidRDefault="00937C6B"/>
    <w:p w:rsidR="00937C6B" w:rsidRDefault="00937C6B"/>
    <w:p w:rsidR="00937C6B" w:rsidRDefault="00937C6B"/>
    <w:p w:rsidR="00937C6B" w:rsidRDefault="00937C6B"/>
    <w:p w:rsidR="00937C6B" w:rsidRDefault="00937C6B"/>
    <w:p w:rsidR="00937C6B" w:rsidRDefault="00937C6B"/>
    <w:p w:rsidR="00937C6B" w:rsidRDefault="00937C6B"/>
    <w:p w:rsidR="00937C6B" w:rsidRDefault="00937C6B"/>
    <w:p w:rsidR="00937C6B" w:rsidRDefault="00937C6B"/>
    <w:p w:rsidR="00937C6B" w:rsidRDefault="00937C6B"/>
    <w:p w:rsidR="00A14CE8" w:rsidRDefault="00A14CE8"/>
    <w:p w:rsidR="00A14CE8" w:rsidRDefault="00A14CE8"/>
    <w:p w:rsidR="00A14CE8" w:rsidRDefault="00A14CE8"/>
    <w:p w:rsidR="00A14CE8" w:rsidRDefault="00A14CE8"/>
    <w:p w:rsidR="00A14CE8" w:rsidRDefault="00A14CE8"/>
    <w:p w:rsidR="00A14CE8" w:rsidRDefault="00CD744D">
      <w:pPr>
        <w:jc w:val="center"/>
      </w:pPr>
      <w:r>
        <w:t xml:space="preserve">Jun 2026. </w:t>
      </w:r>
      <w:proofErr w:type="spellStart"/>
      <w:r>
        <w:t>godine</w:t>
      </w:r>
      <w:proofErr w:type="spellEnd"/>
    </w:p>
    <w:p w:rsidR="00A14CE8" w:rsidRDefault="00CD744D">
      <w:r>
        <w:br w:type="page"/>
      </w:r>
    </w:p>
    <w:p w:rsidR="00937C6B" w:rsidRDefault="00937C6B"/>
    <w:p w:rsidR="00937C6B" w:rsidRPr="00937C6B" w:rsidRDefault="00937C6B" w:rsidP="00937C6B">
      <w:pPr>
        <w:suppressAutoHyphens/>
        <w:spacing w:after="120" w:line="257" w:lineRule="auto"/>
        <w:rPr>
          <w:rFonts w:cs="Arial"/>
          <w:b/>
          <w:noProof/>
          <w:sz w:val="28"/>
          <w:szCs w:val="28"/>
        </w:rPr>
      </w:pPr>
      <w:r w:rsidRPr="00937C6B">
        <w:rPr>
          <w:rFonts w:cs="Arial"/>
          <w:b/>
          <w:noProof/>
          <w:sz w:val="28"/>
          <w:szCs w:val="28"/>
        </w:rPr>
        <w:t>Korisnik: Ministarstvo javnih radova Crne Gore</w:t>
      </w:r>
    </w:p>
    <w:p w:rsidR="00937C6B" w:rsidRPr="00937C6B" w:rsidRDefault="00937C6B" w:rsidP="00937C6B">
      <w:pPr>
        <w:suppressAutoHyphens/>
        <w:spacing w:after="120" w:line="257" w:lineRule="auto"/>
        <w:ind w:right="59"/>
        <w:rPr>
          <w:rFonts w:cs="Arial"/>
          <w:b/>
          <w:noProof/>
          <w:sz w:val="28"/>
          <w:szCs w:val="28"/>
        </w:rPr>
      </w:pPr>
    </w:p>
    <w:p w:rsidR="00937C6B" w:rsidRPr="00937C6B" w:rsidRDefault="00937C6B" w:rsidP="00937C6B">
      <w:pPr>
        <w:suppressAutoHyphens/>
        <w:spacing w:after="120" w:line="257" w:lineRule="auto"/>
        <w:ind w:right="120"/>
        <w:jc w:val="both"/>
        <w:rPr>
          <w:rFonts w:cs="Arial"/>
          <w:bCs/>
          <w:noProof/>
          <w:sz w:val="28"/>
          <w:szCs w:val="28"/>
          <w:lang w:val="sr-Latn-ME"/>
        </w:rPr>
      </w:pPr>
      <w:r w:rsidRPr="00937C6B">
        <w:rPr>
          <w:rFonts w:cs="Arial"/>
          <w:bCs/>
          <w:noProof/>
          <w:sz w:val="28"/>
          <w:szCs w:val="28"/>
        </w:rPr>
        <w:t xml:space="preserve">Ugovor </w:t>
      </w:r>
      <w:r w:rsidRPr="00937C6B">
        <w:rPr>
          <w:rFonts w:cs="Arial"/>
          <w:bCs/>
          <w:noProof/>
          <w:sz w:val="28"/>
          <w:szCs w:val="28"/>
          <w:lang w:val="sr-Latn-ME"/>
        </w:rPr>
        <w:t xml:space="preserve">o pružanju konsultantskih usluga na </w:t>
      </w:r>
      <w:r w:rsidRPr="00937C6B">
        <w:rPr>
          <w:rFonts w:cs="Arial"/>
          <w:bCs/>
          <w:noProof/>
          <w:sz w:val="28"/>
          <w:szCs w:val="28"/>
        </w:rPr>
        <w:t xml:space="preserve">implementaciji projekta </w:t>
      </w:r>
      <w:r w:rsidRPr="00937C6B">
        <w:rPr>
          <w:rFonts w:cs="Arial"/>
          <w:bCs/>
          <w:noProof/>
          <w:sz w:val="28"/>
          <w:szCs w:val="28"/>
          <w:lang w:val="sr-Latn-ME"/>
        </w:rPr>
        <w:t>„</w:t>
      </w:r>
      <w:r w:rsidRPr="00937C6B">
        <w:rPr>
          <w:rFonts w:cs="Arial"/>
          <w:bCs/>
          <w:noProof/>
          <w:sz w:val="28"/>
          <w:szCs w:val="28"/>
        </w:rPr>
        <w:t>EU acquis related activities for Environment and Climate Action policies in Montenegro</w:t>
      </w:r>
      <w:r w:rsidRPr="00937C6B">
        <w:rPr>
          <w:rFonts w:cs="Arial"/>
          <w:bCs/>
          <w:noProof/>
          <w:sz w:val="28"/>
          <w:szCs w:val="28"/>
          <w:lang w:val="sr-Latn-ME"/>
        </w:rPr>
        <w:t>”</w:t>
      </w:r>
      <w:r w:rsidRPr="00937C6B">
        <w:rPr>
          <w:rFonts w:cs="Arial"/>
          <w:bCs/>
          <w:noProof/>
          <w:sz w:val="28"/>
          <w:szCs w:val="28"/>
        </w:rPr>
        <w:t xml:space="preserve"> </w:t>
      </w:r>
      <w:r w:rsidRPr="00937C6B">
        <w:rPr>
          <w:rFonts w:cs="Arial"/>
          <w:bCs/>
          <w:noProof/>
          <w:sz w:val="28"/>
          <w:szCs w:val="28"/>
          <w:lang w:val="sr-Latn-ME"/>
        </w:rPr>
        <w:t xml:space="preserve"> (Ref. br.: 001/26)</w:t>
      </w:r>
    </w:p>
    <w:p w:rsidR="00937C6B" w:rsidRPr="00937C6B" w:rsidRDefault="00937C6B" w:rsidP="00937C6B">
      <w:pPr>
        <w:suppressAutoHyphens/>
        <w:spacing w:after="120" w:line="257" w:lineRule="auto"/>
        <w:ind w:right="59"/>
        <w:jc w:val="both"/>
        <w:rPr>
          <w:rFonts w:cs="Arial"/>
          <w:bCs/>
          <w:noProof/>
          <w:sz w:val="21"/>
        </w:rPr>
      </w:pPr>
      <w:r w:rsidRPr="00937C6B">
        <w:rPr>
          <w:rFonts w:cs="Arial"/>
          <w:bCs/>
          <w:noProof/>
          <w:sz w:val="28"/>
          <w:szCs w:val="28"/>
        </w:rPr>
        <w:t>Datum ugovora: 01.02.2026.</w:t>
      </w:r>
    </w:p>
    <w:p w:rsidR="00937C6B" w:rsidRPr="00937C6B" w:rsidRDefault="00937C6B" w:rsidP="00937C6B">
      <w:pPr>
        <w:suppressAutoHyphens/>
        <w:spacing w:after="120" w:line="257" w:lineRule="auto"/>
        <w:ind w:right="59"/>
        <w:rPr>
          <w:rFonts w:cs="Arial"/>
          <w:bCs/>
          <w:noProof/>
          <w:sz w:val="28"/>
          <w:szCs w:val="28"/>
        </w:rPr>
      </w:pPr>
    </w:p>
    <w:p w:rsidR="00937C6B" w:rsidRPr="00937C6B" w:rsidRDefault="00937C6B" w:rsidP="00937C6B">
      <w:pPr>
        <w:suppressAutoHyphens/>
        <w:spacing w:after="120" w:line="257" w:lineRule="auto"/>
        <w:ind w:right="59"/>
        <w:rPr>
          <w:rFonts w:cs="Arial"/>
          <w:bCs/>
          <w:noProof/>
          <w:sz w:val="21"/>
        </w:rPr>
      </w:pPr>
      <w:r w:rsidRPr="00937C6B">
        <w:rPr>
          <w:rFonts w:cs="Arial"/>
          <w:bCs/>
          <w:noProof/>
          <w:sz w:val="28"/>
          <w:szCs w:val="28"/>
        </w:rPr>
        <w:t>Obrađivač: WINsoft d.o.o. Podgorica</w:t>
      </w:r>
    </w:p>
    <w:p w:rsidR="00937C6B" w:rsidRPr="00937C6B" w:rsidRDefault="00937C6B" w:rsidP="00937C6B">
      <w:pPr>
        <w:suppressAutoHyphens/>
        <w:spacing w:after="120" w:line="257" w:lineRule="auto"/>
        <w:ind w:right="59"/>
        <w:rPr>
          <w:rFonts w:cs="Arial"/>
          <w:b/>
          <w:noProof/>
          <w:sz w:val="28"/>
          <w:szCs w:val="28"/>
        </w:rPr>
      </w:pPr>
    </w:p>
    <w:p w:rsidR="00937C6B" w:rsidRPr="00937C6B" w:rsidRDefault="00937C6B" w:rsidP="00937C6B">
      <w:pPr>
        <w:suppressAutoHyphens/>
        <w:spacing w:after="120" w:line="257" w:lineRule="auto"/>
        <w:ind w:right="59"/>
        <w:rPr>
          <w:rFonts w:cs="Arial"/>
          <w:bCs/>
          <w:noProof/>
          <w:sz w:val="28"/>
          <w:szCs w:val="28"/>
        </w:rPr>
      </w:pPr>
      <w:r w:rsidRPr="00937C6B">
        <w:rPr>
          <w:rFonts w:cs="Arial"/>
          <w:bCs/>
          <w:noProof/>
          <w:sz w:val="28"/>
          <w:szCs w:val="28"/>
        </w:rPr>
        <w:t>Radni tim:</w:t>
      </w:r>
    </w:p>
    <w:p w:rsidR="00937C6B" w:rsidRPr="00937C6B" w:rsidRDefault="00937C6B" w:rsidP="00937C6B">
      <w:pPr>
        <w:widowControl w:val="0"/>
        <w:suppressAutoHyphens/>
        <w:spacing w:after="0" w:line="418" w:lineRule="exact"/>
        <w:ind w:left="20"/>
        <w:jc w:val="both"/>
        <w:rPr>
          <w:rFonts w:eastAsia="Verdana" w:cs="Arial"/>
          <w:noProof/>
          <w:color w:val="00000A"/>
          <w:sz w:val="19"/>
          <w:szCs w:val="19"/>
          <w:lang w:val="en-GB" w:eastAsia="ar-SA"/>
        </w:rPr>
      </w:pPr>
      <w:r w:rsidRPr="00937C6B">
        <w:rPr>
          <w:rFonts w:eastAsia="Verdana" w:cs="Arial"/>
          <w:noProof/>
          <w:color w:val="000000"/>
          <w:sz w:val="19"/>
          <w:szCs w:val="19"/>
          <w:lang w:val="sr-Latn-ME" w:eastAsia="ar-SA"/>
        </w:rPr>
        <w:t>Predrag Bulajić</w:t>
      </w:r>
      <w:r w:rsidRPr="00937C6B">
        <w:rPr>
          <w:rFonts w:eastAsia="Verdana" w:cs="Arial"/>
          <w:noProof/>
          <w:color w:val="000000"/>
          <w:sz w:val="19"/>
          <w:szCs w:val="19"/>
          <w:lang w:val="en-GB" w:eastAsia="ar-SA"/>
        </w:rPr>
        <w:t>, dipl.ing.el.</w:t>
      </w:r>
    </w:p>
    <w:p w:rsidR="00937C6B" w:rsidRPr="00937C6B" w:rsidRDefault="00937C6B" w:rsidP="00937C6B">
      <w:pPr>
        <w:widowControl w:val="0"/>
        <w:suppressAutoHyphens/>
        <w:spacing w:after="0" w:line="418" w:lineRule="exact"/>
        <w:ind w:left="20"/>
        <w:jc w:val="both"/>
        <w:rPr>
          <w:rFonts w:eastAsia="Verdana" w:cs="Arial"/>
          <w:noProof/>
          <w:color w:val="000000"/>
          <w:sz w:val="19"/>
          <w:szCs w:val="19"/>
          <w:lang w:val="sr-Latn-ME" w:eastAsia="ar-SA"/>
        </w:rPr>
      </w:pPr>
      <w:r w:rsidRPr="00937C6B">
        <w:rPr>
          <w:rFonts w:eastAsia="Verdana" w:cs="Arial"/>
          <w:noProof/>
          <w:color w:val="000000"/>
          <w:sz w:val="19"/>
          <w:szCs w:val="19"/>
          <w:lang w:val="sr-Latn-ME" w:eastAsia="ar-SA"/>
        </w:rPr>
        <w:t>Rukovodilac Kontrolnog tijela WINSOFT</w:t>
      </w:r>
    </w:p>
    <w:p w:rsidR="00937C6B" w:rsidRPr="00937C6B" w:rsidRDefault="00937C6B" w:rsidP="00937C6B">
      <w:pPr>
        <w:widowControl w:val="0"/>
        <w:suppressAutoHyphens/>
        <w:spacing w:after="0" w:line="418" w:lineRule="exact"/>
        <w:ind w:left="20"/>
        <w:jc w:val="both"/>
        <w:rPr>
          <w:rFonts w:eastAsia="Verdana" w:cs="Arial"/>
          <w:noProof/>
          <w:color w:val="000000"/>
          <w:sz w:val="19"/>
          <w:szCs w:val="19"/>
          <w:lang w:val="sr-Latn-ME" w:eastAsia="ar-SA"/>
        </w:rPr>
      </w:pPr>
    </w:p>
    <w:p w:rsidR="00937C6B" w:rsidRPr="00937C6B" w:rsidRDefault="00937C6B" w:rsidP="00937C6B">
      <w:pPr>
        <w:widowControl w:val="0"/>
        <w:suppressAutoHyphens/>
        <w:spacing w:after="0" w:line="418" w:lineRule="exact"/>
        <w:ind w:left="20"/>
        <w:jc w:val="both"/>
        <w:rPr>
          <w:rFonts w:eastAsia="Verdana" w:cs="Arial"/>
          <w:noProof/>
          <w:color w:val="000000"/>
          <w:sz w:val="19"/>
          <w:szCs w:val="19"/>
          <w:lang w:val="sr-Latn-ME" w:eastAsia="ar-SA"/>
        </w:rPr>
      </w:pPr>
      <w:r w:rsidRPr="00937C6B">
        <w:rPr>
          <w:rFonts w:eastAsia="Verdana" w:cs="Arial"/>
          <w:noProof/>
          <w:color w:val="000000"/>
          <w:sz w:val="19"/>
          <w:szCs w:val="19"/>
          <w:lang w:val="sr-Latn-ME" w:eastAsia="ar-SA"/>
        </w:rPr>
        <w:t>Ivo Minić, dipl. mat.</w:t>
      </w:r>
    </w:p>
    <w:p w:rsidR="00937C6B" w:rsidRPr="00937C6B" w:rsidRDefault="00937C6B" w:rsidP="00937C6B">
      <w:pPr>
        <w:widowControl w:val="0"/>
        <w:suppressAutoHyphens/>
        <w:spacing w:after="0" w:line="418" w:lineRule="exact"/>
        <w:ind w:left="20"/>
        <w:jc w:val="both"/>
        <w:rPr>
          <w:rFonts w:eastAsia="Verdana" w:cs="Arial"/>
          <w:noProof/>
          <w:color w:val="000000"/>
          <w:sz w:val="19"/>
          <w:szCs w:val="19"/>
          <w:lang w:val="sr-Latn-ME" w:eastAsia="ar-SA"/>
        </w:rPr>
      </w:pPr>
      <w:r w:rsidRPr="00937C6B">
        <w:rPr>
          <w:rFonts w:eastAsia="Verdana" w:cs="Arial"/>
          <w:noProof/>
          <w:color w:val="000000"/>
          <w:sz w:val="19"/>
          <w:szCs w:val="19"/>
          <w:lang w:val="sr-Latn-ME" w:eastAsia="ar-SA"/>
        </w:rPr>
        <w:t>Član Kontrolnog tijela WINSOFT</w:t>
      </w:r>
    </w:p>
    <w:p w:rsidR="00937C6B" w:rsidRPr="00937C6B" w:rsidRDefault="00937C6B" w:rsidP="00937C6B">
      <w:pPr>
        <w:widowControl w:val="0"/>
        <w:suppressAutoHyphens/>
        <w:spacing w:after="0" w:line="418" w:lineRule="exact"/>
        <w:ind w:left="20"/>
        <w:jc w:val="both"/>
        <w:rPr>
          <w:rFonts w:eastAsia="Verdana" w:cs="Arial"/>
          <w:noProof/>
          <w:color w:val="000000"/>
          <w:sz w:val="19"/>
          <w:szCs w:val="19"/>
          <w:lang w:val="sr-Latn-ME" w:eastAsia="ar-SA"/>
        </w:rPr>
      </w:pPr>
    </w:p>
    <w:p w:rsidR="00937C6B" w:rsidRPr="00937C6B" w:rsidRDefault="00937C6B" w:rsidP="00937C6B">
      <w:pPr>
        <w:widowControl w:val="0"/>
        <w:suppressAutoHyphens/>
        <w:spacing w:after="0" w:line="418" w:lineRule="exact"/>
        <w:ind w:left="20"/>
        <w:jc w:val="both"/>
        <w:rPr>
          <w:rFonts w:eastAsia="Verdana" w:cs="Arial"/>
          <w:noProof/>
          <w:color w:val="000000"/>
          <w:sz w:val="19"/>
          <w:szCs w:val="19"/>
          <w:lang w:val="sr-Latn-ME" w:eastAsia="ar-SA"/>
        </w:rPr>
      </w:pPr>
      <w:r w:rsidRPr="00937C6B">
        <w:rPr>
          <w:rFonts w:eastAsia="Verdana" w:cs="Arial"/>
          <w:noProof/>
          <w:color w:val="000000"/>
          <w:sz w:val="19"/>
          <w:szCs w:val="19"/>
          <w:lang w:val="sr-Latn-ME" w:eastAsia="ar-SA"/>
        </w:rPr>
        <w:t>Filip Đakonović</w:t>
      </w:r>
    </w:p>
    <w:p w:rsidR="00937C6B" w:rsidRPr="00937C6B" w:rsidRDefault="00937C6B" w:rsidP="00937C6B">
      <w:pPr>
        <w:widowControl w:val="0"/>
        <w:suppressAutoHyphens/>
        <w:spacing w:after="0" w:line="418" w:lineRule="exact"/>
        <w:ind w:left="20"/>
        <w:jc w:val="both"/>
        <w:rPr>
          <w:rFonts w:eastAsia="Verdana" w:cs="Arial"/>
          <w:noProof/>
          <w:color w:val="000000"/>
          <w:sz w:val="19"/>
          <w:szCs w:val="19"/>
          <w:lang w:val="sr-Latn-ME" w:eastAsia="ar-SA"/>
        </w:rPr>
      </w:pPr>
      <w:r w:rsidRPr="00937C6B">
        <w:rPr>
          <w:rFonts w:eastAsia="Verdana" w:cs="Arial"/>
          <w:noProof/>
          <w:color w:val="000000"/>
          <w:sz w:val="19"/>
          <w:szCs w:val="19"/>
          <w:lang w:val="sr-Latn-ME" w:eastAsia="ar-SA"/>
        </w:rPr>
        <w:t>Član Kontrolnog tijela WINSOFT</w:t>
      </w:r>
    </w:p>
    <w:p w:rsidR="00937C6B" w:rsidRPr="00937C6B" w:rsidRDefault="00937C6B" w:rsidP="00937C6B">
      <w:pPr>
        <w:widowControl w:val="0"/>
        <w:suppressAutoHyphens/>
        <w:spacing w:after="0" w:line="418" w:lineRule="exact"/>
        <w:ind w:left="20"/>
        <w:jc w:val="both"/>
        <w:rPr>
          <w:rFonts w:eastAsia="Verdana" w:cs="Arial"/>
          <w:noProof/>
          <w:color w:val="000000"/>
          <w:sz w:val="19"/>
          <w:szCs w:val="19"/>
          <w:lang w:val="sr-Latn-ME" w:eastAsia="ar-SA"/>
        </w:rPr>
      </w:pPr>
    </w:p>
    <w:p w:rsidR="00937C6B" w:rsidRPr="00937C6B" w:rsidRDefault="00937C6B" w:rsidP="00937C6B">
      <w:pPr>
        <w:suppressAutoHyphens/>
        <w:spacing w:after="120" w:line="257" w:lineRule="auto"/>
        <w:ind w:right="59"/>
        <w:rPr>
          <w:rFonts w:cs="Arial"/>
          <w:b/>
          <w:noProof/>
          <w:sz w:val="28"/>
          <w:szCs w:val="28"/>
        </w:rPr>
      </w:pPr>
    </w:p>
    <w:p w:rsidR="00937C6B" w:rsidRPr="00937C6B" w:rsidRDefault="00937C6B" w:rsidP="00937C6B">
      <w:pPr>
        <w:suppressAutoHyphens/>
        <w:spacing w:after="120" w:line="257" w:lineRule="auto"/>
        <w:ind w:right="42"/>
        <w:rPr>
          <w:rFonts w:cs="Arial"/>
          <w:noProof/>
          <w:sz w:val="21"/>
        </w:rPr>
      </w:pPr>
      <w:r w:rsidRPr="00937C6B">
        <w:rPr>
          <w:rFonts w:cs="Arial"/>
          <w:noProof/>
          <w:sz w:val="21"/>
        </w:rPr>
        <w:t xml:space="preserve">Broj: </w:t>
      </w:r>
      <w:r>
        <w:rPr>
          <w:rFonts w:cs="Arial"/>
          <w:noProof/>
          <w:sz w:val="21"/>
        </w:rPr>
        <w:t>12</w:t>
      </w:r>
      <w:r w:rsidRPr="00937C6B">
        <w:rPr>
          <w:rFonts w:cs="Arial"/>
          <w:noProof/>
          <w:sz w:val="21"/>
        </w:rPr>
        <w:t>062026/1</w:t>
      </w:r>
    </w:p>
    <w:p w:rsidR="00937C6B" w:rsidRPr="00937C6B" w:rsidRDefault="00937C6B" w:rsidP="00937C6B">
      <w:pPr>
        <w:suppressAutoHyphens/>
        <w:spacing w:after="120" w:line="257" w:lineRule="auto"/>
        <w:ind w:right="42"/>
        <w:rPr>
          <w:rFonts w:cs="Arial"/>
          <w:noProof/>
          <w:sz w:val="21"/>
        </w:rPr>
      </w:pPr>
      <w:r w:rsidRPr="00937C6B">
        <w:rPr>
          <w:rFonts w:cs="Arial"/>
          <w:noProof/>
          <w:sz w:val="21"/>
        </w:rPr>
        <w:t xml:space="preserve">Datum: </w:t>
      </w:r>
      <w:r>
        <w:rPr>
          <w:rFonts w:cs="Arial"/>
          <w:noProof/>
          <w:sz w:val="21"/>
        </w:rPr>
        <w:t>12</w:t>
      </w:r>
      <w:r w:rsidRPr="00937C6B">
        <w:rPr>
          <w:rFonts w:cs="Arial"/>
          <w:noProof/>
          <w:sz w:val="21"/>
        </w:rPr>
        <w:t>.06.2026. godine</w:t>
      </w:r>
    </w:p>
    <w:p w:rsidR="00937C6B" w:rsidRPr="00937C6B" w:rsidRDefault="00937C6B" w:rsidP="00937C6B">
      <w:pPr>
        <w:suppressAutoHyphens/>
        <w:spacing w:after="120" w:line="257" w:lineRule="auto"/>
        <w:ind w:right="59"/>
        <w:rPr>
          <w:rFonts w:cs="Arial"/>
          <w:b/>
          <w:noProof/>
          <w:sz w:val="28"/>
          <w:szCs w:val="28"/>
        </w:rPr>
      </w:pPr>
    </w:p>
    <w:p w:rsidR="00937C6B" w:rsidRPr="00937C6B" w:rsidRDefault="00937C6B" w:rsidP="00937C6B">
      <w:pPr>
        <w:suppressAutoHyphens/>
        <w:spacing w:after="120" w:line="257" w:lineRule="auto"/>
        <w:ind w:right="59"/>
        <w:jc w:val="right"/>
        <w:rPr>
          <w:rFonts w:cs="Arial"/>
          <w:bCs/>
          <w:noProof/>
          <w:sz w:val="24"/>
          <w:szCs w:val="24"/>
        </w:rPr>
      </w:pPr>
    </w:p>
    <w:p w:rsidR="00937C6B" w:rsidRPr="00937C6B" w:rsidRDefault="00937C6B" w:rsidP="00937C6B">
      <w:pPr>
        <w:suppressAutoHyphens/>
        <w:spacing w:after="120" w:line="257" w:lineRule="auto"/>
        <w:ind w:right="59"/>
        <w:jc w:val="right"/>
        <w:rPr>
          <w:rFonts w:cs="Arial"/>
          <w:bCs/>
          <w:noProof/>
          <w:sz w:val="24"/>
          <w:szCs w:val="24"/>
        </w:rPr>
      </w:pPr>
    </w:p>
    <w:p w:rsidR="00937C6B" w:rsidRPr="00937C6B" w:rsidRDefault="00937C6B" w:rsidP="00937C6B">
      <w:pPr>
        <w:suppressAutoHyphens/>
        <w:spacing w:after="120" w:line="257" w:lineRule="auto"/>
        <w:ind w:right="59"/>
        <w:jc w:val="right"/>
        <w:rPr>
          <w:rFonts w:cs="Arial"/>
          <w:bCs/>
          <w:noProof/>
          <w:sz w:val="24"/>
          <w:szCs w:val="24"/>
        </w:rPr>
      </w:pPr>
    </w:p>
    <w:p w:rsidR="00937C6B" w:rsidRPr="00937C6B" w:rsidRDefault="00937C6B" w:rsidP="00937C6B">
      <w:pPr>
        <w:suppressAutoHyphens/>
        <w:spacing w:after="120" w:line="257" w:lineRule="auto"/>
        <w:ind w:right="59"/>
        <w:jc w:val="right"/>
        <w:rPr>
          <w:rFonts w:cs="Arial"/>
          <w:bCs/>
          <w:noProof/>
          <w:sz w:val="24"/>
          <w:szCs w:val="24"/>
        </w:rPr>
      </w:pPr>
      <w:r w:rsidRPr="00937C6B">
        <w:rPr>
          <w:rFonts w:ascii="Calibri" w:eastAsia="Calibri" w:hAnsi="Calibri" w:cs="Cambria"/>
          <w:noProof/>
        </w:rPr>
        <mc:AlternateContent>
          <mc:Choice Requires="wps">
            <w:drawing>
              <wp:anchor distT="635" distB="635" distL="635" distR="635" simplePos="0" relativeHeight="251659264" behindDoc="1" locked="0" layoutInCell="0" allowOverlap="0" wp14:anchorId="7BAED9C1" wp14:editId="7DE4B5B3">
                <wp:simplePos x="0" y="0"/>
                <wp:positionH relativeFrom="margin">
                  <wp:align>right</wp:align>
                </wp:positionH>
                <wp:positionV relativeFrom="margin">
                  <wp:posOffset>7207250</wp:posOffset>
                </wp:positionV>
                <wp:extent cx="2475230" cy="1554480"/>
                <wp:effectExtent l="635" t="635" r="635" b="635"/>
                <wp:wrapNone/>
                <wp:docPr id="1706261764" name="Picture 38"/>
                <wp:cNvGraphicFramePr/>
                <a:graphic xmlns:a="http://schemas.openxmlformats.org/drawingml/2006/main">
                  <a:graphicData uri="http://schemas.microsoft.com/office/word/2010/wordprocessingShape">
                    <wps:wsp>
                      <wps:cNvSpPr/>
                      <wps:spPr>
                        <a:xfrm>
                          <a:off x="0" y="0"/>
                          <a:ext cx="2475360" cy="1554480"/>
                        </a:xfrm>
                        <a:prstGeom prst="roundRect">
                          <a:avLst>
                            <a:gd name="adj" fmla="val 8594"/>
                          </a:avLst>
                        </a:prstGeom>
                        <a:blipFill rotWithShape="0">
                          <a:blip r:embed="rId8"/>
                          <a:stretch>
                            <a:fillRect t="14940" r="649" b="15206"/>
                          </a:stretch>
                        </a:blipFill>
                        <a:ln w="0">
                          <a:noFill/>
                        </a:ln>
                        <a:effectLst>
                          <a:reflection blurRad="12700" stA="38000" endPos="28000" dist="5000" dir="5400000" sy="-100000" algn="bl" rotWithShape="0"/>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F6C816F" id="Picture 38" o:spid="_x0000_s1026" style="position:absolute;margin-left:143.7pt;margin-top:567.5pt;width:194.9pt;height:122.4pt;z-index:-251657216;visibility:visible;mso-wrap-style:square;mso-wrap-distance-left:.05pt;mso-wrap-distance-top:.05pt;mso-wrap-distance-right:.05pt;mso-wrap-distance-bottom:.05pt;mso-position-horizontal:right;mso-position-horizontal-relative:margin;mso-position-vertical:absolute;mso-position-vertical-relative:margin;v-text-anchor:top" arcsize="5631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" o:allowincell="f" o:allowoverlap="f" stroked="f" strokeweight="0">
                <v:fill r:id="rId9" o:title="" recolor="t" type="frame"/>
                <w10:wrap anchorx="margin" anchory="margin"/>
              </v:roundrect>
            </w:pict>
          </mc:Fallback>
        </mc:AlternateContent>
      </w:r>
      <w:r w:rsidRPr="00937C6B">
        <w:rPr>
          <w:rFonts w:cs="Arial"/>
          <w:bCs/>
          <w:noProof/>
          <w:sz w:val="24"/>
          <w:szCs w:val="24"/>
        </w:rPr>
        <w:t>Ovlašćeno lice Kontrolnog tijela</w:t>
      </w:r>
    </w:p>
    <w:p w:rsidR="00937C6B" w:rsidRPr="00937C6B" w:rsidRDefault="00937C6B" w:rsidP="00937C6B">
      <w:pPr>
        <w:suppressAutoHyphens/>
        <w:spacing w:after="120" w:line="257" w:lineRule="auto"/>
        <w:ind w:right="59"/>
        <w:jc w:val="right"/>
        <w:rPr>
          <w:rFonts w:cs="Cambria"/>
          <w:b/>
          <w:noProof/>
        </w:rPr>
      </w:pPr>
      <w:r w:rsidRPr="00937C6B">
        <w:rPr>
          <w:rFonts w:cs="Arial"/>
          <w:bCs/>
          <w:noProof/>
          <w:sz w:val="28"/>
          <w:szCs w:val="28"/>
        </w:rPr>
        <w:t>Predrag Bulajić</w:t>
      </w:r>
    </w:p>
    <w:p w:rsidR="00937C6B" w:rsidRPr="00937C6B" w:rsidRDefault="00937C6B" w:rsidP="00937C6B">
      <w:pPr>
        <w:suppressAutoHyphens/>
        <w:spacing w:after="200" w:line="276" w:lineRule="auto"/>
        <w:rPr>
          <w:rFonts w:ascii="Calibri" w:eastAsia="Calibri" w:hAnsi="Calibri" w:cs="Calibri"/>
          <w:b/>
          <w:bCs/>
          <w:noProof/>
          <w:color w:val="1F4E79"/>
          <w:sz w:val="32"/>
          <w:szCs w:val="28"/>
        </w:rPr>
      </w:pPr>
    </w:p>
    <w:p w:rsidR="00937C6B" w:rsidRPr="00937C6B" w:rsidRDefault="00937C6B" w:rsidP="00937C6B">
      <w:pPr>
        <w:suppressAutoHyphens/>
        <w:spacing w:after="200" w:line="276" w:lineRule="auto"/>
        <w:jc w:val="right"/>
        <w:rPr>
          <w:rFonts w:ascii="Calibri" w:eastAsia="Calibri" w:hAnsi="Calibri" w:cs="Calibri"/>
          <w:b/>
          <w:bCs/>
          <w:noProof/>
          <w:color w:val="1F4E79"/>
          <w:sz w:val="32"/>
          <w:szCs w:val="28"/>
        </w:rPr>
      </w:pPr>
      <w:r w:rsidRPr="00937C6B">
        <w:rPr>
          <w:rFonts w:ascii="Calibri" w:eastAsia="Calibri" w:hAnsi="Calibri" w:cs="Calibri"/>
          <w:b/>
          <w:bCs/>
          <w:noProof/>
          <w:color w:val="1F4E79"/>
          <w:sz w:val="32"/>
          <w:szCs w:val="28"/>
        </w:rPr>
        <w:t>________________________</w:t>
      </w:r>
    </w:p>
    <w:p w:rsidR="00937C6B" w:rsidRPr="00937C6B" w:rsidRDefault="00937C6B" w:rsidP="00937C6B">
      <w:pPr>
        <w:suppressAutoHyphens/>
        <w:spacing w:after="200" w:line="276" w:lineRule="auto"/>
        <w:jc w:val="right"/>
        <w:rPr>
          <w:rFonts w:ascii="Calibri" w:eastAsia="Calibri" w:hAnsi="Calibri" w:cs="Calibri"/>
          <w:b/>
          <w:bCs/>
          <w:noProof/>
          <w:color w:val="1F4E79"/>
          <w:sz w:val="32"/>
          <w:szCs w:val="28"/>
        </w:rPr>
      </w:pPr>
    </w:p>
    <w:p w:rsidR="00937C6B" w:rsidRDefault="00937C6B"/>
    <w:p w:rsidR="00937C6B" w:rsidRDefault="00937C6B"/>
    <w:p w:rsidR="00937C6B" w:rsidRDefault="00937C6B">
      <w:pPr>
        <w:spacing w:after="120"/>
      </w:pPr>
    </w:p>
    <w:sdt>
      <w:sdtPr>
        <w:rPr>
          <w:rFonts w:ascii="Arial" w:eastAsia="Arial" w:hAnsi="Arial" w:cstheme="minorBidi"/>
          <w:b w:val="0"/>
          <w:bCs w:val="0"/>
          <w:color w:val="auto"/>
          <w:sz w:val="20"/>
          <w:szCs w:val="22"/>
        </w:rPr>
        <w:id w:val="-1985150934"/>
        <w:docPartObj>
          <w:docPartGallery w:val="Table of Contents"/>
          <w:docPartUnique/>
        </w:docPartObj>
      </w:sdtPr>
      <w:sdtEndPr>
        <w:rPr>
          <w:noProof/>
        </w:rPr>
      </w:sdtEndPr>
      <w:sdtContent>
        <w:p w:rsidR="00937C6B" w:rsidRDefault="00937C6B">
          <w:pPr>
            <w:pStyle w:val="TOCHeading"/>
          </w:pPr>
          <w:proofErr w:type="spellStart"/>
          <w:r>
            <w:t>Sadržaj</w:t>
          </w:r>
          <w:proofErr w:type="spellEnd"/>
        </w:p>
        <w:p w:rsidR="00DF0130" w:rsidRDefault="00937C6B">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r>
            <w:fldChar w:fldCharType="begin"/>
          </w:r>
          <w:r>
            <w:instrText xml:space="preserve"> TOC \o "1-3" \h \z \u </w:instrText>
          </w:r>
          <w:r>
            <w:fldChar w:fldCharType="separate"/>
          </w:r>
          <w:hyperlink w:anchor="_Toc232358823" w:history="1">
            <w:r w:rsidR="00DF0130" w:rsidRPr="00D547F2">
              <w:rPr>
                <w:rStyle w:val="Hyperlink"/>
                <w:noProof/>
              </w:rPr>
              <w:t>Rječnik pojmova i skraćenica</w:t>
            </w:r>
            <w:r w:rsidR="00DF0130">
              <w:rPr>
                <w:noProof/>
                <w:webHidden/>
              </w:rPr>
              <w:tab/>
            </w:r>
            <w:r w:rsidR="00DF0130">
              <w:rPr>
                <w:noProof/>
                <w:webHidden/>
              </w:rPr>
              <w:fldChar w:fldCharType="begin"/>
            </w:r>
            <w:r w:rsidR="00DF0130">
              <w:rPr>
                <w:noProof/>
                <w:webHidden/>
              </w:rPr>
              <w:instrText xml:space="preserve"> PAGEREF _Toc232358823 \h </w:instrText>
            </w:r>
            <w:r w:rsidR="00DF0130">
              <w:rPr>
                <w:noProof/>
                <w:webHidden/>
              </w:rPr>
            </w:r>
            <w:r w:rsidR="00DF0130">
              <w:rPr>
                <w:noProof/>
                <w:webHidden/>
              </w:rPr>
              <w:fldChar w:fldCharType="separate"/>
            </w:r>
            <w:r w:rsidR="00DF0130">
              <w:rPr>
                <w:noProof/>
                <w:webHidden/>
              </w:rPr>
              <w:t>6</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24" w:history="1">
            <w:r w:rsidR="00DF0130" w:rsidRPr="00D547F2">
              <w:rPr>
                <w:rStyle w:val="Hyperlink"/>
                <w:noProof/>
              </w:rPr>
              <w:t>Spisak tabela</w:t>
            </w:r>
            <w:r w:rsidR="00DF0130">
              <w:rPr>
                <w:noProof/>
                <w:webHidden/>
              </w:rPr>
              <w:tab/>
            </w:r>
            <w:r w:rsidR="00DF0130">
              <w:rPr>
                <w:noProof/>
                <w:webHidden/>
              </w:rPr>
              <w:fldChar w:fldCharType="begin"/>
            </w:r>
            <w:r w:rsidR="00DF0130">
              <w:rPr>
                <w:noProof/>
                <w:webHidden/>
              </w:rPr>
              <w:instrText xml:space="preserve"> PAGEREF _Toc232358824 \h </w:instrText>
            </w:r>
            <w:r w:rsidR="00DF0130">
              <w:rPr>
                <w:noProof/>
                <w:webHidden/>
              </w:rPr>
            </w:r>
            <w:r w:rsidR="00DF0130">
              <w:rPr>
                <w:noProof/>
                <w:webHidden/>
              </w:rPr>
              <w:fldChar w:fldCharType="separate"/>
            </w:r>
            <w:r w:rsidR="00DF0130">
              <w:rPr>
                <w:noProof/>
                <w:webHidden/>
              </w:rPr>
              <w:t>6</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25" w:history="1">
            <w:r w:rsidR="00DF0130" w:rsidRPr="00D547F2">
              <w:rPr>
                <w:rStyle w:val="Hyperlink"/>
                <w:noProof/>
              </w:rPr>
              <w:t>Sažetak za javnu raspravu</w:t>
            </w:r>
            <w:r w:rsidR="00DF0130">
              <w:rPr>
                <w:noProof/>
                <w:webHidden/>
              </w:rPr>
              <w:tab/>
            </w:r>
            <w:r w:rsidR="00DF0130">
              <w:rPr>
                <w:noProof/>
                <w:webHidden/>
              </w:rPr>
              <w:fldChar w:fldCharType="begin"/>
            </w:r>
            <w:r w:rsidR="00DF0130">
              <w:rPr>
                <w:noProof/>
                <w:webHidden/>
              </w:rPr>
              <w:instrText xml:space="preserve"> PAGEREF _Toc232358825 \h </w:instrText>
            </w:r>
            <w:r w:rsidR="00DF0130">
              <w:rPr>
                <w:noProof/>
                <w:webHidden/>
              </w:rPr>
            </w:r>
            <w:r w:rsidR="00DF0130">
              <w:rPr>
                <w:noProof/>
                <w:webHidden/>
              </w:rPr>
              <w:fldChar w:fldCharType="separate"/>
            </w:r>
            <w:r w:rsidR="00DF0130">
              <w:rPr>
                <w:noProof/>
                <w:webHidden/>
              </w:rPr>
              <w:t>7</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26" w:history="1">
            <w:r w:rsidR="00DF0130" w:rsidRPr="00D547F2">
              <w:rPr>
                <w:rStyle w:val="Hyperlink"/>
                <w:noProof/>
              </w:rPr>
              <w:t>Vodič za građane: kako čitati Akcioni plan i karte buke</w:t>
            </w:r>
            <w:r w:rsidR="00DF0130">
              <w:rPr>
                <w:noProof/>
                <w:webHidden/>
              </w:rPr>
              <w:tab/>
            </w:r>
            <w:r w:rsidR="00DF0130">
              <w:rPr>
                <w:noProof/>
                <w:webHidden/>
              </w:rPr>
              <w:fldChar w:fldCharType="begin"/>
            </w:r>
            <w:r w:rsidR="00DF0130">
              <w:rPr>
                <w:noProof/>
                <w:webHidden/>
              </w:rPr>
              <w:instrText xml:space="preserve"> PAGEREF _Toc232358826 \h </w:instrText>
            </w:r>
            <w:r w:rsidR="00DF0130">
              <w:rPr>
                <w:noProof/>
                <w:webHidden/>
              </w:rPr>
            </w:r>
            <w:r w:rsidR="00DF0130">
              <w:rPr>
                <w:noProof/>
                <w:webHidden/>
              </w:rPr>
              <w:fldChar w:fldCharType="separate"/>
            </w:r>
            <w:r w:rsidR="00DF0130">
              <w:rPr>
                <w:noProof/>
                <w:webHidden/>
              </w:rPr>
              <w:t>7</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27" w:history="1">
            <w:r w:rsidR="00DF0130" w:rsidRPr="00D547F2">
              <w:rPr>
                <w:rStyle w:val="Hyperlink"/>
                <w:noProof/>
              </w:rPr>
              <w:t>Šta znače indikatori Lden i Lnight</w:t>
            </w:r>
            <w:r w:rsidR="00DF0130">
              <w:rPr>
                <w:noProof/>
                <w:webHidden/>
              </w:rPr>
              <w:tab/>
            </w:r>
            <w:r w:rsidR="00DF0130">
              <w:rPr>
                <w:noProof/>
                <w:webHidden/>
              </w:rPr>
              <w:fldChar w:fldCharType="begin"/>
            </w:r>
            <w:r w:rsidR="00DF0130">
              <w:rPr>
                <w:noProof/>
                <w:webHidden/>
              </w:rPr>
              <w:instrText xml:space="preserve"> PAGEREF _Toc232358827 \h </w:instrText>
            </w:r>
            <w:r w:rsidR="00DF0130">
              <w:rPr>
                <w:noProof/>
                <w:webHidden/>
              </w:rPr>
            </w:r>
            <w:r w:rsidR="00DF0130">
              <w:rPr>
                <w:noProof/>
                <w:webHidden/>
              </w:rPr>
              <w:fldChar w:fldCharType="separate"/>
            </w:r>
            <w:r w:rsidR="00DF0130">
              <w:rPr>
                <w:noProof/>
                <w:webHidden/>
              </w:rPr>
              <w:t>7</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28" w:history="1">
            <w:r w:rsidR="00DF0130" w:rsidRPr="00D547F2">
              <w:rPr>
                <w:rStyle w:val="Hyperlink"/>
                <w:noProof/>
              </w:rPr>
              <w:t>Kako čitati karte buke 1:25000</w:t>
            </w:r>
            <w:r w:rsidR="00DF0130">
              <w:rPr>
                <w:noProof/>
                <w:webHidden/>
              </w:rPr>
              <w:tab/>
            </w:r>
            <w:r w:rsidR="00DF0130">
              <w:rPr>
                <w:noProof/>
                <w:webHidden/>
              </w:rPr>
              <w:fldChar w:fldCharType="begin"/>
            </w:r>
            <w:r w:rsidR="00DF0130">
              <w:rPr>
                <w:noProof/>
                <w:webHidden/>
              </w:rPr>
              <w:instrText xml:space="preserve"> PAGEREF _Toc232358828 \h </w:instrText>
            </w:r>
            <w:r w:rsidR="00DF0130">
              <w:rPr>
                <w:noProof/>
                <w:webHidden/>
              </w:rPr>
            </w:r>
            <w:r w:rsidR="00DF0130">
              <w:rPr>
                <w:noProof/>
                <w:webHidden/>
              </w:rPr>
              <w:fldChar w:fldCharType="separate"/>
            </w:r>
            <w:r w:rsidR="00DF0130">
              <w:rPr>
                <w:noProof/>
                <w:webHidden/>
              </w:rPr>
              <w:t>7</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29" w:history="1">
            <w:r w:rsidR="00DF0130" w:rsidRPr="00D547F2">
              <w:rPr>
                <w:rStyle w:val="Hyperlink"/>
                <w:noProof/>
              </w:rPr>
              <w:t>Gdje su najugroženije zone</w:t>
            </w:r>
            <w:r w:rsidR="00DF0130">
              <w:rPr>
                <w:noProof/>
                <w:webHidden/>
              </w:rPr>
              <w:tab/>
            </w:r>
            <w:r w:rsidR="00DF0130">
              <w:rPr>
                <w:noProof/>
                <w:webHidden/>
              </w:rPr>
              <w:fldChar w:fldCharType="begin"/>
            </w:r>
            <w:r w:rsidR="00DF0130">
              <w:rPr>
                <w:noProof/>
                <w:webHidden/>
              </w:rPr>
              <w:instrText xml:space="preserve"> PAGEREF _Toc232358829 \h </w:instrText>
            </w:r>
            <w:r w:rsidR="00DF0130">
              <w:rPr>
                <w:noProof/>
                <w:webHidden/>
              </w:rPr>
            </w:r>
            <w:r w:rsidR="00DF0130">
              <w:rPr>
                <w:noProof/>
                <w:webHidden/>
              </w:rPr>
              <w:fldChar w:fldCharType="separate"/>
            </w:r>
            <w:r w:rsidR="00DF0130">
              <w:rPr>
                <w:noProof/>
                <w:webHidden/>
              </w:rPr>
              <w:t>8</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30" w:history="1">
            <w:r w:rsidR="00DF0130" w:rsidRPr="00D547F2">
              <w:rPr>
                <w:rStyle w:val="Hyperlink"/>
                <w:noProof/>
              </w:rPr>
              <w:t>Šta znači smanjenje od nekoliko decibela</w:t>
            </w:r>
            <w:r w:rsidR="00DF0130">
              <w:rPr>
                <w:noProof/>
                <w:webHidden/>
              </w:rPr>
              <w:tab/>
            </w:r>
            <w:r w:rsidR="00DF0130">
              <w:rPr>
                <w:noProof/>
                <w:webHidden/>
              </w:rPr>
              <w:fldChar w:fldCharType="begin"/>
            </w:r>
            <w:r w:rsidR="00DF0130">
              <w:rPr>
                <w:noProof/>
                <w:webHidden/>
              </w:rPr>
              <w:instrText xml:space="preserve"> PAGEREF _Toc232358830 \h </w:instrText>
            </w:r>
            <w:r w:rsidR="00DF0130">
              <w:rPr>
                <w:noProof/>
                <w:webHidden/>
              </w:rPr>
            </w:r>
            <w:r w:rsidR="00DF0130">
              <w:rPr>
                <w:noProof/>
                <w:webHidden/>
              </w:rPr>
              <w:fldChar w:fldCharType="separate"/>
            </w:r>
            <w:r w:rsidR="00DF0130">
              <w:rPr>
                <w:noProof/>
                <w:webHidden/>
              </w:rPr>
              <w:t>8</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31" w:history="1">
            <w:r w:rsidR="00DF0130" w:rsidRPr="00D547F2">
              <w:rPr>
                <w:rStyle w:val="Hyperlink"/>
                <w:noProof/>
              </w:rPr>
              <w:t>Šta se realno može očekivati od mjera</w:t>
            </w:r>
            <w:r w:rsidR="00DF0130">
              <w:rPr>
                <w:noProof/>
                <w:webHidden/>
              </w:rPr>
              <w:tab/>
            </w:r>
            <w:r w:rsidR="00DF0130">
              <w:rPr>
                <w:noProof/>
                <w:webHidden/>
              </w:rPr>
              <w:fldChar w:fldCharType="begin"/>
            </w:r>
            <w:r w:rsidR="00DF0130">
              <w:rPr>
                <w:noProof/>
                <w:webHidden/>
              </w:rPr>
              <w:instrText xml:space="preserve"> PAGEREF _Toc232358831 \h </w:instrText>
            </w:r>
            <w:r w:rsidR="00DF0130">
              <w:rPr>
                <w:noProof/>
                <w:webHidden/>
              </w:rPr>
            </w:r>
            <w:r w:rsidR="00DF0130">
              <w:rPr>
                <w:noProof/>
                <w:webHidden/>
              </w:rPr>
              <w:fldChar w:fldCharType="separate"/>
            </w:r>
            <w:r w:rsidR="00DF0130">
              <w:rPr>
                <w:noProof/>
                <w:webHidden/>
              </w:rPr>
              <w:t>8</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32" w:history="1">
            <w:r w:rsidR="00DF0130" w:rsidRPr="00D547F2">
              <w:rPr>
                <w:rStyle w:val="Hyperlink"/>
                <w:noProof/>
              </w:rPr>
              <w:t>Kako građani mogu dati korisnu primjedbu</w:t>
            </w:r>
            <w:r w:rsidR="00DF0130">
              <w:rPr>
                <w:noProof/>
                <w:webHidden/>
              </w:rPr>
              <w:tab/>
            </w:r>
            <w:r w:rsidR="00DF0130">
              <w:rPr>
                <w:noProof/>
                <w:webHidden/>
              </w:rPr>
              <w:fldChar w:fldCharType="begin"/>
            </w:r>
            <w:r w:rsidR="00DF0130">
              <w:rPr>
                <w:noProof/>
                <w:webHidden/>
              </w:rPr>
              <w:instrText xml:space="preserve"> PAGEREF _Toc232358832 \h </w:instrText>
            </w:r>
            <w:r w:rsidR="00DF0130">
              <w:rPr>
                <w:noProof/>
                <w:webHidden/>
              </w:rPr>
            </w:r>
            <w:r w:rsidR="00DF0130">
              <w:rPr>
                <w:noProof/>
                <w:webHidden/>
              </w:rPr>
              <w:fldChar w:fldCharType="separate"/>
            </w:r>
            <w:r w:rsidR="00DF0130">
              <w:rPr>
                <w:noProof/>
                <w:webHidden/>
              </w:rPr>
              <w:t>8</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33" w:history="1">
            <w:r w:rsidR="00DF0130" w:rsidRPr="00D547F2">
              <w:rPr>
                <w:rStyle w:val="Hyperlink"/>
                <w:noProof/>
              </w:rPr>
              <w:t>Zašto buka nije samo tehnička smetnja</w:t>
            </w:r>
            <w:r w:rsidR="00DF0130">
              <w:rPr>
                <w:noProof/>
                <w:webHidden/>
              </w:rPr>
              <w:tab/>
            </w:r>
            <w:r w:rsidR="00DF0130">
              <w:rPr>
                <w:noProof/>
                <w:webHidden/>
              </w:rPr>
              <w:fldChar w:fldCharType="begin"/>
            </w:r>
            <w:r w:rsidR="00DF0130">
              <w:rPr>
                <w:noProof/>
                <w:webHidden/>
              </w:rPr>
              <w:instrText xml:space="preserve"> PAGEREF _Toc232358833 \h </w:instrText>
            </w:r>
            <w:r w:rsidR="00DF0130">
              <w:rPr>
                <w:noProof/>
                <w:webHidden/>
              </w:rPr>
            </w:r>
            <w:r w:rsidR="00DF0130">
              <w:rPr>
                <w:noProof/>
                <w:webHidden/>
              </w:rPr>
              <w:fldChar w:fldCharType="separate"/>
            </w:r>
            <w:r w:rsidR="00DF0130">
              <w:rPr>
                <w:noProof/>
                <w:webHidden/>
              </w:rPr>
              <w:t>8</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34" w:history="1">
            <w:r w:rsidR="00DF0130" w:rsidRPr="00D547F2">
              <w:rPr>
                <w:rStyle w:val="Hyperlink"/>
                <w:noProof/>
              </w:rPr>
              <w:t>Zašto se mjere predlažu fazno</w:t>
            </w:r>
            <w:r w:rsidR="00DF0130">
              <w:rPr>
                <w:noProof/>
                <w:webHidden/>
              </w:rPr>
              <w:tab/>
            </w:r>
            <w:r w:rsidR="00DF0130">
              <w:rPr>
                <w:noProof/>
                <w:webHidden/>
              </w:rPr>
              <w:fldChar w:fldCharType="begin"/>
            </w:r>
            <w:r w:rsidR="00DF0130">
              <w:rPr>
                <w:noProof/>
                <w:webHidden/>
              </w:rPr>
              <w:instrText xml:space="preserve"> PAGEREF _Toc232358834 \h </w:instrText>
            </w:r>
            <w:r w:rsidR="00DF0130">
              <w:rPr>
                <w:noProof/>
                <w:webHidden/>
              </w:rPr>
            </w:r>
            <w:r w:rsidR="00DF0130">
              <w:rPr>
                <w:noProof/>
                <w:webHidden/>
              </w:rPr>
              <w:fldChar w:fldCharType="separate"/>
            </w:r>
            <w:r w:rsidR="00DF0130">
              <w:rPr>
                <w:noProof/>
                <w:webHidden/>
              </w:rPr>
              <w:t>8</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35" w:history="1">
            <w:r w:rsidR="00DF0130" w:rsidRPr="00D547F2">
              <w:rPr>
                <w:rStyle w:val="Hyperlink"/>
                <w:noProof/>
              </w:rPr>
              <w:t>Šta znači odgovorno ulaganje u zaštitu od buke</w:t>
            </w:r>
            <w:r w:rsidR="00DF0130">
              <w:rPr>
                <w:noProof/>
                <w:webHidden/>
              </w:rPr>
              <w:tab/>
            </w:r>
            <w:r w:rsidR="00DF0130">
              <w:rPr>
                <w:noProof/>
                <w:webHidden/>
              </w:rPr>
              <w:fldChar w:fldCharType="begin"/>
            </w:r>
            <w:r w:rsidR="00DF0130">
              <w:rPr>
                <w:noProof/>
                <w:webHidden/>
              </w:rPr>
              <w:instrText xml:space="preserve"> PAGEREF _Toc232358835 \h </w:instrText>
            </w:r>
            <w:r w:rsidR="00DF0130">
              <w:rPr>
                <w:noProof/>
                <w:webHidden/>
              </w:rPr>
            </w:r>
            <w:r w:rsidR="00DF0130">
              <w:rPr>
                <w:noProof/>
                <w:webHidden/>
              </w:rPr>
              <w:fldChar w:fldCharType="separate"/>
            </w:r>
            <w:r w:rsidR="00DF0130">
              <w:rPr>
                <w:noProof/>
                <w:webHidden/>
              </w:rPr>
              <w:t>8</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36" w:history="1">
            <w:r w:rsidR="00DF0130" w:rsidRPr="00D547F2">
              <w:rPr>
                <w:rStyle w:val="Hyperlink"/>
                <w:noProof/>
              </w:rPr>
              <w:t>Kratka informacija za donosioce odluka</w:t>
            </w:r>
            <w:r w:rsidR="00DF0130">
              <w:rPr>
                <w:noProof/>
                <w:webHidden/>
              </w:rPr>
              <w:tab/>
            </w:r>
            <w:r w:rsidR="00DF0130">
              <w:rPr>
                <w:noProof/>
                <w:webHidden/>
              </w:rPr>
              <w:fldChar w:fldCharType="begin"/>
            </w:r>
            <w:r w:rsidR="00DF0130">
              <w:rPr>
                <w:noProof/>
                <w:webHidden/>
              </w:rPr>
              <w:instrText xml:space="preserve"> PAGEREF _Toc232358836 \h </w:instrText>
            </w:r>
            <w:r w:rsidR="00DF0130">
              <w:rPr>
                <w:noProof/>
                <w:webHidden/>
              </w:rPr>
            </w:r>
            <w:r w:rsidR="00DF0130">
              <w:rPr>
                <w:noProof/>
                <w:webHidden/>
              </w:rPr>
              <w:fldChar w:fldCharType="separate"/>
            </w:r>
            <w:r w:rsidR="00DF0130">
              <w:rPr>
                <w:noProof/>
                <w:webHidden/>
              </w:rPr>
              <w:t>8</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37" w:history="1">
            <w:r w:rsidR="00DF0130" w:rsidRPr="00D547F2">
              <w:rPr>
                <w:rStyle w:val="Hyperlink"/>
                <w:noProof/>
              </w:rPr>
              <w:t>Problem koji treba riješiti</w:t>
            </w:r>
            <w:r w:rsidR="00DF0130">
              <w:rPr>
                <w:noProof/>
                <w:webHidden/>
              </w:rPr>
              <w:tab/>
            </w:r>
            <w:r w:rsidR="00DF0130">
              <w:rPr>
                <w:noProof/>
                <w:webHidden/>
              </w:rPr>
              <w:fldChar w:fldCharType="begin"/>
            </w:r>
            <w:r w:rsidR="00DF0130">
              <w:rPr>
                <w:noProof/>
                <w:webHidden/>
              </w:rPr>
              <w:instrText xml:space="preserve"> PAGEREF _Toc232358837 \h </w:instrText>
            </w:r>
            <w:r w:rsidR="00DF0130">
              <w:rPr>
                <w:noProof/>
                <w:webHidden/>
              </w:rPr>
            </w:r>
            <w:r w:rsidR="00DF0130">
              <w:rPr>
                <w:noProof/>
                <w:webHidden/>
              </w:rPr>
              <w:fldChar w:fldCharType="separate"/>
            </w:r>
            <w:r w:rsidR="00DF0130">
              <w:rPr>
                <w:noProof/>
                <w:webHidden/>
              </w:rPr>
              <w:t>8</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38" w:history="1">
            <w:r w:rsidR="00DF0130" w:rsidRPr="00D547F2">
              <w:rPr>
                <w:rStyle w:val="Hyperlink"/>
                <w:noProof/>
              </w:rPr>
              <w:t>Preporučena odluka</w:t>
            </w:r>
            <w:r w:rsidR="00DF0130">
              <w:rPr>
                <w:noProof/>
                <w:webHidden/>
              </w:rPr>
              <w:tab/>
            </w:r>
            <w:r w:rsidR="00DF0130">
              <w:rPr>
                <w:noProof/>
                <w:webHidden/>
              </w:rPr>
              <w:fldChar w:fldCharType="begin"/>
            </w:r>
            <w:r w:rsidR="00DF0130">
              <w:rPr>
                <w:noProof/>
                <w:webHidden/>
              </w:rPr>
              <w:instrText xml:space="preserve"> PAGEREF _Toc232358838 \h </w:instrText>
            </w:r>
            <w:r w:rsidR="00DF0130">
              <w:rPr>
                <w:noProof/>
                <w:webHidden/>
              </w:rPr>
            </w:r>
            <w:r w:rsidR="00DF0130">
              <w:rPr>
                <w:noProof/>
                <w:webHidden/>
              </w:rPr>
              <w:fldChar w:fldCharType="separate"/>
            </w:r>
            <w:r w:rsidR="00DF0130">
              <w:rPr>
                <w:noProof/>
                <w:webHidden/>
              </w:rPr>
              <w:t>9</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39" w:history="1">
            <w:r w:rsidR="00DF0130" w:rsidRPr="00D547F2">
              <w:rPr>
                <w:rStyle w:val="Hyperlink"/>
                <w:noProof/>
              </w:rPr>
              <w:t>Finansijska orijentacija</w:t>
            </w:r>
            <w:r w:rsidR="00DF0130">
              <w:rPr>
                <w:noProof/>
                <w:webHidden/>
              </w:rPr>
              <w:tab/>
            </w:r>
            <w:r w:rsidR="00DF0130">
              <w:rPr>
                <w:noProof/>
                <w:webHidden/>
              </w:rPr>
              <w:fldChar w:fldCharType="begin"/>
            </w:r>
            <w:r w:rsidR="00DF0130">
              <w:rPr>
                <w:noProof/>
                <w:webHidden/>
              </w:rPr>
              <w:instrText xml:space="preserve"> PAGEREF _Toc232358839 \h </w:instrText>
            </w:r>
            <w:r w:rsidR="00DF0130">
              <w:rPr>
                <w:noProof/>
                <w:webHidden/>
              </w:rPr>
            </w:r>
            <w:r w:rsidR="00DF0130">
              <w:rPr>
                <w:noProof/>
                <w:webHidden/>
              </w:rPr>
              <w:fldChar w:fldCharType="separate"/>
            </w:r>
            <w:r w:rsidR="00DF0130">
              <w:rPr>
                <w:noProof/>
                <w:webHidden/>
              </w:rPr>
              <w:t>9</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40" w:history="1">
            <w:r w:rsidR="00DF0130" w:rsidRPr="00D547F2">
              <w:rPr>
                <w:rStyle w:val="Hyperlink"/>
                <w:noProof/>
              </w:rPr>
              <w:t>1. Uvod</w:t>
            </w:r>
            <w:r w:rsidR="00DF0130">
              <w:rPr>
                <w:noProof/>
                <w:webHidden/>
              </w:rPr>
              <w:tab/>
            </w:r>
            <w:r w:rsidR="00DF0130">
              <w:rPr>
                <w:noProof/>
                <w:webHidden/>
              </w:rPr>
              <w:fldChar w:fldCharType="begin"/>
            </w:r>
            <w:r w:rsidR="00DF0130">
              <w:rPr>
                <w:noProof/>
                <w:webHidden/>
              </w:rPr>
              <w:instrText xml:space="preserve"> PAGEREF _Toc232358840 \h </w:instrText>
            </w:r>
            <w:r w:rsidR="00DF0130">
              <w:rPr>
                <w:noProof/>
                <w:webHidden/>
              </w:rPr>
            </w:r>
            <w:r w:rsidR="00DF0130">
              <w:rPr>
                <w:noProof/>
                <w:webHidden/>
              </w:rPr>
              <w:fldChar w:fldCharType="separate"/>
            </w:r>
            <w:r w:rsidR="00DF0130">
              <w:rPr>
                <w:noProof/>
                <w:webHidden/>
              </w:rPr>
              <w:t>10</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41" w:history="1">
            <w:r w:rsidR="00DF0130" w:rsidRPr="00D547F2">
              <w:rPr>
                <w:rStyle w:val="Hyperlink"/>
                <w:noProof/>
              </w:rPr>
              <w:t>1.1. Predmet Akcionog plana</w:t>
            </w:r>
            <w:r w:rsidR="00DF0130">
              <w:rPr>
                <w:noProof/>
                <w:webHidden/>
              </w:rPr>
              <w:tab/>
            </w:r>
            <w:r w:rsidR="00DF0130">
              <w:rPr>
                <w:noProof/>
                <w:webHidden/>
              </w:rPr>
              <w:fldChar w:fldCharType="begin"/>
            </w:r>
            <w:r w:rsidR="00DF0130">
              <w:rPr>
                <w:noProof/>
                <w:webHidden/>
              </w:rPr>
              <w:instrText xml:space="preserve"> PAGEREF _Toc232358841 \h </w:instrText>
            </w:r>
            <w:r w:rsidR="00DF0130">
              <w:rPr>
                <w:noProof/>
                <w:webHidden/>
              </w:rPr>
            </w:r>
            <w:r w:rsidR="00DF0130">
              <w:rPr>
                <w:noProof/>
                <w:webHidden/>
              </w:rPr>
              <w:fldChar w:fldCharType="separate"/>
            </w:r>
            <w:r w:rsidR="00DF0130">
              <w:rPr>
                <w:noProof/>
                <w:webHidden/>
              </w:rPr>
              <w:t>10</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42" w:history="1">
            <w:r w:rsidR="00DF0130" w:rsidRPr="00D547F2">
              <w:rPr>
                <w:rStyle w:val="Hyperlink"/>
                <w:noProof/>
              </w:rPr>
              <w:t>1.2. Cilj izrade Akcionog plana</w:t>
            </w:r>
            <w:r w:rsidR="00DF0130">
              <w:rPr>
                <w:noProof/>
                <w:webHidden/>
              </w:rPr>
              <w:tab/>
            </w:r>
            <w:r w:rsidR="00DF0130">
              <w:rPr>
                <w:noProof/>
                <w:webHidden/>
              </w:rPr>
              <w:fldChar w:fldCharType="begin"/>
            </w:r>
            <w:r w:rsidR="00DF0130">
              <w:rPr>
                <w:noProof/>
                <w:webHidden/>
              </w:rPr>
              <w:instrText xml:space="preserve"> PAGEREF _Toc232358842 \h </w:instrText>
            </w:r>
            <w:r w:rsidR="00DF0130">
              <w:rPr>
                <w:noProof/>
                <w:webHidden/>
              </w:rPr>
            </w:r>
            <w:r w:rsidR="00DF0130">
              <w:rPr>
                <w:noProof/>
                <w:webHidden/>
              </w:rPr>
              <w:fldChar w:fldCharType="separate"/>
            </w:r>
            <w:r w:rsidR="00DF0130">
              <w:rPr>
                <w:noProof/>
                <w:webHidden/>
              </w:rPr>
              <w:t>10</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43" w:history="1">
            <w:r w:rsidR="00DF0130" w:rsidRPr="00D547F2">
              <w:rPr>
                <w:rStyle w:val="Hyperlink"/>
                <w:noProof/>
              </w:rPr>
              <w:t>1.3. Pravni i planski osnov</w:t>
            </w:r>
            <w:r w:rsidR="00DF0130">
              <w:rPr>
                <w:noProof/>
                <w:webHidden/>
              </w:rPr>
              <w:tab/>
            </w:r>
            <w:r w:rsidR="00DF0130">
              <w:rPr>
                <w:noProof/>
                <w:webHidden/>
              </w:rPr>
              <w:fldChar w:fldCharType="begin"/>
            </w:r>
            <w:r w:rsidR="00DF0130">
              <w:rPr>
                <w:noProof/>
                <w:webHidden/>
              </w:rPr>
              <w:instrText xml:space="preserve"> PAGEREF _Toc232358843 \h </w:instrText>
            </w:r>
            <w:r w:rsidR="00DF0130">
              <w:rPr>
                <w:noProof/>
                <w:webHidden/>
              </w:rPr>
            </w:r>
            <w:r w:rsidR="00DF0130">
              <w:rPr>
                <w:noProof/>
                <w:webHidden/>
              </w:rPr>
              <w:fldChar w:fldCharType="separate"/>
            </w:r>
            <w:r w:rsidR="00DF0130">
              <w:rPr>
                <w:noProof/>
                <w:webHidden/>
              </w:rPr>
              <w:t>10</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44" w:history="1">
            <w:r w:rsidR="00DF0130" w:rsidRPr="00D547F2">
              <w:rPr>
                <w:rStyle w:val="Hyperlink"/>
                <w:noProof/>
              </w:rPr>
              <w:t>1.4. Stručna podloga za izradu Akcionog plana</w:t>
            </w:r>
            <w:r w:rsidR="00DF0130">
              <w:rPr>
                <w:noProof/>
                <w:webHidden/>
              </w:rPr>
              <w:tab/>
            </w:r>
            <w:r w:rsidR="00DF0130">
              <w:rPr>
                <w:noProof/>
                <w:webHidden/>
              </w:rPr>
              <w:fldChar w:fldCharType="begin"/>
            </w:r>
            <w:r w:rsidR="00DF0130">
              <w:rPr>
                <w:noProof/>
                <w:webHidden/>
              </w:rPr>
              <w:instrText xml:space="preserve"> PAGEREF _Toc232358844 \h </w:instrText>
            </w:r>
            <w:r w:rsidR="00DF0130">
              <w:rPr>
                <w:noProof/>
                <w:webHidden/>
              </w:rPr>
            </w:r>
            <w:r w:rsidR="00DF0130">
              <w:rPr>
                <w:noProof/>
                <w:webHidden/>
              </w:rPr>
              <w:fldChar w:fldCharType="separate"/>
            </w:r>
            <w:r w:rsidR="00DF0130">
              <w:rPr>
                <w:noProof/>
                <w:webHidden/>
              </w:rPr>
              <w:t>10</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45" w:history="1">
            <w:r w:rsidR="00DF0130" w:rsidRPr="00D547F2">
              <w:rPr>
                <w:rStyle w:val="Hyperlink"/>
                <w:noProof/>
              </w:rPr>
              <w:t>1.5. Period važenja</w:t>
            </w:r>
            <w:r w:rsidR="00DF0130">
              <w:rPr>
                <w:noProof/>
                <w:webHidden/>
              </w:rPr>
              <w:tab/>
            </w:r>
            <w:r w:rsidR="00DF0130">
              <w:rPr>
                <w:noProof/>
                <w:webHidden/>
              </w:rPr>
              <w:fldChar w:fldCharType="begin"/>
            </w:r>
            <w:r w:rsidR="00DF0130">
              <w:rPr>
                <w:noProof/>
                <w:webHidden/>
              </w:rPr>
              <w:instrText xml:space="preserve"> PAGEREF _Toc232358845 \h </w:instrText>
            </w:r>
            <w:r w:rsidR="00DF0130">
              <w:rPr>
                <w:noProof/>
                <w:webHidden/>
              </w:rPr>
            </w:r>
            <w:r w:rsidR="00DF0130">
              <w:rPr>
                <w:noProof/>
                <w:webHidden/>
              </w:rPr>
              <w:fldChar w:fldCharType="separate"/>
            </w:r>
            <w:r w:rsidR="00DF0130">
              <w:rPr>
                <w:noProof/>
                <w:webHidden/>
              </w:rPr>
              <w:t>10</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46" w:history="1">
            <w:r w:rsidR="00DF0130" w:rsidRPr="00D547F2">
              <w:rPr>
                <w:rStyle w:val="Hyperlink"/>
                <w:noProof/>
              </w:rPr>
              <w:t>2. Opis predmetne dionice glavnog puta</w:t>
            </w:r>
            <w:r w:rsidR="00DF0130">
              <w:rPr>
                <w:noProof/>
                <w:webHidden/>
              </w:rPr>
              <w:tab/>
            </w:r>
            <w:r w:rsidR="00DF0130">
              <w:rPr>
                <w:noProof/>
                <w:webHidden/>
              </w:rPr>
              <w:fldChar w:fldCharType="begin"/>
            </w:r>
            <w:r w:rsidR="00DF0130">
              <w:rPr>
                <w:noProof/>
                <w:webHidden/>
              </w:rPr>
              <w:instrText xml:space="preserve"> PAGEREF _Toc232358846 \h </w:instrText>
            </w:r>
            <w:r w:rsidR="00DF0130">
              <w:rPr>
                <w:noProof/>
                <w:webHidden/>
              </w:rPr>
            </w:r>
            <w:r w:rsidR="00DF0130">
              <w:rPr>
                <w:noProof/>
                <w:webHidden/>
              </w:rPr>
              <w:fldChar w:fldCharType="separate"/>
            </w:r>
            <w:r w:rsidR="00DF0130">
              <w:rPr>
                <w:noProof/>
                <w:webHidden/>
              </w:rPr>
              <w:t>10</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47" w:history="1">
            <w:r w:rsidR="00DF0130" w:rsidRPr="00D547F2">
              <w:rPr>
                <w:rStyle w:val="Hyperlink"/>
                <w:noProof/>
              </w:rPr>
              <w:t>2.1. Položaj i funkcija magistralnog puta M-2</w:t>
            </w:r>
            <w:r w:rsidR="00DF0130">
              <w:rPr>
                <w:noProof/>
                <w:webHidden/>
              </w:rPr>
              <w:tab/>
            </w:r>
            <w:r w:rsidR="00DF0130">
              <w:rPr>
                <w:noProof/>
                <w:webHidden/>
              </w:rPr>
              <w:fldChar w:fldCharType="begin"/>
            </w:r>
            <w:r w:rsidR="00DF0130">
              <w:rPr>
                <w:noProof/>
                <w:webHidden/>
              </w:rPr>
              <w:instrText xml:space="preserve"> PAGEREF _Toc232358847 \h </w:instrText>
            </w:r>
            <w:r w:rsidR="00DF0130">
              <w:rPr>
                <w:noProof/>
                <w:webHidden/>
              </w:rPr>
            </w:r>
            <w:r w:rsidR="00DF0130">
              <w:rPr>
                <w:noProof/>
                <w:webHidden/>
              </w:rPr>
              <w:fldChar w:fldCharType="separate"/>
            </w:r>
            <w:r w:rsidR="00DF0130">
              <w:rPr>
                <w:noProof/>
                <w:webHidden/>
              </w:rPr>
              <w:t>10</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48" w:history="1">
            <w:r w:rsidR="00DF0130" w:rsidRPr="00D547F2">
              <w:rPr>
                <w:rStyle w:val="Hyperlink"/>
                <w:noProof/>
              </w:rPr>
              <w:t>2.2. Obuhvat dionice i akustički izvori</w:t>
            </w:r>
            <w:r w:rsidR="00DF0130">
              <w:rPr>
                <w:noProof/>
                <w:webHidden/>
              </w:rPr>
              <w:tab/>
            </w:r>
            <w:r w:rsidR="00DF0130">
              <w:rPr>
                <w:noProof/>
                <w:webHidden/>
              </w:rPr>
              <w:fldChar w:fldCharType="begin"/>
            </w:r>
            <w:r w:rsidR="00DF0130">
              <w:rPr>
                <w:noProof/>
                <w:webHidden/>
              </w:rPr>
              <w:instrText xml:space="preserve"> PAGEREF _Toc232358848 \h </w:instrText>
            </w:r>
            <w:r w:rsidR="00DF0130">
              <w:rPr>
                <w:noProof/>
                <w:webHidden/>
              </w:rPr>
            </w:r>
            <w:r w:rsidR="00DF0130">
              <w:rPr>
                <w:noProof/>
                <w:webHidden/>
              </w:rPr>
              <w:fldChar w:fldCharType="separate"/>
            </w:r>
            <w:r w:rsidR="00DF0130">
              <w:rPr>
                <w:noProof/>
                <w:webHidden/>
              </w:rPr>
              <w:t>10</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49" w:history="1">
            <w:r w:rsidR="00DF0130" w:rsidRPr="00D547F2">
              <w:rPr>
                <w:rStyle w:val="Hyperlink"/>
                <w:noProof/>
              </w:rPr>
              <w:t>2.3. Naseljena područja i osjetljivi sadržaji</w:t>
            </w:r>
            <w:r w:rsidR="00DF0130">
              <w:rPr>
                <w:noProof/>
                <w:webHidden/>
              </w:rPr>
              <w:tab/>
            </w:r>
            <w:r w:rsidR="00DF0130">
              <w:rPr>
                <w:noProof/>
                <w:webHidden/>
              </w:rPr>
              <w:fldChar w:fldCharType="begin"/>
            </w:r>
            <w:r w:rsidR="00DF0130">
              <w:rPr>
                <w:noProof/>
                <w:webHidden/>
              </w:rPr>
              <w:instrText xml:space="preserve"> PAGEREF _Toc232358849 \h </w:instrText>
            </w:r>
            <w:r w:rsidR="00DF0130">
              <w:rPr>
                <w:noProof/>
                <w:webHidden/>
              </w:rPr>
            </w:r>
            <w:r w:rsidR="00DF0130">
              <w:rPr>
                <w:noProof/>
                <w:webHidden/>
              </w:rPr>
              <w:fldChar w:fldCharType="separate"/>
            </w:r>
            <w:r w:rsidR="00DF0130">
              <w:rPr>
                <w:noProof/>
                <w:webHidden/>
              </w:rPr>
              <w:t>11</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50" w:history="1">
            <w:r w:rsidR="00DF0130" w:rsidRPr="00D547F2">
              <w:rPr>
                <w:rStyle w:val="Hyperlink"/>
                <w:noProof/>
              </w:rPr>
              <w:t>2.4. Osnovni saobraćajni podaci</w:t>
            </w:r>
            <w:r w:rsidR="00DF0130">
              <w:rPr>
                <w:noProof/>
                <w:webHidden/>
              </w:rPr>
              <w:tab/>
            </w:r>
            <w:r w:rsidR="00DF0130">
              <w:rPr>
                <w:noProof/>
                <w:webHidden/>
              </w:rPr>
              <w:fldChar w:fldCharType="begin"/>
            </w:r>
            <w:r w:rsidR="00DF0130">
              <w:rPr>
                <w:noProof/>
                <w:webHidden/>
              </w:rPr>
              <w:instrText xml:space="preserve"> PAGEREF _Toc232358850 \h </w:instrText>
            </w:r>
            <w:r w:rsidR="00DF0130">
              <w:rPr>
                <w:noProof/>
                <w:webHidden/>
              </w:rPr>
            </w:r>
            <w:r w:rsidR="00DF0130">
              <w:rPr>
                <w:noProof/>
                <w:webHidden/>
              </w:rPr>
              <w:fldChar w:fldCharType="separate"/>
            </w:r>
            <w:r w:rsidR="00DF0130">
              <w:rPr>
                <w:noProof/>
                <w:webHidden/>
              </w:rPr>
              <w:t>11</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51" w:history="1">
            <w:r w:rsidR="00DF0130" w:rsidRPr="00D547F2">
              <w:rPr>
                <w:rStyle w:val="Hyperlink"/>
                <w:noProof/>
              </w:rPr>
              <w:t>2.5. Drugi izvori buke u koridoru</w:t>
            </w:r>
            <w:r w:rsidR="00DF0130">
              <w:rPr>
                <w:noProof/>
                <w:webHidden/>
              </w:rPr>
              <w:tab/>
            </w:r>
            <w:r w:rsidR="00DF0130">
              <w:rPr>
                <w:noProof/>
                <w:webHidden/>
              </w:rPr>
              <w:fldChar w:fldCharType="begin"/>
            </w:r>
            <w:r w:rsidR="00DF0130">
              <w:rPr>
                <w:noProof/>
                <w:webHidden/>
              </w:rPr>
              <w:instrText xml:space="preserve"> PAGEREF _Toc232358851 \h </w:instrText>
            </w:r>
            <w:r w:rsidR="00DF0130">
              <w:rPr>
                <w:noProof/>
                <w:webHidden/>
              </w:rPr>
            </w:r>
            <w:r w:rsidR="00DF0130">
              <w:rPr>
                <w:noProof/>
                <w:webHidden/>
              </w:rPr>
              <w:fldChar w:fldCharType="separate"/>
            </w:r>
            <w:r w:rsidR="00DF0130">
              <w:rPr>
                <w:noProof/>
                <w:webHidden/>
              </w:rPr>
              <w:t>11</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52" w:history="1">
            <w:r w:rsidR="00DF0130" w:rsidRPr="00D547F2">
              <w:rPr>
                <w:rStyle w:val="Hyperlink"/>
                <w:noProof/>
              </w:rPr>
              <w:t>3. Propisane granične vrijednosti i akustičke zone</w:t>
            </w:r>
            <w:r w:rsidR="00DF0130">
              <w:rPr>
                <w:noProof/>
                <w:webHidden/>
              </w:rPr>
              <w:tab/>
            </w:r>
            <w:r w:rsidR="00DF0130">
              <w:rPr>
                <w:noProof/>
                <w:webHidden/>
              </w:rPr>
              <w:fldChar w:fldCharType="begin"/>
            </w:r>
            <w:r w:rsidR="00DF0130">
              <w:rPr>
                <w:noProof/>
                <w:webHidden/>
              </w:rPr>
              <w:instrText xml:space="preserve"> PAGEREF _Toc232358852 \h </w:instrText>
            </w:r>
            <w:r w:rsidR="00DF0130">
              <w:rPr>
                <w:noProof/>
                <w:webHidden/>
              </w:rPr>
            </w:r>
            <w:r w:rsidR="00DF0130">
              <w:rPr>
                <w:noProof/>
                <w:webHidden/>
              </w:rPr>
              <w:fldChar w:fldCharType="separate"/>
            </w:r>
            <w:r w:rsidR="00DF0130">
              <w:rPr>
                <w:noProof/>
                <w:webHidden/>
              </w:rPr>
              <w:t>12</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53" w:history="1">
            <w:r w:rsidR="00DF0130" w:rsidRPr="00D547F2">
              <w:rPr>
                <w:rStyle w:val="Hyperlink"/>
                <w:noProof/>
              </w:rPr>
              <w:t>4. Rezime rezultata Strateške karte buke i scenarija</w:t>
            </w:r>
            <w:r w:rsidR="00DF0130">
              <w:rPr>
                <w:noProof/>
                <w:webHidden/>
              </w:rPr>
              <w:tab/>
            </w:r>
            <w:r w:rsidR="00DF0130">
              <w:rPr>
                <w:noProof/>
                <w:webHidden/>
              </w:rPr>
              <w:fldChar w:fldCharType="begin"/>
            </w:r>
            <w:r w:rsidR="00DF0130">
              <w:rPr>
                <w:noProof/>
                <w:webHidden/>
              </w:rPr>
              <w:instrText xml:space="preserve"> PAGEREF _Toc232358853 \h </w:instrText>
            </w:r>
            <w:r w:rsidR="00DF0130">
              <w:rPr>
                <w:noProof/>
                <w:webHidden/>
              </w:rPr>
            </w:r>
            <w:r w:rsidR="00DF0130">
              <w:rPr>
                <w:noProof/>
                <w:webHidden/>
              </w:rPr>
              <w:fldChar w:fldCharType="separate"/>
            </w:r>
            <w:r w:rsidR="00DF0130">
              <w:rPr>
                <w:noProof/>
                <w:webHidden/>
              </w:rPr>
              <w:t>12</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54" w:history="1">
            <w:r w:rsidR="00DF0130" w:rsidRPr="00D547F2">
              <w:rPr>
                <w:rStyle w:val="Hyperlink"/>
                <w:noProof/>
              </w:rPr>
              <w:t>4.1. Metodologija i softver</w:t>
            </w:r>
            <w:r w:rsidR="00DF0130">
              <w:rPr>
                <w:noProof/>
                <w:webHidden/>
              </w:rPr>
              <w:tab/>
            </w:r>
            <w:r w:rsidR="00DF0130">
              <w:rPr>
                <w:noProof/>
                <w:webHidden/>
              </w:rPr>
              <w:fldChar w:fldCharType="begin"/>
            </w:r>
            <w:r w:rsidR="00DF0130">
              <w:rPr>
                <w:noProof/>
                <w:webHidden/>
              </w:rPr>
              <w:instrText xml:space="preserve"> PAGEREF _Toc232358854 \h </w:instrText>
            </w:r>
            <w:r w:rsidR="00DF0130">
              <w:rPr>
                <w:noProof/>
                <w:webHidden/>
              </w:rPr>
            </w:r>
            <w:r w:rsidR="00DF0130">
              <w:rPr>
                <w:noProof/>
                <w:webHidden/>
              </w:rPr>
              <w:fldChar w:fldCharType="separate"/>
            </w:r>
            <w:r w:rsidR="00DF0130">
              <w:rPr>
                <w:noProof/>
                <w:webHidden/>
              </w:rPr>
              <w:t>12</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55" w:history="1">
            <w:r w:rsidR="00DF0130" w:rsidRPr="00D547F2">
              <w:rPr>
                <w:rStyle w:val="Hyperlink"/>
                <w:noProof/>
              </w:rPr>
              <w:t>4.2. Scenarijska matrica</w:t>
            </w:r>
            <w:r w:rsidR="00DF0130">
              <w:rPr>
                <w:noProof/>
                <w:webHidden/>
              </w:rPr>
              <w:tab/>
            </w:r>
            <w:r w:rsidR="00DF0130">
              <w:rPr>
                <w:noProof/>
                <w:webHidden/>
              </w:rPr>
              <w:fldChar w:fldCharType="begin"/>
            </w:r>
            <w:r w:rsidR="00DF0130">
              <w:rPr>
                <w:noProof/>
                <w:webHidden/>
              </w:rPr>
              <w:instrText xml:space="preserve"> PAGEREF _Toc232358855 \h </w:instrText>
            </w:r>
            <w:r w:rsidR="00DF0130">
              <w:rPr>
                <w:noProof/>
                <w:webHidden/>
              </w:rPr>
            </w:r>
            <w:r w:rsidR="00DF0130">
              <w:rPr>
                <w:noProof/>
                <w:webHidden/>
              </w:rPr>
              <w:fldChar w:fldCharType="separate"/>
            </w:r>
            <w:r w:rsidR="00DF0130">
              <w:rPr>
                <w:noProof/>
                <w:webHidden/>
              </w:rPr>
              <w:t>12</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56" w:history="1">
            <w:r w:rsidR="00DF0130" w:rsidRPr="00D547F2">
              <w:rPr>
                <w:rStyle w:val="Hyperlink"/>
                <w:noProof/>
              </w:rPr>
              <w:t>4.3. S0/SKB - polazno stanje i obavezni pokazatelji</w:t>
            </w:r>
            <w:r w:rsidR="00DF0130">
              <w:rPr>
                <w:noProof/>
                <w:webHidden/>
              </w:rPr>
              <w:tab/>
            </w:r>
            <w:r w:rsidR="00DF0130">
              <w:rPr>
                <w:noProof/>
                <w:webHidden/>
              </w:rPr>
              <w:fldChar w:fldCharType="begin"/>
            </w:r>
            <w:r w:rsidR="00DF0130">
              <w:rPr>
                <w:noProof/>
                <w:webHidden/>
              </w:rPr>
              <w:instrText xml:space="preserve"> PAGEREF _Toc232358856 \h </w:instrText>
            </w:r>
            <w:r w:rsidR="00DF0130">
              <w:rPr>
                <w:noProof/>
                <w:webHidden/>
              </w:rPr>
            </w:r>
            <w:r w:rsidR="00DF0130">
              <w:rPr>
                <w:noProof/>
                <w:webHidden/>
              </w:rPr>
              <w:fldChar w:fldCharType="separate"/>
            </w:r>
            <w:r w:rsidR="00DF0130">
              <w:rPr>
                <w:noProof/>
                <w:webHidden/>
              </w:rPr>
              <w:t>13</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57" w:history="1">
            <w:r w:rsidR="00DF0130" w:rsidRPr="00D547F2">
              <w:rPr>
                <w:rStyle w:val="Hyperlink"/>
                <w:noProof/>
              </w:rPr>
              <w:t>4.4. Ključni pragovi izloženosti</w:t>
            </w:r>
            <w:r w:rsidR="00DF0130">
              <w:rPr>
                <w:noProof/>
                <w:webHidden/>
              </w:rPr>
              <w:tab/>
            </w:r>
            <w:r w:rsidR="00DF0130">
              <w:rPr>
                <w:noProof/>
                <w:webHidden/>
              </w:rPr>
              <w:fldChar w:fldCharType="begin"/>
            </w:r>
            <w:r w:rsidR="00DF0130">
              <w:rPr>
                <w:noProof/>
                <w:webHidden/>
              </w:rPr>
              <w:instrText xml:space="preserve"> PAGEREF _Toc232358857 \h </w:instrText>
            </w:r>
            <w:r w:rsidR="00DF0130">
              <w:rPr>
                <w:noProof/>
                <w:webHidden/>
              </w:rPr>
            </w:r>
            <w:r w:rsidR="00DF0130">
              <w:rPr>
                <w:noProof/>
                <w:webHidden/>
              </w:rPr>
              <w:fldChar w:fldCharType="separate"/>
            </w:r>
            <w:r w:rsidR="00DF0130">
              <w:rPr>
                <w:noProof/>
                <w:webHidden/>
              </w:rPr>
              <w:t>13</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58" w:history="1">
            <w:r w:rsidR="00DF0130" w:rsidRPr="00D547F2">
              <w:rPr>
                <w:rStyle w:val="Hyperlink"/>
                <w:noProof/>
              </w:rPr>
              <w:t>4.5. Pregled rezidualnih prekoračenja</w:t>
            </w:r>
            <w:r w:rsidR="00DF0130">
              <w:rPr>
                <w:noProof/>
                <w:webHidden/>
              </w:rPr>
              <w:tab/>
            </w:r>
            <w:r w:rsidR="00DF0130">
              <w:rPr>
                <w:noProof/>
                <w:webHidden/>
              </w:rPr>
              <w:fldChar w:fldCharType="begin"/>
            </w:r>
            <w:r w:rsidR="00DF0130">
              <w:rPr>
                <w:noProof/>
                <w:webHidden/>
              </w:rPr>
              <w:instrText xml:space="preserve"> PAGEREF _Toc232358858 \h </w:instrText>
            </w:r>
            <w:r w:rsidR="00DF0130">
              <w:rPr>
                <w:noProof/>
                <w:webHidden/>
              </w:rPr>
            </w:r>
            <w:r w:rsidR="00DF0130">
              <w:rPr>
                <w:noProof/>
                <w:webHidden/>
              </w:rPr>
              <w:fldChar w:fldCharType="separate"/>
            </w:r>
            <w:r w:rsidR="00DF0130">
              <w:rPr>
                <w:noProof/>
                <w:webHidden/>
              </w:rPr>
              <w:t>13</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59" w:history="1">
            <w:r w:rsidR="00DF0130" w:rsidRPr="00D547F2">
              <w:rPr>
                <w:rStyle w:val="Hyperlink"/>
                <w:noProof/>
              </w:rPr>
              <w:t>4.6. Izloženost stanovništva u S4 po opsezima</w:t>
            </w:r>
            <w:r w:rsidR="00DF0130">
              <w:rPr>
                <w:noProof/>
                <w:webHidden/>
              </w:rPr>
              <w:tab/>
            </w:r>
            <w:r w:rsidR="00DF0130">
              <w:rPr>
                <w:noProof/>
                <w:webHidden/>
              </w:rPr>
              <w:fldChar w:fldCharType="begin"/>
            </w:r>
            <w:r w:rsidR="00DF0130">
              <w:rPr>
                <w:noProof/>
                <w:webHidden/>
              </w:rPr>
              <w:instrText xml:space="preserve"> PAGEREF _Toc232358859 \h </w:instrText>
            </w:r>
            <w:r w:rsidR="00DF0130">
              <w:rPr>
                <w:noProof/>
                <w:webHidden/>
              </w:rPr>
            </w:r>
            <w:r w:rsidR="00DF0130">
              <w:rPr>
                <w:noProof/>
                <w:webHidden/>
              </w:rPr>
              <w:fldChar w:fldCharType="separate"/>
            </w:r>
            <w:r w:rsidR="00DF0130">
              <w:rPr>
                <w:noProof/>
                <w:webHidden/>
              </w:rPr>
              <w:t>14</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60" w:history="1">
            <w:r w:rsidR="00DF0130" w:rsidRPr="00D547F2">
              <w:rPr>
                <w:rStyle w:val="Hyperlink"/>
                <w:noProof/>
              </w:rPr>
              <w:t>4.7. Grafički prilozi i karte 1:25000</w:t>
            </w:r>
            <w:r w:rsidR="00DF0130">
              <w:rPr>
                <w:noProof/>
                <w:webHidden/>
              </w:rPr>
              <w:tab/>
            </w:r>
            <w:r w:rsidR="00DF0130">
              <w:rPr>
                <w:noProof/>
                <w:webHidden/>
              </w:rPr>
              <w:fldChar w:fldCharType="begin"/>
            </w:r>
            <w:r w:rsidR="00DF0130">
              <w:rPr>
                <w:noProof/>
                <w:webHidden/>
              </w:rPr>
              <w:instrText xml:space="preserve"> PAGEREF _Toc232358860 \h </w:instrText>
            </w:r>
            <w:r w:rsidR="00DF0130">
              <w:rPr>
                <w:noProof/>
                <w:webHidden/>
              </w:rPr>
            </w:r>
            <w:r w:rsidR="00DF0130">
              <w:rPr>
                <w:noProof/>
                <w:webHidden/>
              </w:rPr>
              <w:fldChar w:fldCharType="separate"/>
            </w:r>
            <w:r w:rsidR="00DF0130">
              <w:rPr>
                <w:noProof/>
                <w:webHidden/>
              </w:rPr>
              <w:t>14</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61" w:history="1">
            <w:r w:rsidR="00DF0130" w:rsidRPr="00D547F2">
              <w:rPr>
                <w:rStyle w:val="Hyperlink"/>
                <w:noProof/>
              </w:rPr>
              <w:t>5. Identifikacija problema koje treba poboljšati</w:t>
            </w:r>
            <w:r w:rsidR="00DF0130">
              <w:rPr>
                <w:noProof/>
                <w:webHidden/>
              </w:rPr>
              <w:tab/>
            </w:r>
            <w:r w:rsidR="00DF0130">
              <w:rPr>
                <w:noProof/>
                <w:webHidden/>
              </w:rPr>
              <w:fldChar w:fldCharType="begin"/>
            </w:r>
            <w:r w:rsidR="00DF0130">
              <w:rPr>
                <w:noProof/>
                <w:webHidden/>
              </w:rPr>
              <w:instrText xml:space="preserve"> PAGEREF _Toc232358861 \h </w:instrText>
            </w:r>
            <w:r w:rsidR="00DF0130">
              <w:rPr>
                <w:noProof/>
                <w:webHidden/>
              </w:rPr>
            </w:r>
            <w:r w:rsidR="00DF0130">
              <w:rPr>
                <w:noProof/>
                <w:webHidden/>
              </w:rPr>
              <w:fldChar w:fldCharType="separate"/>
            </w:r>
            <w:r w:rsidR="00DF0130">
              <w:rPr>
                <w:noProof/>
                <w:webHidden/>
              </w:rPr>
              <w:t>15</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62" w:history="1">
            <w:r w:rsidR="00DF0130" w:rsidRPr="00D547F2">
              <w:rPr>
                <w:rStyle w:val="Hyperlink"/>
                <w:noProof/>
              </w:rPr>
              <w:t>5.1. Osnov za identifikaciju problema</w:t>
            </w:r>
            <w:r w:rsidR="00DF0130">
              <w:rPr>
                <w:noProof/>
                <w:webHidden/>
              </w:rPr>
              <w:tab/>
            </w:r>
            <w:r w:rsidR="00DF0130">
              <w:rPr>
                <w:noProof/>
                <w:webHidden/>
              </w:rPr>
              <w:fldChar w:fldCharType="begin"/>
            </w:r>
            <w:r w:rsidR="00DF0130">
              <w:rPr>
                <w:noProof/>
                <w:webHidden/>
              </w:rPr>
              <w:instrText xml:space="preserve"> PAGEREF _Toc232358862 \h </w:instrText>
            </w:r>
            <w:r w:rsidR="00DF0130">
              <w:rPr>
                <w:noProof/>
                <w:webHidden/>
              </w:rPr>
            </w:r>
            <w:r w:rsidR="00DF0130">
              <w:rPr>
                <w:noProof/>
                <w:webHidden/>
              </w:rPr>
              <w:fldChar w:fldCharType="separate"/>
            </w:r>
            <w:r w:rsidR="00DF0130">
              <w:rPr>
                <w:noProof/>
                <w:webHidden/>
              </w:rPr>
              <w:t>15</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63" w:history="1">
            <w:r w:rsidR="00DF0130" w:rsidRPr="00D547F2">
              <w:rPr>
                <w:rStyle w:val="Hyperlink"/>
                <w:noProof/>
              </w:rPr>
              <w:t>5.2. Opšta ocjena stanja</w:t>
            </w:r>
            <w:r w:rsidR="00DF0130">
              <w:rPr>
                <w:noProof/>
                <w:webHidden/>
              </w:rPr>
              <w:tab/>
            </w:r>
            <w:r w:rsidR="00DF0130">
              <w:rPr>
                <w:noProof/>
                <w:webHidden/>
              </w:rPr>
              <w:fldChar w:fldCharType="begin"/>
            </w:r>
            <w:r w:rsidR="00DF0130">
              <w:rPr>
                <w:noProof/>
                <w:webHidden/>
              </w:rPr>
              <w:instrText xml:space="preserve"> PAGEREF _Toc232358863 \h </w:instrText>
            </w:r>
            <w:r w:rsidR="00DF0130">
              <w:rPr>
                <w:noProof/>
                <w:webHidden/>
              </w:rPr>
            </w:r>
            <w:r w:rsidR="00DF0130">
              <w:rPr>
                <w:noProof/>
                <w:webHidden/>
              </w:rPr>
              <w:fldChar w:fldCharType="separate"/>
            </w:r>
            <w:r w:rsidR="00DF0130">
              <w:rPr>
                <w:noProof/>
                <w:webHidden/>
              </w:rPr>
              <w:t>15</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64" w:history="1">
            <w:r w:rsidR="00DF0130" w:rsidRPr="00D547F2">
              <w:rPr>
                <w:rStyle w:val="Hyperlink"/>
                <w:noProof/>
              </w:rPr>
              <w:t>5.3. Prioritetna područja za djelovanje</w:t>
            </w:r>
            <w:r w:rsidR="00DF0130">
              <w:rPr>
                <w:noProof/>
                <w:webHidden/>
              </w:rPr>
              <w:tab/>
            </w:r>
            <w:r w:rsidR="00DF0130">
              <w:rPr>
                <w:noProof/>
                <w:webHidden/>
              </w:rPr>
              <w:fldChar w:fldCharType="begin"/>
            </w:r>
            <w:r w:rsidR="00DF0130">
              <w:rPr>
                <w:noProof/>
                <w:webHidden/>
              </w:rPr>
              <w:instrText xml:space="preserve"> PAGEREF _Toc232358864 \h </w:instrText>
            </w:r>
            <w:r w:rsidR="00DF0130">
              <w:rPr>
                <w:noProof/>
                <w:webHidden/>
              </w:rPr>
            </w:r>
            <w:r w:rsidR="00DF0130">
              <w:rPr>
                <w:noProof/>
                <w:webHidden/>
              </w:rPr>
              <w:fldChar w:fldCharType="separate"/>
            </w:r>
            <w:r w:rsidR="00DF0130">
              <w:rPr>
                <w:noProof/>
                <w:webHidden/>
              </w:rPr>
              <w:t>15</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65" w:history="1">
            <w:r w:rsidR="00DF0130" w:rsidRPr="00D547F2">
              <w:rPr>
                <w:rStyle w:val="Hyperlink"/>
                <w:noProof/>
              </w:rPr>
              <w:t>5.4. Preostali rezidualni segmenti nakon S4</w:t>
            </w:r>
            <w:r w:rsidR="00DF0130">
              <w:rPr>
                <w:noProof/>
                <w:webHidden/>
              </w:rPr>
              <w:tab/>
            </w:r>
            <w:r w:rsidR="00DF0130">
              <w:rPr>
                <w:noProof/>
                <w:webHidden/>
              </w:rPr>
              <w:fldChar w:fldCharType="begin"/>
            </w:r>
            <w:r w:rsidR="00DF0130">
              <w:rPr>
                <w:noProof/>
                <w:webHidden/>
              </w:rPr>
              <w:instrText xml:space="preserve"> PAGEREF _Toc232358865 \h </w:instrText>
            </w:r>
            <w:r w:rsidR="00DF0130">
              <w:rPr>
                <w:noProof/>
                <w:webHidden/>
              </w:rPr>
            </w:r>
            <w:r w:rsidR="00DF0130">
              <w:rPr>
                <w:noProof/>
                <w:webHidden/>
              </w:rPr>
              <w:fldChar w:fldCharType="separate"/>
            </w:r>
            <w:r w:rsidR="00DF0130">
              <w:rPr>
                <w:noProof/>
                <w:webHidden/>
              </w:rPr>
              <w:t>15</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66" w:history="1">
            <w:r w:rsidR="00DF0130" w:rsidRPr="00D547F2">
              <w:rPr>
                <w:rStyle w:val="Hyperlink"/>
                <w:noProof/>
              </w:rPr>
              <w:t>6. Postojeće i planirane mjere zaštite od buke</w:t>
            </w:r>
            <w:r w:rsidR="00DF0130">
              <w:rPr>
                <w:noProof/>
                <w:webHidden/>
              </w:rPr>
              <w:tab/>
            </w:r>
            <w:r w:rsidR="00DF0130">
              <w:rPr>
                <w:noProof/>
                <w:webHidden/>
              </w:rPr>
              <w:fldChar w:fldCharType="begin"/>
            </w:r>
            <w:r w:rsidR="00DF0130">
              <w:rPr>
                <w:noProof/>
                <w:webHidden/>
              </w:rPr>
              <w:instrText xml:space="preserve"> PAGEREF _Toc232358866 \h </w:instrText>
            </w:r>
            <w:r w:rsidR="00DF0130">
              <w:rPr>
                <w:noProof/>
                <w:webHidden/>
              </w:rPr>
            </w:r>
            <w:r w:rsidR="00DF0130">
              <w:rPr>
                <w:noProof/>
                <w:webHidden/>
              </w:rPr>
              <w:fldChar w:fldCharType="separate"/>
            </w:r>
            <w:r w:rsidR="00DF0130">
              <w:rPr>
                <w:noProof/>
                <w:webHidden/>
              </w:rPr>
              <w:t>16</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67" w:history="1">
            <w:r w:rsidR="00DF0130" w:rsidRPr="00D547F2">
              <w:rPr>
                <w:rStyle w:val="Hyperlink"/>
                <w:noProof/>
              </w:rPr>
              <w:t>6.1. Postojeće mjere</w:t>
            </w:r>
            <w:r w:rsidR="00DF0130">
              <w:rPr>
                <w:noProof/>
                <w:webHidden/>
              </w:rPr>
              <w:tab/>
            </w:r>
            <w:r w:rsidR="00DF0130">
              <w:rPr>
                <w:noProof/>
                <w:webHidden/>
              </w:rPr>
              <w:fldChar w:fldCharType="begin"/>
            </w:r>
            <w:r w:rsidR="00DF0130">
              <w:rPr>
                <w:noProof/>
                <w:webHidden/>
              </w:rPr>
              <w:instrText xml:space="preserve"> PAGEREF _Toc232358867 \h </w:instrText>
            </w:r>
            <w:r w:rsidR="00DF0130">
              <w:rPr>
                <w:noProof/>
                <w:webHidden/>
              </w:rPr>
            </w:r>
            <w:r w:rsidR="00DF0130">
              <w:rPr>
                <w:noProof/>
                <w:webHidden/>
              </w:rPr>
              <w:fldChar w:fldCharType="separate"/>
            </w:r>
            <w:r w:rsidR="00DF0130">
              <w:rPr>
                <w:noProof/>
                <w:webHidden/>
              </w:rPr>
              <w:t>16</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68" w:history="1">
            <w:r w:rsidR="00DF0130" w:rsidRPr="00D547F2">
              <w:rPr>
                <w:rStyle w:val="Hyperlink"/>
                <w:noProof/>
              </w:rPr>
              <w:t>6.2. Planirane mjere ili projekti relevantni za buku</w:t>
            </w:r>
            <w:r w:rsidR="00DF0130">
              <w:rPr>
                <w:noProof/>
                <w:webHidden/>
              </w:rPr>
              <w:tab/>
            </w:r>
            <w:r w:rsidR="00DF0130">
              <w:rPr>
                <w:noProof/>
                <w:webHidden/>
              </w:rPr>
              <w:fldChar w:fldCharType="begin"/>
            </w:r>
            <w:r w:rsidR="00DF0130">
              <w:rPr>
                <w:noProof/>
                <w:webHidden/>
              </w:rPr>
              <w:instrText xml:space="preserve"> PAGEREF _Toc232358868 \h </w:instrText>
            </w:r>
            <w:r w:rsidR="00DF0130">
              <w:rPr>
                <w:noProof/>
                <w:webHidden/>
              </w:rPr>
            </w:r>
            <w:r w:rsidR="00DF0130">
              <w:rPr>
                <w:noProof/>
                <w:webHidden/>
              </w:rPr>
              <w:fldChar w:fldCharType="separate"/>
            </w:r>
            <w:r w:rsidR="00DF0130">
              <w:rPr>
                <w:noProof/>
                <w:webHidden/>
              </w:rPr>
              <w:t>16</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69" w:history="1">
            <w:r w:rsidR="00DF0130" w:rsidRPr="00D547F2">
              <w:rPr>
                <w:rStyle w:val="Hyperlink"/>
                <w:noProof/>
              </w:rPr>
              <w:t>6.3. Ograničenja postojećeg stanja</w:t>
            </w:r>
            <w:r w:rsidR="00DF0130">
              <w:rPr>
                <w:noProof/>
                <w:webHidden/>
              </w:rPr>
              <w:tab/>
            </w:r>
            <w:r w:rsidR="00DF0130">
              <w:rPr>
                <w:noProof/>
                <w:webHidden/>
              </w:rPr>
              <w:fldChar w:fldCharType="begin"/>
            </w:r>
            <w:r w:rsidR="00DF0130">
              <w:rPr>
                <w:noProof/>
                <w:webHidden/>
              </w:rPr>
              <w:instrText xml:space="preserve"> PAGEREF _Toc232358869 \h </w:instrText>
            </w:r>
            <w:r w:rsidR="00DF0130">
              <w:rPr>
                <w:noProof/>
                <w:webHidden/>
              </w:rPr>
            </w:r>
            <w:r w:rsidR="00DF0130">
              <w:rPr>
                <w:noProof/>
                <w:webHidden/>
              </w:rPr>
              <w:fldChar w:fldCharType="separate"/>
            </w:r>
            <w:r w:rsidR="00DF0130">
              <w:rPr>
                <w:noProof/>
                <w:webHidden/>
              </w:rPr>
              <w:t>16</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70" w:history="1">
            <w:r w:rsidR="00DF0130" w:rsidRPr="00D547F2">
              <w:rPr>
                <w:rStyle w:val="Hyperlink"/>
                <w:noProof/>
              </w:rPr>
              <w:t>7. Mjere koje se planiraju Akcionim planom</w:t>
            </w:r>
            <w:r w:rsidR="00DF0130">
              <w:rPr>
                <w:noProof/>
                <w:webHidden/>
              </w:rPr>
              <w:tab/>
            </w:r>
            <w:r w:rsidR="00DF0130">
              <w:rPr>
                <w:noProof/>
                <w:webHidden/>
              </w:rPr>
              <w:fldChar w:fldCharType="begin"/>
            </w:r>
            <w:r w:rsidR="00DF0130">
              <w:rPr>
                <w:noProof/>
                <w:webHidden/>
              </w:rPr>
              <w:instrText xml:space="preserve"> PAGEREF _Toc232358870 \h </w:instrText>
            </w:r>
            <w:r w:rsidR="00DF0130">
              <w:rPr>
                <w:noProof/>
                <w:webHidden/>
              </w:rPr>
            </w:r>
            <w:r w:rsidR="00DF0130">
              <w:rPr>
                <w:noProof/>
                <w:webHidden/>
              </w:rPr>
              <w:fldChar w:fldCharType="separate"/>
            </w:r>
            <w:r w:rsidR="00DF0130">
              <w:rPr>
                <w:noProof/>
                <w:webHidden/>
              </w:rPr>
              <w:t>16</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71" w:history="1">
            <w:r w:rsidR="00DF0130" w:rsidRPr="00D547F2">
              <w:rPr>
                <w:rStyle w:val="Hyperlink"/>
                <w:noProof/>
              </w:rPr>
              <w:t>7.1. Opšti pristup izboru mjera</w:t>
            </w:r>
            <w:r w:rsidR="00DF0130">
              <w:rPr>
                <w:noProof/>
                <w:webHidden/>
              </w:rPr>
              <w:tab/>
            </w:r>
            <w:r w:rsidR="00DF0130">
              <w:rPr>
                <w:noProof/>
                <w:webHidden/>
              </w:rPr>
              <w:fldChar w:fldCharType="begin"/>
            </w:r>
            <w:r w:rsidR="00DF0130">
              <w:rPr>
                <w:noProof/>
                <w:webHidden/>
              </w:rPr>
              <w:instrText xml:space="preserve"> PAGEREF _Toc232358871 \h </w:instrText>
            </w:r>
            <w:r w:rsidR="00DF0130">
              <w:rPr>
                <w:noProof/>
                <w:webHidden/>
              </w:rPr>
            </w:r>
            <w:r w:rsidR="00DF0130">
              <w:rPr>
                <w:noProof/>
                <w:webHidden/>
              </w:rPr>
              <w:fldChar w:fldCharType="separate"/>
            </w:r>
            <w:r w:rsidR="00DF0130">
              <w:rPr>
                <w:noProof/>
                <w:webHidden/>
              </w:rPr>
              <w:t>16</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72" w:history="1">
            <w:r w:rsidR="00DF0130" w:rsidRPr="00D547F2">
              <w:rPr>
                <w:rStyle w:val="Hyperlink"/>
                <w:noProof/>
              </w:rPr>
              <w:t>7.2. Mjere na izvoru buke</w:t>
            </w:r>
            <w:r w:rsidR="00DF0130">
              <w:rPr>
                <w:noProof/>
                <w:webHidden/>
              </w:rPr>
              <w:tab/>
            </w:r>
            <w:r w:rsidR="00DF0130">
              <w:rPr>
                <w:noProof/>
                <w:webHidden/>
              </w:rPr>
              <w:fldChar w:fldCharType="begin"/>
            </w:r>
            <w:r w:rsidR="00DF0130">
              <w:rPr>
                <w:noProof/>
                <w:webHidden/>
              </w:rPr>
              <w:instrText xml:space="preserve"> PAGEREF _Toc232358872 \h </w:instrText>
            </w:r>
            <w:r w:rsidR="00DF0130">
              <w:rPr>
                <w:noProof/>
                <w:webHidden/>
              </w:rPr>
            </w:r>
            <w:r w:rsidR="00DF0130">
              <w:rPr>
                <w:noProof/>
                <w:webHidden/>
              </w:rPr>
              <w:fldChar w:fldCharType="separate"/>
            </w:r>
            <w:r w:rsidR="00DF0130">
              <w:rPr>
                <w:noProof/>
                <w:webHidden/>
              </w:rPr>
              <w:t>16</w:t>
            </w:r>
            <w:r w:rsidR="00DF0130">
              <w:rPr>
                <w:noProof/>
                <w:webHidden/>
              </w:rPr>
              <w:fldChar w:fldCharType="end"/>
            </w:r>
          </w:hyperlink>
        </w:p>
        <w:p w:rsidR="00DF0130" w:rsidRDefault="00CD744D">
          <w:pPr>
            <w:pStyle w:val="TOC3"/>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73" w:history="1">
            <w:r w:rsidR="00DF0130" w:rsidRPr="00D547F2">
              <w:rPr>
                <w:rStyle w:val="Hyperlink"/>
                <w:noProof/>
              </w:rPr>
              <w:t>7.2.1. S1 - smanjenje brzine</w:t>
            </w:r>
            <w:r w:rsidR="00DF0130">
              <w:rPr>
                <w:noProof/>
                <w:webHidden/>
              </w:rPr>
              <w:tab/>
            </w:r>
            <w:r w:rsidR="00DF0130">
              <w:rPr>
                <w:noProof/>
                <w:webHidden/>
              </w:rPr>
              <w:fldChar w:fldCharType="begin"/>
            </w:r>
            <w:r w:rsidR="00DF0130">
              <w:rPr>
                <w:noProof/>
                <w:webHidden/>
              </w:rPr>
              <w:instrText xml:space="preserve"> PAGEREF _Toc232358873 \h </w:instrText>
            </w:r>
            <w:r w:rsidR="00DF0130">
              <w:rPr>
                <w:noProof/>
                <w:webHidden/>
              </w:rPr>
            </w:r>
            <w:r w:rsidR="00DF0130">
              <w:rPr>
                <w:noProof/>
                <w:webHidden/>
              </w:rPr>
              <w:fldChar w:fldCharType="separate"/>
            </w:r>
            <w:r w:rsidR="00DF0130">
              <w:rPr>
                <w:noProof/>
                <w:webHidden/>
              </w:rPr>
              <w:t>16</w:t>
            </w:r>
            <w:r w:rsidR="00DF0130">
              <w:rPr>
                <w:noProof/>
                <w:webHidden/>
              </w:rPr>
              <w:fldChar w:fldCharType="end"/>
            </w:r>
          </w:hyperlink>
        </w:p>
        <w:p w:rsidR="00DF0130" w:rsidRDefault="00CD744D">
          <w:pPr>
            <w:pStyle w:val="TOC3"/>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74" w:history="1">
            <w:r w:rsidR="00DF0130" w:rsidRPr="00D547F2">
              <w:rPr>
                <w:rStyle w:val="Hyperlink"/>
                <w:noProof/>
              </w:rPr>
              <w:t>7.2.2. S3 - samostalni tihi asfalt uz S0 brzine</w:t>
            </w:r>
            <w:r w:rsidR="00DF0130">
              <w:rPr>
                <w:noProof/>
                <w:webHidden/>
              </w:rPr>
              <w:tab/>
            </w:r>
            <w:r w:rsidR="00DF0130">
              <w:rPr>
                <w:noProof/>
                <w:webHidden/>
              </w:rPr>
              <w:fldChar w:fldCharType="begin"/>
            </w:r>
            <w:r w:rsidR="00DF0130">
              <w:rPr>
                <w:noProof/>
                <w:webHidden/>
              </w:rPr>
              <w:instrText xml:space="preserve"> PAGEREF _Toc232358874 \h </w:instrText>
            </w:r>
            <w:r w:rsidR="00DF0130">
              <w:rPr>
                <w:noProof/>
                <w:webHidden/>
              </w:rPr>
            </w:r>
            <w:r w:rsidR="00DF0130">
              <w:rPr>
                <w:noProof/>
                <w:webHidden/>
              </w:rPr>
              <w:fldChar w:fldCharType="separate"/>
            </w:r>
            <w:r w:rsidR="00DF0130">
              <w:rPr>
                <w:noProof/>
                <w:webHidden/>
              </w:rPr>
              <w:t>17</w:t>
            </w:r>
            <w:r w:rsidR="00DF0130">
              <w:rPr>
                <w:noProof/>
                <w:webHidden/>
              </w:rPr>
              <w:fldChar w:fldCharType="end"/>
            </w:r>
          </w:hyperlink>
        </w:p>
        <w:p w:rsidR="00DF0130" w:rsidRDefault="00CD744D">
          <w:pPr>
            <w:pStyle w:val="TOC3"/>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75" w:history="1">
            <w:r w:rsidR="00DF0130" w:rsidRPr="00D547F2">
              <w:rPr>
                <w:rStyle w:val="Hyperlink"/>
                <w:noProof/>
              </w:rPr>
              <w:t>7.2.3. S4 - preporučeni ciljani kombinovani scenario</w:t>
            </w:r>
            <w:r w:rsidR="00DF0130">
              <w:rPr>
                <w:noProof/>
                <w:webHidden/>
              </w:rPr>
              <w:tab/>
            </w:r>
            <w:r w:rsidR="00DF0130">
              <w:rPr>
                <w:noProof/>
                <w:webHidden/>
              </w:rPr>
              <w:fldChar w:fldCharType="begin"/>
            </w:r>
            <w:r w:rsidR="00DF0130">
              <w:rPr>
                <w:noProof/>
                <w:webHidden/>
              </w:rPr>
              <w:instrText xml:space="preserve"> PAGEREF _Toc232358875 \h </w:instrText>
            </w:r>
            <w:r w:rsidR="00DF0130">
              <w:rPr>
                <w:noProof/>
                <w:webHidden/>
              </w:rPr>
            </w:r>
            <w:r w:rsidR="00DF0130">
              <w:rPr>
                <w:noProof/>
                <w:webHidden/>
              </w:rPr>
              <w:fldChar w:fldCharType="separate"/>
            </w:r>
            <w:r w:rsidR="00DF0130">
              <w:rPr>
                <w:noProof/>
                <w:webHidden/>
              </w:rPr>
              <w:t>17</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76" w:history="1">
            <w:r w:rsidR="00DF0130" w:rsidRPr="00D547F2">
              <w:rPr>
                <w:rStyle w:val="Hyperlink"/>
                <w:noProof/>
              </w:rPr>
              <w:t>7.3. Mjere na putu prostiranja buke</w:t>
            </w:r>
            <w:r w:rsidR="00DF0130">
              <w:rPr>
                <w:noProof/>
                <w:webHidden/>
              </w:rPr>
              <w:tab/>
            </w:r>
            <w:r w:rsidR="00DF0130">
              <w:rPr>
                <w:noProof/>
                <w:webHidden/>
              </w:rPr>
              <w:fldChar w:fldCharType="begin"/>
            </w:r>
            <w:r w:rsidR="00DF0130">
              <w:rPr>
                <w:noProof/>
                <w:webHidden/>
              </w:rPr>
              <w:instrText xml:space="preserve"> PAGEREF _Toc232358876 \h </w:instrText>
            </w:r>
            <w:r w:rsidR="00DF0130">
              <w:rPr>
                <w:noProof/>
                <w:webHidden/>
              </w:rPr>
            </w:r>
            <w:r w:rsidR="00DF0130">
              <w:rPr>
                <w:noProof/>
                <w:webHidden/>
              </w:rPr>
              <w:fldChar w:fldCharType="separate"/>
            </w:r>
            <w:r w:rsidR="00DF0130">
              <w:rPr>
                <w:noProof/>
                <w:webHidden/>
              </w:rPr>
              <w:t>18</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77" w:history="1">
            <w:r w:rsidR="00DF0130" w:rsidRPr="00D547F2">
              <w:rPr>
                <w:rStyle w:val="Hyperlink"/>
                <w:noProof/>
              </w:rPr>
              <w:t>7.4. Mjere na prijemniku</w:t>
            </w:r>
            <w:r w:rsidR="00DF0130">
              <w:rPr>
                <w:noProof/>
                <w:webHidden/>
              </w:rPr>
              <w:tab/>
            </w:r>
            <w:r w:rsidR="00DF0130">
              <w:rPr>
                <w:noProof/>
                <w:webHidden/>
              </w:rPr>
              <w:fldChar w:fldCharType="begin"/>
            </w:r>
            <w:r w:rsidR="00DF0130">
              <w:rPr>
                <w:noProof/>
                <w:webHidden/>
              </w:rPr>
              <w:instrText xml:space="preserve"> PAGEREF _Toc232358877 \h </w:instrText>
            </w:r>
            <w:r w:rsidR="00DF0130">
              <w:rPr>
                <w:noProof/>
                <w:webHidden/>
              </w:rPr>
            </w:r>
            <w:r w:rsidR="00DF0130">
              <w:rPr>
                <w:noProof/>
                <w:webHidden/>
              </w:rPr>
              <w:fldChar w:fldCharType="separate"/>
            </w:r>
            <w:r w:rsidR="00DF0130">
              <w:rPr>
                <w:noProof/>
                <w:webHidden/>
              </w:rPr>
              <w:t>18</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78" w:history="1">
            <w:r w:rsidR="00DF0130" w:rsidRPr="00D547F2">
              <w:rPr>
                <w:rStyle w:val="Hyperlink"/>
                <w:noProof/>
              </w:rPr>
              <w:t>7.5. Planske, organizacione i institucionalne mjere</w:t>
            </w:r>
            <w:r w:rsidR="00DF0130">
              <w:rPr>
                <w:noProof/>
                <w:webHidden/>
              </w:rPr>
              <w:tab/>
            </w:r>
            <w:r w:rsidR="00DF0130">
              <w:rPr>
                <w:noProof/>
                <w:webHidden/>
              </w:rPr>
              <w:fldChar w:fldCharType="begin"/>
            </w:r>
            <w:r w:rsidR="00DF0130">
              <w:rPr>
                <w:noProof/>
                <w:webHidden/>
              </w:rPr>
              <w:instrText xml:space="preserve"> PAGEREF _Toc232358878 \h </w:instrText>
            </w:r>
            <w:r w:rsidR="00DF0130">
              <w:rPr>
                <w:noProof/>
                <w:webHidden/>
              </w:rPr>
            </w:r>
            <w:r w:rsidR="00DF0130">
              <w:rPr>
                <w:noProof/>
                <w:webHidden/>
              </w:rPr>
              <w:fldChar w:fldCharType="separate"/>
            </w:r>
            <w:r w:rsidR="00DF0130">
              <w:rPr>
                <w:noProof/>
                <w:webHidden/>
              </w:rPr>
              <w:t>18</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79" w:history="1">
            <w:r w:rsidR="00DF0130" w:rsidRPr="00D547F2">
              <w:rPr>
                <w:rStyle w:val="Hyperlink"/>
                <w:noProof/>
              </w:rPr>
              <w:t>8. Program mjera za period od pet godina</w:t>
            </w:r>
            <w:r w:rsidR="00DF0130">
              <w:rPr>
                <w:noProof/>
                <w:webHidden/>
              </w:rPr>
              <w:tab/>
            </w:r>
            <w:r w:rsidR="00DF0130">
              <w:rPr>
                <w:noProof/>
                <w:webHidden/>
              </w:rPr>
              <w:fldChar w:fldCharType="begin"/>
            </w:r>
            <w:r w:rsidR="00DF0130">
              <w:rPr>
                <w:noProof/>
                <w:webHidden/>
              </w:rPr>
              <w:instrText xml:space="preserve"> PAGEREF _Toc232358879 \h </w:instrText>
            </w:r>
            <w:r w:rsidR="00DF0130">
              <w:rPr>
                <w:noProof/>
                <w:webHidden/>
              </w:rPr>
            </w:r>
            <w:r w:rsidR="00DF0130">
              <w:rPr>
                <w:noProof/>
                <w:webHidden/>
              </w:rPr>
              <w:fldChar w:fldCharType="separate"/>
            </w:r>
            <w:r w:rsidR="00DF0130">
              <w:rPr>
                <w:noProof/>
                <w:webHidden/>
              </w:rPr>
              <w:t>19</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80" w:history="1">
            <w:r w:rsidR="00DF0130" w:rsidRPr="00D547F2">
              <w:rPr>
                <w:rStyle w:val="Hyperlink"/>
                <w:noProof/>
              </w:rPr>
              <w:t>8.1. Kratkoročne mjere (0-12 mjeseci)</w:t>
            </w:r>
            <w:r w:rsidR="00DF0130">
              <w:rPr>
                <w:noProof/>
                <w:webHidden/>
              </w:rPr>
              <w:tab/>
            </w:r>
            <w:r w:rsidR="00DF0130">
              <w:rPr>
                <w:noProof/>
                <w:webHidden/>
              </w:rPr>
              <w:fldChar w:fldCharType="begin"/>
            </w:r>
            <w:r w:rsidR="00DF0130">
              <w:rPr>
                <w:noProof/>
                <w:webHidden/>
              </w:rPr>
              <w:instrText xml:space="preserve"> PAGEREF _Toc232358880 \h </w:instrText>
            </w:r>
            <w:r w:rsidR="00DF0130">
              <w:rPr>
                <w:noProof/>
                <w:webHidden/>
              </w:rPr>
            </w:r>
            <w:r w:rsidR="00DF0130">
              <w:rPr>
                <w:noProof/>
                <w:webHidden/>
              </w:rPr>
              <w:fldChar w:fldCharType="separate"/>
            </w:r>
            <w:r w:rsidR="00DF0130">
              <w:rPr>
                <w:noProof/>
                <w:webHidden/>
              </w:rPr>
              <w:t>19</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81" w:history="1">
            <w:r w:rsidR="00DF0130" w:rsidRPr="00D547F2">
              <w:rPr>
                <w:rStyle w:val="Hyperlink"/>
                <w:noProof/>
              </w:rPr>
              <w:t>8.2. Srednjoročne i dugoročne mjere</w:t>
            </w:r>
            <w:r w:rsidR="00DF0130">
              <w:rPr>
                <w:noProof/>
                <w:webHidden/>
              </w:rPr>
              <w:tab/>
            </w:r>
            <w:r w:rsidR="00DF0130">
              <w:rPr>
                <w:noProof/>
                <w:webHidden/>
              </w:rPr>
              <w:fldChar w:fldCharType="begin"/>
            </w:r>
            <w:r w:rsidR="00DF0130">
              <w:rPr>
                <w:noProof/>
                <w:webHidden/>
              </w:rPr>
              <w:instrText xml:space="preserve"> PAGEREF _Toc232358881 \h </w:instrText>
            </w:r>
            <w:r w:rsidR="00DF0130">
              <w:rPr>
                <w:noProof/>
                <w:webHidden/>
              </w:rPr>
            </w:r>
            <w:r w:rsidR="00DF0130">
              <w:rPr>
                <w:noProof/>
                <w:webHidden/>
              </w:rPr>
              <w:fldChar w:fldCharType="separate"/>
            </w:r>
            <w:r w:rsidR="00DF0130">
              <w:rPr>
                <w:noProof/>
                <w:webHidden/>
              </w:rPr>
              <w:t>19</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82" w:history="1">
            <w:r w:rsidR="00DF0130" w:rsidRPr="00D547F2">
              <w:rPr>
                <w:rStyle w:val="Hyperlink"/>
                <w:noProof/>
              </w:rPr>
              <w:t>8.3. Upravljanje realizacijom programa mjera</w:t>
            </w:r>
            <w:r w:rsidR="00DF0130">
              <w:rPr>
                <w:noProof/>
                <w:webHidden/>
              </w:rPr>
              <w:tab/>
            </w:r>
            <w:r w:rsidR="00DF0130">
              <w:rPr>
                <w:noProof/>
                <w:webHidden/>
              </w:rPr>
              <w:fldChar w:fldCharType="begin"/>
            </w:r>
            <w:r w:rsidR="00DF0130">
              <w:rPr>
                <w:noProof/>
                <w:webHidden/>
              </w:rPr>
              <w:instrText xml:space="preserve"> PAGEREF _Toc232358882 \h </w:instrText>
            </w:r>
            <w:r w:rsidR="00DF0130">
              <w:rPr>
                <w:noProof/>
                <w:webHidden/>
              </w:rPr>
            </w:r>
            <w:r w:rsidR="00DF0130">
              <w:rPr>
                <w:noProof/>
                <w:webHidden/>
              </w:rPr>
              <w:fldChar w:fldCharType="separate"/>
            </w:r>
            <w:r w:rsidR="00DF0130">
              <w:rPr>
                <w:noProof/>
                <w:webHidden/>
              </w:rPr>
              <w:t>19</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83" w:history="1">
            <w:r w:rsidR="00DF0130" w:rsidRPr="00D547F2">
              <w:rPr>
                <w:rStyle w:val="Hyperlink"/>
                <w:noProof/>
              </w:rPr>
              <w:t>9. Analiza varijanti i izbor prioritetnih mjera</w:t>
            </w:r>
            <w:r w:rsidR="00DF0130">
              <w:rPr>
                <w:noProof/>
                <w:webHidden/>
              </w:rPr>
              <w:tab/>
            </w:r>
            <w:r w:rsidR="00DF0130">
              <w:rPr>
                <w:noProof/>
                <w:webHidden/>
              </w:rPr>
              <w:fldChar w:fldCharType="begin"/>
            </w:r>
            <w:r w:rsidR="00DF0130">
              <w:rPr>
                <w:noProof/>
                <w:webHidden/>
              </w:rPr>
              <w:instrText xml:space="preserve"> PAGEREF _Toc232358883 \h </w:instrText>
            </w:r>
            <w:r w:rsidR="00DF0130">
              <w:rPr>
                <w:noProof/>
                <w:webHidden/>
              </w:rPr>
            </w:r>
            <w:r w:rsidR="00DF0130">
              <w:rPr>
                <w:noProof/>
                <w:webHidden/>
              </w:rPr>
              <w:fldChar w:fldCharType="separate"/>
            </w:r>
            <w:r w:rsidR="00DF0130">
              <w:rPr>
                <w:noProof/>
                <w:webHidden/>
              </w:rPr>
              <w:t>20</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84" w:history="1">
            <w:r w:rsidR="00DF0130" w:rsidRPr="00D547F2">
              <w:rPr>
                <w:rStyle w:val="Hyperlink"/>
                <w:noProof/>
              </w:rPr>
              <w:t>9.1. Polazna osnova za analizu varijanti</w:t>
            </w:r>
            <w:r w:rsidR="00DF0130">
              <w:rPr>
                <w:noProof/>
                <w:webHidden/>
              </w:rPr>
              <w:tab/>
            </w:r>
            <w:r w:rsidR="00DF0130">
              <w:rPr>
                <w:noProof/>
                <w:webHidden/>
              </w:rPr>
              <w:fldChar w:fldCharType="begin"/>
            </w:r>
            <w:r w:rsidR="00DF0130">
              <w:rPr>
                <w:noProof/>
                <w:webHidden/>
              </w:rPr>
              <w:instrText xml:space="preserve"> PAGEREF _Toc232358884 \h </w:instrText>
            </w:r>
            <w:r w:rsidR="00DF0130">
              <w:rPr>
                <w:noProof/>
                <w:webHidden/>
              </w:rPr>
            </w:r>
            <w:r w:rsidR="00DF0130">
              <w:rPr>
                <w:noProof/>
                <w:webHidden/>
              </w:rPr>
              <w:fldChar w:fldCharType="separate"/>
            </w:r>
            <w:r w:rsidR="00DF0130">
              <w:rPr>
                <w:noProof/>
                <w:webHidden/>
              </w:rPr>
              <w:t>20</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85" w:history="1">
            <w:r w:rsidR="00DF0130" w:rsidRPr="00D547F2">
              <w:rPr>
                <w:rStyle w:val="Hyperlink"/>
                <w:noProof/>
              </w:rPr>
              <w:t>9.2. Logika poređenja S0-S1-S3-S4-S5</w:t>
            </w:r>
            <w:r w:rsidR="00DF0130">
              <w:rPr>
                <w:noProof/>
                <w:webHidden/>
              </w:rPr>
              <w:tab/>
            </w:r>
            <w:r w:rsidR="00DF0130">
              <w:rPr>
                <w:noProof/>
                <w:webHidden/>
              </w:rPr>
              <w:fldChar w:fldCharType="begin"/>
            </w:r>
            <w:r w:rsidR="00DF0130">
              <w:rPr>
                <w:noProof/>
                <w:webHidden/>
              </w:rPr>
              <w:instrText xml:space="preserve"> PAGEREF _Toc232358885 \h </w:instrText>
            </w:r>
            <w:r w:rsidR="00DF0130">
              <w:rPr>
                <w:noProof/>
                <w:webHidden/>
              </w:rPr>
            </w:r>
            <w:r w:rsidR="00DF0130">
              <w:rPr>
                <w:noProof/>
                <w:webHidden/>
              </w:rPr>
              <w:fldChar w:fldCharType="separate"/>
            </w:r>
            <w:r w:rsidR="00DF0130">
              <w:rPr>
                <w:noProof/>
                <w:webHidden/>
              </w:rPr>
              <w:t>20</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86" w:history="1">
            <w:r w:rsidR="00DF0130" w:rsidRPr="00D547F2">
              <w:rPr>
                <w:rStyle w:val="Hyperlink"/>
                <w:noProof/>
              </w:rPr>
              <w:t>9.3. Scenario S1 - smanjenje brzine</w:t>
            </w:r>
            <w:r w:rsidR="00DF0130">
              <w:rPr>
                <w:noProof/>
                <w:webHidden/>
              </w:rPr>
              <w:tab/>
            </w:r>
            <w:r w:rsidR="00DF0130">
              <w:rPr>
                <w:noProof/>
                <w:webHidden/>
              </w:rPr>
              <w:fldChar w:fldCharType="begin"/>
            </w:r>
            <w:r w:rsidR="00DF0130">
              <w:rPr>
                <w:noProof/>
                <w:webHidden/>
              </w:rPr>
              <w:instrText xml:space="preserve"> PAGEREF _Toc232358886 \h </w:instrText>
            </w:r>
            <w:r w:rsidR="00DF0130">
              <w:rPr>
                <w:noProof/>
                <w:webHidden/>
              </w:rPr>
            </w:r>
            <w:r w:rsidR="00DF0130">
              <w:rPr>
                <w:noProof/>
                <w:webHidden/>
              </w:rPr>
              <w:fldChar w:fldCharType="separate"/>
            </w:r>
            <w:r w:rsidR="00DF0130">
              <w:rPr>
                <w:noProof/>
                <w:webHidden/>
              </w:rPr>
              <w:t>20</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87" w:history="1">
            <w:r w:rsidR="00DF0130" w:rsidRPr="00D547F2">
              <w:rPr>
                <w:rStyle w:val="Hyperlink"/>
                <w:noProof/>
              </w:rPr>
              <w:t>9.4. Scenario S3 - samostalni tihi asfalt</w:t>
            </w:r>
            <w:r w:rsidR="00DF0130">
              <w:rPr>
                <w:noProof/>
                <w:webHidden/>
              </w:rPr>
              <w:tab/>
            </w:r>
            <w:r w:rsidR="00DF0130">
              <w:rPr>
                <w:noProof/>
                <w:webHidden/>
              </w:rPr>
              <w:fldChar w:fldCharType="begin"/>
            </w:r>
            <w:r w:rsidR="00DF0130">
              <w:rPr>
                <w:noProof/>
                <w:webHidden/>
              </w:rPr>
              <w:instrText xml:space="preserve"> PAGEREF _Toc232358887 \h </w:instrText>
            </w:r>
            <w:r w:rsidR="00DF0130">
              <w:rPr>
                <w:noProof/>
                <w:webHidden/>
              </w:rPr>
            </w:r>
            <w:r w:rsidR="00DF0130">
              <w:rPr>
                <w:noProof/>
                <w:webHidden/>
              </w:rPr>
              <w:fldChar w:fldCharType="separate"/>
            </w:r>
            <w:r w:rsidR="00DF0130">
              <w:rPr>
                <w:noProof/>
                <w:webHidden/>
              </w:rPr>
              <w:t>20</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88" w:history="1">
            <w:r w:rsidR="00DF0130" w:rsidRPr="00D547F2">
              <w:rPr>
                <w:rStyle w:val="Hyperlink"/>
                <w:noProof/>
              </w:rPr>
              <w:t>9.5. Scenario S4 - ciljani kombinovani paket</w:t>
            </w:r>
            <w:r w:rsidR="00DF0130">
              <w:rPr>
                <w:noProof/>
                <w:webHidden/>
              </w:rPr>
              <w:tab/>
            </w:r>
            <w:r w:rsidR="00DF0130">
              <w:rPr>
                <w:noProof/>
                <w:webHidden/>
              </w:rPr>
              <w:fldChar w:fldCharType="begin"/>
            </w:r>
            <w:r w:rsidR="00DF0130">
              <w:rPr>
                <w:noProof/>
                <w:webHidden/>
              </w:rPr>
              <w:instrText xml:space="preserve"> PAGEREF _Toc232358888 \h </w:instrText>
            </w:r>
            <w:r w:rsidR="00DF0130">
              <w:rPr>
                <w:noProof/>
                <w:webHidden/>
              </w:rPr>
            </w:r>
            <w:r w:rsidR="00DF0130">
              <w:rPr>
                <w:noProof/>
                <w:webHidden/>
              </w:rPr>
              <w:fldChar w:fldCharType="separate"/>
            </w:r>
            <w:r w:rsidR="00DF0130">
              <w:rPr>
                <w:noProof/>
                <w:webHidden/>
              </w:rPr>
              <w:t>20</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89" w:history="1">
            <w:r w:rsidR="00DF0130" w:rsidRPr="00D547F2">
              <w:rPr>
                <w:rStyle w:val="Hyperlink"/>
                <w:noProof/>
              </w:rPr>
              <w:t>9.6. Scenario S5 - lokalne dopunske mjere</w:t>
            </w:r>
            <w:r w:rsidR="00DF0130">
              <w:rPr>
                <w:noProof/>
                <w:webHidden/>
              </w:rPr>
              <w:tab/>
            </w:r>
            <w:r w:rsidR="00DF0130">
              <w:rPr>
                <w:noProof/>
                <w:webHidden/>
              </w:rPr>
              <w:fldChar w:fldCharType="begin"/>
            </w:r>
            <w:r w:rsidR="00DF0130">
              <w:rPr>
                <w:noProof/>
                <w:webHidden/>
              </w:rPr>
              <w:instrText xml:space="preserve"> PAGEREF _Toc232358889 \h </w:instrText>
            </w:r>
            <w:r w:rsidR="00DF0130">
              <w:rPr>
                <w:noProof/>
                <w:webHidden/>
              </w:rPr>
            </w:r>
            <w:r w:rsidR="00DF0130">
              <w:rPr>
                <w:noProof/>
                <w:webHidden/>
              </w:rPr>
              <w:fldChar w:fldCharType="separate"/>
            </w:r>
            <w:r w:rsidR="00DF0130">
              <w:rPr>
                <w:noProof/>
                <w:webHidden/>
              </w:rPr>
              <w:t>20</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90" w:history="1">
            <w:r w:rsidR="00DF0130" w:rsidRPr="00D547F2">
              <w:rPr>
                <w:rStyle w:val="Hyperlink"/>
                <w:noProof/>
              </w:rPr>
              <w:t>9.7. Kvalitativna ocjena varijanti</w:t>
            </w:r>
            <w:r w:rsidR="00DF0130">
              <w:rPr>
                <w:noProof/>
                <w:webHidden/>
              </w:rPr>
              <w:tab/>
            </w:r>
            <w:r w:rsidR="00DF0130">
              <w:rPr>
                <w:noProof/>
                <w:webHidden/>
              </w:rPr>
              <w:fldChar w:fldCharType="begin"/>
            </w:r>
            <w:r w:rsidR="00DF0130">
              <w:rPr>
                <w:noProof/>
                <w:webHidden/>
              </w:rPr>
              <w:instrText xml:space="preserve"> PAGEREF _Toc232358890 \h </w:instrText>
            </w:r>
            <w:r w:rsidR="00DF0130">
              <w:rPr>
                <w:noProof/>
                <w:webHidden/>
              </w:rPr>
            </w:r>
            <w:r w:rsidR="00DF0130">
              <w:rPr>
                <w:noProof/>
                <w:webHidden/>
              </w:rPr>
              <w:fldChar w:fldCharType="separate"/>
            </w:r>
            <w:r w:rsidR="00DF0130">
              <w:rPr>
                <w:noProof/>
                <w:webHidden/>
              </w:rPr>
              <w:t>20</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91" w:history="1">
            <w:r w:rsidR="00DF0130" w:rsidRPr="00D547F2">
              <w:rPr>
                <w:rStyle w:val="Hyperlink"/>
                <w:noProof/>
              </w:rPr>
              <w:t>9.8. Preporučeni paket mjera</w:t>
            </w:r>
            <w:r w:rsidR="00DF0130">
              <w:rPr>
                <w:noProof/>
                <w:webHidden/>
              </w:rPr>
              <w:tab/>
            </w:r>
            <w:r w:rsidR="00DF0130">
              <w:rPr>
                <w:noProof/>
                <w:webHidden/>
              </w:rPr>
              <w:fldChar w:fldCharType="begin"/>
            </w:r>
            <w:r w:rsidR="00DF0130">
              <w:rPr>
                <w:noProof/>
                <w:webHidden/>
              </w:rPr>
              <w:instrText xml:space="preserve"> PAGEREF _Toc232358891 \h </w:instrText>
            </w:r>
            <w:r w:rsidR="00DF0130">
              <w:rPr>
                <w:noProof/>
                <w:webHidden/>
              </w:rPr>
            </w:r>
            <w:r w:rsidR="00DF0130">
              <w:rPr>
                <w:noProof/>
                <w:webHidden/>
              </w:rPr>
              <w:fldChar w:fldCharType="separate"/>
            </w:r>
            <w:r w:rsidR="00DF0130">
              <w:rPr>
                <w:noProof/>
                <w:webHidden/>
              </w:rPr>
              <w:t>21</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92" w:history="1">
            <w:r w:rsidR="00DF0130" w:rsidRPr="00D547F2">
              <w:rPr>
                <w:rStyle w:val="Hyperlink"/>
                <w:noProof/>
              </w:rPr>
              <w:t>10. Okvirna procjena troškova, društveni trošak i povrat investicije</w:t>
            </w:r>
            <w:r w:rsidR="00DF0130">
              <w:rPr>
                <w:noProof/>
                <w:webHidden/>
              </w:rPr>
              <w:tab/>
            </w:r>
            <w:r w:rsidR="00DF0130">
              <w:rPr>
                <w:noProof/>
                <w:webHidden/>
              </w:rPr>
              <w:fldChar w:fldCharType="begin"/>
            </w:r>
            <w:r w:rsidR="00DF0130">
              <w:rPr>
                <w:noProof/>
                <w:webHidden/>
              </w:rPr>
              <w:instrText xml:space="preserve"> PAGEREF _Toc232358892 \h </w:instrText>
            </w:r>
            <w:r w:rsidR="00DF0130">
              <w:rPr>
                <w:noProof/>
                <w:webHidden/>
              </w:rPr>
            </w:r>
            <w:r w:rsidR="00DF0130">
              <w:rPr>
                <w:noProof/>
                <w:webHidden/>
              </w:rPr>
              <w:fldChar w:fldCharType="separate"/>
            </w:r>
            <w:r w:rsidR="00DF0130">
              <w:rPr>
                <w:noProof/>
                <w:webHidden/>
              </w:rPr>
              <w:t>22</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93" w:history="1">
            <w:r w:rsidR="00DF0130" w:rsidRPr="00D547F2">
              <w:rPr>
                <w:rStyle w:val="Hyperlink"/>
                <w:noProof/>
              </w:rPr>
              <w:t>10.1. Okvirna procjena troškova</w:t>
            </w:r>
            <w:r w:rsidR="00DF0130">
              <w:rPr>
                <w:noProof/>
                <w:webHidden/>
              </w:rPr>
              <w:tab/>
            </w:r>
            <w:r w:rsidR="00DF0130">
              <w:rPr>
                <w:noProof/>
                <w:webHidden/>
              </w:rPr>
              <w:fldChar w:fldCharType="begin"/>
            </w:r>
            <w:r w:rsidR="00DF0130">
              <w:rPr>
                <w:noProof/>
                <w:webHidden/>
              </w:rPr>
              <w:instrText xml:space="preserve"> PAGEREF _Toc232358893 \h </w:instrText>
            </w:r>
            <w:r w:rsidR="00DF0130">
              <w:rPr>
                <w:noProof/>
                <w:webHidden/>
              </w:rPr>
            </w:r>
            <w:r w:rsidR="00DF0130">
              <w:rPr>
                <w:noProof/>
                <w:webHidden/>
              </w:rPr>
              <w:fldChar w:fldCharType="separate"/>
            </w:r>
            <w:r w:rsidR="00DF0130">
              <w:rPr>
                <w:noProof/>
                <w:webHidden/>
              </w:rPr>
              <w:t>22</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94" w:history="1">
            <w:r w:rsidR="00DF0130" w:rsidRPr="00D547F2">
              <w:rPr>
                <w:rStyle w:val="Hyperlink"/>
                <w:noProof/>
              </w:rPr>
              <w:t>10.2. Puni i inkrementalni trošak</w:t>
            </w:r>
            <w:r w:rsidR="00DF0130">
              <w:rPr>
                <w:noProof/>
                <w:webHidden/>
              </w:rPr>
              <w:tab/>
            </w:r>
            <w:r w:rsidR="00DF0130">
              <w:rPr>
                <w:noProof/>
                <w:webHidden/>
              </w:rPr>
              <w:fldChar w:fldCharType="begin"/>
            </w:r>
            <w:r w:rsidR="00DF0130">
              <w:rPr>
                <w:noProof/>
                <w:webHidden/>
              </w:rPr>
              <w:instrText xml:space="preserve"> PAGEREF _Toc232358894 \h </w:instrText>
            </w:r>
            <w:r w:rsidR="00DF0130">
              <w:rPr>
                <w:noProof/>
                <w:webHidden/>
              </w:rPr>
            </w:r>
            <w:r w:rsidR="00DF0130">
              <w:rPr>
                <w:noProof/>
                <w:webHidden/>
              </w:rPr>
              <w:fldChar w:fldCharType="separate"/>
            </w:r>
            <w:r w:rsidR="00DF0130">
              <w:rPr>
                <w:noProof/>
                <w:webHidden/>
              </w:rPr>
              <w:t>22</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95" w:history="1">
            <w:r w:rsidR="00DF0130" w:rsidRPr="00D547F2">
              <w:rPr>
                <w:rStyle w:val="Hyperlink"/>
                <w:noProof/>
              </w:rPr>
              <w:t>10.3. Metodologija procjene društvenog troška buke</w:t>
            </w:r>
            <w:r w:rsidR="00DF0130">
              <w:rPr>
                <w:noProof/>
                <w:webHidden/>
              </w:rPr>
              <w:tab/>
            </w:r>
            <w:r w:rsidR="00DF0130">
              <w:rPr>
                <w:noProof/>
                <w:webHidden/>
              </w:rPr>
              <w:fldChar w:fldCharType="begin"/>
            </w:r>
            <w:r w:rsidR="00DF0130">
              <w:rPr>
                <w:noProof/>
                <w:webHidden/>
              </w:rPr>
              <w:instrText xml:space="preserve"> PAGEREF _Toc232358895 \h </w:instrText>
            </w:r>
            <w:r w:rsidR="00DF0130">
              <w:rPr>
                <w:noProof/>
                <w:webHidden/>
              </w:rPr>
            </w:r>
            <w:r w:rsidR="00DF0130">
              <w:rPr>
                <w:noProof/>
                <w:webHidden/>
              </w:rPr>
              <w:fldChar w:fldCharType="separate"/>
            </w:r>
            <w:r w:rsidR="00DF0130">
              <w:rPr>
                <w:noProof/>
                <w:webHidden/>
              </w:rPr>
              <w:t>22</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96" w:history="1">
            <w:r w:rsidR="00DF0130" w:rsidRPr="00D547F2">
              <w:rPr>
                <w:rStyle w:val="Hyperlink"/>
                <w:noProof/>
              </w:rPr>
              <w:t>10.4. Indikativni društveni trošak po scenarijima</w:t>
            </w:r>
            <w:r w:rsidR="00DF0130">
              <w:rPr>
                <w:noProof/>
                <w:webHidden/>
              </w:rPr>
              <w:tab/>
            </w:r>
            <w:r w:rsidR="00DF0130">
              <w:rPr>
                <w:noProof/>
                <w:webHidden/>
              </w:rPr>
              <w:fldChar w:fldCharType="begin"/>
            </w:r>
            <w:r w:rsidR="00DF0130">
              <w:rPr>
                <w:noProof/>
                <w:webHidden/>
              </w:rPr>
              <w:instrText xml:space="preserve"> PAGEREF _Toc232358896 \h </w:instrText>
            </w:r>
            <w:r w:rsidR="00DF0130">
              <w:rPr>
                <w:noProof/>
                <w:webHidden/>
              </w:rPr>
            </w:r>
            <w:r w:rsidR="00DF0130">
              <w:rPr>
                <w:noProof/>
                <w:webHidden/>
              </w:rPr>
              <w:fldChar w:fldCharType="separate"/>
            </w:r>
            <w:r w:rsidR="00DF0130">
              <w:rPr>
                <w:noProof/>
                <w:webHidden/>
              </w:rPr>
              <w:t>23</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97" w:history="1">
            <w:r w:rsidR="00DF0130" w:rsidRPr="00D547F2">
              <w:rPr>
                <w:rStyle w:val="Hyperlink"/>
                <w:noProof/>
              </w:rPr>
              <w:t>10.5. Trošak nepreduzimanja mjera</w:t>
            </w:r>
            <w:r w:rsidR="00DF0130">
              <w:rPr>
                <w:noProof/>
                <w:webHidden/>
              </w:rPr>
              <w:tab/>
            </w:r>
            <w:r w:rsidR="00DF0130">
              <w:rPr>
                <w:noProof/>
                <w:webHidden/>
              </w:rPr>
              <w:fldChar w:fldCharType="begin"/>
            </w:r>
            <w:r w:rsidR="00DF0130">
              <w:rPr>
                <w:noProof/>
                <w:webHidden/>
              </w:rPr>
              <w:instrText xml:space="preserve"> PAGEREF _Toc232358897 \h </w:instrText>
            </w:r>
            <w:r w:rsidR="00DF0130">
              <w:rPr>
                <w:noProof/>
                <w:webHidden/>
              </w:rPr>
            </w:r>
            <w:r w:rsidR="00DF0130">
              <w:rPr>
                <w:noProof/>
                <w:webHidden/>
              </w:rPr>
              <w:fldChar w:fldCharType="separate"/>
            </w:r>
            <w:r w:rsidR="00DF0130">
              <w:rPr>
                <w:noProof/>
                <w:webHidden/>
              </w:rPr>
              <w:t>23</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98" w:history="1">
            <w:r w:rsidR="00DF0130" w:rsidRPr="00D547F2">
              <w:rPr>
                <w:rStyle w:val="Hyperlink"/>
                <w:noProof/>
              </w:rPr>
              <w:t>10.6. Godišnja korist i društveni rok povrata</w:t>
            </w:r>
            <w:r w:rsidR="00DF0130">
              <w:rPr>
                <w:noProof/>
                <w:webHidden/>
              </w:rPr>
              <w:tab/>
            </w:r>
            <w:r w:rsidR="00DF0130">
              <w:rPr>
                <w:noProof/>
                <w:webHidden/>
              </w:rPr>
              <w:fldChar w:fldCharType="begin"/>
            </w:r>
            <w:r w:rsidR="00DF0130">
              <w:rPr>
                <w:noProof/>
                <w:webHidden/>
              </w:rPr>
              <w:instrText xml:space="preserve"> PAGEREF _Toc232358898 \h </w:instrText>
            </w:r>
            <w:r w:rsidR="00DF0130">
              <w:rPr>
                <w:noProof/>
                <w:webHidden/>
              </w:rPr>
            </w:r>
            <w:r w:rsidR="00DF0130">
              <w:rPr>
                <w:noProof/>
                <w:webHidden/>
              </w:rPr>
              <w:fldChar w:fldCharType="separate"/>
            </w:r>
            <w:r w:rsidR="00DF0130">
              <w:rPr>
                <w:noProof/>
                <w:webHidden/>
              </w:rPr>
              <w:t>23</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899" w:history="1">
            <w:r w:rsidR="00DF0130" w:rsidRPr="00D547F2">
              <w:rPr>
                <w:rStyle w:val="Hyperlink"/>
                <w:noProof/>
              </w:rPr>
              <w:t>10.7. Širi zdravstveno-ekonomski test osjetljivosti</w:t>
            </w:r>
            <w:r w:rsidR="00DF0130">
              <w:rPr>
                <w:noProof/>
                <w:webHidden/>
              </w:rPr>
              <w:tab/>
            </w:r>
            <w:r w:rsidR="00DF0130">
              <w:rPr>
                <w:noProof/>
                <w:webHidden/>
              </w:rPr>
              <w:fldChar w:fldCharType="begin"/>
            </w:r>
            <w:r w:rsidR="00DF0130">
              <w:rPr>
                <w:noProof/>
                <w:webHidden/>
              </w:rPr>
              <w:instrText xml:space="preserve"> PAGEREF _Toc232358899 \h </w:instrText>
            </w:r>
            <w:r w:rsidR="00DF0130">
              <w:rPr>
                <w:noProof/>
                <w:webHidden/>
              </w:rPr>
            </w:r>
            <w:r w:rsidR="00DF0130">
              <w:rPr>
                <w:noProof/>
                <w:webHidden/>
              </w:rPr>
              <w:fldChar w:fldCharType="separate"/>
            </w:r>
            <w:r w:rsidR="00DF0130">
              <w:rPr>
                <w:noProof/>
                <w:webHidden/>
              </w:rPr>
              <w:t>24</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900" w:history="1">
            <w:r w:rsidR="00DF0130" w:rsidRPr="00D547F2">
              <w:rPr>
                <w:rStyle w:val="Hyperlink"/>
                <w:noProof/>
              </w:rPr>
              <w:t>10.8. Indikativna troškovna efikasnost</w:t>
            </w:r>
            <w:r w:rsidR="00DF0130">
              <w:rPr>
                <w:noProof/>
                <w:webHidden/>
              </w:rPr>
              <w:tab/>
            </w:r>
            <w:r w:rsidR="00DF0130">
              <w:rPr>
                <w:noProof/>
                <w:webHidden/>
              </w:rPr>
              <w:fldChar w:fldCharType="begin"/>
            </w:r>
            <w:r w:rsidR="00DF0130">
              <w:rPr>
                <w:noProof/>
                <w:webHidden/>
              </w:rPr>
              <w:instrText xml:space="preserve"> PAGEREF _Toc232358900 \h </w:instrText>
            </w:r>
            <w:r w:rsidR="00DF0130">
              <w:rPr>
                <w:noProof/>
                <w:webHidden/>
              </w:rPr>
            </w:r>
            <w:r w:rsidR="00DF0130">
              <w:rPr>
                <w:noProof/>
                <w:webHidden/>
              </w:rPr>
              <w:fldChar w:fldCharType="separate"/>
            </w:r>
            <w:r w:rsidR="00DF0130">
              <w:rPr>
                <w:noProof/>
                <w:webHidden/>
              </w:rPr>
              <w:t>24</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901" w:history="1">
            <w:r w:rsidR="00DF0130" w:rsidRPr="00D547F2">
              <w:rPr>
                <w:rStyle w:val="Hyperlink"/>
                <w:noProof/>
              </w:rPr>
              <w:t>10.9. Izvori finansiranja i faznost</w:t>
            </w:r>
            <w:r w:rsidR="00DF0130">
              <w:rPr>
                <w:noProof/>
                <w:webHidden/>
              </w:rPr>
              <w:tab/>
            </w:r>
            <w:r w:rsidR="00DF0130">
              <w:rPr>
                <w:noProof/>
                <w:webHidden/>
              </w:rPr>
              <w:fldChar w:fldCharType="begin"/>
            </w:r>
            <w:r w:rsidR="00DF0130">
              <w:rPr>
                <w:noProof/>
                <w:webHidden/>
              </w:rPr>
              <w:instrText xml:space="preserve"> PAGEREF _Toc232358901 \h </w:instrText>
            </w:r>
            <w:r w:rsidR="00DF0130">
              <w:rPr>
                <w:noProof/>
                <w:webHidden/>
              </w:rPr>
            </w:r>
            <w:r w:rsidR="00DF0130">
              <w:rPr>
                <w:noProof/>
                <w:webHidden/>
              </w:rPr>
              <w:fldChar w:fldCharType="separate"/>
            </w:r>
            <w:r w:rsidR="00DF0130">
              <w:rPr>
                <w:noProof/>
                <w:webHidden/>
              </w:rPr>
              <w:t>25</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902" w:history="1">
            <w:r w:rsidR="00DF0130" w:rsidRPr="00D547F2">
              <w:rPr>
                <w:rStyle w:val="Hyperlink"/>
                <w:noProof/>
              </w:rPr>
              <w:t>11. Javna rasprava</w:t>
            </w:r>
            <w:r w:rsidR="00DF0130">
              <w:rPr>
                <w:noProof/>
                <w:webHidden/>
              </w:rPr>
              <w:tab/>
            </w:r>
            <w:r w:rsidR="00DF0130">
              <w:rPr>
                <w:noProof/>
                <w:webHidden/>
              </w:rPr>
              <w:fldChar w:fldCharType="begin"/>
            </w:r>
            <w:r w:rsidR="00DF0130">
              <w:rPr>
                <w:noProof/>
                <w:webHidden/>
              </w:rPr>
              <w:instrText xml:space="preserve"> PAGEREF _Toc232358902 \h </w:instrText>
            </w:r>
            <w:r w:rsidR="00DF0130">
              <w:rPr>
                <w:noProof/>
                <w:webHidden/>
              </w:rPr>
            </w:r>
            <w:r w:rsidR="00DF0130">
              <w:rPr>
                <w:noProof/>
                <w:webHidden/>
              </w:rPr>
              <w:fldChar w:fldCharType="separate"/>
            </w:r>
            <w:r w:rsidR="00DF0130">
              <w:rPr>
                <w:noProof/>
                <w:webHidden/>
              </w:rPr>
              <w:t>26</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903" w:history="1">
            <w:r w:rsidR="00DF0130" w:rsidRPr="00D547F2">
              <w:rPr>
                <w:rStyle w:val="Hyperlink"/>
                <w:noProof/>
              </w:rPr>
              <w:t>11.1. Predmet javne rasprave</w:t>
            </w:r>
            <w:r w:rsidR="00DF0130">
              <w:rPr>
                <w:noProof/>
                <w:webHidden/>
              </w:rPr>
              <w:tab/>
            </w:r>
            <w:r w:rsidR="00DF0130">
              <w:rPr>
                <w:noProof/>
                <w:webHidden/>
              </w:rPr>
              <w:fldChar w:fldCharType="begin"/>
            </w:r>
            <w:r w:rsidR="00DF0130">
              <w:rPr>
                <w:noProof/>
                <w:webHidden/>
              </w:rPr>
              <w:instrText xml:space="preserve"> PAGEREF _Toc232358903 \h </w:instrText>
            </w:r>
            <w:r w:rsidR="00DF0130">
              <w:rPr>
                <w:noProof/>
                <w:webHidden/>
              </w:rPr>
            </w:r>
            <w:r w:rsidR="00DF0130">
              <w:rPr>
                <w:noProof/>
                <w:webHidden/>
              </w:rPr>
              <w:fldChar w:fldCharType="separate"/>
            </w:r>
            <w:r w:rsidR="00DF0130">
              <w:rPr>
                <w:noProof/>
                <w:webHidden/>
              </w:rPr>
              <w:t>26</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904" w:history="1">
            <w:r w:rsidR="00DF0130" w:rsidRPr="00D547F2">
              <w:rPr>
                <w:rStyle w:val="Hyperlink"/>
                <w:noProof/>
              </w:rPr>
              <w:t>11.2. Suštinska pitanja za javnu raspravu</w:t>
            </w:r>
            <w:r w:rsidR="00DF0130">
              <w:rPr>
                <w:noProof/>
                <w:webHidden/>
              </w:rPr>
              <w:tab/>
            </w:r>
            <w:r w:rsidR="00DF0130">
              <w:rPr>
                <w:noProof/>
                <w:webHidden/>
              </w:rPr>
              <w:fldChar w:fldCharType="begin"/>
            </w:r>
            <w:r w:rsidR="00DF0130">
              <w:rPr>
                <w:noProof/>
                <w:webHidden/>
              </w:rPr>
              <w:instrText xml:space="preserve"> PAGEREF _Toc232358904 \h </w:instrText>
            </w:r>
            <w:r w:rsidR="00DF0130">
              <w:rPr>
                <w:noProof/>
                <w:webHidden/>
              </w:rPr>
            </w:r>
            <w:r w:rsidR="00DF0130">
              <w:rPr>
                <w:noProof/>
                <w:webHidden/>
              </w:rPr>
              <w:fldChar w:fldCharType="separate"/>
            </w:r>
            <w:r w:rsidR="00DF0130">
              <w:rPr>
                <w:noProof/>
                <w:webHidden/>
              </w:rPr>
              <w:t>26</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905" w:history="1">
            <w:r w:rsidR="00DF0130" w:rsidRPr="00D547F2">
              <w:rPr>
                <w:rStyle w:val="Hyperlink"/>
                <w:noProof/>
              </w:rPr>
              <w:t>11.3. Ključne poruke za javnu raspravu</w:t>
            </w:r>
            <w:r w:rsidR="00DF0130">
              <w:rPr>
                <w:noProof/>
                <w:webHidden/>
              </w:rPr>
              <w:tab/>
            </w:r>
            <w:r w:rsidR="00DF0130">
              <w:rPr>
                <w:noProof/>
                <w:webHidden/>
              </w:rPr>
              <w:fldChar w:fldCharType="begin"/>
            </w:r>
            <w:r w:rsidR="00DF0130">
              <w:rPr>
                <w:noProof/>
                <w:webHidden/>
              </w:rPr>
              <w:instrText xml:space="preserve"> PAGEREF _Toc232358905 \h </w:instrText>
            </w:r>
            <w:r w:rsidR="00DF0130">
              <w:rPr>
                <w:noProof/>
                <w:webHidden/>
              </w:rPr>
            </w:r>
            <w:r w:rsidR="00DF0130">
              <w:rPr>
                <w:noProof/>
                <w:webHidden/>
              </w:rPr>
              <w:fldChar w:fldCharType="separate"/>
            </w:r>
            <w:r w:rsidR="00DF0130">
              <w:rPr>
                <w:noProof/>
                <w:webHidden/>
              </w:rPr>
              <w:t>26</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906" w:history="1">
            <w:r w:rsidR="00DF0130" w:rsidRPr="00D547F2">
              <w:rPr>
                <w:rStyle w:val="Hyperlink"/>
                <w:noProof/>
              </w:rPr>
              <w:t>11.4. Razmatranje primjedbi i sugestija</w:t>
            </w:r>
            <w:r w:rsidR="00DF0130">
              <w:rPr>
                <w:noProof/>
                <w:webHidden/>
              </w:rPr>
              <w:tab/>
            </w:r>
            <w:r w:rsidR="00DF0130">
              <w:rPr>
                <w:noProof/>
                <w:webHidden/>
              </w:rPr>
              <w:fldChar w:fldCharType="begin"/>
            </w:r>
            <w:r w:rsidR="00DF0130">
              <w:rPr>
                <w:noProof/>
                <w:webHidden/>
              </w:rPr>
              <w:instrText xml:space="preserve"> PAGEREF _Toc232358906 \h </w:instrText>
            </w:r>
            <w:r w:rsidR="00DF0130">
              <w:rPr>
                <w:noProof/>
                <w:webHidden/>
              </w:rPr>
            </w:r>
            <w:r w:rsidR="00DF0130">
              <w:rPr>
                <w:noProof/>
                <w:webHidden/>
              </w:rPr>
              <w:fldChar w:fldCharType="separate"/>
            </w:r>
            <w:r w:rsidR="00DF0130">
              <w:rPr>
                <w:noProof/>
                <w:webHidden/>
              </w:rPr>
              <w:t>27</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907" w:history="1">
            <w:r w:rsidR="00DF0130" w:rsidRPr="00D547F2">
              <w:rPr>
                <w:rStyle w:val="Hyperlink"/>
                <w:noProof/>
              </w:rPr>
              <w:t>12. Monitoring, vrednovanje i revizija Akcionog plana</w:t>
            </w:r>
            <w:r w:rsidR="00DF0130">
              <w:rPr>
                <w:noProof/>
                <w:webHidden/>
              </w:rPr>
              <w:tab/>
            </w:r>
            <w:r w:rsidR="00DF0130">
              <w:rPr>
                <w:noProof/>
                <w:webHidden/>
              </w:rPr>
              <w:fldChar w:fldCharType="begin"/>
            </w:r>
            <w:r w:rsidR="00DF0130">
              <w:rPr>
                <w:noProof/>
                <w:webHidden/>
              </w:rPr>
              <w:instrText xml:space="preserve"> PAGEREF _Toc232358907 \h </w:instrText>
            </w:r>
            <w:r w:rsidR="00DF0130">
              <w:rPr>
                <w:noProof/>
                <w:webHidden/>
              </w:rPr>
            </w:r>
            <w:r w:rsidR="00DF0130">
              <w:rPr>
                <w:noProof/>
                <w:webHidden/>
              </w:rPr>
              <w:fldChar w:fldCharType="separate"/>
            </w:r>
            <w:r w:rsidR="00DF0130">
              <w:rPr>
                <w:noProof/>
                <w:webHidden/>
              </w:rPr>
              <w:t>27</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908" w:history="1">
            <w:r w:rsidR="00DF0130" w:rsidRPr="00D547F2">
              <w:rPr>
                <w:rStyle w:val="Hyperlink"/>
                <w:noProof/>
              </w:rPr>
              <w:t>13. Zaključak</w:t>
            </w:r>
            <w:r w:rsidR="00DF0130">
              <w:rPr>
                <w:noProof/>
                <w:webHidden/>
              </w:rPr>
              <w:tab/>
            </w:r>
            <w:r w:rsidR="00DF0130">
              <w:rPr>
                <w:noProof/>
                <w:webHidden/>
              </w:rPr>
              <w:fldChar w:fldCharType="begin"/>
            </w:r>
            <w:r w:rsidR="00DF0130">
              <w:rPr>
                <w:noProof/>
                <w:webHidden/>
              </w:rPr>
              <w:instrText xml:space="preserve"> PAGEREF _Toc232358908 \h </w:instrText>
            </w:r>
            <w:r w:rsidR="00DF0130">
              <w:rPr>
                <w:noProof/>
                <w:webHidden/>
              </w:rPr>
            </w:r>
            <w:r w:rsidR="00DF0130">
              <w:rPr>
                <w:noProof/>
                <w:webHidden/>
              </w:rPr>
              <w:fldChar w:fldCharType="separate"/>
            </w:r>
            <w:r w:rsidR="00DF0130">
              <w:rPr>
                <w:noProof/>
                <w:webHidden/>
              </w:rPr>
              <w:t>27</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909" w:history="1">
            <w:r w:rsidR="00DF0130" w:rsidRPr="00D547F2">
              <w:rPr>
                <w:rStyle w:val="Hyperlink"/>
                <w:noProof/>
              </w:rPr>
              <w:t>14. Prilozi i dokumentaciona osnova</w:t>
            </w:r>
            <w:r w:rsidR="00DF0130">
              <w:rPr>
                <w:noProof/>
                <w:webHidden/>
              </w:rPr>
              <w:tab/>
            </w:r>
            <w:r w:rsidR="00DF0130">
              <w:rPr>
                <w:noProof/>
                <w:webHidden/>
              </w:rPr>
              <w:fldChar w:fldCharType="begin"/>
            </w:r>
            <w:r w:rsidR="00DF0130">
              <w:rPr>
                <w:noProof/>
                <w:webHidden/>
              </w:rPr>
              <w:instrText xml:space="preserve"> PAGEREF _Toc232358909 \h </w:instrText>
            </w:r>
            <w:r w:rsidR="00DF0130">
              <w:rPr>
                <w:noProof/>
                <w:webHidden/>
              </w:rPr>
            </w:r>
            <w:r w:rsidR="00DF0130">
              <w:rPr>
                <w:noProof/>
                <w:webHidden/>
              </w:rPr>
              <w:fldChar w:fldCharType="separate"/>
            </w:r>
            <w:r w:rsidR="00DF0130">
              <w:rPr>
                <w:noProof/>
                <w:webHidden/>
              </w:rPr>
              <w:t>28</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910" w:history="1">
            <w:r w:rsidR="00DF0130" w:rsidRPr="00D547F2">
              <w:rPr>
                <w:rStyle w:val="Hyperlink"/>
                <w:noProof/>
              </w:rPr>
              <w:t>14.1. Dokumentaciona osnova</w:t>
            </w:r>
            <w:r w:rsidR="00DF0130">
              <w:rPr>
                <w:noProof/>
                <w:webHidden/>
              </w:rPr>
              <w:tab/>
            </w:r>
            <w:r w:rsidR="00DF0130">
              <w:rPr>
                <w:noProof/>
                <w:webHidden/>
              </w:rPr>
              <w:fldChar w:fldCharType="begin"/>
            </w:r>
            <w:r w:rsidR="00DF0130">
              <w:rPr>
                <w:noProof/>
                <w:webHidden/>
              </w:rPr>
              <w:instrText xml:space="preserve"> PAGEREF _Toc232358910 \h </w:instrText>
            </w:r>
            <w:r w:rsidR="00DF0130">
              <w:rPr>
                <w:noProof/>
                <w:webHidden/>
              </w:rPr>
            </w:r>
            <w:r w:rsidR="00DF0130">
              <w:rPr>
                <w:noProof/>
                <w:webHidden/>
              </w:rPr>
              <w:fldChar w:fldCharType="separate"/>
            </w:r>
            <w:r w:rsidR="00DF0130">
              <w:rPr>
                <w:noProof/>
                <w:webHidden/>
              </w:rPr>
              <w:t>28</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911" w:history="1">
            <w:r w:rsidR="00DF0130" w:rsidRPr="00D547F2">
              <w:rPr>
                <w:rStyle w:val="Hyperlink"/>
                <w:noProof/>
              </w:rPr>
              <w:t>14.2. Prilozi za javnu raspravu</w:t>
            </w:r>
            <w:r w:rsidR="00DF0130">
              <w:rPr>
                <w:noProof/>
                <w:webHidden/>
              </w:rPr>
              <w:tab/>
            </w:r>
            <w:r w:rsidR="00DF0130">
              <w:rPr>
                <w:noProof/>
                <w:webHidden/>
              </w:rPr>
              <w:fldChar w:fldCharType="begin"/>
            </w:r>
            <w:r w:rsidR="00DF0130">
              <w:rPr>
                <w:noProof/>
                <w:webHidden/>
              </w:rPr>
              <w:instrText xml:space="preserve"> PAGEREF _Toc232358911 \h </w:instrText>
            </w:r>
            <w:r w:rsidR="00DF0130">
              <w:rPr>
                <w:noProof/>
                <w:webHidden/>
              </w:rPr>
            </w:r>
            <w:r w:rsidR="00DF0130">
              <w:rPr>
                <w:noProof/>
                <w:webHidden/>
              </w:rPr>
              <w:fldChar w:fldCharType="separate"/>
            </w:r>
            <w:r w:rsidR="00DF0130">
              <w:rPr>
                <w:noProof/>
                <w:webHidden/>
              </w:rPr>
              <w:t>28</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912" w:history="1">
            <w:r w:rsidR="00DF0130" w:rsidRPr="00D547F2">
              <w:rPr>
                <w:rStyle w:val="Hyperlink"/>
                <w:noProof/>
              </w:rPr>
              <w:t>14.3. Rezidualni objekti u scenariju S4 - izvod</w:t>
            </w:r>
            <w:r w:rsidR="00DF0130">
              <w:rPr>
                <w:noProof/>
                <w:webHidden/>
              </w:rPr>
              <w:tab/>
            </w:r>
            <w:r w:rsidR="00DF0130">
              <w:rPr>
                <w:noProof/>
                <w:webHidden/>
              </w:rPr>
              <w:fldChar w:fldCharType="begin"/>
            </w:r>
            <w:r w:rsidR="00DF0130">
              <w:rPr>
                <w:noProof/>
                <w:webHidden/>
              </w:rPr>
              <w:instrText xml:space="preserve"> PAGEREF _Toc232358912 \h </w:instrText>
            </w:r>
            <w:r w:rsidR="00DF0130">
              <w:rPr>
                <w:noProof/>
                <w:webHidden/>
              </w:rPr>
            </w:r>
            <w:r w:rsidR="00DF0130">
              <w:rPr>
                <w:noProof/>
                <w:webHidden/>
              </w:rPr>
              <w:fldChar w:fldCharType="separate"/>
            </w:r>
            <w:r w:rsidR="00DF0130">
              <w:rPr>
                <w:noProof/>
                <w:webHidden/>
              </w:rPr>
              <w:t>28</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913" w:history="1">
            <w:r w:rsidR="00DF0130" w:rsidRPr="00D547F2">
              <w:rPr>
                <w:rStyle w:val="Hyperlink"/>
                <w:noProof/>
              </w:rPr>
              <w:t>Prilog 1. Projektni zadaci i tehnička sljedljivost scenarija</w:t>
            </w:r>
            <w:r w:rsidR="00DF0130">
              <w:rPr>
                <w:noProof/>
                <w:webHidden/>
              </w:rPr>
              <w:tab/>
            </w:r>
            <w:r w:rsidR="00DF0130">
              <w:rPr>
                <w:noProof/>
                <w:webHidden/>
              </w:rPr>
              <w:fldChar w:fldCharType="begin"/>
            </w:r>
            <w:r w:rsidR="00DF0130">
              <w:rPr>
                <w:noProof/>
                <w:webHidden/>
              </w:rPr>
              <w:instrText xml:space="preserve"> PAGEREF _Toc232358913 \h </w:instrText>
            </w:r>
            <w:r w:rsidR="00DF0130">
              <w:rPr>
                <w:noProof/>
                <w:webHidden/>
              </w:rPr>
            </w:r>
            <w:r w:rsidR="00DF0130">
              <w:rPr>
                <w:noProof/>
                <w:webHidden/>
              </w:rPr>
              <w:fldChar w:fldCharType="separate"/>
            </w:r>
            <w:r w:rsidR="00DF0130">
              <w:rPr>
                <w:noProof/>
                <w:webHidden/>
              </w:rPr>
              <w:t>29</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914" w:history="1">
            <w:r w:rsidR="00DF0130" w:rsidRPr="00D547F2">
              <w:rPr>
                <w:rStyle w:val="Hyperlink"/>
                <w:noProof/>
              </w:rPr>
              <w:t>Prilog 2. Konkretna uporedna praksa iz država EU</w:t>
            </w:r>
            <w:r w:rsidR="00DF0130">
              <w:rPr>
                <w:noProof/>
                <w:webHidden/>
              </w:rPr>
              <w:tab/>
            </w:r>
            <w:r w:rsidR="00DF0130">
              <w:rPr>
                <w:noProof/>
                <w:webHidden/>
              </w:rPr>
              <w:fldChar w:fldCharType="begin"/>
            </w:r>
            <w:r w:rsidR="00DF0130">
              <w:rPr>
                <w:noProof/>
                <w:webHidden/>
              </w:rPr>
              <w:instrText xml:space="preserve"> PAGEREF _Toc232358914 \h </w:instrText>
            </w:r>
            <w:r w:rsidR="00DF0130">
              <w:rPr>
                <w:noProof/>
                <w:webHidden/>
              </w:rPr>
            </w:r>
            <w:r w:rsidR="00DF0130">
              <w:rPr>
                <w:noProof/>
                <w:webHidden/>
              </w:rPr>
              <w:fldChar w:fldCharType="separate"/>
            </w:r>
            <w:r w:rsidR="00DF0130">
              <w:rPr>
                <w:noProof/>
                <w:webHidden/>
              </w:rPr>
              <w:t>30</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915" w:history="1">
            <w:r w:rsidR="00DF0130" w:rsidRPr="00D547F2">
              <w:rPr>
                <w:rStyle w:val="Hyperlink"/>
                <w:noProof/>
              </w:rPr>
              <w:t>P2.1. Kriterijumi uporedivosti</w:t>
            </w:r>
            <w:r w:rsidR="00DF0130">
              <w:rPr>
                <w:noProof/>
                <w:webHidden/>
              </w:rPr>
              <w:tab/>
            </w:r>
            <w:r w:rsidR="00DF0130">
              <w:rPr>
                <w:noProof/>
                <w:webHidden/>
              </w:rPr>
              <w:fldChar w:fldCharType="begin"/>
            </w:r>
            <w:r w:rsidR="00DF0130">
              <w:rPr>
                <w:noProof/>
                <w:webHidden/>
              </w:rPr>
              <w:instrText xml:space="preserve"> PAGEREF _Toc232358915 \h </w:instrText>
            </w:r>
            <w:r w:rsidR="00DF0130">
              <w:rPr>
                <w:noProof/>
                <w:webHidden/>
              </w:rPr>
            </w:r>
            <w:r w:rsidR="00DF0130">
              <w:rPr>
                <w:noProof/>
                <w:webHidden/>
              </w:rPr>
              <w:fldChar w:fldCharType="separate"/>
            </w:r>
            <w:r w:rsidR="00DF0130">
              <w:rPr>
                <w:noProof/>
                <w:webHidden/>
              </w:rPr>
              <w:t>30</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916" w:history="1">
            <w:r w:rsidR="00DF0130" w:rsidRPr="00D547F2">
              <w:rPr>
                <w:rStyle w:val="Hyperlink"/>
                <w:noProof/>
              </w:rPr>
              <w:t>P2.2. Šta se iz uporedne prakse prenosi u ovaj AP</w:t>
            </w:r>
            <w:r w:rsidR="00DF0130">
              <w:rPr>
                <w:noProof/>
                <w:webHidden/>
              </w:rPr>
              <w:tab/>
            </w:r>
            <w:r w:rsidR="00DF0130">
              <w:rPr>
                <w:noProof/>
                <w:webHidden/>
              </w:rPr>
              <w:fldChar w:fldCharType="begin"/>
            </w:r>
            <w:r w:rsidR="00DF0130">
              <w:rPr>
                <w:noProof/>
                <w:webHidden/>
              </w:rPr>
              <w:instrText xml:space="preserve"> PAGEREF _Toc232358916 \h </w:instrText>
            </w:r>
            <w:r w:rsidR="00DF0130">
              <w:rPr>
                <w:noProof/>
                <w:webHidden/>
              </w:rPr>
            </w:r>
            <w:r w:rsidR="00DF0130">
              <w:rPr>
                <w:noProof/>
                <w:webHidden/>
              </w:rPr>
              <w:fldChar w:fldCharType="separate"/>
            </w:r>
            <w:r w:rsidR="00DF0130">
              <w:rPr>
                <w:noProof/>
                <w:webHidden/>
              </w:rPr>
              <w:t>30</w:t>
            </w:r>
            <w:r w:rsidR="00DF0130">
              <w:rPr>
                <w:noProof/>
                <w:webHidden/>
              </w:rPr>
              <w:fldChar w:fldCharType="end"/>
            </w:r>
          </w:hyperlink>
        </w:p>
        <w:p w:rsidR="00DF0130" w:rsidRDefault="00CD744D">
          <w:pPr>
            <w:pStyle w:val="TOC2"/>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917" w:history="1">
            <w:r w:rsidR="00DF0130" w:rsidRPr="00D547F2">
              <w:rPr>
                <w:rStyle w:val="Hyperlink"/>
                <w:noProof/>
              </w:rPr>
              <w:t>P2.3. Izvori korišćeni za uporednu praksu</w:t>
            </w:r>
            <w:r w:rsidR="00DF0130">
              <w:rPr>
                <w:noProof/>
                <w:webHidden/>
              </w:rPr>
              <w:tab/>
            </w:r>
            <w:r w:rsidR="00DF0130">
              <w:rPr>
                <w:noProof/>
                <w:webHidden/>
              </w:rPr>
              <w:fldChar w:fldCharType="begin"/>
            </w:r>
            <w:r w:rsidR="00DF0130">
              <w:rPr>
                <w:noProof/>
                <w:webHidden/>
              </w:rPr>
              <w:instrText xml:space="preserve"> PAGEREF _Toc232358917 \h </w:instrText>
            </w:r>
            <w:r w:rsidR="00DF0130">
              <w:rPr>
                <w:noProof/>
                <w:webHidden/>
              </w:rPr>
            </w:r>
            <w:r w:rsidR="00DF0130">
              <w:rPr>
                <w:noProof/>
                <w:webHidden/>
              </w:rPr>
              <w:fldChar w:fldCharType="separate"/>
            </w:r>
            <w:r w:rsidR="00DF0130">
              <w:rPr>
                <w:noProof/>
                <w:webHidden/>
              </w:rPr>
              <w:t>31</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918" w:history="1">
            <w:r w:rsidR="00DF0130" w:rsidRPr="00D547F2">
              <w:rPr>
                <w:rStyle w:val="Hyperlink"/>
                <w:noProof/>
              </w:rPr>
              <w:t>Prilog 3. Operativni protokol za sprovođenje i monitoring</w:t>
            </w:r>
            <w:r w:rsidR="00DF0130">
              <w:rPr>
                <w:noProof/>
                <w:webHidden/>
              </w:rPr>
              <w:tab/>
            </w:r>
            <w:r w:rsidR="00DF0130">
              <w:rPr>
                <w:noProof/>
                <w:webHidden/>
              </w:rPr>
              <w:fldChar w:fldCharType="begin"/>
            </w:r>
            <w:r w:rsidR="00DF0130">
              <w:rPr>
                <w:noProof/>
                <w:webHidden/>
              </w:rPr>
              <w:instrText xml:space="preserve"> PAGEREF _Toc232358918 \h </w:instrText>
            </w:r>
            <w:r w:rsidR="00DF0130">
              <w:rPr>
                <w:noProof/>
                <w:webHidden/>
              </w:rPr>
            </w:r>
            <w:r w:rsidR="00DF0130">
              <w:rPr>
                <w:noProof/>
                <w:webHidden/>
              </w:rPr>
              <w:fldChar w:fldCharType="separate"/>
            </w:r>
            <w:r w:rsidR="00DF0130">
              <w:rPr>
                <w:noProof/>
                <w:webHidden/>
              </w:rPr>
              <w:t>32</w:t>
            </w:r>
            <w:r w:rsidR="00DF0130">
              <w:rPr>
                <w:noProof/>
                <w:webHidden/>
              </w:rPr>
              <w:fldChar w:fldCharType="end"/>
            </w:r>
          </w:hyperlink>
        </w:p>
        <w:p w:rsidR="00DF0130" w:rsidRDefault="00CD744D">
          <w:pPr>
            <w:pStyle w:val="TOC1"/>
            <w:tabs>
              <w:tab w:val="right" w:leader="dot" w:pos="9628"/>
            </w:tabs>
            <w:rPr>
              <w:rFonts w:asciiTheme="minorHAnsi" w:eastAsiaTheme="minorEastAsia" w:hAnsiTheme="minorHAnsi"/>
              <w:noProof/>
              <w:kern w:val="2"/>
              <w:sz w:val="24"/>
              <w:szCs w:val="24"/>
              <w:lang w:val="sr-Latn-ME" w:eastAsia="sr-Latn-ME"/>
              <w14:ligatures w14:val="standardContextual"/>
            </w:rPr>
          </w:pPr>
          <w:hyperlink w:anchor="_Toc232358919" w:history="1">
            <w:r w:rsidR="00DF0130" w:rsidRPr="00D547F2">
              <w:rPr>
                <w:rStyle w:val="Hyperlink"/>
                <w:noProof/>
              </w:rPr>
              <w:t>Prilog 4. Predlog evidencije primjedbi u javnoj raspravi</w:t>
            </w:r>
            <w:r w:rsidR="00DF0130">
              <w:rPr>
                <w:noProof/>
                <w:webHidden/>
              </w:rPr>
              <w:tab/>
            </w:r>
            <w:r w:rsidR="00DF0130">
              <w:rPr>
                <w:noProof/>
                <w:webHidden/>
              </w:rPr>
              <w:fldChar w:fldCharType="begin"/>
            </w:r>
            <w:r w:rsidR="00DF0130">
              <w:rPr>
                <w:noProof/>
                <w:webHidden/>
              </w:rPr>
              <w:instrText xml:space="preserve"> PAGEREF _Toc232358919 \h </w:instrText>
            </w:r>
            <w:r w:rsidR="00DF0130">
              <w:rPr>
                <w:noProof/>
                <w:webHidden/>
              </w:rPr>
            </w:r>
            <w:r w:rsidR="00DF0130">
              <w:rPr>
                <w:noProof/>
                <w:webHidden/>
              </w:rPr>
              <w:fldChar w:fldCharType="separate"/>
            </w:r>
            <w:r w:rsidR="00DF0130">
              <w:rPr>
                <w:noProof/>
                <w:webHidden/>
              </w:rPr>
              <w:t>33</w:t>
            </w:r>
            <w:r w:rsidR="00DF0130">
              <w:rPr>
                <w:noProof/>
                <w:webHidden/>
              </w:rPr>
              <w:fldChar w:fldCharType="end"/>
            </w:r>
          </w:hyperlink>
        </w:p>
        <w:p w:rsidR="00937C6B" w:rsidRDefault="00937C6B">
          <w:r>
            <w:rPr>
              <w:b/>
              <w:bCs/>
              <w:noProof/>
            </w:rPr>
            <w:fldChar w:fldCharType="end"/>
          </w:r>
        </w:p>
      </w:sdtContent>
    </w:sdt>
    <w:p w:rsidR="00937C6B" w:rsidRDefault="00937C6B">
      <w:pPr>
        <w:spacing w:after="120"/>
      </w:pPr>
    </w:p>
    <w:p w:rsidR="00937C6B" w:rsidRDefault="00937C6B">
      <w:pPr>
        <w:spacing w:after="120"/>
      </w:pPr>
    </w:p>
    <w:p w:rsidR="00937C6B" w:rsidRDefault="00937C6B">
      <w:pPr>
        <w:spacing w:after="120"/>
      </w:pPr>
    </w:p>
    <w:p w:rsidR="00A14CE8" w:rsidRDefault="00CD744D">
      <w:r>
        <w:br w:type="page"/>
      </w:r>
    </w:p>
    <w:p w:rsidR="00A14CE8" w:rsidRDefault="00CD744D">
      <w:pPr>
        <w:pStyle w:val="Heading1"/>
      </w:pPr>
      <w:bookmarkStart w:id="1" w:name="_Toc232358823"/>
      <w:r>
        <w:lastRenderedPageBreak/>
        <w:t>Rječnik pojmova i skraćenica</w:t>
      </w:r>
      <w:bookmarkEnd w:id="1"/>
    </w:p>
    <w:p w:rsidR="00A14CE8" w:rsidRDefault="00CD744D" w:rsidP="00937C6B">
      <w:pPr>
        <w:jc w:val="both"/>
      </w:pPr>
      <w:r>
        <w:t>Rječnik je namijenjen građanima, učesnicima javne rasprave i donosiocima odluka. Cilj je da se tehnički pojmovi koriste na isti način u cijelom dokumentu.</w:t>
      </w:r>
    </w:p>
    <w:p w:rsidR="00A14CE8" w:rsidRDefault="00CD744D">
      <w:pPr>
        <w:pStyle w:val="Caption"/>
      </w:pPr>
      <w:r>
        <w:rPr>
          <w:i/>
          <w:sz w:val="18"/>
        </w:rPr>
        <w:t>Tabela 2. Rječnik pojmova i skraćenica</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2069"/>
        <w:gridCol w:w="7559"/>
      </w:tblGrid>
      <w:tr w:rsidR="00A14CE8" w:rsidTr="00937C6B">
        <w:trPr>
          <w:tblHeader/>
          <w:jc w:val="center"/>
        </w:trPr>
        <w:tc>
          <w:tcPr>
            <w:tcW w:w="2070" w:type="dxa"/>
            <w:shd w:val="clear" w:color="auto" w:fill="D9EAF7"/>
          </w:tcPr>
          <w:p w:rsidR="00A14CE8" w:rsidRDefault="00CD744D">
            <w:pPr>
              <w:spacing w:after="0" w:line="240" w:lineRule="auto"/>
            </w:pPr>
            <w:proofErr w:type="spellStart"/>
            <w:r>
              <w:rPr>
                <w:b/>
                <w:sz w:val="18"/>
              </w:rPr>
              <w:t>Pojam</w:t>
            </w:r>
            <w:proofErr w:type="spellEnd"/>
            <w:r>
              <w:rPr>
                <w:b/>
                <w:sz w:val="18"/>
              </w:rPr>
              <w:t xml:space="preserve"> / </w:t>
            </w:r>
            <w:proofErr w:type="spellStart"/>
            <w:r>
              <w:rPr>
                <w:b/>
                <w:sz w:val="18"/>
              </w:rPr>
              <w:t>skraćenica</w:t>
            </w:r>
            <w:proofErr w:type="spellEnd"/>
          </w:p>
        </w:tc>
        <w:tc>
          <w:tcPr>
            <w:tcW w:w="7568" w:type="dxa"/>
            <w:shd w:val="clear" w:color="auto" w:fill="D9EAF7"/>
          </w:tcPr>
          <w:p w:rsidR="00A14CE8" w:rsidRDefault="00CD744D">
            <w:pPr>
              <w:spacing w:after="0" w:line="240" w:lineRule="auto"/>
            </w:pPr>
            <w:r>
              <w:rPr>
                <w:b/>
                <w:sz w:val="18"/>
              </w:rPr>
              <w:t>Objašnjenje</w:t>
            </w:r>
          </w:p>
        </w:tc>
      </w:tr>
      <w:tr w:rsidR="00A14CE8" w:rsidTr="00937C6B">
        <w:trPr>
          <w:jc w:val="center"/>
        </w:trPr>
        <w:tc>
          <w:tcPr>
            <w:tcW w:w="2070" w:type="dxa"/>
          </w:tcPr>
          <w:p w:rsidR="00A14CE8" w:rsidRDefault="00CD744D">
            <w:pPr>
              <w:spacing w:after="0" w:line="240" w:lineRule="auto"/>
            </w:pPr>
            <w:r>
              <w:rPr>
                <w:sz w:val="18"/>
              </w:rPr>
              <w:t>AP</w:t>
            </w:r>
          </w:p>
        </w:tc>
        <w:tc>
          <w:tcPr>
            <w:tcW w:w="7568" w:type="dxa"/>
          </w:tcPr>
          <w:p w:rsidR="00A14CE8" w:rsidRDefault="00CD744D">
            <w:pPr>
              <w:spacing w:after="0" w:line="240" w:lineRule="auto"/>
            </w:pPr>
            <w:r>
              <w:rPr>
                <w:sz w:val="18"/>
              </w:rPr>
              <w:t>Akcioni plan zaštite od buke u životnoj sredini.</w:t>
            </w:r>
          </w:p>
        </w:tc>
      </w:tr>
      <w:tr w:rsidR="00A14CE8" w:rsidTr="00937C6B">
        <w:trPr>
          <w:jc w:val="center"/>
        </w:trPr>
        <w:tc>
          <w:tcPr>
            <w:tcW w:w="2070" w:type="dxa"/>
          </w:tcPr>
          <w:p w:rsidR="00A14CE8" w:rsidRDefault="00CD744D">
            <w:pPr>
              <w:spacing w:after="0" w:line="240" w:lineRule="auto"/>
            </w:pPr>
            <w:r>
              <w:rPr>
                <w:sz w:val="18"/>
              </w:rPr>
              <w:t>SKB</w:t>
            </w:r>
          </w:p>
        </w:tc>
        <w:tc>
          <w:tcPr>
            <w:tcW w:w="7568" w:type="dxa"/>
          </w:tcPr>
          <w:p w:rsidR="00A14CE8" w:rsidRDefault="00CD744D">
            <w:pPr>
              <w:spacing w:after="0" w:line="240" w:lineRule="auto"/>
            </w:pPr>
            <w:r>
              <w:rPr>
                <w:sz w:val="18"/>
              </w:rPr>
              <w:t>Strateška karta buke; modelovani prikaz dugoročne prosječne izloženosti i stručna osnova za S0.</w:t>
            </w:r>
          </w:p>
        </w:tc>
      </w:tr>
      <w:tr w:rsidR="00A14CE8" w:rsidTr="00937C6B">
        <w:trPr>
          <w:jc w:val="center"/>
        </w:trPr>
        <w:tc>
          <w:tcPr>
            <w:tcW w:w="2070" w:type="dxa"/>
          </w:tcPr>
          <w:p w:rsidR="00A14CE8" w:rsidRDefault="00CD744D">
            <w:pPr>
              <w:spacing w:after="0" w:line="240" w:lineRule="auto"/>
            </w:pPr>
            <w:r>
              <w:rPr>
                <w:sz w:val="18"/>
              </w:rPr>
              <w:t>S0</w:t>
            </w:r>
          </w:p>
        </w:tc>
        <w:tc>
          <w:tcPr>
            <w:tcW w:w="7568" w:type="dxa"/>
          </w:tcPr>
          <w:p w:rsidR="00A14CE8" w:rsidRDefault="00CD744D">
            <w:pPr>
              <w:spacing w:after="0" w:line="240" w:lineRule="auto"/>
            </w:pPr>
            <w:r>
              <w:rPr>
                <w:sz w:val="18"/>
              </w:rPr>
              <w:t>Postojeće stanje preuzeto iz zaključane SKB, bez dodatnih mjera.</w:t>
            </w:r>
          </w:p>
        </w:tc>
      </w:tr>
      <w:tr w:rsidR="00A14CE8" w:rsidTr="00937C6B">
        <w:trPr>
          <w:jc w:val="center"/>
        </w:trPr>
        <w:tc>
          <w:tcPr>
            <w:tcW w:w="2070" w:type="dxa"/>
          </w:tcPr>
          <w:p w:rsidR="00A14CE8" w:rsidRDefault="00CD744D">
            <w:pPr>
              <w:spacing w:after="0" w:line="240" w:lineRule="auto"/>
            </w:pPr>
            <w:r>
              <w:rPr>
                <w:sz w:val="18"/>
              </w:rPr>
              <w:t>S1</w:t>
            </w:r>
          </w:p>
        </w:tc>
        <w:tc>
          <w:tcPr>
            <w:tcW w:w="7568" w:type="dxa"/>
          </w:tcPr>
          <w:p w:rsidR="00A14CE8" w:rsidRDefault="00CD744D">
            <w:pPr>
              <w:spacing w:after="0" w:line="240" w:lineRule="auto"/>
            </w:pPr>
            <w:r>
              <w:rPr>
                <w:sz w:val="18"/>
              </w:rPr>
              <w:t>Scenario smanjenja/harmonizacije brzina na kritičnim segmentima; kolovoz ostaje CNS_01.</w:t>
            </w:r>
          </w:p>
        </w:tc>
      </w:tr>
      <w:tr w:rsidR="00A14CE8" w:rsidTr="00937C6B">
        <w:trPr>
          <w:jc w:val="center"/>
        </w:trPr>
        <w:tc>
          <w:tcPr>
            <w:tcW w:w="2070" w:type="dxa"/>
          </w:tcPr>
          <w:p w:rsidR="00A14CE8" w:rsidRDefault="00CD744D">
            <w:pPr>
              <w:spacing w:after="0" w:line="240" w:lineRule="auto"/>
            </w:pPr>
            <w:r>
              <w:rPr>
                <w:sz w:val="18"/>
              </w:rPr>
              <w:t>S3</w:t>
            </w:r>
          </w:p>
        </w:tc>
        <w:tc>
          <w:tcPr>
            <w:tcW w:w="7568" w:type="dxa"/>
          </w:tcPr>
          <w:p w:rsidR="00A14CE8" w:rsidRDefault="00CD744D">
            <w:pPr>
              <w:spacing w:after="0" w:line="240" w:lineRule="auto"/>
            </w:pPr>
            <w:r>
              <w:rPr>
                <w:sz w:val="18"/>
              </w:rPr>
              <w:t>Samostalni scenario tihog asfalta: S0 brzine + CNS_15 na potezima gdje S1 ostavlja rezidualne probleme.</w:t>
            </w:r>
          </w:p>
        </w:tc>
      </w:tr>
      <w:tr w:rsidR="00A14CE8" w:rsidTr="00937C6B">
        <w:trPr>
          <w:jc w:val="center"/>
        </w:trPr>
        <w:tc>
          <w:tcPr>
            <w:tcW w:w="2070" w:type="dxa"/>
          </w:tcPr>
          <w:p w:rsidR="00A14CE8" w:rsidRDefault="00CD744D">
            <w:pPr>
              <w:spacing w:after="0" w:line="240" w:lineRule="auto"/>
            </w:pPr>
            <w:r>
              <w:rPr>
                <w:sz w:val="18"/>
              </w:rPr>
              <w:t>S4</w:t>
            </w:r>
          </w:p>
        </w:tc>
        <w:tc>
          <w:tcPr>
            <w:tcW w:w="7568" w:type="dxa"/>
          </w:tcPr>
          <w:p w:rsidR="00A14CE8" w:rsidRDefault="00CD744D">
            <w:pPr>
              <w:spacing w:after="0" w:line="240" w:lineRule="auto"/>
            </w:pPr>
            <w:r>
              <w:rPr>
                <w:sz w:val="18"/>
              </w:rPr>
              <w:t>Preporučeni kombinovani scenario: zadržava se S3 tihi</w:t>
            </w:r>
            <w:r>
              <w:rPr>
                <w:sz w:val="18"/>
              </w:rPr>
              <w:t xml:space="preserve"> asfalt i dodaje S1 brzina samo na segmentima gdje je S3 ostavio prekoračenja i gdje postoji S1 pravilo.</w:t>
            </w:r>
          </w:p>
        </w:tc>
      </w:tr>
      <w:tr w:rsidR="00A14CE8" w:rsidTr="00937C6B">
        <w:trPr>
          <w:jc w:val="center"/>
        </w:trPr>
        <w:tc>
          <w:tcPr>
            <w:tcW w:w="2070" w:type="dxa"/>
          </w:tcPr>
          <w:p w:rsidR="00A14CE8" w:rsidRDefault="00CD744D">
            <w:pPr>
              <w:spacing w:after="0" w:line="240" w:lineRule="auto"/>
            </w:pPr>
            <w:r>
              <w:rPr>
                <w:sz w:val="18"/>
              </w:rPr>
              <w:t>S5</w:t>
            </w:r>
          </w:p>
        </w:tc>
        <w:tc>
          <w:tcPr>
            <w:tcW w:w="7568" w:type="dxa"/>
          </w:tcPr>
          <w:p w:rsidR="00A14CE8" w:rsidRDefault="00CD744D">
            <w:pPr>
              <w:spacing w:after="0" w:line="240" w:lineRule="auto"/>
            </w:pPr>
            <w:r>
              <w:rPr>
                <w:sz w:val="18"/>
              </w:rPr>
              <w:t>Lokalne dopunske mjere za preostale rezidualne objekte nakon S4.</w:t>
            </w:r>
          </w:p>
        </w:tc>
      </w:tr>
      <w:tr w:rsidR="00A14CE8" w:rsidTr="00937C6B">
        <w:trPr>
          <w:jc w:val="center"/>
        </w:trPr>
        <w:tc>
          <w:tcPr>
            <w:tcW w:w="2070" w:type="dxa"/>
          </w:tcPr>
          <w:p w:rsidR="00A14CE8" w:rsidRDefault="00CD744D">
            <w:pPr>
              <w:spacing w:after="0" w:line="240" w:lineRule="auto"/>
            </w:pPr>
            <w:r>
              <w:rPr>
                <w:sz w:val="18"/>
              </w:rPr>
              <w:t>Lden</w:t>
            </w:r>
          </w:p>
        </w:tc>
        <w:tc>
          <w:tcPr>
            <w:tcW w:w="7568" w:type="dxa"/>
          </w:tcPr>
          <w:p w:rsidR="00A14CE8" w:rsidRDefault="00CD744D">
            <w:pPr>
              <w:spacing w:after="0" w:line="240" w:lineRule="auto"/>
            </w:pPr>
            <w:r>
              <w:rPr>
                <w:sz w:val="18"/>
              </w:rPr>
              <w:t xml:space="preserve">Dnevno-večernje-noćni indikator buke; večernji i noćni period imaju dodatnu </w:t>
            </w:r>
            <w:r>
              <w:rPr>
                <w:sz w:val="18"/>
              </w:rPr>
              <w:t>težinu.</w:t>
            </w:r>
          </w:p>
        </w:tc>
      </w:tr>
      <w:tr w:rsidR="00A14CE8" w:rsidTr="00937C6B">
        <w:trPr>
          <w:jc w:val="center"/>
        </w:trPr>
        <w:tc>
          <w:tcPr>
            <w:tcW w:w="2070" w:type="dxa"/>
          </w:tcPr>
          <w:p w:rsidR="00A14CE8" w:rsidRDefault="00CD744D">
            <w:pPr>
              <w:spacing w:after="0" w:line="240" w:lineRule="auto"/>
            </w:pPr>
            <w:r>
              <w:rPr>
                <w:sz w:val="18"/>
              </w:rPr>
              <w:t>Lnight</w:t>
            </w:r>
          </w:p>
        </w:tc>
        <w:tc>
          <w:tcPr>
            <w:tcW w:w="7568" w:type="dxa"/>
          </w:tcPr>
          <w:p w:rsidR="00A14CE8" w:rsidRDefault="00CD744D">
            <w:pPr>
              <w:spacing w:after="0" w:line="240" w:lineRule="auto"/>
            </w:pPr>
            <w:r>
              <w:rPr>
                <w:sz w:val="18"/>
              </w:rPr>
              <w:t>Noćni indikator buke; naročito važan za smetnje sna i kvalitet stanovanja.</w:t>
            </w:r>
          </w:p>
        </w:tc>
      </w:tr>
      <w:tr w:rsidR="00A14CE8" w:rsidTr="00937C6B">
        <w:trPr>
          <w:jc w:val="center"/>
        </w:trPr>
        <w:tc>
          <w:tcPr>
            <w:tcW w:w="2070" w:type="dxa"/>
          </w:tcPr>
          <w:p w:rsidR="00A14CE8" w:rsidRDefault="00CD744D">
            <w:pPr>
              <w:spacing w:after="0" w:line="240" w:lineRule="auto"/>
            </w:pPr>
            <w:r>
              <w:rPr>
                <w:sz w:val="18"/>
              </w:rPr>
              <w:t>CNS_01 / CNS_15</w:t>
            </w:r>
          </w:p>
        </w:tc>
        <w:tc>
          <w:tcPr>
            <w:tcW w:w="7568" w:type="dxa"/>
          </w:tcPr>
          <w:p w:rsidR="00A14CE8" w:rsidRDefault="00CD744D">
            <w:pPr>
              <w:spacing w:after="0" w:line="240" w:lineRule="auto"/>
            </w:pPr>
            <w:r>
              <w:rPr>
                <w:sz w:val="18"/>
              </w:rPr>
              <w:t>Tipovi kolovoznog zastora u CadnaA modelu; CNS_15 označava tihi kolovoz ili akustički ekvivalent.</w:t>
            </w:r>
          </w:p>
        </w:tc>
      </w:tr>
      <w:tr w:rsidR="00A14CE8" w:rsidTr="00937C6B">
        <w:trPr>
          <w:jc w:val="center"/>
        </w:trPr>
        <w:tc>
          <w:tcPr>
            <w:tcW w:w="2070" w:type="dxa"/>
          </w:tcPr>
          <w:p w:rsidR="00A14CE8" w:rsidRDefault="00CD744D">
            <w:pPr>
              <w:spacing w:after="0" w:line="240" w:lineRule="auto"/>
            </w:pPr>
            <w:r>
              <w:rPr>
                <w:sz w:val="18"/>
              </w:rPr>
              <w:t>Rezidualni objekat</w:t>
            </w:r>
          </w:p>
        </w:tc>
        <w:tc>
          <w:tcPr>
            <w:tcW w:w="7568" w:type="dxa"/>
          </w:tcPr>
          <w:p w:rsidR="00A14CE8" w:rsidRDefault="00CD744D">
            <w:pPr>
              <w:spacing w:after="0" w:line="240" w:lineRule="auto"/>
            </w:pPr>
            <w:r>
              <w:rPr>
                <w:sz w:val="18"/>
              </w:rPr>
              <w:t>Objekat koji i nakon modelovan</w:t>
            </w:r>
            <w:r>
              <w:rPr>
                <w:sz w:val="18"/>
              </w:rPr>
              <w:t>e mjere ostaje sa formalnim prekoračenjem granične vrijednosti.</w:t>
            </w:r>
          </w:p>
        </w:tc>
      </w:tr>
      <w:tr w:rsidR="00A14CE8" w:rsidTr="00937C6B">
        <w:trPr>
          <w:jc w:val="center"/>
        </w:trPr>
        <w:tc>
          <w:tcPr>
            <w:tcW w:w="2070" w:type="dxa"/>
          </w:tcPr>
          <w:p w:rsidR="00A14CE8" w:rsidRDefault="00CD744D">
            <w:pPr>
              <w:spacing w:after="0" w:line="240" w:lineRule="auto"/>
            </w:pPr>
            <w:r>
              <w:rPr>
                <w:sz w:val="18"/>
              </w:rPr>
              <w:t>Društveni trošak buke</w:t>
            </w:r>
          </w:p>
        </w:tc>
        <w:tc>
          <w:tcPr>
            <w:tcW w:w="7568" w:type="dxa"/>
          </w:tcPr>
          <w:p w:rsidR="00A14CE8" w:rsidRDefault="00CD744D">
            <w:pPr>
              <w:spacing w:after="0" w:line="240" w:lineRule="auto"/>
            </w:pPr>
            <w:r>
              <w:rPr>
                <w:sz w:val="18"/>
              </w:rPr>
              <w:t>Orijentaciona monetizovana vrijednost štete usljed izloženosti buci; nije budžetski prihod niti medicinsko vještačenje.</w:t>
            </w:r>
          </w:p>
        </w:tc>
      </w:tr>
      <w:tr w:rsidR="00A14CE8" w:rsidTr="00937C6B">
        <w:trPr>
          <w:jc w:val="center"/>
        </w:trPr>
        <w:tc>
          <w:tcPr>
            <w:tcW w:w="2070" w:type="dxa"/>
          </w:tcPr>
          <w:p w:rsidR="00A14CE8" w:rsidRDefault="00CD744D">
            <w:pPr>
              <w:spacing w:after="0" w:line="240" w:lineRule="auto"/>
            </w:pPr>
            <w:r>
              <w:rPr>
                <w:sz w:val="18"/>
              </w:rPr>
              <w:t>Inkrementalni trošak</w:t>
            </w:r>
          </w:p>
        </w:tc>
        <w:tc>
          <w:tcPr>
            <w:tcW w:w="7568" w:type="dxa"/>
          </w:tcPr>
          <w:p w:rsidR="00A14CE8" w:rsidRDefault="00CD744D">
            <w:pPr>
              <w:spacing w:after="0" w:line="240" w:lineRule="auto"/>
            </w:pPr>
            <w:r>
              <w:rPr>
                <w:sz w:val="18"/>
              </w:rPr>
              <w:t>Dodatni trošak izbora tišeg</w:t>
            </w:r>
            <w:r>
              <w:rPr>
                <w:sz w:val="18"/>
              </w:rPr>
              <w:t xml:space="preserve"> rješenja kada se radovi na kolovozu ionako izvode.</w:t>
            </w:r>
          </w:p>
        </w:tc>
      </w:tr>
      <w:tr w:rsidR="00A14CE8" w:rsidTr="00937C6B">
        <w:trPr>
          <w:jc w:val="center"/>
        </w:trPr>
        <w:tc>
          <w:tcPr>
            <w:tcW w:w="2070" w:type="dxa"/>
          </w:tcPr>
          <w:p w:rsidR="00A14CE8" w:rsidRDefault="00CD744D">
            <w:pPr>
              <w:spacing w:after="0" w:line="240" w:lineRule="auto"/>
            </w:pPr>
            <w:r>
              <w:rPr>
                <w:sz w:val="18"/>
              </w:rPr>
              <w:t>Društveni rok povrata</w:t>
            </w:r>
          </w:p>
        </w:tc>
        <w:tc>
          <w:tcPr>
            <w:tcW w:w="7568" w:type="dxa"/>
          </w:tcPr>
          <w:p w:rsidR="00A14CE8" w:rsidRDefault="00CD744D">
            <w:pPr>
              <w:spacing w:after="0" w:line="240" w:lineRule="auto"/>
            </w:pPr>
            <w:r>
              <w:rPr>
                <w:sz w:val="18"/>
              </w:rPr>
              <w:t>Trošak mjere podijeljen godišnjom društvenom koristi; pokazuje plansku opravdanost, ne finansijski profit investitora.</w:t>
            </w:r>
          </w:p>
        </w:tc>
      </w:tr>
    </w:tbl>
    <w:p w:rsidR="00A14CE8" w:rsidRDefault="00CD744D">
      <w:pPr>
        <w:pStyle w:val="Heading1"/>
      </w:pPr>
      <w:bookmarkStart w:id="2" w:name="_Toc232358824"/>
      <w:proofErr w:type="spellStart"/>
      <w:r>
        <w:t>Spisak</w:t>
      </w:r>
      <w:proofErr w:type="spellEnd"/>
      <w:r>
        <w:t xml:space="preserve"> </w:t>
      </w:r>
      <w:proofErr w:type="spellStart"/>
      <w:r>
        <w:t>tabela</w:t>
      </w:r>
      <w:bookmarkEnd w:id="2"/>
      <w:proofErr w:type="spellEnd"/>
    </w:p>
    <w:p w:rsidR="00A14CE8" w:rsidRDefault="00CD744D" w:rsidP="00937C6B">
      <w:pPr>
        <w:jc w:val="both"/>
      </w:pPr>
      <w:r>
        <w:t xml:space="preserve">Tabele u dokumentu služe da se rezultati </w:t>
      </w:r>
      <w:r>
        <w:t>prikažu na uporediv način i da javna rasprava ne ostane na opštem utisku sa karte. Posebno su važne tabele scenarijskih rezultata, društvenog troška, troška nepreduzimanja mjera i povrata investicije.</w:t>
      </w:r>
    </w:p>
    <w:p w:rsidR="00A14CE8" w:rsidRDefault="00CD744D">
      <w:pPr>
        <w:pStyle w:val="ListBullet"/>
      </w:pPr>
      <w:r>
        <w:t>Tabela 1. Osnovne informacije o dokumentu</w:t>
      </w:r>
    </w:p>
    <w:p w:rsidR="00A14CE8" w:rsidRDefault="00CD744D">
      <w:pPr>
        <w:pStyle w:val="ListBullet"/>
      </w:pPr>
      <w:r>
        <w:t>Tabela 2. Rje</w:t>
      </w:r>
      <w:r>
        <w:t>čnik pojmova i skraćenica</w:t>
      </w:r>
    </w:p>
    <w:p w:rsidR="00A14CE8" w:rsidRDefault="00CD744D">
      <w:pPr>
        <w:pStyle w:val="ListBullet"/>
      </w:pPr>
      <w:r>
        <w:t>Tabela 3. Pregled varijanti i mjera</w:t>
      </w:r>
    </w:p>
    <w:p w:rsidR="00A14CE8" w:rsidRDefault="00CD744D">
      <w:pPr>
        <w:pStyle w:val="ListBullet"/>
      </w:pPr>
      <w:r>
        <w:t>Tabela 4. Kratka informacija za donosioce odluka</w:t>
      </w:r>
    </w:p>
    <w:p w:rsidR="00A14CE8" w:rsidRDefault="00CD744D">
      <w:pPr>
        <w:pStyle w:val="ListBullet"/>
      </w:pPr>
      <w:r>
        <w:t>Tabela 5. Pravni i planski osnov</w:t>
      </w:r>
    </w:p>
    <w:p w:rsidR="00A14CE8" w:rsidRDefault="00CD744D">
      <w:pPr>
        <w:pStyle w:val="ListBullet"/>
      </w:pPr>
      <w:r>
        <w:t>Tabela 6. Obuhvat dionice i akustički izvori</w:t>
      </w:r>
    </w:p>
    <w:p w:rsidR="00A14CE8" w:rsidRDefault="00CD744D">
      <w:pPr>
        <w:pStyle w:val="ListBullet"/>
      </w:pPr>
      <w:r>
        <w:t>Tabela 7. Osnovni saobraćajni podaci</w:t>
      </w:r>
    </w:p>
    <w:p w:rsidR="00A14CE8" w:rsidRDefault="00CD744D">
      <w:pPr>
        <w:pStyle w:val="ListBullet"/>
      </w:pPr>
      <w:r>
        <w:t>Tabela 8. Akustičke zone i gra</w:t>
      </w:r>
      <w:r>
        <w:t>nične vrijednosti</w:t>
      </w:r>
    </w:p>
    <w:p w:rsidR="00A14CE8" w:rsidRDefault="00CD744D">
      <w:pPr>
        <w:pStyle w:val="ListBullet"/>
      </w:pPr>
      <w:r>
        <w:t>Tabela 9. Scenarijska matrica</w:t>
      </w:r>
    </w:p>
    <w:p w:rsidR="00A14CE8" w:rsidRDefault="00CD744D">
      <w:pPr>
        <w:pStyle w:val="ListBullet"/>
      </w:pPr>
      <w:r>
        <w:t>Tabela 10. Ključni pokazatelji S0/SKB</w:t>
      </w:r>
    </w:p>
    <w:p w:rsidR="00A14CE8" w:rsidRDefault="00CD744D">
      <w:pPr>
        <w:pStyle w:val="ListBullet"/>
      </w:pPr>
      <w:r>
        <w:t>Tabela 11. Ključni pragovi izloženosti</w:t>
      </w:r>
    </w:p>
    <w:p w:rsidR="00A14CE8" w:rsidRDefault="00CD744D">
      <w:pPr>
        <w:pStyle w:val="ListBullet"/>
      </w:pPr>
      <w:r>
        <w:t>Tabela 12. Rezidualna prekoračenja</w:t>
      </w:r>
    </w:p>
    <w:p w:rsidR="00A14CE8" w:rsidRDefault="00CD744D">
      <w:pPr>
        <w:pStyle w:val="ListBullet"/>
      </w:pPr>
      <w:r>
        <w:t>Tabela 13. S4 izloženost stanovništva po opsezima</w:t>
      </w:r>
    </w:p>
    <w:p w:rsidR="00A14CE8" w:rsidRDefault="00CD744D">
      <w:pPr>
        <w:pStyle w:val="ListBullet"/>
      </w:pPr>
      <w:r>
        <w:t>Tabela 14. Karte buke za javnu raspravu</w:t>
      </w:r>
    </w:p>
    <w:p w:rsidR="00A14CE8" w:rsidRDefault="00CD744D">
      <w:pPr>
        <w:pStyle w:val="ListBullet"/>
      </w:pPr>
      <w:r>
        <w:t>Tabela</w:t>
      </w:r>
      <w:r>
        <w:t xml:space="preserve"> 15. Prioritetna područja</w:t>
      </w:r>
    </w:p>
    <w:p w:rsidR="00A14CE8" w:rsidRDefault="00CD744D">
      <w:pPr>
        <w:pStyle w:val="ListBullet"/>
      </w:pPr>
      <w:r>
        <w:t>Tabela 16. Preostali rezidualni potezi</w:t>
      </w:r>
    </w:p>
    <w:p w:rsidR="00A14CE8" w:rsidRDefault="00CD744D">
      <w:pPr>
        <w:pStyle w:val="ListBullet"/>
      </w:pPr>
      <w:r>
        <w:t>Tabela 17. S1 potezi</w:t>
      </w:r>
    </w:p>
    <w:p w:rsidR="00A14CE8" w:rsidRDefault="00CD744D">
      <w:pPr>
        <w:pStyle w:val="ListBullet"/>
      </w:pPr>
      <w:r>
        <w:t>Tabela 18. S3 potezi</w:t>
      </w:r>
    </w:p>
    <w:p w:rsidR="00A14CE8" w:rsidRDefault="00CD744D">
      <w:pPr>
        <w:pStyle w:val="ListBullet"/>
      </w:pPr>
      <w:r>
        <w:t>Tabela 19. S4 kodovi mjera</w:t>
      </w:r>
    </w:p>
    <w:p w:rsidR="00A14CE8" w:rsidRDefault="00CD744D">
      <w:pPr>
        <w:pStyle w:val="ListBullet"/>
      </w:pPr>
      <w:r>
        <w:t>Tabela 20. S4 potezi sa smanjenjem brzine</w:t>
      </w:r>
    </w:p>
    <w:p w:rsidR="00A14CE8" w:rsidRDefault="00CD744D">
      <w:pPr>
        <w:pStyle w:val="ListBullet"/>
      </w:pPr>
      <w:r>
        <w:t>Tabela 21-41. Program mjera, troškovi, društveni trošak, povrat investicije, jav</w:t>
      </w:r>
      <w:r>
        <w:t>na rasprava, monitoring i prilozi</w:t>
      </w:r>
    </w:p>
    <w:p w:rsidR="00A14CE8" w:rsidRDefault="00CD744D">
      <w:pPr>
        <w:pStyle w:val="ListBullet"/>
      </w:pPr>
      <w:r>
        <w:t>Tabela P1-1, P1-2, P2-1, P2-2, P3-1 i P4-1. Prilozi: scenariji, pravila modelovanja, EU praksa, protokol i evidencija javne rasprave</w:t>
      </w:r>
    </w:p>
    <w:p w:rsidR="00A14CE8" w:rsidRDefault="00CD744D">
      <w:pPr>
        <w:pStyle w:val="Heading1"/>
      </w:pPr>
      <w:bookmarkStart w:id="3" w:name="_Toc232358825"/>
      <w:r>
        <w:lastRenderedPageBreak/>
        <w:t>Sažetak za javnu raspravu</w:t>
      </w:r>
      <w:bookmarkEnd w:id="3"/>
    </w:p>
    <w:p w:rsidR="00A14CE8" w:rsidRDefault="00CD744D" w:rsidP="00937C6B">
      <w:pPr>
        <w:jc w:val="both"/>
      </w:pPr>
      <w:r>
        <w:t>Svrha ovog sažetka je da se jasno prikaže problem buke na magis</w:t>
      </w:r>
      <w:r>
        <w:t xml:space="preserve">tralnom putu M-2, dionica Virpazar 2 - Golubovci (obilaznica) - Podgorica 1, modelovani efekti mjera i preporučeni redosljed sprovođenja. Dionica je duga oko 27,1 km i prolazi kroz prostorno različite cjeline: početni pojas Virpazara i Vranjine, kontaktne </w:t>
      </w:r>
      <w:r>
        <w:t>zone u Zeti, ruralne i mješovite dijelove, te ulazni pojas Podgorice.</w:t>
      </w:r>
    </w:p>
    <w:p w:rsidR="00A14CE8" w:rsidRDefault="00CD744D" w:rsidP="00937C6B">
      <w:pPr>
        <w:jc w:val="both"/>
      </w:pPr>
      <w:r>
        <w:t>S0 predstavlja zaključano stanje iz Strateške karte buke. Na istoj univerzalnoj USEG/PUTU segmentaciji modelovani su S1, S3 i S4, što omogućava poređenje scenarija po istim objektima, st</w:t>
      </w:r>
      <w:r>
        <w:t>anovništvu, saobraćaju, terenu i akustičkim zonama. S1 testira samo smanjenje brzine. S3 testira samo tihi asfalt uz S0 brzine. S4 kombinuje mjere ciljano: zadržava tihi asfalt na S3 potezima i dodaje S1 smanjenje brzine samo gdje S3 nije dao zadovoljavaju</w:t>
      </w:r>
      <w:r>
        <w:t>ći rezultat.</w:t>
      </w:r>
    </w:p>
    <w:p w:rsidR="00A14CE8" w:rsidRDefault="00CD744D" w:rsidP="00937C6B">
      <w:pPr>
        <w:jc w:val="both"/>
      </w:pPr>
      <w:r>
        <w:t>Najvažniji rezultat za javnu raspravu je da se problem značajno smanjuje, ali se ne uklanja u potpunosti. S4 smanjuje broj stanovnika u objektima sa formalnim prekoračenjem sa 653,5 u S0 na 248,9, odnosno za oko 404,6 stanovnika. Broj stanovni</w:t>
      </w:r>
      <w:r>
        <w:t>ka izloženih Lnight &gt;=45 dB(A) smanjuje se sa 533,3 u S0 na 281,4 u S4.</w:t>
      </w:r>
    </w:p>
    <w:p w:rsidR="00A14CE8" w:rsidRDefault="00CD744D" w:rsidP="00937C6B">
      <w:pPr>
        <w:jc w:val="both"/>
      </w:pPr>
      <w:r>
        <w:t>Dokument je dopunjen tako da ne prikazuje samo tehničke rezultate, već objašnjava šta rezultati znače za građane i donosioce odluka. Posebno je razrađen društveni trošak buke: ako se n</w:t>
      </w:r>
      <w:r>
        <w:t>e uradi ništa, ostaje godišnji društveni trošak koji se ne vidi direktno u budžetu upravljača puta, ali se javlja kroz smetnje sna, uznemirenost, smanjen kvalitet života, pritužbe i povezane zdravstvene rizike.</w:t>
      </w:r>
    </w:p>
    <w:p w:rsidR="00A14CE8" w:rsidRDefault="00CD744D">
      <w:pPr>
        <w:pStyle w:val="Caption"/>
      </w:pPr>
      <w:r>
        <w:rPr>
          <w:i/>
          <w:sz w:val="18"/>
        </w:rPr>
        <w:t xml:space="preserve">Tabela 3. Pregled varijanti i mjera za javnu </w:t>
      </w:r>
      <w:r>
        <w:rPr>
          <w:i/>
          <w:sz w:val="18"/>
        </w:rPr>
        <w:t>raspravu</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1708"/>
        <w:gridCol w:w="2518"/>
        <w:gridCol w:w="2158"/>
        <w:gridCol w:w="3244"/>
      </w:tblGrid>
      <w:tr w:rsidR="00A14CE8" w:rsidTr="00937C6B">
        <w:trPr>
          <w:tblHeader/>
          <w:jc w:val="center"/>
        </w:trPr>
        <w:tc>
          <w:tcPr>
            <w:tcW w:w="1709" w:type="dxa"/>
            <w:shd w:val="clear" w:color="auto" w:fill="D9EAF7"/>
          </w:tcPr>
          <w:p w:rsidR="00A14CE8" w:rsidRDefault="00CD744D">
            <w:pPr>
              <w:spacing w:after="0" w:line="240" w:lineRule="auto"/>
            </w:pPr>
            <w:proofErr w:type="spellStart"/>
            <w:r>
              <w:rPr>
                <w:b/>
                <w:sz w:val="18"/>
              </w:rPr>
              <w:t>Varijanta</w:t>
            </w:r>
            <w:proofErr w:type="spellEnd"/>
            <w:r>
              <w:rPr>
                <w:b/>
                <w:sz w:val="18"/>
              </w:rPr>
              <w:t xml:space="preserve"> / </w:t>
            </w:r>
            <w:proofErr w:type="spellStart"/>
            <w:r>
              <w:rPr>
                <w:b/>
                <w:sz w:val="18"/>
              </w:rPr>
              <w:t>mjera</w:t>
            </w:r>
            <w:proofErr w:type="spellEnd"/>
          </w:p>
        </w:tc>
        <w:tc>
          <w:tcPr>
            <w:tcW w:w="2520" w:type="dxa"/>
            <w:shd w:val="clear" w:color="auto" w:fill="D9EAF7"/>
          </w:tcPr>
          <w:p w:rsidR="00A14CE8" w:rsidRDefault="00CD744D">
            <w:pPr>
              <w:spacing w:after="0" w:line="240" w:lineRule="auto"/>
            </w:pPr>
            <w:r>
              <w:rPr>
                <w:b/>
                <w:sz w:val="18"/>
              </w:rPr>
              <w:t>Šta se mijenja</w:t>
            </w:r>
          </w:p>
        </w:tc>
        <w:tc>
          <w:tcPr>
            <w:tcW w:w="2160" w:type="dxa"/>
            <w:shd w:val="clear" w:color="auto" w:fill="D9EAF7"/>
          </w:tcPr>
          <w:p w:rsidR="00A14CE8" w:rsidRDefault="00CD744D">
            <w:pPr>
              <w:spacing w:after="0" w:line="240" w:lineRule="auto"/>
            </w:pPr>
            <w:r>
              <w:rPr>
                <w:b/>
                <w:sz w:val="18"/>
              </w:rPr>
              <w:t>Status i preporuka</w:t>
            </w:r>
          </w:p>
        </w:tc>
        <w:tc>
          <w:tcPr>
            <w:tcW w:w="3247" w:type="dxa"/>
            <w:shd w:val="clear" w:color="auto" w:fill="D9EAF7"/>
          </w:tcPr>
          <w:p w:rsidR="00A14CE8" w:rsidRDefault="00CD744D">
            <w:pPr>
              <w:spacing w:after="0" w:line="240" w:lineRule="auto"/>
            </w:pPr>
            <w:r>
              <w:rPr>
                <w:b/>
                <w:sz w:val="18"/>
              </w:rPr>
              <w:t>Ključni efekat / tumačenje</w:t>
            </w:r>
          </w:p>
        </w:tc>
      </w:tr>
      <w:tr w:rsidR="00A14CE8" w:rsidTr="00937C6B">
        <w:trPr>
          <w:jc w:val="center"/>
        </w:trPr>
        <w:tc>
          <w:tcPr>
            <w:tcW w:w="1709" w:type="dxa"/>
          </w:tcPr>
          <w:p w:rsidR="00A14CE8" w:rsidRDefault="00CD744D">
            <w:pPr>
              <w:spacing w:after="0" w:line="240" w:lineRule="auto"/>
            </w:pPr>
            <w:r>
              <w:rPr>
                <w:sz w:val="18"/>
              </w:rPr>
              <w:t>S0 - polazno stanje</w:t>
            </w:r>
          </w:p>
        </w:tc>
        <w:tc>
          <w:tcPr>
            <w:tcW w:w="2520" w:type="dxa"/>
          </w:tcPr>
          <w:p w:rsidR="00A14CE8" w:rsidRDefault="00CD744D">
            <w:pPr>
              <w:spacing w:after="0" w:line="240" w:lineRule="auto"/>
            </w:pPr>
            <w:r>
              <w:rPr>
                <w:sz w:val="18"/>
              </w:rPr>
              <w:t>Postojeće brzine i CNS_01</w:t>
            </w:r>
          </w:p>
        </w:tc>
        <w:tc>
          <w:tcPr>
            <w:tcW w:w="2160" w:type="dxa"/>
          </w:tcPr>
          <w:p w:rsidR="00A14CE8" w:rsidRDefault="00CD744D">
            <w:pPr>
              <w:spacing w:after="0" w:line="240" w:lineRule="auto"/>
            </w:pPr>
            <w:r>
              <w:rPr>
                <w:sz w:val="18"/>
              </w:rPr>
              <w:t>Polazna osnova iz SKB</w:t>
            </w:r>
          </w:p>
        </w:tc>
        <w:tc>
          <w:tcPr>
            <w:tcW w:w="3247" w:type="dxa"/>
          </w:tcPr>
          <w:p w:rsidR="00A14CE8" w:rsidRDefault="00CD744D">
            <w:pPr>
              <w:spacing w:after="0" w:line="240" w:lineRule="auto"/>
            </w:pPr>
            <w:r>
              <w:rPr>
                <w:sz w:val="18"/>
              </w:rPr>
              <w:t>Bez ulaganja, ali zadržava najveći broj stanovnika i objekata sa prekoračenjem.</w:t>
            </w:r>
          </w:p>
        </w:tc>
      </w:tr>
      <w:tr w:rsidR="00A14CE8" w:rsidTr="00937C6B">
        <w:trPr>
          <w:jc w:val="center"/>
        </w:trPr>
        <w:tc>
          <w:tcPr>
            <w:tcW w:w="1709" w:type="dxa"/>
          </w:tcPr>
          <w:p w:rsidR="00A14CE8" w:rsidRDefault="00CD744D">
            <w:pPr>
              <w:spacing w:after="0" w:line="240" w:lineRule="auto"/>
            </w:pPr>
            <w:r>
              <w:rPr>
                <w:sz w:val="18"/>
              </w:rPr>
              <w:t xml:space="preserve">S1 - smanjenje </w:t>
            </w:r>
            <w:r>
              <w:rPr>
                <w:sz w:val="18"/>
              </w:rPr>
              <w:t>brzine</w:t>
            </w:r>
          </w:p>
        </w:tc>
        <w:tc>
          <w:tcPr>
            <w:tcW w:w="2520" w:type="dxa"/>
          </w:tcPr>
          <w:p w:rsidR="00A14CE8" w:rsidRDefault="00CD744D">
            <w:pPr>
              <w:spacing w:after="0" w:line="240" w:lineRule="auto"/>
            </w:pPr>
            <w:r>
              <w:rPr>
                <w:sz w:val="18"/>
              </w:rPr>
              <w:t>Samo VPKW/VLKW brzine na kritičnim segmentima</w:t>
            </w:r>
          </w:p>
        </w:tc>
        <w:tc>
          <w:tcPr>
            <w:tcW w:w="2160" w:type="dxa"/>
          </w:tcPr>
          <w:p w:rsidR="00A14CE8" w:rsidRDefault="00CD744D">
            <w:pPr>
              <w:spacing w:after="0" w:line="240" w:lineRule="auto"/>
            </w:pPr>
            <w:r>
              <w:rPr>
                <w:sz w:val="18"/>
              </w:rPr>
              <w:t>Prva kratkoročna mjera</w:t>
            </w:r>
          </w:p>
        </w:tc>
        <w:tc>
          <w:tcPr>
            <w:tcW w:w="3247" w:type="dxa"/>
          </w:tcPr>
          <w:p w:rsidR="00A14CE8" w:rsidRDefault="00CD744D">
            <w:pPr>
              <w:spacing w:after="0" w:line="240" w:lineRule="auto"/>
            </w:pPr>
            <w:r>
              <w:rPr>
                <w:sz w:val="18"/>
              </w:rPr>
              <w:t>Lnight &gt;=45 se smanjuje sa 533,3 na 443,1 stanovnika; najbrži odnos troška i koristi.</w:t>
            </w:r>
          </w:p>
        </w:tc>
      </w:tr>
      <w:tr w:rsidR="00A14CE8" w:rsidTr="00937C6B">
        <w:trPr>
          <w:jc w:val="center"/>
        </w:trPr>
        <w:tc>
          <w:tcPr>
            <w:tcW w:w="1709" w:type="dxa"/>
          </w:tcPr>
          <w:p w:rsidR="00A14CE8" w:rsidRDefault="00CD744D">
            <w:pPr>
              <w:spacing w:after="0" w:line="240" w:lineRule="auto"/>
            </w:pPr>
            <w:r>
              <w:rPr>
                <w:sz w:val="18"/>
              </w:rPr>
              <w:t>S3 - tihi asfalt samostalno</w:t>
            </w:r>
          </w:p>
        </w:tc>
        <w:tc>
          <w:tcPr>
            <w:tcW w:w="2520" w:type="dxa"/>
          </w:tcPr>
          <w:p w:rsidR="00A14CE8" w:rsidRDefault="00CD744D">
            <w:pPr>
              <w:spacing w:after="0" w:line="240" w:lineRule="auto"/>
            </w:pPr>
            <w:r>
              <w:rPr>
                <w:sz w:val="18"/>
              </w:rPr>
              <w:t>S0 brzine + CNS_15 na rezidualnim S1 potezima</w:t>
            </w:r>
          </w:p>
        </w:tc>
        <w:tc>
          <w:tcPr>
            <w:tcW w:w="2160" w:type="dxa"/>
          </w:tcPr>
          <w:p w:rsidR="00A14CE8" w:rsidRDefault="00CD744D">
            <w:pPr>
              <w:spacing w:after="0" w:line="240" w:lineRule="auto"/>
            </w:pPr>
            <w:r>
              <w:rPr>
                <w:sz w:val="18"/>
              </w:rPr>
              <w:t>Modelovani kontroln</w:t>
            </w:r>
            <w:r>
              <w:rPr>
                <w:sz w:val="18"/>
              </w:rPr>
              <w:t>i scenario</w:t>
            </w:r>
          </w:p>
        </w:tc>
        <w:tc>
          <w:tcPr>
            <w:tcW w:w="3247" w:type="dxa"/>
          </w:tcPr>
          <w:p w:rsidR="00A14CE8" w:rsidRDefault="00CD744D">
            <w:pPr>
              <w:spacing w:after="0" w:line="240" w:lineRule="auto"/>
            </w:pPr>
            <w:r>
              <w:rPr>
                <w:sz w:val="18"/>
              </w:rPr>
              <w:t>Pokazuje šta daje tihi asfalt sam; Lnight &gt;=45 se smanjuje na 354,6 stanovnika.</w:t>
            </w:r>
          </w:p>
        </w:tc>
      </w:tr>
      <w:tr w:rsidR="00A14CE8" w:rsidTr="00937C6B">
        <w:trPr>
          <w:jc w:val="center"/>
        </w:trPr>
        <w:tc>
          <w:tcPr>
            <w:tcW w:w="1709" w:type="dxa"/>
          </w:tcPr>
          <w:p w:rsidR="00A14CE8" w:rsidRDefault="00CD744D">
            <w:pPr>
              <w:spacing w:after="0" w:line="240" w:lineRule="auto"/>
            </w:pPr>
            <w:r>
              <w:rPr>
                <w:sz w:val="18"/>
              </w:rPr>
              <w:t>S4 - kombinovani scenario</w:t>
            </w:r>
          </w:p>
        </w:tc>
        <w:tc>
          <w:tcPr>
            <w:tcW w:w="2520" w:type="dxa"/>
          </w:tcPr>
          <w:p w:rsidR="00A14CE8" w:rsidRDefault="00CD744D">
            <w:pPr>
              <w:spacing w:after="0" w:line="240" w:lineRule="auto"/>
            </w:pPr>
            <w:r>
              <w:rPr>
                <w:sz w:val="18"/>
              </w:rPr>
              <w:t>Tihi asfalt + S1 brzine na S3 rezidualnim segmentima</w:t>
            </w:r>
          </w:p>
        </w:tc>
        <w:tc>
          <w:tcPr>
            <w:tcW w:w="2160" w:type="dxa"/>
          </w:tcPr>
          <w:p w:rsidR="00A14CE8" w:rsidRDefault="00CD744D">
            <w:pPr>
              <w:spacing w:after="0" w:line="240" w:lineRule="auto"/>
            </w:pPr>
            <w:r>
              <w:rPr>
                <w:sz w:val="18"/>
              </w:rPr>
              <w:t>Preporučeni ciljni scenario</w:t>
            </w:r>
          </w:p>
        </w:tc>
        <w:tc>
          <w:tcPr>
            <w:tcW w:w="3247" w:type="dxa"/>
          </w:tcPr>
          <w:p w:rsidR="00A14CE8" w:rsidRDefault="00CD744D">
            <w:pPr>
              <w:spacing w:after="0" w:line="240" w:lineRule="auto"/>
            </w:pPr>
            <w:r>
              <w:rPr>
                <w:sz w:val="18"/>
              </w:rPr>
              <w:t xml:space="preserve">Lnight &gt;=45 se smanjuje na 281,4; rezidualni stanovnici </w:t>
            </w:r>
            <w:r>
              <w:rPr>
                <w:sz w:val="18"/>
              </w:rPr>
              <w:t>na 248,9.</w:t>
            </w:r>
          </w:p>
        </w:tc>
      </w:tr>
      <w:tr w:rsidR="00A14CE8" w:rsidTr="00937C6B">
        <w:trPr>
          <w:jc w:val="center"/>
        </w:trPr>
        <w:tc>
          <w:tcPr>
            <w:tcW w:w="1709" w:type="dxa"/>
          </w:tcPr>
          <w:p w:rsidR="00A14CE8" w:rsidRDefault="00CD744D">
            <w:pPr>
              <w:spacing w:after="0" w:line="240" w:lineRule="auto"/>
            </w:pPr>
            <w:r>
              <w:rPr>
                <w:sz w:val="18"/>
              </w:rPr>
              <w:t>S5 - lokalne mjere</w:t>
            </w:r>
          </w:p>
        </w:tc>
        <w:tc>
          <w:tcPr>
            <w:tcW w:w="2520" w:type="dxa"/>
          </w:tcPr>
          <w:p w:rsidR="00A14CE8" w:rsidRDefault="00CD744D">
            <w:pPr>
              <w:spacing w:after="0" w:line="240" w:lineRule="auto"/>
            </w:pPr>
            <w:r>
              <w:rPr>
                <w:sz w:val="18"/>
              </w:rPr>
              <w:t>Barijere, parapeti ili mjere na prijemniku po lokaciji</w:t>
            </w:r>
          </w:p>
        </w:tc>
        <w:tc>
          <w:tcPr>
            <w:tcW w:w="2160" w:type="dxa"/>
          </w:tcPr>
          <w:p w:rsidR="00A14CE8" w:rsidRDefault="00CD744D">
            <w:pPr>
              <w:spacing w:after="0" w:line="240" w:lineRule="auto"/>
            </w:pPr>
            <w:r>
              <w:rPr>
                <w:sz w:val="18"/>
              </w:rPr>
              <w:t>Dopunska provjera</w:t>
            </w:r>
          </w:p>
        </w:tc>
        <w:tc>
          <w:tcPr>
            <w:tcW w:w="3247" w:type="dxa"/>
          </w:tcPr>
          <w:p w:rsidR="00A14CE8" w:rsidRDefault="00CD744D">
            <w:pPr>
              <w:spacing w:after="0" w:line="240" w:lineRule="auto"/>
            </w:pPr>
            <w:r>
              <w:rPr>
                <w:sz w:val="18"/>
              </w:rPr>
              <w:t>Ne planira se linijski, već samo za preostale objekte nakon S4.</w:t>
            </w:r>
          </w:p>
        </w:tc>
      </w:tr>
    </w:tbl>
    <w:p w:rsidR="00937C6B" w:rsidRDefault="00937C6B"/>
    <w:p w:rsidR="00A14CE8" w:rsidRDefault="00CD744D" w:rsidP="007A5629">
      <w:pPr>
        <w:jc w:val="both"/>
      </w:pPr>
      <w:proofErr w:type="spellStart"/>
      <w:r>
        <w:t>Preporuka</w:t>
      </w:r>
      <w:proofErr w:type="spellEnd"/>
      <w:r>
        <w:t xml:space="preserve"> za </w:t>
      </w:r>
      <w:proofErr w:type="spellStart"/>
      <w:r>
        <w:t>javnu</w:t>
      </w:r>
      <w:proofErr w:type="spellEnd"/>
      <w:r>
        <w:t xml:space="preserve"> </w:t>
      </w:r>
      <w:proofErr w:type="spellStart"/>
      <w:r>
        <w:t>raspravu</w:t>
      </w:r>
      <w:proofErr w:type="spellEnd"/>
      <w:r>
        <w:t xml:space="preserve"> je fazni paket: S1 se može pripremiti i provjeriti najbrže, tihi asfalt se planira kroz održavanje ili rehabilitaciju kolovoza, a S5 se aktivira samo lokalno za preostale objekte. Takav pristup smanjuje rizik da AP bude shvaćen kao obaveza skupe intervenc</w:t>
      </w:r>
      <w:r>
        <w:t>ije duž cijele trase.</w:t>
      </w:r>
    </w:p>
    <w:p w:rsidR="00A14CE8" w:rsidRDefault="00CD744D">
      <w:pPr>
        <w:pStyle w:val="Heading1"/>
      </w:pPr>
      <w:bookmarkStart w:id="4" w:name="_Toc232358826"/>
      <w:r>
        <w:t>Vodič za građane: kako čitati Akcioni plan i karte buke</w:t>
      </w:r>
      <w:bookmarkEnd w:id="4"/>
    </w:p>
    <w:p w:rsidR="00A14CE8" w:rsidRDefault="00CD744D" w:rsidP="007A5629">
      <w:pPr>
        <w:jc w:val="both"/>
      </w:pPr>
      <w:r>
        <w:t>Ovo poglavlje je namijenjeno javnoj raspravi. Cilj nije da građani moraju poznavati akustičko modelovanje, već da mogu razumjeti šta karta prikazuje, šta je formalno prekoračenje</w:t>
      </w:r>
      <w:r>
        <w:t xml:space="preserve"> i šta se realno može očekivati od predloženih mjera.</w:t>
      </w:r>
    </w:p>
    <w:p w:rsidR="00A14CE8" w:rsidRDefault="00CD744D">
      <w:pPr>
        <w:pStyle w:val="Heading2"/>
      </w:pPr>
      <w:bookmarkStart w:id="5" w:name="_Toc232358827"/>
      <w:r>
        <w:t>Šta znače indikatori Lden i Lnight</w:t>
      </w:r>
      <w:bookmarkEnd w:id="5"/>
    </w:p>
    <w:p w:rsidR="00A14CE8" w:rsidRDefault="00CD744D" w:rsidP="007A5629">
      <w:pPr>
        <w:jc w:val="both"/>
      </w:pPr>
      <w:r>
        <w:t>Lden je ukupni indikator buke tokom dana, večeri i noći. U njemu večernji i noćni period imaju veću težinu, jer buka u tim periodima jače utiče na odmor i kvalitet živ</w:t>
      </w:r>
      <w:r>
        <w:t>ota. Lnight prikazuje noćni nivo buke i posebno je važan za san, oporavak i javnozdravstvene efekte.</w:t>
      </w:r>
    </w:p>
    <w:p w:rsidR="00A14CE8" w:rsidRDefault="00CD744D" w:rsidP="007A5629">
      <w:pPr>
        <w:jc w:val="both"/>
      </w:pPr>
      <w:r>
        <w:t>Za građane je važno znati da ovi indikatori nijesu trenutna vrijednost u jednom satu. Oni su dugoročno modelovani godišnji pokazatelji. Zbog toga karta buk</w:t>
      </w:r>
      <w:r>
        <w:t>e ne prikazuje jedan prolazak kamiona ili jedan bučan događaj, već tipičnu prosječnu godišnju izloženost.</w:t>
      </w:r>
    </w:p>
    <w:p w:rsidR="00A14CE8" w:rsidRDefault="00CD744D">
      <w:pPr>
        <w:pStyle w:val="Heading2"/>
      </w:pPr>
      <w:bookmarkStart w:id="6" w:name="_Toc232358828"/>
      <w:r>
        <w:t>Kako čitati karte buke 1:25000</w:t>
      </w:r>
      <w:bookmarkEnd w:id="6"/>
    </w:p>
    <w:p w:rsidR="00A14CE8" w:rsidRDefault="00CD744D" w:rsidP="007A5629">
      <w:pPr>
        <w:jc w:val="both"/>
      </w:pPr>
      <w:r>
        <w:t>Karte prikazuju nivoe buke u opsezima od 5 dB(A). Veće vrijednosti očekuju se uz sam kolovoz, a udaljavanjem od puta ni</w:t>
      </w:r>
      <w:r>
        <w:t>vo buke se smanjuje. Boja na karti nije sama po sebi dokaz formalnog prekoračenja. Prekoračenje zavisi od akustičke zone, granične vrijednosti i indikatora koji se posmatra.</w:t>
      </w:r>
    </w:p>
    <w:p w:rsidR="00A14CE8" w:rsidRDefault="00CD744D" w:rsidP="007A5629">
      <w:pPr>
        <w:jc w:val="both"/>
      </w:pPr>
      <w:r>
        <w:t>Ako se objekat nalazi u stambenoj zoni, prag za noć je stroži nego u zoni jakog ut</w:t>
      </w:r>
      <w:r>
        <w:t>icaja saobraćaja. Zbog toga se formalni nalaz uvijek izvodi iz kombinacije: nivo buke + zona + indikator + prisustvo stanovnika.</w:t>
      </w:r>
    </w:p>
    <w:p w:rsidR="00A14CE8" w:rsidRDefault="00CD744D" w:rsidP="007A5629">
      <w:pPr>
        <w:pStyle w:val="Heading2"/>
        <w:jc w:val="both"/>
      </w:pPr>
      <w:bookmarkStart w:id="7" w:name="_Toc232358829"/>
      <w:r>
        <w:lastRenderedPageBreak/>
        <w:t>Gdje su najugroženije zone</w:t>
      </w:r>
      <w:bookmarkEnd w:id="7"/>
    </w:p>
    <w:p w:rsidR="00A14CE8" w:rsidRDefault="00CD744D" w:rsidP="007A5629">
      <w:pPr>
        <w:jc w:val="both"/>
      </w:pPr>
      <w:r>
        <w:t>Problem nije ravnomjerno raspoređen duž cijele dionice. Najznačajniji prioriteti su kontaktni potezi</w:t>
      </w:r>
      <w:r>
        <w:t xml:space="preserve"> sa grupisanim objektima i stanovnicima: Vranjina/Kurilo, ulazni pojas Podgorice, Bistrice - Bijelo Polje - Goričani, te pojedinačni rezidualni lokaliteti. Zbog toga AP ne predlaže neselektivne barijere ili tihi asfalt duž cijelog puta.</w:t>
      </w:r>
    </w:p>
    <w:p w:rsidR="00A14CE8" w:rsidRDefault="00CD744D" w:rsidP="007A5629">
      <w:pPr>
        <w:pStyle w:val="Heading2"/>
        <w:jc w:val="both"/>
      </w:pPr>
      <w:bookmarkStart w:id="8" w:name="_Toc232358830"/>
      <w:r>
        <w:t>Šta znači smanjenje</w:t>
      </w:r>
      <w:r>
        <w:t xml:space="preserve"> od nekoliko decibela</w:t>
      </w:r>
      <w:bookmarkEnd w:id="8"/>
    </w:p>
    <w:p w:rsidR="00A14CE8" w:rsidRDefault="00CD744D" w:rsidP="007A5629">
      <w:pPr>
        <w:jc w:val="both"/>
      </w:pPr>
      <w:r>
        <w:t>Decibelska skala je logaritamska. Smanjenje od nekoliko decibela može biti akustički značajno, naročito kada se mjera primjenjuje na izvoru buke i djeluje na veći broj objekata. Međutim, modelovano smanjenje ne znači da će svaki građa</w:t>
      </w:r>
      <w:r>
        <w:t>nin subjektivno jednako doživjeti promjenu, jer opažanje zavisi od noćnog saobraćaja, teških vozila, stanja kolovoza, ubrzavanja i lokalnog okruženja.</w:t>
      </w:r>
    </w:p>
    <w:p w:rsidR="00A14CE8" w:rsidRDefault="00CD744D" w:rsidP="007A5629">
      <w:pPr>
        <w:pStyle w:val="Heading2"/>
        <w:jc w:val="both"/>
      </w:pPr>
      <w:bookmarkStart w:id="9" w:name="_Toc232358831"/>
      <w:r>
        <w:t>Šta se realno može očekivati od mjera</w:t>
      </w:r>
      <w:bookmarkEnd w:id="9"/>
    </w:p>
    <w:p w:rsidR="00A14CE8" w:rsidRDefault="00CD744D" w:rsidP="007A5629">
      <w:pPr>
        <w:jc w:val="both"/>
      </w:pPr>
      <w:r>
        <w:t>S1 je režimska mjera i njen stvarni efekat zavisi od poštovanja brz</w:t>
      </w:r>
      <w:r>
        <w:t>ine. S3 i S4 koriste tihi kolovoz, ali su finansijski najracionalniji kada se vežu za redovno ili investiciono održavanje. S5 ne znači automatsku barijeru ispred svake kuće, već lokalnu provjeru: prostor, pristupi, preglednost, broj korisnika, trošak i oče</w:t>
      </w:r>
      <w:r>
        <w:t>kivani efekat.</w:t>
      </w:r>
    </w:p>
    <w:p w:rsidR="00A14CE8" w:rsidRDefault="00CD744D" w:rsidP="007A5629">
      <w:pPr>
        <w:pStyle w:val="Heading2"/>
        <w:jc w:val="both"/>
      </w:pPr>
      <w:bookmarkStart w:id="10" w:name="_Toc232358832"/>
      <w:r>
        <w:t>Kako građani mogu dati korisnu primjedbu</w:t>
      </w:r>
      <w:bookmarkEnd w:id="10"/>
    </w:p>
    <w:p w:rsidR="00A14CE8" w:rsidRDefault="00CD744D" w:rsidP="007A5629">
      <w:pPr>
        <w:jc w:val="both"/>
      </w:pPr>
      <w:r>
        <w:t>Najkorisnije primjedbe su prostorno precizne: naselje, adresa ili približna stacionaža; period dana kada je buka najveća; vrsta smetnje; da li se čuju ubrzanja, kočenja, udarne neravnine ili teška voz</w:t>
      </w:r>
      <w:r>
        <w:t>ila; i da li postoji lokalna prepreka ili specifičan položaj objekta koji model možda ne prikazuje dovoljno detaljno.</w:t>
      </w:r>
    </w:p>
    <w:p w:rsidR="00A14CE8" w:rsidRDefault="00CD744D" w:rsidP="007A5629">
      <w:pPr>
        <w:pStyle w:val="Heading2"/>
        <w:jc w:val="both"/>
      </w:pPr>
      <w:bookmarkStart w:id="11" w:name="_Toc232358833"/>
      <w:r>
        <w:t>Zašto buka nije samo tehnička smetnja</w:t>
      </w:r>
      <w:bookmarkEnd w:id="11"/>
    </w:p>
    <w:p w:rsidR="00A14CE8" w:rsidRDefault="00CD744D" w:rsidP="007A5629">
      <w:pPr>
        <w:jc w:val="both"/>
      </w:pPr>
      <w:r>
        <w:t>Buka se često doživljava kao neprijatnost na koju se ljudi naviknu. Međutim, dugotrajna izloženost b</w:t>
      </w:r>
      <w:r>
        <w:t xml:space="preserve">uci mijenja način korišćenja prostora: prozori se rjeđe otvaraju, dvorišta se manje koriste, noćni odmor je slabiji, a vrijednost stanovanja uz frekventan put postaje niža. Zbog toga se buka u Akcionom planu tretira kao javni problem, a ne kao pojedinačna </w:t>
      </w:r>
      <w:r>
        <w:t>subjektivna primjedba.</w:t>
      </w:r>
    </w:p>
    <w:p w:rsidR="00A14CE8" w:rsidRDefault="00CD744D" w:rsidP="007A5629">
      <w:pPr>
        <w:jc w:val="both"/>
      </w:pPr>
      <w:r>
        <w:t>Najosjetljiviji dio dana je noć. Noćna buka ne mora biti najglasnija da bi bila najštetnija za svakodnevni život, jer prekida san i oporavak. Zato AP posebno prati Lnight i zato se mjere ne vrednuju samo prema tome koliko mijenjaju b</w:t>
      </w:r>
      <w:r>
        <w:t>oju na karti, već prema tome koliko smanjuju broj ljudi koji ostaju izloženi iznad graničnih vrijednosti.</w:t>
      </w:r>
    </w:p>
    <w:p w:rsidR="00A14CE8" w:rsidRDefault="00CD744D" w:rsidP="007A5629">
      <w:pPr>
        <w:pStyle w:val="Heading2"/>
        <w:jc w:val="both"/>
      </w:pPr>
      <w:bookmarkStart w:id="12" w:name="_Toc232358834"/>
      <w:r>
        <w:t>Zašto se mjere predlažu fazno</w:t>
      </w:r>
      <w:bookmarkEnd w:id="12"/>
    </w:p>
    <w:p w:rsidR="00A14CE8" w:rsidRDefault="00CD744D" w:rsidP="007A5629">
      <w:pPr>
        <w:jc w:val="both"/>
      </w:pPr>
      <w:r>
        <w:t>Fazni pristup ne znači odlaganje rješenja, već način da se prvo sprovedu mjere koje su brze, jeftine i provjerljive, a z</w:t>
      </w:r>
      <w:r>
        <w:t>atim da se skuplje mjere usmjere na preostale kritične lokacije. Tako se izbjegava neselektivno ulaganje duž cijele trase i povećava vjerovatnoća da mjere budu stvarno realizovane.</w:t>
      </w:r>
    </w:p>
    <w:p w:rsidR="00A14CE8" w:rsidRDefault="00CD744D" w:rsidP="007A5629">
      <w:pPr>
        <w:jc w:val="both"/>
      </w:pPr>
      <w:r>
        <w:t>Za ovu dionicu to znači: S1 provjerava šta daje smanjenje brzine; S3 pokazu</w:t>
      </w:r>
      <w:r>
        <w:t>je efekat tihog asfalta bez promjene brzine; S4 kombinuje mjere tamo gdje je rezidualni problem potvrđen; S5 ostaje za lokalne slučajeve koji se ne mogu riješiti linijskim mjerama na izvoru.</w:t>
      </w:r>
    </w:p>
    <w:p w:rsidR="00A14CE8" w:rsidRDefault="00CD744D" w:rsidP="007A5629">
      <w:pPr>
        <w:pStyle w:val="Heading2"/>
        <w:jc w:val="both"/>
      </w:pPr>
      <w:bookmarkStart w:id="13" w:name="_Toc232358835"/>
      <w:r>
        <w:t>Šta znači odgovorno ulaganje u zaštitu od buke</w:t>
      </w:r>
      <w:bookmarkEnd w:id="13"/>
    </w:p>
    <w:p w:rsidR="00A14CE8" w:rsidRDefault="00CD744D" w:rsidP="007A5629">
      <w:pPr>
        <w:jc w:val="both"/>
      </w:pPr>
      <w:r>
        <w:t>Odgovorno ulaganje</w:t>
      </w:r>
      <w:r>
        <w:t xml:space="preserve"> ne znači da se svuda primijeni najskuplja mjera. Ono znači da se novac usmjeri tamo gdje postoji najviše izloženih stanovnika, gdje je mjera tehnički moguća i gdje se može povezati sa redovnim održavanjem puta. Takav pristup je pravedniji i transparentnij</w:t>
      </w:r>
      <w:r>
        <w:t>i jer objašnjava zašto se mjera predlaže na jednoj lokaciji, a na drugoj se ostavlja monitoring ili lokalna provjera.</w:t>
      </w:r>
    </w:p>
    <w:p w:rsidR="00A14CE8" w:rsidRDefault="00CD744D" w:rsidP="007A5629">
      <w:pPr>
        <w:jc w:val="both"/>
      </w:pPr>
      <w:r>
        <w:t>Trošak nepreduzimanja mjera takođe je dio odgovornosti. Ako se ništa ne radi, problem ne nestaje; on se prenosi na stanovnike kroz smetnje</w:t>
      </w:r>
      <w:r>
        <w:t xml:space="preserve"> sna, smanjen komfor stanovanja i buduće pritužbe. Zato AP prikazuje i društveni trošak buke i orijentacioni povrat investicije, kako bi se ulaganje posmatralo kao smanjenje budućeg opterećenja, a ne samo kao jednokratni rashod.</w:t>
      </w:r>
    </w:p>
    <w:p w:rsidR="00A14CE8" w:rsidRDefault="00CD744D" w:rsidP="007A5629">
      <w:pPr>
        <w:pStyle w:val="Heading1"/>
        <w:jc w:val="both"/>
      </w:pPr>
      <w:bookmarkStart w:id="14" w:name="_Toc232358836"/>
      <w:r>
        <w:t>Kratka informacija za donos</w:t>
      </w:r>
      <w:r>
        <w:t>ioce odluka</w:t>
      </w:r>
      <w:bookmarkEnd w:id="14"/>
    </w:p>
    <w:p w:rsidR="00A14CE8" w:rsidRDefault="00CD744D" w:rsidP="007A5629">
      <w:pPr>
        <w:jc w:val="both"/>
      </w:pPr>
      <w:r>
        <w:t>Ovo poglavlje sažima elemente bitne za Ministarstvo, upravljača puta, lokalne samouprave i institucije koje učestvuju u sprovođenju, finansiranju i monitoringu mjera.</w:t>
      </w:r>
    </w:p>
    <w:p w:rsidR="00A14CE8" w:rsidRDefault="00CD744D" w:rsidP="007A5629">
      <w:pPr>
        <w:pStyle w:val="Heading2"/>
        <w:jc w:val="both"/>
      </w:pPr>
      <w:bookmarkStart w:id="15" w:name="_Toc232358837"/>
      <w:r>
        <w:t>Problem koji treba riješiti</w:t>
      </w:r>
      <w:bookmarkEnd w:id="15"/>
    </w:p>
    <w:p w:rsidR="00A14CE8" w:rsidRDefault="00CD744D" w:rsidP="007A5629">
      <w:pPr>
        <w:jc w:val="both"/>
      </w:pPr>
      <w:r>
        <w:t xml:space="preserve">Problem buke na dionici M-2 nije ravnomjeran duž </w:t>
      </w:r>
      <w:r>
        <w:t xml:space="preserve">cijele trase. Prekoračenja su koncentrisana na kraćim kontaktnim potezima gdje su objekti blizu kolovoza i gdje je prisutno stanovništvo. Zato odluka ne treba da </w:t>
      </w:r>
      <w:r>
        <w:lastRenderedPageBreak/>
        <w:t>bude usmjerena na jednu skupu linijsku mjeru, već na faznu kombinaciju brzine, kolovoza, lokal</w:t>
      </w:r>
      <w:r>
        <w:t>nih provjera i monitoringa.</w:t>
      </w:r>
    </w:p>
    <w:p w:rsidR="00A14CE8" w:rsidRDefault="00CD744D" w:rsidP="007A5629">
      <w:pPr>
        <w:pStyle w:val="Heading2"/>
        <w:jc w:val="both"/>
      </w:pPr>
      <w:bookmarkStart w:id="16" w:name="_Toc232358838"/>
      <w:r>
        <w:t>Preporučena odluka</w:t>
      </w:r>
      <w:bookmarkEnd w:id="16"/>
    </w:p>
    <w:p w:rsidR="00A14CE8" w:rsidRDefault="00CD744D" w:rsidP="007A5629">
      <w:pPr>
        <w:jc w:val="both"/>
      </w:pPr>
      <w:r>
        <w:t>Preporučuje se da se S4 prihvati kao ciljni planski scenario, ali da se njegovo sprovođenje fazno veže za realne investicione cikluse. Prvi korak je saobraćajno-tehnička provjera i priprema brzinskih režima. D</w:t>
      </w:r>
      <w:r>
        <w:t>rugi je ugradnja zahtjeva za tihi asfalt u programe održavanja. Treći je S5 za preostale objekte nakon realizacije ili detaljne provjere S4.</w:t>
      </w:r>
    </w:p>
    <w:p w:rsidR="00A14CE8" w:rsidRDefault="00CD744D" w:rsidP="007A5629">
      <w:pPr>
        <w:pStyle w:val="Heading2"/>
        <w:jc w:val="both"/>
      </w:pPr>
      <w:bookmarkStart w:id="17" w:name="_Toc232358839"/>
      <w:r>
        <w:t>Finansijska orijentacija</w:t>
      </w:r>
      <w:bookmarkEnd w:id="17"/>
    </w:p>
    <w:p w:rsidR="00A14CE8" w:rsidRDefault="00CD744D" w:rsidP="007A5629">
      <w:pPr>
        <w:jc w:val="both"/>
      </w:pPr>
      <w:r>
        <w:t>Najvažnije je razdvojiti puni trošak presvlačenja kolovoza od inkrementalnog troška izbora</w:t>
      </w:r>
      <w:r>
        <w:t xml:space="preserve"> tišeg zastora kada se radovi ionako izvode. Kao samostalna investicija samo zbog buke, S4 ima dug društveni rok povrata. Kao dodatak planiranoj obnovi kolovoza, povrat je znatno povoljniji, posebno ako se uzme u obzir širi zdravstveno-ekonomski raspon kor</w:t>
      </w:r>
      <w:r>
        <w:t>isti.</w:t>
      </w:r>
    </w:p>
    <w:p w:rsidR="00A14CE8" w:rsidRDefault="00CD744D">
      <w:pPr>
        <w:pStyle w:val="Caption"/>
      </w:pPr>
      <w:r>
        <w:rPr>
          <w:i/>
          <w:sz w:val="18"/>
        </w:rPr>
        <w:t>Tabela 4. Kratka informacija za donosioce odluka</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2965"/>
        <w:gridCol w:w="6663"/>
      </w:tblGrid>
      <w:tr w:rsidR="00A14CE8" w:rsidTr="007A5629">
        <w:trPr>
          <w:tblHeader/>
          <w:jc w:val="center"/>
        </w:trPr>
        <w:tc>
          <w:tcPr>
            <w:tcW w:w="2965" w:type="dxa"/>
            <w:shd w:val="clear" w:color="auto" w:fill="D9EAF7"/>
          </w:tcPr>
          <w:p w:rsidR="00A14CE8" w:rsidRDefault="00CD744D">
            <w:pPr>
              <w:spacing w:after="0" w:line="240" w:lineRule="auto"/>
            </w:pPr>
            <w:proofErr w:type="spellStart"/>
            <w:r>
              <w:rPr>
                <w:b/>
                <w:sz w:val="18"/>
              </w:rPr>
              <w:t>Pitanje</w:t>
            </w:r>
            <w:proofErr w:type="spellEnd"/>
          </w:p>
        </w:tc>
        <w:tc>
          <w:tcPr>
            <w:tcW w:w="6663" w:type="dxa"/>
            <w:shd w:val="clear" w:color="auto" w:fill="D9EAF7"/>
          </w:tcPr>
          <w:p w:rsidR="00A14CE8" w:rsidRDefault="00CD744D">
            <w:pPr>
              <w:spacing w:after="0" w:line="240" w:lineRule="auto"/>
            </w:pPr>
            <w:r>
              <w:rPr>
                <w:b/>
                <w:sz w:val="18"/>
              </w:rPr>
              <w:t>Preporučeni odgovor</w:t>
            </w:r>
          </w:p>
        </w:tc>
      </w:tr>
      <w:tr w:rsidR="00A14CE8" w:rsidTr="007A5629">
        <w:trPr>
          <w:jc w:val="center"/>
        </w:trPr>
        <w:tc>
          <w:tcPr>
            <w:tcW w:w="2965" w:type="dxa"/>
          </w:tcPr>
          <w:p w:rsidR="00A14CE8" w:rsidRDefault="00CD744D">
            <w:pPr>
              <w:spacing w:after="0" w:line="240" w:lineRule="auto"/>
            </w:pPr>
            <w:r>
              <w:rPr>
                <w:sz w:val="18"/>
              </w:rPr>
              <w:t>Koji problem treba riješiti?</w:t>
            </w:r>
          </w:p>
        </w:tc>
        <w:tc>
          <w:tcPr>
            <w:tcW w:w="6663" w:type="dxa"/>
          </w:tcPr>
          <w:p w:rsidR="00A14CE8" w:rsidRDefault="00CD744D">
            <w:pPr>
              <w:spacing w:after="0" w:line="240" w:lineRule="auto"/>
            </w:pPr>
            <w:r>
              <w:rPr>
                <w:sz w:val="18"/>
              </w:rPr>
              <w:t>Povišenu izloženost buci drumskog saobraćaja na kraćim kontaktnim potezima, posebno u noćnom periodu.</w:t>
            </w:r>
          </w:p>
        </w:tc>
      </w:tr>
      <w:tr w:rsidR="00A14CE8" w:rsidTr="007A5629">
        <w:trPr>
          <w:jc w:val="center"/>
        </w:trPr>
        <w:tc>
          <w:tcPr>
            <w:tcW w:w="2965" w:type="dxa"/>
          </w:tcPr>
          <w:p w:rsidR="00A14CE8" w:rsidRDefault="00CD744D">
            <w:pPr>
              <w:spacing w:after="0" w:line="240" w:lineRule="auto"/>
            </w:pPr>
            <w:r>
              <w:rPr>
                <w:sz w:val="18"/>
              </w:rPr>
              <w:t>Koji scenario je cilj?</w:t>
            </w:r>
          </w:p>
        </w:tc>
        <w:tc>
          <w:tcPr>
            <w:tcW w:w="6663" w:type="dxa"/>
          </w:tcPr>
          <w:p w:rsidR="00A14CE8" w:rsidRDefault="00CD744D">
            <w:pPr>
              <w:spacing w:after="0" w:line="240" w:lineRule="auto"/>
            </w:pPr>
            <w:r>
              <w:rPr>
                <w:sz w:val="18"/>
              </w:rPr>
              <w:t xml:space="preserve">S4 kao ciljni </w:t>
            </w:r>
            <w:r>
              <w:rPr>
                <w:sz w:val="18"/>
              </w:rPr>
              <w:t>kombinovani scenario: CNS_15 na 13,412 km i smanjenje brzine na 11,588 km po univerzalnoj segmentaciji.</w:t>
            </w:r>
          </w:p>
        </w:tc>
      </w:tr>
      <w:tr w:rsidR="00A14CE8" w:rsidTr="007A5629">
        <w:trPr>
          <w:jc w:val="center"/>
        </w:trPr>
        <w:tc>
          <w:tcPr>
            <w:tcW w:w="2965" w:type="dxa"/>
          </w:tcPr>
          <w:p w:rsidR="00A14CE8" w:rsidRDefault="00CD744D">
            <w:pPr>
              <w:spacing w:after="0" w:line="240" w:lineRule="auto"/>
            </w:pPr>
            <w:r>
              <w:rPr>
                <w:sz w:val="18"/>
              </w:rPr>
              <w:t>Šta se može pokrenuti odmah?</w:t>
            </w:r>
          </w:p>
        </w:tc>
        <w:tc>
          <w:tcPr>
            <w:tcW w:w="6663" w:type="dxa"/>
          </w:tcPr>
          <w:p w:rsidR="00A14CE8" w:rsidRDefault="00CD744D">
            <w:pPr>
              <w:spacing w:after="0" w:line="240" w:lineRule="auto"/>
            </w:pPr>
            <w:r>
              <w:rPr>
                <w:sz w:val="18"/>
              </w:rPr>
              <w:t>Saobraćajno-tehnička provjera S1/S4 brzinskih segmenata, signalizacija i režim kontrole.</w:t>
            </w:r>
          </w:p>
        </w:tc>
      </w:tr>
      <w:tr w:rsidR="00A14CE8" w:rsidTr="007A5629">
        <w:trPr>
          <w:jc w:val="center"/>
        </w:trPr>
        <w:tc>
          <w:tcPr>
            <w:tcW w:w="2965" w:type="dxa"/>
          </w:tcPr>
          <w:p w:rsidR="00A14CE8" w:rsidRDefault="00CD744D">
            <w:pPr>
              <w:spacing w:after="0" w:line="240" w:lineRule="auto"/>
            </w:pPr>
            <w:r>
              <w:rPr>
                <w:sz w:val="18"/>
              </w:rPr>
              <w:t>Kada ima smisla tihi asfalt?</w:t>
            </w:r>
          </w:p>
        </w:tc>
        <w:tc>
          <w:tcPr>
            <w:tcW w:w="6663" w:type="dxa"/>
          </w:tcPr>
          <w:p w:rsidR="00A14CE8" w:rsidRDefault="00CD744D">
            <w:pPr>
              <w:spacing w:after="0" w:line="240" w:lineRule="auto"/>
            </w:pPr>
            <w:r>
              <w:rPr>
                <w:sz w:val="18"/>
              </w:rPr>
              <w:t>Najviše kada se ugradi u planirano presvlačenje, rehabilitaciju ili investiciono održavanje.</w:t>
            </w:r>
          </w:p>
        </w:tc>
      </w:tr>
      <w:tr w:rsidR="00A14CE8" w:rsidTr="007A5629">
        <w:trPr>
          <w:jc w:val="center"/>
        </w:trPr>
        <w:tc>
          <w:tcPr>
            <w:tcW w:w="2965" w:type="dxa"/>
          </w:tcPr>
          <w:p w:rsidR="00A14CE8" w:rsidRDefault="00CD744D">
            <w:pPr>
              <w:spacing w:after="0" w:line="240" w:lineRule="auto"/>
            </w:pPr>
            <w:r>
              <w:rPr>
                <w:sz w:val="18"/>
              </w:rPr>
              <w:t>Koliko košta ako se ništa ne radi?</w:t>
            </w:r>
          </w:p>
        </w:tc>
        <w:tc>
          <w:tcPr>
            <w:tcW w:w="6663" w:type="dxa"/>
          </w:tcPr>
          <w:p w:rsidR="00A14CE8" w:rsidRDefault="00CD744D">
            <w:pPr>
              <w:spacing w:after="0" w:line="240" w:lineRule="auto"/>
            </w:pPr>
            <w:r>
              <w:rPr>
                <w:sz w:val="18"/>
              </w:rPr>
              <w:t xml:space="preserve">U konzervativnom Lden proračunu S0 nosi oko 59.000-119.000 EUR/god društvenog troška; srednja planska vrijednost je oko 89.000 </w:t>
            </w:r>
            <w:r>
              <w:rPr>
                <w:sz w:val="18"/>
              </w:rPr>
              <w:t>EUR/god.</w:t>
            </w:r>
          </w:p>
        </w:tc>
      </w:tr>
      <w:tr w:rsidR="00A14CE8" w:rsidTr="007A5629">
        <w:trPr>
          <w:jc w:val="center"/>
        </w:trPr>
        <w:tc>
          <w:tcPr>
            <w:tcW w:w="2965" w:type="dxa"/>
          </w:tcPr>
          <w:p w:rsidR="00A14CE8" w:rsidRDefault="00CD744D">
            <w:pPr>
              <w:spacing w:after="0" w:line="240" w:lineRule="auto"/>
            </w:pPr>
            <w:r>
              <w:rPr>
                <w:sz w:val="18"/>
              </w:rPr>
              <w:t>Koliko S4 izbjegava?</w:t>
            </w:r>
          </w:p>
        </w:tc>
        <w:tc>
          <w:tcPr>
            <w:tcW w:w="6663" w:type="dxa"/>
          </w:tcPr>
          <w:p w:rsidR="00A14CE8" w:rsidRDefault="00CD744D">
            <w:pPr>
              <w:spacing w:after="0" w:line="240" w:lineRule="auto"/>
            </w:pPr>
            <w:r>
              <w:rPr>
                <w:sz w:val="18"/>
              </w:rPr>
              <w:t>S4 smanjuje indikator društvenog troška za oko 36.000-72.000 EUR/god; srednja planska vrijednost oko 54.000 EUR/god u odnosu na S0.</w:t>
            </w:r>
          </w:p>
        </w:tc>
      </w:tr>
      <w:tr w:rsidR="00A14CE8" w:rsidTr="007A5629">
        <w:trPr>
          <w:jc w:val="center"/>
        </w:trPr>
        <w:tc>
          <w:tcPr>
            <w:tcW w:w="2965" w:type="dxa"/>
          </w:tcPr>
          <w:p w:rsidR="00A14CE8" w:rsidRDefault="00CD744D">
            <w:pPr>
              <w:spacing w:after="0" w:line="240" w:lineRule="auto"/>
            </w:pPr>
            <w:r>
              <w:rPr>
                <w:sz w:val="18"/>
              </w:rPr>
              <w:t>Šta ostaje nakon S4?</w:t>
            </w:r>
          </w:p>
        </w:tc>
        <w:tc>
          <w:tcPr>
            <w:tcW w:w="6663" w:type="dxa"/>
          </w:tcPr>
          <w:p w:rsidR="00A14CE8" w:rsidRDefault="00CD744D">
            <w:pPr>
              <w:spacing w:after="0" w:line="240" w:lineRule="auto"/>
            </w:pPr>
            <w:r>
              <w:rPr>
                <w:sz w:val="18"/>
              </w:rPr>
              <w:t>427 rezidualnih objekata, od čega 180 sa stanovnicima, odnosno oko 248,</w:t>
            </w:r>
            <w:r>
              <w:rPr>
                <w:sz w:val="18"/>
              </w:rPr>
              <w:t>9 stanovnika u objektima sa prekoračenjem.</w:t>
            </w:r>
          </w:p>
        </w:tc>
      </w:tr>
    </w:tbl>
    <w:p w:rsidR="007A5629" w:rsidRDefault="007A5629">
      <w:pPr>
        <w:pStyle w:val="Heading1"/>
      </w:pPr>
    </w:p>
    <w:p w:rsidR="007A5629" w:rsidRDefault="007A5629">
      <w:pPr>
        <w:spacing w:after="200" w:line="276" w:lineRule="auto"/>
        <w:rPr>
          <w:rFonts w:asciiTheme="majorHAnsi" w:eastAsiaTheme="majorEastAsia" w:hAnsiTheme="majorHAnsi" w:cstheme="majorBidi"/>
          <w:b/>
          <w:bCs/>
          <w:color w:val="1F4E79"/>
          <w:sz w:val="30"/>
          <w:szCs w:val="28"/>
        </w:rPr>
      </w:pPr>
      <w:r>
        <w:br w:type="page"/>
      </w:r>
    </w:p>
    <w:p w:rsidR="00A14CE8" w:rsidRDefault="00CD744D">
      <w:pPr>
        <w:pStyle w:val="Heading1"/>
      </w:pPr>
      <w:bookmarkStart w:id="18" w:name="_Toc232358840"/>
      <w:r>
        <w:lastRenderedPageBreak/>
        <w:t xml:space="preserve">1. </w:t>
      </w:r>
      <w:proofErr w:type="spellStart"/>
      <w:r>
        <w:t>Uvod</w:t>
      </w:r>
      <w:bookmarkEnd w:id="18"/>
      <w:proofErr w:type="spellEnd"/>
    </w:p>
    <w:p w:rsidR="00A14CE8" w:rsidRDefault="00CD744D" w:rsidP="00FD10EE">
      <w:pPr>
        <w:jc w:val="both"/>
      </w:pPr>
      <w:r>
        <w:t>Uvod objašnjava zašto se Akcioni plan izrađuje, na kojim pravnim i stručnim osnovama počiva i kako se koristi u petogodišnjem ciklusu upravljanja bukom.</w:t>
      </w:r>
    </w:p>
    <w:p w:rsidR="00A14CE8" w:rsidRDefault="00CD744D" w:rsidP="00FD10EE">
      <w:pPr>
        <w:pStyle w:val="Heading2"/>
        <w:jc w:val="both"/>
      </w:pPr>
      <w:bookmarkStart w:id="19" w:name="_Toc232358841"/>
      <w:r>
        <w:t>1.1. Predmet Akcionog plana</w:t>
      </w:r>
      <w:bookmarkEnd w:id="19"/>
    </w:p>
    <w:p w:rsidR="00A14CE8" w:rsidRDefault="00CD744D" w:rsidP="00FD10EE">
      <w:pPr>
        <w:jc w:val="both"/>
      </w:pPr>
      <w:r>
        <w:t xml:space="preserve">Predmet ovog </w:t>
      </w:r>
      <w:r>
        <w:t>Akcionog plana je upravljanje bukom u životnoj sredini za magistralni put M-2, dionica Virpazar 2 - Golubovci (obilaznica) - Podgorica 1. Plan se odnosi na buku drumskog saobraćaja na linijskim izvorima koji su obuhvaćeni Strateškom kartom buke i dopunskim</w:t>
      </w:r>
      <w:r>
        <w:t xml:space="preserve"> CadnaA scenarijima.</w:t>
      </w:r>
    </w:p>
    <w:p w:rsidR="00A14CE8" w:rsidRDefault="00CD744D" w:rsidP="00FD10EE">
      <w:pPr>
        <w:pStyle w:val="Heading2"/>
        <w:jc w:val="both"/>
      </w:pPr>
      <w:bookmarkStart w:id="20" w:name="_Toc232358842"/>
      <w:r>
        <w:t>1.2. Cilj izrade Akcionog plana</w:t>
      </w:r>
      <w:bookmarkEnd w:id="20"/>
    </w:p>
    <w:p w:rsidR="00A14CE8" w:rsidRDefault="00CD744D" w:rsidP="00FD10EE">
      <w:pPr>
        <w:jc w:val="both"/>
      </w:pPr>
      <w:r>
        <w:t>Cilj AP je da se, na osnovu SKB i modelovanih scenarija, definišu realne, fazne i provjerljive mjere za smanjenje izloženosti stanovništva buci. Plan posebno naglašava Lnight jer noćni indikator ima najv</w:t>
      </w:r>
      <w:r>
        <w:t>eći značaj za san, oporavak i kvalitet stanovanja.</w:t>
      </w:r>
    </w:p>
    <w:p w:rsidR="00A14CE8" w:rsidRDefault="00CD744D" w:rsidP="00FD10EE">
      <w:pPr>
        <w:pStyle w:val="Heading2"/>
        <w:jc w:val="both"/>
      </w:pPr>
      <w:bookmarkStart w:id="21" w:name="_Toc232358843"/>
      <w:r>
        <w:t>1.3. Pravni i planski osnov</w:t>
      </w:r>
      <w:bookmarkEnd w:id="21"/>
    </w:p>
    <w:p w:rsidR="00A14CE8" w:rsidRDefault="00CD744D" w:rsidP="00FD10EE">
      <w:pPr>
        <w:spacing w:after="120"/>
        <w:jc w:val="both"/>
      </w:pPr>
      <w:r>
        <w:t>Pravni i planski osnov pokazuje da zaštita od buke nije dobrovoljna tehnička aktivnost, već dio sistema zaštite životne sredine, prostornog planiranja i javnog zdravlja. Propisi</w:t>
      </w:r>
      <w:r>
        <w:t xml:space="preserve"> određuju kada se izrađuju strateške karte buke, kako se tumače akustičke zone i na koji način se javnost uključuje u odlučivanje.</w:t>
      </w:r>
    </w:p>
    <w:p w:rsidR="00A14CE8" w:rsidRDefault="00CD744D">
      <w:pPr>
        <w:pStyle w:val="Caption"/>
      </w:pPr>
      <w:r>
        <w:rPr>
          <w:i/>
          <w:sz w:val="18"/>
        </w:rPr>
        <w:t>Tabela 5. Pravni i planski osnov</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3865"/>
        <w:gridCol w:w="5763"/>
      </w:tblGrid>
      <w:tr w:rsidR="00A14CE8" w:rsidTr="007A5629">
        <w:trPr>
          <w:tblHeader/>
          <w:jc w:val="center"/>
        </w:trPr>
        <w:tc>
          <w:tcPr>
            <w:tcW w:w="3865" w:type="dxa"/>
            <w:shd w:val="clear" w:color="auto" w:fill="D9EAF7"/>
          </w:tcPr>
          <w:p w:rsidR="00A14CE8" w:rsidRDefault="00CD744D">
            <w:pPr>
              <w:spacing w:after="0" w:line="240" w:lineRule="auto"/>
            </w:pPr>
            <w:proofErr w:type="spellStart"/>
            <w:r>
              <w:rPr>
                <w:b/>
                <w:sz w:val="18"/>
              </w:rPr>
              <w:t>Akt</w:t>
            </w:r>
            <w:proofErr w:type="spellEnd"/>
            <w:r>
              <w:rPr>
                <w:b/>
                <w:sz w:val="18"/>
              </w:rPr>
              <w:t xml:space="preserve"> / </w:t>
            </w:r>
            <w:proofErr w:type="spellStart"/>
            <w:r>
              <w:rPr>
                <w:b/>
                <w:sz w:val="18"/>
              </w:rPr>
              <w:t>propis</w:t>
            </w:r>
            <w:proofErr w:type="spellEnd"/>
          </w:p>
        </w:tc>
        <w:tc>
          <w:tcPr>
            <w:tcW w:w="5763" w:type="dxa"/>
            <w:shd w:val="clear" w:color="auto" w:fill="D9EAF7"/>
          </w:tcPr>
          <w:p w:rsidR="00A14CE8" w:rsidRDefault="00CD744D">
            <w:pPr>
              <w:spacing w:after="0" w:line="240" w:lineRule="auto"/>
            </w:pPr>
            <w:r>
              <w:rPr>
                <w:b/>
                <w:sz w:val="18"/>
              </w:rPr>
              <w:t>Relevantnost za AP</w:t>
            </w:r>
          </w:p>
        </w:tc>
      </w:tr>
      <w:tr w:rsidR="00A14CE8" w:rsidTr="007A5629">
        <w:trPr>
          <w:jc w:val="center"/>
        </w:trPr>
        <w:tc>
          <w:tcPr>
            <w:tcW w:w="3865" w:type="dxa"/>
          </w:tcPr>
          <w:p w:rsidR="00A14CE8" w:rsidRDefault="00CD744D">
            <w:pPr>
              <w:spacing w:after="0" w:line="240" w:lineRule="auto"/>
            </w:pPr>
            <w:r>
              <w:rPr>
                <w:sz w:val="18"/>
              </w:rPr>
              <w:t>Zakon o zaštiti od buke u životnoj sredini</w:t>
            </w:r>
          </w:p>
        </w:tc>
        <w:tc>
          <w:tcPr>
            <w:tcW w:w="5763" w:type="dxa"/>
          </w:tcPr>
          <w:p w:rsidR="00A14CE8" w:rsidRDefault="00CD744D">
            <w:pPr>
              <w:spacing w:after="0" w:line="240" w:lineRule="auto"/>
            </w:pPr>
            <w:r>
              <w:rPr>
                <w:sz w:val="18"/>
              </w:rPr>
              <w:t>Uređuje sistem z</w:t>
            </w:r>
            <w:r>
              <w:rPr>
                <w:sz w:val="18"/>
              </w:rPr>
              <w:t>aštite od buke, obavezu izrade strateških karata buke i akcionih planova.</w:t>
            </w:r>
          </w:p>
        </w:tc>
      </w:tr>
      <w:tr w:rsidR="00A14CE8" w:rsidTr="007A5629">
        <w:trPr>
          <w:jc w:val="center"/>
        </w:trPr>
        <w:tc>
          <w:tcPr>
            <w:tcW w:w="3865" w:type="dxa"/>
          </w:tcPr>
          <w:p w:rsidR="00A14CE8" w:rsidRDefault="00CD744D">
            <w:pPr>
              <w:spacing w:after="0" w:line="240" w:lineRule="auto"/>
            </w:pPr>
            <w:r>
              <w:rPr>
                <w:sz w:val="18"/>
              </w:rPr>
              <w:t>Pravilnik o načinu izrade i bližem sadržaju strateške karte buke</w:t>
            </w:r>
          </w:p>
        </w:tc>
        <w:tc>
          <w:tcPr>
            <w:tcW w:w="5763" w:type="dxa"/>
          </w:tcPr>
          <w:p w:rsidR="00A14CE8" w:rsidRDefault="00CD744D">
            <w:pPr>
              <w:spacing w:after="0" w:line="240" w:lineRule="auto"/>
            </w:pPr>
            <w:r>
              <w:rPr>
                <w:sz w:val="18"/>
              </w:rPr>
              <w:t>Definiše sadržaj strateškog kartiranja i obavezne pokazatelje izloženosti.</w:t>
            </w:r>
          </w:p>
        </w:tc>
      </w:tr>
      <w:tr w:rsidR="00A14CE8" w:rsidTr="007A5629">
        <w:trPr>
          <w:jc w:val="center"/>
        </w:trPr>
        <w:tc>
          <w:tcPr>
            <w:tcW w:w="3865" w:type="dxa"/>
          </w:tcPr>
          <w:p w:rsidR="00A14CE8" w:rsidRDefault="00CD744D">
            <w:pPr>
              <w:spacing w:after="0" w:line="240" w:lineRule="auto"/>
            </w:pPr>
            <w:r>
              <w:rPr>
                <w:sz w:val="18"/>
              </w:rPr>
              <w:t>Pravilnik o graničnim vrijednostima buke</w:t>
            </w:r>
            <w:r>
              <w:rPr>
                <w:sz w:val="18"/>
              </w:rPr>
              <w:t xml:space="preserve"> i akustičkim zonama</w:t>
            </w:r>
          </w:p>
        </w:tc>
        <w:tc>
          <w:tcPr>
            <w:tcW w:w="5763" w:type="dxa"/>
          </w:tcPr>
          <w:p w:rsidR="00A14CE8" w:rsidRDefault="00CD744D">
            <w:pPr>
              <w:spacing w:after="0" w:line="240" w:lineRule="auto"/>
            </w:pPr>
            <w:r>
              <w:rPr>
                <w:sz w:val="18"/>
              </w:rPr>
              <w:t>Definiše indikatore, granične vrijednosti i akustičke zone.</w:t>
            </w:r>
          </w:p>
        </w:tc>
      </w:tr>
      <w:tr w:rsidR="00A14CE8" w:rsidTr="007A5629">
        <w:trPr>
          <w:jc w:val="center"/>
        </w:trPr>
        <w:tc>
          <w:tcPr>
            <w:tcW w:w="3865" w:type="dxa"/>
          </w:tcPr>
          <w:p w:rsidR="00A14CE8" w:rsidRDefault="00CD744D">
            <w:pPr>
              <w:spacing w:after="0" w:line="240" w:lineRule="auto"/>
            </w:pPr>
            <w:r>
              <w:rPr>
                <w:sz w:val="18"/>
              </w:rPr>
              <w:t>Pravilnik o metodama izračunavanja i mjerenja buke</w:t>
            </w:r>
          </w:p>
        </w:tc>
        <w:tc>
          <w:tcPr>
            <w:tcW w:w="5763" w:type="dxa"/>
          </w:tcPr>
          <w:p w:rsidR="00A14CE8" w:rsidRDefault="00CD744D">
            <w:pPr>
              <w:spacing w:after="0" w:line="240" w:lineRule="auto"/>
            </w:pPr>
            <w:r>
              <w:rPr>
                <w:sz w:val="18"/>
              </w:rPr>
              <w:t>Definiše metodološki okvir za proračun i mjerenje buke, uključujući CNOSSOS-EU pristup.</w:t>
            </w:r>
          </w:p>
        </w:tc>
      </w:tr>
      <w:tr w:rsidR="00A14CE8" w:rsidTr="007A5629">
        <w:trPr>
          <w:jc w:val="center"/>
        </w:trPr>
        <w:tc>
          <w:tcPr>
            <w:tcW w:w="3865" w:type="dxa"/>
          </w:tcPr>
          <w:p w:rsidR="00A14CE8" w:rsidRDefault="00CD744D">
            <w:pPr>
              <w:spacing w:after="0" w:line="240" w:lineRule="auto"/>
            </w:pPr>
            <w:r>
              <w:rPr>
                <w:sz w:val="18"/>
              </w:rPr>
              <w:t>Direktiva 2002/49/EC</w:t>
            </w:r>
          </w:p>
        </w:tc>
        <w:tc>
          <w:tcPr>
            <w:tcW w:w="5763" w:type="dxa"/>
          </w:tcPr>
          <w:p w:rsidR="00A14CE8" w:rsidRDefault="00CD744D">
            <w:pPr>
              <w:spacing w:after="0" w:line="240" w:lineRule="auto"/>
            </w:pPr>
            <w:r>
              <w:rPr>
                <w:sz w:val="18"/>
              </w:rPr>
              <w:t>Evropski okvi</w:t>
            </w:r>
            <w:r>
              <w:rPr>
                <w:sz w:val="18"/>
              </w:rPr>
              <w:t>r za strateško kartiranje, akcione planove, javnu raspravu i izvještavanje.</w:t>
            </w:r>
          </w:p>
        </w:tc>
      </w:tr>
      <w:tr w:rsidR="00A14CE8" w:rsidTr="007A5629">
        <w:trPr>
          <w:jc w:val="center"/>
        </w:trPr>
        <w:tc>
          <w:tcPr>
            <w:tcW w:w="3865" w:type="dxa"/>
          </w:tcPr>
          <w:p w:rsidR="00A14CE8" w:rsidRDefault="00CD744D">
            <w:pPr>
              <w:spacing w:after="0" w:line="240" w:lineRule="auto"/>
            </w:pPr>
            <w:r>
              <w:rPr>
                <w:sz w:val="18"/>
              </w:rPr>
              <w:t>Lokalne odluke o akustičkim zonama</w:t>
            </w:r>
          </w:p>
        </w:tc>
        <w:tc>
          <w:tcPr>
            <w:tcW w:w="5763" w:type="dxa"/>
          </w:tcPr>
          <w:p w:rsidR="00A14CE8" w:rsidRDefault="00CD744D">
            <w:pPr>
              <w:spacing w:after="0" w:line="240" w:lineRule="auto"/>
            </w:pPr>
            <w:r>
              <w:rPr>
                <w:sz w:val="18"/>
              </w:rPr>
              <w:t>Odluke Glavnog grada Podgorice, Opštine Zeta i Opštine Bar koriste se za tumačenje prekoračenja na ovoj dionici.</w:t>
            </w:r>
          </w:p>
        </w:tc>
      </w:tr>
    </w:tbl>
    <w:p w:rsidR="00A14CE8" w:rsidRDefault="00CD744D" w:rsidP="00FD10EE">
      <w:pPr>
        <w:pStyle w:val="Heading2"/>
        <w:jc w:val="both"/>
      </w:pPr>
      <w:bookmarkStart w:id="22" w:name="_Toc232358844"/>
      <w:r>
        <w:t xml:space="preserve">1.4. </w:t>
      </w:r>
      <w:proofErr w:type="spellStart"/>
      <w:r>
        <w:t>Stručna</w:t>
      </w:r>
      <w:proofErr w:type="spellEnd"/>
      <w:r>
        <w:t xml:space="preserve"> </w:t>
      </w:r>
      <w:proofErr w:type="spellStart"/>
      <w:r>
        <w:t>podloga</w:t>
      </w:r>
      <w:proofErr w:type="spellEnd"/>
      <w:r>
        <w:t xml:space="preserve"> za </w:t>
      </w:r>
      <w:proofErr w:type="spellStart"/>
      <w:r>
        <w:t>izradu</w:t>
      </w:r>
      <w:proofErr w:type="spellEnd"/>
      <w:r>
        <w:t xml:space="preserve"> </w:t>
      </w:r>
      <w:proofErr w:type="spellStart"/>
      <w:r>
        <w:t>Akcionog</w:t>
      </w:r>
      <w:proofErr w:type="spellEnd"/>
      <w:r>
        <w:t xml:space="preserve"> plana</w:t>
      </w:r>
      <w:bookmarkEnd w:id="22"/>
    </w:p>
    <w:p w:rsidR="00A14CE8" w:rsidRDefault="00CD744D" w:rsidP="00FD10EE">
      <w:pPr>
        <w:jc w:val="both"/>
      </w:pPr>
      <w:r>
        <w:t>Stručnu podlogu čine Strateška karta buke za M-2 Virpazar 2 - Golubovci (obilaznica) - Podgorica 1, zaključani S0/SKB model, CadnaA proračuni S1, S3 i S4, univerzalna segmentacija USEG/PUTU, building evaluation tabele, tabele izloženosti st</w:t>
      </w:r>
      <w:r>
        <w:t>anovništva, rezidualni objekti, GPKG/CSV registri i PDF karte u razmjeri 1:25000.</w:t>
      </w:r>
    </w:p>
    <w:p w:rsidR="00A14CE8" w:rsidRDefault="00CD744D" w:rsidP="00FD10EE">
      <w:pPr>
        <w:pStyle w:val="Heading2"/>
        <w:jc w:val="both"/>
      </w:pPr>
      <w:bookmarkStart w:id="23" w:name="_Toc232358845"/>
      <w:r>
        <w:t>1.5. Period važenja</w:t>
      </w:r>
      <w:bookmarkEnd w:id="23"/>
    </w:p>
    <w:p w:rsidR="00A14CE8" w:rsidRDefault="00CD744D" w:rsidP="00FD10EE">
      <w:pPr>
        <w:jc w:val="both"/>
      </w:pPr>
      <w:r>
        <w:t xml:space="preserve">Plan se donosi za period od pet godina od dana usvajanja. Revidira se ranije ako dođe do značajne promjene saobraćajnog opterećenja, režima brzine, </w:t>
      </w:r>
      <w:r>
        <w:t>rekonstrukcije puta, akustičkog zoniranja, namjene prostora ili nakon realizacije mjera koje mijenjaju akustičko stanje.</w:t>
      </w:r>
    </w:p>
    <w:p w:rsidR="00A14CE8" w:rsidRDefault="00CD744D" w:rsidP="00FD10EE">
      <w:pPr>
        <w:pStyle w:val="Heading1"/>
        <w:jc w:val="both"/>
      </w:pPr>
      <w:bookmarkStart w:id="24" w:name="_Toc232358846"/>
      <w:r>
        <w:t>2. Opis predmetne dionice glavnog puta</w:t>
      </w:r>
      <w:bookmarkEnd w:id="24"/>
    </w:p>
    <w:p w:rsidR="00A14CE8" w:rsidRDefault="00CD744D" w:rsidP="00FD10EE">
      <w:pPr>
        <w:jc w:val="both"/>
      </w:pPr>
      <w:r>
        <w:t>Ovo poglavlje daje prostorni i saobraćajni kontekst dionice. Razumijevanje položaja puta, naselj</w:t>
      </w:r>
      <w:r>
        <w:t>enih zona i izvora buke neophodno je za pravilno tumačenje scenarija mjera.</w:t>
      </w:r>
    </w:p>
    <w:p w:rsidR="00A14CE8" w:rsidRDefault="00CD744D" w:rsidP="00FD10EE">
      <w:pPr>
        <w:pStyle w:val="Heading2"/>
        <w:jc w:val="both"/>
      </w:pPr>
      <w:bookmarkStart w:id="25" w:name="_Toc232358847"/>
      <w:r>
        <w:t>2.1. Položaj i funkcija magistralnog puta M-2</w:t>
      </w:r>
      <w:bookmarkEnd w:id="25"/>
    </w:p>
    <w:p w:rsidR="00A14CE8" w:rsidRDefault="00CD744D" w:rsidP="00FD10EE">
      <w:pPr>
        <w:jc w:val="both"/>
      </w:pPr>
      <w:r>
        <w:t xml:space="preserve">Dionica M-2 Virpazar 2 - Golubovci (obilaznica) - Podgorica 1 ima regionalnu, međumjesnu, turističku i tranzitnu funkciju. Povezuje </w:t>
      </w:r>
      <w:r>
        <w:t>područje Skadarskog jezera, Zetu i ulaz u Podgoricu. U koridoru se smjenjuju naseljeni kontaktni potezi, otvoreni i poljoprivredni djelovi, lokalni priključci, rubovi naselja i urbani ulazni pojas.</w:t>
      </w:r>
    </w:p>
    <w:p w:rsidR="00A14CE8" w:rsidRDefault="00CD744D" w:rsidP="00FD10EE">
      <w:pPr>
        <w:pStyle w:val="Heading2"/>
        <w:jc w:val="both"/>
      </w:pPr>
      <w:bookmarkStart w:id="26" w:name="_Toc232358848"/>
      <w:r>
        <w:t>2.2. Obuhvat dionice i akustički izvori</w:t>
      </w:r>
      <w:bookmarkEnd w:id="26"/>
    </w:p>
    <w:p w:rsidR="00A14CE8" w:rsidRDefault="00CD744D" w:rsidP="00FD10EE">
      <w:pPr>
        <w:spacing w:after="120"/>
        <w:jc w:val="both"/>
      </w:pPr>
      <w:r>
        <w:t>Obuhvat dionice od</w:t>
      </w:r>
      <w:r>
        <w:t>ređuje granice u kojima se procjenjuje uticaj buke i za koje se predlažu mjere. Time se jasno razdvaja buka magistralnog puta od lokalnih izvora koji mogu biti stvarni problem za pojedine građane, ali nijesu predmet ovog strateškog modela.</w:t>
      </w:r>
    </w:p>
    <w:p w:rsidR="00FD10EE" w:rsidRDefault="00FD10EE">
      <w:pPr>
        <w:pStyle w:val="Caption"/>
        <w:rPr>
          <w:i/>
          <w:sz w:val="18"/>
        </w:rPr>
      </w:pPr>
    </w:p>
    <w:p w:rsidR="00A14CE8" w:rsidRDefault="00CD744D">
      <w:pPr>
        <w:pStyle w:val="Caption"/>
      </w:pPr>
      <w:proofErr w:type="spellStart"/>
      <w:r>
        <w:rPr>
          <w:i/>
          <w:sz w:val="18"/>
        </w:rPr>
        <w:lastRenderedPageBreak/>
        <w:t>Tabela</w:t>
      </w:r>
      <w:proofErr w:type="spellEnd"/>
      <w:r>
        <w:rPr>
          <w:i/>
          <w:sz w:val="18"/>
        </w:rPr>
        <w:t xml:space="preserve"> 6. Obuhv</w:t>
      </w:r>
      <w:r>
        <w:rPr>
          <w:i/>
          <w:sz w:val="18"/>
        </w:rPr>
        <w:t>at dionice i akustički izvori</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3685"/>
        <w:gridCol w:w="5943"/>
      </w:tblGrid>
      <w:tr w:rsidR="00A14CE8" w:rsidTr="00FD10EE">
        <w:trPr>
          <w:tblHeader/>
          <w:jc w:val="center"/>
        </w:trPr>
        <w:tc>
          <w:tcPr>
            <w:tcW w:w="3685" w:type="dxa"/>
            <w:shd w:val="clear" w:color="auto" w:fill="D9EAF7"/>
          </w:tcPr>
          <w:p w:rsidR="00A14CE8" w:rsidRDefault="00CD744D">
            <w:pPr>
              <w:spacing w:after="0" w:line="240" w:lineRule="auto"/>
            </w:pPr>
            <w:r>
              <w:rPr>
                <w:b/>
                <w:sz w:val="18"/>
              </w:rPr>
              <w:t>Element</w:t>
            </w:r>
          </w:p>
        </w:tc>
        <w:tc>
          <w:tcPr>
            <w:tcW w:w="5943" w:type="dxa"/>
            <w:shd w:val="clear" w:color="auto" w:fill="D9EAF7"/>
          </w:tcPr>
          <w:p w:rsidR="00A14CE8" w:rsidRDefault="00CD744D">
            <w:pPr>
              <w:spacing w:after="0" w:line="240" w:lineRule="auto"/>
            </w:pPr>
            <w:r>
              <w:rPr>
                <w:b/>
                <w:sz w:val="18"/>
              </w:rPr>
              <w:t>Vrijednost / opis</w:t>
            </w:r>
          </w:p>
        </w:tc>
      </w:tr>
      <w:tr w:rsidR="00A14CE8" w:rsidTr="00FD10EE">
        <w:trPr>
          <w:jc w:val="center"/>
        </w:trPr>
        <w:tc>
          <w:tcPr>
            <w:tcW w:w="3685" w:type="dxa"/>
          </w:tcPr>
          <w:p w:rsidR="00A14CE8" w:rsidRDefault="00CD744D">
            <w:pPr>
              <w:spacing w:after="0" w:line="240" w:lineRule="auto"/>
            </w:pPr>
            <w:r>
              <w:rPr>
                <w:sz w:val="18"/>
              </w:rPr>
              <w:t>Oznaka i naziv puta</w:t>
            </w:r>
          </w:p>
        </w:tc>
        <w:tc>
          <w:tcPr>
            <w:tcW w:w="5943" w:type="dxa"/>
          </w:tcPr>
          <w:p w:rsidR="00A14CE8" w:rsidRDefault="00CD744D">
            <w:pPr>
              <w:spacing w:after="0" w:line="240" w:lineRule="auto"/>
            </w:pPr>
            <w:r>
              <w:rPr>
                <w:sz w:val="18"/>
              </w:rPr>
              <w:t>M-2 Virpazar 2 - Golubovci (obilaznica) - Podgorica 1</w:t>
            </w:r>
          </w:p>
        </w:tc>
      </w:tr>
      <w:tr w:rsidR="00A14CE8" w:rsidTr="00FD10EE">
        <w:trPr>
          <w:jc w:val="center"/>
        </w:trPr>
        <w:tc>
          <w:tcPr>
            <w:tcW w:w="3685" w:type="dxa"/>
          </w:tcPr>
          <w:p w:rsidR="00A14CE8" w:rsidRDefault="00CD744D">
            <w:pPr>
              <w:spacing w:after="0" w:line="240" w:lineRule="auto"/>
            </w:pPr>
            <w:r>
              <w:rPr>
                <w:sz w:val="18"/>
              </w:rPr>
              <w:t>Radna dužina dionice</w:t>
            </w:r>
          </w:p>
        </w:tc>
        <w:tc>
          <w:tcPr>
            <w:tcW w:w="5943" w:type="dxa"/>
          </w:tcPr>
          <w:p w:rsidR="00A14CE8" w:rsidRDefault="00CD744D">
            <w:pPr>
              <w:spacing w:after="0" w:line="240" w:lineRule="auto"/>
            </w:pPr>
            <w:r>
              <w:rPr>
                <w:sz w:val="18"/>
              </w:rPr>
              <w:t>oko 27,10 km</w:t>
            </w:r>
          </w:p>
        </w:tc>
      </w:tr>
      <w:tr w:rsidR="00A14CE8" w:rsidTr="00FD10EE">
        <w:trPr>
          <w:jc w:val="center"/>
        </w:trPr>
        <w:tc>
          <w:tcPr>
            <w:tcW w:w="3685" w:type="dxa"/>
          </w:tcPr>
          <w:p w:rsidR="00A14CE8" w:rsidRDefault="00CD744D">
            <w:pPr>
              <w:spacing w:after="0" w:line="240" w:lineRule="auto"/>
            </w:pPr>
            <w:r>
              <w:rPr>
                <w:sz w:val="18"/>
              </w:rPr>
              <w:t>Početak dionice WGS84</w:t>
            </w:r>
          </w:p>
        </w:tc>
        <w:tc>
          <w:tcPr>
            <w:tcW w:w="5943" w:type="dxa"/>
          </w:tcPr>
          <w:p w:rsidR="00A14CE8" w:rsidRDefault="00CD744D">
            <w:pPr>
              <w:spacing w:after="0" w:line="240" w:lineRule="auto"/>
            </w:pPr>
            <w:r>
              <w:rPr>
                <w:sz w:val="18"/>
              </w:rPr>
              <w:t>42.24710249 N; 19.08966385 E</w:t>
            </w:r>
          </w:p>
        </w:tc>
      </w:tr>
      <w:tr w:rsidR="00A14CE8" w:rsidTr="00FD10EE">
        <w:trPr>
          <w:jc w:val="center"/>
        </w:trPr>
        <w:tc>
          <w:tcPr>
            <w:tcW w:w="3685" w:type="dxa"/>
          </w:tcPr>
          <w:p w:rsidR="00A14CE8" w:rsidRDefault="00CD744D">
            <w:pPr>
              <w:spacing w:after="0" w:line="240" w:lineRule="auto"/>
            </w:pPr>
            <w:r>
              <w:rPr>
                <w:sz w:val="18"/>
              </w:rPr>
              <w:t>Kraj dionice WGS84</w:t>
            </w:r>
          </w:p>
        </w:tc>
        <w:tc>
          <w:tcPr>
            <w:tcW w:w="5943" w:type="dxa"/>
          </w:tcPr>
          <w:p w:rsidR="00A14CE8" w:rsidRDefault="00CD744D">
            <w:pPr>
              <w:spacing w:after="0" w:line="240" w:lineRule="auto"/>
            </w:pPr>
            <w:r>
              <w:rPr>
                <w:sz w:val="18"/>
              </w:rPr>
              <w:t xml:space="preserve">42.42071104 N; </w:t>
            </w:r>
            <w:r>
              <w:rPr>
                <w:sz w:val="18"/>
              </w:rPr>
              <w:t>19.25511615 E</w:t>
            </w:r>
          </w:p>
        </w:tc>
      </w:tr>
      <w:tr w:rsidR="00A14CE8" w:rsidTr="00FD10EE">
        <w:trPr>
          <w:jc w:val="center"/>
        </w:trPr>
        <w:tc>
          <w:tcPr>
            <w:tcW w:w="3685" w:type="dxa"/>
          </w:tcPr>
          <w:p w:rsidR="00A14CE8" w:rsidRDefault="00CD744D">
            <w:pPr>
              <w:spacing w:after="0" w:line="240" w:lineRule="auto"/>
            </w:pPr>
            <w:r>
              <w:rPr>
                <w:sz w:val="18"/>
              </w:rPr>
              <w:t>Koordinatni sistem modela</w:t>
            </w:r>
          </w:p>
        </w:tc>
        <w:tc>
          <w:tcPr>
            <w:tcW w:w="5943" w:type="dxa"/>
          </w:tcPr>
          <w:p w:rsidR="00A14CE8" w:rsidRDefault="00CD744D">
            <w:pPr>
              <w:spacing w:after="0" w:line="240" w:lineRule="auto"/>
            </w:pPr>
            <w:r>
              <w:rPr>
                <w:sz w:val="18"/>
              </w:rPr>
              <w:t>EPSG:31276 - MGI/Balkans zone 6</w:t>
            </w:r>
          </w:p>
        </w:tc>
      </w:tr>
      <w:tr w:rsidR="00A14CE8" w:rsidTr="00FD10EE">
        <w:trPr>
          <w:jc w:val="center"/>
        </w:trPr>
        <w:tc>
          <w:tcPr>
            <w:tcW w:w="3685" w:type="dxa"/>
          </w:tcPr>
          <w:p w:rsidR="00A14CE8" w:rsidRDefault="00CD744D">
            <w:pPr>
              <w:spacing w:after="0" w:line="240" w:lineRule="auto"/>
            </w:pPr>
            <w:r>
              <w:rPr>
                <w:sz w:val="18"/>
              </w:rPr>
              <w:t>Dominantan izvor buke</w:t>
            </w:r>
          </w:p>
        </w:tc>
        <w:tc>
          <w:tcPr>
            <w:tcW w:w="5943" w:type="dxa"/>
          </w:tcPr>
          <w:p w:rsidR="00A14CE8" w:rsidRDefault="00CD744D">
            <w:pPr>
              <w:spacing w:after="0" w:line="240" w:lineRule="auto"/>
            </w:pPr>
            <w:r>
              <w:rPr>
                <w:sz w:val="18"/>
              </w:rPr>
              <w:t>Drumski saobraćaj na magistralnom putu M-2</w:t>
            </w:r>
          </w:p>
        </w:tc>
      </w:tr>
      <w:tr w:rsidR="00A14CE8" w:rsidTr="00FD10EE">
        <w:trPr>
          <w:jc w:val="center"/>
        </w:trPr>
        <w:tc>
          <w:tcPr>
            <w:tcW w:w="3685" w:type="dxa"/>
          </w:tcPr>
          <w:p w:rsidR="00A14CE8" w:rsidRDefault="00CD744D">
            <w:pPr>
              <w:spacing w:after="0" w:line="240" w:lineRule="auto"/>
            </w:pPr>
            <w:r>
              <w:rPr>
                <w:sz w:val="18"/>
              </w:rPr>
              <w:t>Izvorni Strasse segmenti</w:t>
            </w:r>
          </w:p>
        </w:tc>
        <w:tc>
          <w:tcPr>
            <w:tcW w:w="5943" w:type="dxa"/>
          </w:tcPr>
          <w:p w:rsidR="00A14CE8" w:rsidRDefault="00CD744D">
            <w:pPr>
              <w:spacing w:after="0" w:line="240" w:lineRule="auto"/>
            </w:pPr>
            <w:r>
              <w:rPr>
                <w:sz w:val="18"/>
              </w:rPr>
              <w:t>125 segmenata u S0/SKB modelu</w:t>
            </w:r>
          </w:p>
        </w:tc>
      </w:tr>
      <w:tr w:rsidR="00A14CE8" w:rsidTr="00FD10EE">
        <w:trPr>
          <w:jc w:val="center"/>
        </w:trPr>
        <w:tc>
          <w:tcPr>
            <w:tcW w:w="3685" w:type="dxa"/>
          </w:tcPr>
          <w:p w:rsidR="00A14CE8" w:rsidRDefault="00CD744D">
            <w:pPr>
              <w:spacing w:after="0" w:line="240" w:lineRule="auto"/>
            </w:pPr>
            <w:r>
              <w:rPr>
                <w:sz w:val="18"/>
              </w:rPr>
              <w:t>Univerzalna segmentacija</w:t>
            </w:r>
          </w:p>
        </w:tc>
        <w:tc>
          <w:tcPr>
            <w:tcW w:w="5943" w:type="dxa"/>
          </w:tcPr>
          <w:p w:rsidR="00A14CE8" w:rsidRDefault="00CD744D">
            <w:pPr>
              <w:spacing w:after="0" w:line="240" w:lineRule="auto"/>
            </w:pPr>
            <w:r>
              <w:rPr>
                <w:sz w:val="18"/>
              </w:rPr>
              <w:t xml:space="preserve">150 USEG/PUTU segmenata za </w:t>
            </w:r>
            <w:r>
              <w:rPr>
                <w:sz w:val="18"/>
              </w:rPr>
              <w:t>S0/S1/S3/S4 poređenje</w:t>
            </w:r>
          </w:p>
        </w:tc>
      </w:tr>
    </w:tbl>
    <w:p w:rsidR="00A14CE8" w:rsidRDefault="00CD744D">
      <w:pPr>
        <w:pStyle w:val="Heading2"/>
      </w:pPr>
      <w:bookmarkStart w:id="27" w:name="_Toc232358849"/>
      <w:r>
        <w:t xml:space="preserve">2.3. </w:t>
      </w:r>
      <w:proofErr w:type="spellStart"/>
      <w:r>
        <w:t>Naseljena</w:t>
      </w:r>
      <w:proofErr w:type="spellEnd"/>
      <w:r>
        <w:t xml:space="preserve"> </w:t>
      </w:r>
      <w:proofErr w:type="spellStart"/>
      <w:r>
        <w:t>područja</w:t>
      </w:r>
      <w:proofErr w:type="spellEnd"/>
      <w:r>
        <w:t xml:space="preserve"> i </w:t>
      </w:r>
      <w:proofErr w:type="spellStart"/>
      <w:r>
        <w:t>osjetljivi</w:t>
      </w:r>
      <w:proofErr w:type="spellEnd"/>
      <w:r>
        <w:t xml:space="preserve"> </w:t>
      </w:r>
      <w:proofErr w:type="spellStart"/>
      <w:r>
        <w:t>sadržaji</w:t>
      </w:r>
      <w:bookmarkEnd w:id="27"/>
      <w:proofErr w:type="spellEnd"/>
    </w:p>
    <w:p w:rsidR="00A14CE8" w:rsidRDefault="00CD744D">
      <w:r>
        <w:t>Dionica prolazi kroz kontaktne i naseljene poteze koji uključuju Virpazar, Vranjinu, Kurilo, Bistrice, Bijelo Polje, Goričane, Mojanoviće, Mahalu, Srpsku, Donju Cijevnu, Golubovce i ulazn</w:t>
      </w:r>
      <w:r>
        <w:t>e zone Podgorice. Najveći problem nije ravnomjerno raspoređen, već se javlja u klasterima objekata blizu kolovoza.</w:t>
      </w:r>
    </w:p>
    <w:p w:rsidR="00A14CE8" w:rsidRDefault="00CD744D">
      <w:pPr>
        <w:pStyle w:val="Caption"/>
      </w:pPr>
      <w:r>
        <w:rPr>
          <w:i/>
          <w:sz w:val="18"/>
        </w:rPr>
        <w:t>Tabela 7. Osjetljivi objekti posebne namjene iz SKB</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1885"/>
        <w:gridCol w:w="720"/>
        <w:gridCol w:w="1170"/>
        <w:gridCol w:w="1080"/>
        <w:gridCol w:w="810"/>
        <w:gridCol w:w="3963"/>
      </w:tblGrid>
      <w:tr w:rsidR="00A14CE8" w:rsidTr="00FD10EE">
        <w:trPr>
          <w:tblHeader/>
          <w:jc w:val="center"/>
        </w:trPr>
        <w:tc>
          <w:tcPr>
            <w:tcW w:w="1885" w:type="dxa"/>
            <w:shd w:val="clear" w:color="auto" w:fill="D9EAF7"/>
          </w:tcPr>
          <w:p w:rsidR="00A14CE8" w:rsidRDefault="00CD744D">
            <w:pPr>
              <w:spacing w:after="0" w:line="240" w:lineRule="auto"/>
            </w:pPr>
            <w:proofErr w:type="spellStart"/>
            <w:r>
              <w:rPr>
                <w:b/>
                <w:sz w:val="18"/>
              </w:rPr>
              <w:t>Osjetljivi</w:t>
            </w:r>
            <w:proofErr w:type="spellEnd"/>
            <w:r>
              <w:rPr>
                <w:b/>
                <w:sz w:val="18"/>
              </w:rPr>
              <w:t xml:space="preserve"> </w:t>
            </w:r>
            <w:proofErr w:type="spellStart"/>
            <w:r>
              <w:rPr>
                <w:b/>
                <w:sz w:val="18"/>
              </w:rPr>
              <w:t>objekat</w:t>
            </w:r>
            <w:proofErr w:type="spellEnd"/>
          </w:p>
        </w:tc>
        <w:tc>
          <w:tcPr>
            <w:tcW w:w="720" w:type="dxa"/>
            <w:shd w:val="clear" w:color="auto" w:fill="D9EAF7"/>
          </w:tcPr>
          <w:p w:rsidR="00A14CE8" w:rsidRDefault="00CD744D">
            <w:pPr>
              <w:spacing w:after="0" w:line="240" w:lineRule="auto"/>
            </w:pPr>
            <w:r>
              <w:rPr>
                <w:b/>
                <w:sz w:val="18"/>
              </w:rPr>
              <w:t>Lday</w:t>
            </w:r>
          </w:p>
        </w:tc>
        <w:tc>
          <w:tcPr>
            <w:tcW w:w="1170" w:type="dxa"/>
            <w:shd w:val="clear" w:color="auto" w:fill="D9EAF7"/>
          </w:tcPr>
          <w:p w:rsidR="00A14CE8" w:rsidRDefault="00CD744D">
            <w:pPr>
              <w:spacing w:after="0" w:line="240" w:lineRule="auto"/>
            </w:pPr>
            <w:r>
              <w:rPr>
                <w:b/>
                <w:sz w:val="18"/>
              </w:rPr>
              <w:t>Levening</w:t>
            </w:r>
          </w:p>
        </w:tc>
        <w:tc>
          <w:tcPr>
            <w:tcW w:w="1080" w:type="dxa"/>
            <w:shd w:val="clear" w:color="auto" w:fill="D9EAF7"/>
          </w:tcPr>
          <w:p w:rsidR="00A14CE8" w:rsidRDefault="00CD744D">
            <w:pPr>
              <w:spacing w:after="0" w:line="240" w:lineRule="auto"/>
            </w:pPr>
            <w:r>
              <w:rPr>
                <w:b/>
                <w:sz w:val="18"/>
              </w:rPr>
              <w:t>Lnight</w:t>
            </w:r>
          </w:p>
        </w:tc>
        <w:tc>
          <w:tcPr>
            <w:tcW w:w="810" w:type="dxa"/>
            <w:shd w:val="clear" w:color="auto" w:fill="D9EAF7"/>
          </w:tcPr>
          <w:p w:rsidR="00A14CE8" w:rsidRDefault="00CD744D">
            <w:pPr>
              <w:spacing w:after="0" w:line="240" w:lineRule="auto"/>
            </w:pPr>
            <w:r>
              <w:rPr>
                <w:b/>
                <w:sz w:val="18"/>
              </w:rPr>
              <w:t>Lden</w:t>
            </w:r>
          </w:p>
        </w:tc>
        <w:tc>
          <w:tcPr>
            <w:tcW w:w="3963" w:type="dxa"/>
            <w:shd w:val="clear" w:color="auto" w:fill="D9EAF7"/>
          </w:tcPr>
          <w:p w:rsidR="00A14CE8" w:rsidRDefault="00CD744D">
            <w:pPr>
              <w:spacing w:after="0" w:line="240" w:lineRule="auto"/>
            </w:pPr>
            <w:r>
              <w:rPr>
                <w:b/>
                <w:sz w:val="18"/>
              </w:rPr>
              <w:t>Nalaz za AP</w:t>
            </w:r>
          </w:p>
        </w:tc>
      </w:tr>
      <w:tr w:rsidR="00A14CE8" w:rsidTr="00FD10EE">
        <w:trPr>
          <w:jc w:val="center"/>
        </w:trPr>
        <w:tc>
          <w:tcPr>
            <w:tcW w:w="1885" w:type="dxa"/>
          </w:tcPr>
          <w:p w:rsidR="00A14CE8" w:rsidRDefault="00CD744D">
            <w:pPr>
              <w:spacing w:after="0" w:line="240" w:lineRule="auto"/>
            </w:pPr>
            <w:r>
              <w:rPr>
                <w:sz w:val="18"/>
              </w:rPr>
              <w:t>Kapela u Mahali</w:t>
            </w:r>
          </w:p>
        </w:tc>
        <w:tc>
          <w:tcPr>
            <w:tcW w:w="720" w:type="dxa"/>
          </w:tcPr>
          <w:p w:rsidR="00A14CE8" w:rsidRDefault="00CD744D">
            <w:pPr>
              <w:spacing w:after="0" w:line="240" w:lineRule="auto"/>
            </w:pPr>
            <w:r>
              <w:rPr>
                <w:sz w:val="18"/>
              </w:rPr>
              <w:t>34,7</w:t>
            </w:r>
          </w:p>
        </w:tc>
        <w:tc>
          <w:tcPr>
            <w:tcW w:w="1170" w:type="dxa"/>
          </w:tcPr>
          <w:p w:rsidR="00A14CE8" w:rsidRDefault="00CD744D">
            <w:pPr>
              <w:spacing w:after="0" w:line="240" w:lineRule="auto"/>
            </w:pPr>
            <w:r>
              <w:rPr>
                <w:sz w:val="18"/>
              </w:rPr>
              <w:t>37,1</w:t>
            </w:r>
          </w:p>
        </w:tc>
        <w:tc>
          <w:tcPr>
            <w:tcW w:w="1080" w:type="dxa"/>
          </w:tcPr>
          <w:p w:rsidR="00A14CE8" w:rsidRDefault="00CD744D">
            <w:pPr>
              <w:spacing w:after="0" w:line="240" w:lineRule="auto"/>
            </w:pPr>
            <w:r>
              <w:rPr>
                <w:sz w:val="18"/>
              </w:rPr>
              <w:t>30,4</w:t>
            </w:r>
          </w:p>
        </w:tc>
        <w:tc>
          <w:tcPr>
            <w:tcW w:w="810" w:type="dxa"/>
          </w:tcPr>
          <w:p w:rsidR="00A14CE8" w:rsidRDefault="00CD744D">
            <w:pPr>
              <w:spacing w:after="0" w:line="240" w:lineRule="auto"/>
            </w:pPr>
            <w:r>
              <w:rPr>
                <w:sz w:val="18"/>
              </w:rPr>
              <w:t>39,0</w:t>
            </w:r>
          </w:p>
        </w:tc>
        <w:tc>
          <w:tcPr>
            <w:tcW w:w="3963" w:type="dxa"/>
          </w:tcPr>
          <w:p w:rsidR="00A14CE8" w:rsidRDefault="00CD744D">
            <w:pPr>
              <w:spacing w:after="0" w:line="240" w:lineRule="auto"/>
            </w:pPr>
            <w:r>
              <w:rPr>
                <w:sz w:val="18"/>
              </w:rPr>
              <w:t>bez sanacionog prioriteta; zadržati u evidenciji</w:t>
            </w:r>
          </w:p>
        </w:tc>
      </w:tr>
      <w:tr w:rsidR="00A14CE8" w:rsidTr="00FD10EE">
        <w:trPr>
          <w:jc w:val="center"/>
        </w:trPr>
        <w:tc>
          <w:tcPr>
            <w:tcW w:w="1885" w:type="dxa"/>
          </w:tcPr>
          <w:p w:rsidR="00A14CE8" w:rsidRDefault="00CD744D">
            <w:pPr>
              <w:spacing w:after="0" w:line="240" w:lineRule="auto"/>
            </w:pPr>
            <w:r>
              <w:rPr>
                <w:sz w:val="18"/>
              </w:rPr>
              <w:t>Crkva Svete Petke</w:t>
            </w:r>
          </w:p>
        </w:tc>
        <w:tc>
          <w:tcPr>
            <w:tcW w:w="720" w:type="dxa"/>
          </w:tcPr>
          <w:p w:rsidR="00A14CE8" w:rsidRDefault="00CD744D">
            <w:pPr>
              <w:spacing w:after="0" w:line="240" w:lineRule="auto"/>
            </w:pPr>
            <w:r>
              <w:rPr>
                <w:sz w:val="18"/>
              </w:rPr>
              <w:t>34,8</w:t>
            </w:r>
          </w:p>
        </w:tc>
        <w:tc>
          <w:tcPr>
            <w:tcW w:w="1170" w:type="dxa"/>
          </w:tcPr>
          <w:p w:rsidR="00A14CE8" w:rsidRDefault="00CD744D">
            <w:pPr>
              <w:spacing w:after="0" w:line="240" w:lineRule="auto"/>
            </w:pPr>
            <w:r>
              <w:rPr>
                <w:sz w:val="18"/>
              </w:rPr>
              <w:t>37,2</w:t>
            </w:r>
          </w:p>
        </w:tc>
        <w:tc>
          <w:tcPr>
            <w:tcW w:w="1080" w:type="dxa"/>
          </w:tcPr>
          <w:p w:rsidR="00A14CE8" w:rsidRDefault="00CD744D">
            <w:pPr>
              <w:spacing w:after="0" w:line="240" w:lineRule="auto"/>
            </w:pPr>
            <w:r>
              <w:rPr>
                <w:sz w:val="18"/>
              </w:rPr>
              <w:t>32,1</w:t>
            </w:r>
          </w:p>
        </w:tc>
        <w:tc>
          <w:tcPr>
            <w:tcW w:w="810" w:type="dxa"/>
          </w:tcPr>
          <w:p w:rsidR="00A14CE8" w:rsidRDefault="00CD744D">
            <w:pPr>
              <w:spacing w:after="0" w:line="240" w:lineRule="auto"/>
            </w:pPr>
            <w:r>
              <w:rPr>
                <w:sz w:val="18"/>
              </w:rPr>
              <w:t>40,2</w:t>
            </w:r>
          </w:p>
        </w:tc>
        <w:tc>
          <w:tcPr>
            <w:tcW w:w="3963" w:type="dxa"/>
          </w:tcPr>
          <w:p w:rsidR="00A14CE8" w:rsidRDefault="00CD744D">
            <w:pPr>
              <w:spacing w:after="0" w:line="240" w:lineRule="auto"/>
            </w:pPr>
            <w:r>
              <w:rPr>
                <w:sz w:val="18"/>
              </w:rPr>
              <w:t>bez prekoračenja u PZ; zadržati u evidenciji</w:t>
            </w:r>
          </w:p>
        </w:tc>
      </w:tr>
      <w:tr w:rsidR="00A14CE8" w:rsidTr="00FD10EE">
        <w:trPr>
          <w:jc w:val="center"/>
        </w:trPr>
        <w:tc>
          <w:tcPr>
            <w:tcW w:w="1885" w:type="dxa"/>
          </w:tcPr>
          <w:p w:rsidR="00A14CE8" w:rsidRDefault="00CD744D">
            <w:pPr>
              <w:spacing w:after="0" w:line="240" w:lineRule="auto"/>
            </w:pPr>
            <w:r>
              <w:rPr>
                <w:sz w:val="18"/>
              </w:rPr>
              <w:t>Groblje u Mahali</w:t>
            </w:r>
          </w:p>
        </w:tc>
        <w:tc>
          <w:tcPr>
            <w:tcW w:w="720" w:type="dxa"/>
          </w:tcPr>
          <w:p w:rsidR="00A14CE8" w:rsidRDefault="00CD744D">
            <w:pPr>
              <w:spacing w:after="0" w:line="240" w:lineRule="auto"/>
            </w:pPr>
            <w:r>
              <w:rPr>
                <w:sz w:val="18"/>
              </w:rPr>
              <w:t>34,8</w:t>
            </w:r>
          </w:p>
        </w:tc>
        <w:tc>
          <w:tcPr>
            <w:tcW w:w="1170" w:type="dxa"/>
          </w:tcPr>
          <w:p w:rsidR="00A14CE8" w:rsidRDefault="00CD744D">
            <w:pPr>
              <w:spacing w:after="0" w:line="240" w:lineRule="auto"/>
            </w:pPr>
            <w:r>
              <w:rPr>
                <w:sz w:val="18"/>
              </w:rPr>
              <w:t>37,2</w:t>
            </w:r>
          </w:p>
        </w:tc>
        <w:tc>
          <w:tcPr>
            <w:tcW w:w="1080" w:type="dxa"/>
          </w:tcPr>
          <w:p w:rsidR="00A14CE8" w:rsidRDefault="00CD744D">
            <w:pPr>
              <w:spacing w:after="0" w:line="240" w:lineRule="auto"/>
            </w:pPr>
            <w:r>
              <w:rPr>
                <w:sz w:val="18"/>
              </w:rPr>
              <w:t>32,1</w:t>
            </w:r>
          </w:p>
        </w:tc>
        <w:tc>
          <w:tcPr>
            <w:tcW w:w="810" w:type="dxa"/>
          </w:tcPr>
          <w:p w:rsidR="00A14CE8" w:rsidRDefault="00CD744D">
            <w:pPr>
              <w:spacing w:after="0" w:line="240" w:lineRule="auto"/>
            </w:pPr>
            <w:r>
              <w:rPr>
                <w:sz w:val="18"/>
              </w:rPr>
              <w:t>40,2</w:t>
            </w:r>
          </w:p>
        </w:tc>
        <w:tc>
          <w:tcPr>
            <w:tcW w:w="3963" w:type="dxa"/>
          </w:tcPr>
          <w:p w:rsidR="00A14CE8" w:rsidRDefault="00CD744D">
            <w:pPr>
              <w:spacing w:after="0" w:line="240" w:lineRule="auto"/>
            </w:pPr>
            <w:r>
              <w:rPr>
                <w:sz w:val="18"/>
              </w:rPr>
              <w:t>bez prekoračenja; javna/pijetetna funkcija</w:t>
            </w:r>
          </w:p>
        </w:tc>
      </w:tr>
      <w:tr w:rsidR="00A14CE8" w:rsidTr="00FD10EE">
        <w:trPr>
          <w:jc w:val="center"/>
        </w:trPr>
        <w:tc>
          <w:tcPr>
            <w:tcW w:w="1885" w:type="dxa"/>
          </w:tcPr>
          <w:p w:rsidR="00A14CE8" w:rsidRDefault="00CD744D">
            <w:pPr>
              <w:spacing w:after="0" w:line="240" w:lineRule="auto"/>
            </w:pPr>
            <w:r>
              <w:rPr>
                <w:sz w:val="18"/>
              </w:rPr>
              <w:t>Osnovna škola "Vuk Karadžić"</w:t>
            </w:r>
          </w:p>
        </w:tc>
        <w:tc>
          <w:tcPr>
            <w:tcW w:w="720" w:type="dxa"/>
          </w:tcPr>
          <w:p w:rsidR="00A14CE8" w:rsidRDefault="00CD744D">
            <w:pPr>
              <w:spacing w:after="0" w:line="240" w:lineRule="auto"/>
            </w:pPr>
            <w:r>
              <w:rPr>
                <w:sz w:val="18"/>
              </w:rPr>
              <w:t>24,3</w:t>
            </w:r>
          </w:p>
        </w:tc>
        <w:tc>
          <w:tcPr>
            <w:tcW w:w="1170" w:type="dxa"/>
          </w:tcPr>
          <w:p w:rsidR="00A14CE8" w:rsidRDefault="00CD744D">
            <w:pPr>
              <w:spacing w:after="0" w:line="240" w:lineRule="auto"/>
            </w:pPr>
            <w:r>
              <w:rPr>
                <w:sz w:val="18"/>
              </w:rPr>
              <w:t>25,8</w:t>
            </w:r>
          </w:p>
        </w:tc>
        <w:tc>
          <w:tcPr>
            <w:tcW w:w="1080" w:type="dxa"/>
          </w:tcPr>
          <w:p w:rsidR="00A14CE8" w:rsidRDefault="00CD744D">
            <w:pPr>
              <w:spacing w:after="0" w:line="240" w:lineRule="auto"/>
            </w:pPr>
            <w:r>
              <w:rPr>
                <w:sz w:val="18"/>
              </w:rPr>
              <w:t>21,4</w:t>
            </w:r>
          </w:p>
        </w:tc>
        <w:tc>
          <w:tcPr>
            <w:tcW w:w="810" w:type="dxa"/>
          </w:tcPr>
          <w:p w:rsidR="00A14CE8" w:rsidRDefault="00CD744D">
            <w:pPr>
              <w:spacing w:after="0" w:line="240" w:lineRule="auto"/>
            </w:pPr>
            <w:r>
              <w:rPr>
                <w:sz w:val="18"/>
              </w:rPr>
              <w:t>29,3</w:t>
            </w:r>
          </w:p>
        </w:tc>
        <w:tc>
          <w:tcPr>
            <w:tcW w:w="3963" w:type="dxa"/>
          </w:tcPr>
          <w:p w:rsidR="00A14CE8" w:rsidRDefault="00CD744D">
            <w:pPr>
              <w:spacing w:after="0" w:line="240" w:lineRule="auto"/>
            </w:pPr>
            <w:r>
              <w:rPr>
                <w:sz w:val="18"/>
              </w:rPr>
              <w:t>bez prekoračenja; kontrolna grupa</w:t>
            </w:r>
          </w:p>
        </w:tc>
      </w:tr>
      <w:tr w:rsidR="00A14CE8" w:rsidTr="00FD10EE">
        <w:trPr>
          <w:jc w:val="center"/>
        </w:trPr>
        <w:tc>
          <w:tcPr>
            <w:tcW w:w="1885" w:type="dxa"/>
          </w:tcPr>
          <w:p w:rsidR="00A14CE8" w:rsidRDefault="00CD744D">
            <w:pPr>
              <w:spacing w:after="0" w:line="240" w:lineRule="auto"/>
            </w:pPr>
            <w:r>
              <w:rPr>
                <w:sz w:val="18"/>
              </w:rPr>
              <w:t>Vrtić Zabjelo</w:t>
            </w:r>
          </w:p>
        </w:tc>
        <w:tc>
          <w:tcPr>
            <w:tcW w:w="720" w:type="dxa"/>
          </w:tcPr>
          <w:p w:rsidR="00A14CE8" w:rsidRDefault="00CD744D">
            <w:pPr>
              <w:spacing w:after="0" w:line="240" w:lineRule="auto"/>
            </w:pPr>
            <w:r>
              <w:rPr>
                <w:sz w:val="18"/>
              </w:rPr>
              <w:t>20,0</w:t>
            </w:r>
          </w:p>
        </w:tc>
        <w:tc>
          <w:tcPr>
            <w:tcW w:w="1170" w:type="dxa"/>
          </w:tcPr>
          <w:p w:rsidR="00A14CE8" w:rsidRDefault="00CD744D">
            <w:pPr>
              <w:spacing w:after="0" w:line="240" w:lineRule="auto"/>
            </w:pPr>
            <w:r>
              <w:rPr>
                <w:sz w:val="18"/>
              </w:rPr>
              <w:t>20,1</w:t>
            </w:r>
          </w:p>
        </w:tc>
        <w:tc>
          <w:tcPr>
            <w:tcW w:w="1080" w:type="dxa"/>
          </w:tcPr>
          <w:p w:rsidR="00A14CE8" w:rsidRDefault="00CD744D">
            <w:pPr>
              <w:spacing w:after="0" w:line="240" w:lineRule="auto"/>
            </w:pPr>
            <w:r>
              <w:rPr>
                <w:sz w:val="18"/>
              </w:rPr>
              <w:t>14,9</w:t>
            </w:r>
          </w:p>
        </w:tc>
        <w:tc>
          <w:tcPr>
            <w:tcW w:w="810" w:type="dxa"/>
          </w:tcPr>
          <w:p w:rsidR="00A14CE8" w:rsidRDefault="00CD744D">
            <w:pPr>
              <w:spacing w:after="0" w:line="240" w:lineRule="auto"/>
            </w:pPr>
            <w:r>
              <w:rPr>
                <w:sz w:val="18"/>
              </w:rPr>
              <w:t>23,4</w:t>
            </w:r>
          </w:p>
        </w:tc>
        <w:tc>
          <w:tcPr>
            <w:tcW w:w="3963" w:type="dxa"/>
          </w:tcPr>
          <w:p w:rsidR="00A14CE8" w:rsidRDefault="00CD744D">
            <w:pPr>
              <w:spacing w:after="0" w:line="240" w:lineRule="auto"/>
            </w:pPr>
            <w:r>
              <w:rPr>
                <w:sz w:val="18"/>
              </w:rPr>
              <w:t>bez prekoračenja; kontrolna grupa</w:t>
            </w:r>
          </w:p>
        </w:tc>
      </w:tr>
      <w:tr w:rsidR="00A14CE8" w:rsidTr="00FD10EE">
        <w:trPr>
          <w:jc w:val="center"/>
        </w:trPr>
        <w:tc>
          <w:tcPr>
            <w:tcW w:w="1885" w:type="dxa"/>
          </w:tcPr>
          <w:p w:rsidR="00A14CE8" w:rsidRDefault="00CD744D">
            <w:pPr>
              <w:spacing w:after="0" w:line="240" w:lineRule="auto"/>
            </w:pPr>
            <w:r>
              <w:rPr>
                <w:sz w:val="18"/>
              </w:rPr>
              <w:t>Početak groblja Goričani</w:t>
            </w:r>
          </w:p>
        </w:tc>
        <w:tc>
          <w:tcPr>
            <w:tcW w:w="720" w:type="dxa"/>
          </w:tcPr>
          <w:p w:rsidR="00A14CE8" w:rsidRDefault="00CD744D">
            <w:pPr>
              <w:spacing w:after="0" w:line="240" w:lineRule="auto"/>
            </w:pPr>
            <w:r>
              <w:rPr>
                <w:sz w:val="18"/>
              </w:rPr>
              <w:t>47,3</w:t>
            </w:r>
          </w:p>
        </w:tc>
        <w:tc>
          <w:tcPr>
            <w:tcW w:w="1170" w:type="dxa"/>
          </w:tcPr>
          <w:p w:rsidR="00A14CE8" w:rsidRDefault="00CD744D">
            <w:pPr>
              <w:spacing w:after="0" w:line="240" w:lineRule="auto"/>
            </w:pPr>
            <w:r>
              <w:rPr>
                <w:sz w:val="18"/>
              </w:rPr>
              <w:t>47,4</w:t>
            </w:r>
          </w:p>
        </w:tc>
        <w:tc>
          <w:tcPr>
            <w:tcW w:w="1080" w:type="dxa"/>
          </w:tcPr>
          <w:p w:rsidR="00A14CE8" w:rsidRDefault="00CD744D">
            <w:pPr>
              <w:spacing w:after="0" w:line="240" w:lineRule="auto"/>
            </w:pPr>
            <w:r>
              <w:rPr>
                <w:sz w:val="18"/>
              </w:rPr>
              <w:t>41,7</w:t>
            </w:r>
          </w:p>
        </w:tc>
        <w:tc>
          <w:tcPr>
            <w:tcW w:w="810" w:type="dxa"/>
          </w:tcPr>
          <w:p w:rsidR="00A14CE8" w:rsidRDefault="00CD744D">
            <w:pPr>
              <w:spacing w:after="0" w:line="240" w:lineRule="auto"/>
            </w:pPr>
            <w:r>
              <w:rPr>
                <w:sz w:val="18"/>
              </w:rPr>
              <w:t>50,5</w:t>
            </w:r>
          </w:p>
        </w:tc>
        <w:tc>
          <w:tcPr>
            <w:tcW w:w="3963" w:type="dxa"/>
          </w:tcPr>
          <w:p w:rsidR="00A14CE8" w:rsidRDefault="00CD744D">
            <w:pPr>
              <w:spacing w:after="0" w:line="240" w:lineRule="auto"/>
            </w:pPr>
            <w:r>
              <w:rPr>
                <w:sz w:val="18"/>
              </w:rPr>
              <w:t>nije jednoznačno zonirano; zadržati za provjeru</w:t>
            </w:r>
          </w:p>
        </w:tc>
      </w:tr>
      <w:tr w:rsidR="00A14CE8" w:rsidTr="00FD10EE">
        <w:trPr>
          <w:jc w:val="center"/>
        </w:trPr>
        <w:tc>
          <w:tcPr>
            <w:tcW w:w="1885" w:type="dxa"/>
          </w:tcPr>
          <w:p w:rsidR="00A14CE8" w:rsidRDefault="00CD744D">
            <w:pPr>
              <w:spacing w:after="0" w:line="240" w:lineRule="auto"/>
            </w:pPr>
            <w:r>
              <w:rPr>
                <w:sz w:val="18"/>
              </w:rPr>
              <w:t>Crkva Svetog Đorđa i groblje oko nje</w:t>
            </w:r>
          </w:p>
        </w:tc>
        <w:tc>
          <w:tcPr>
            <w:tcW w:w="720" w:type="dxa"/>
          </w:tcPr>
          <w:p w:rsidR="00A14CE8" w:rsidRDefault="00CD744D">
            <w:pPr>
              <w:spacing w:after="0" w:line="240" w:lineRule="auto"/>
            </w:pPr>
            <w:r>
              <w:rPr>
                <w:sz w:val="18"/>
              </w:rPr>
              <w:t>54,6</w:t>
            </w:r>
          </w:p>
        </w:tc>
        <w:tc>
          <w:tcPr>
            <w:tcW w:w="1170" w:type="dxa"/>
          </w:tcPr>
          <w:p w:rsidR="00A14CE8" w:rsidRDefault="00CD744D">
            <w:pPr>
              <w:spacing w:after="0" w:line="240" w:lineRule="auto"/>
            </w:pPr>
            <w:r>
              <w:rPr>
                <w:sz w:val="18"/>
              </w:rPr>
              <w:t>53,9</w:t>
            </w:r>
          </w:p>
        </w:tc>
        <w:tc>
          <w:tcPr>
            <w:tcW w:w="1080" w:type="dxa"/>
          </w:tcPr>
          <w:p w:rsidR="00A14CE8" w:rsidRDefault="00CD744D">
            <w:pPr>
              <w:spacing w:after="0" w:line="240" w:lineRule="auto"/>
            </w:pPr>
            <w:r>
              <w:rPr>
                <w:sz w:val="18"/>
              </w:rPr>
              <w:t>47,7</w:t>
            </w:r>
          </w:p>
        </w:tc>
        <w:tc>
          <w:tcPr>
            <w:tcW w:w="810" w:type="dxa"/>
          </w:tcPr>
          <w:p w:rsidR="00A14CE8" w:rsidRDefault="00CD744D">
            <w:pPr>
              <w:spacing w:after="0" w:line="240" w:lineRule="auto"/>
            </w:pPr>
            <w:r>
              <w:rPr>
                <w:sz w:val="18"/>
              </w:rPr>
              <w:t>57,0</w:t>
            </w:r>
          </w:p>
        </w:tc>
        <w:tc>
          <w:tcPr>
            <w:tcW w:w="3963" w:type="dxa"/>
          </w:tcPr>
          <w:p w:rsidR="00A14CE8" w:rsidRDefault="00CD744D">
            <w:pPr>
              <w:spacing w:after="0" w:line="240" w:lineRule="auto"/>
            </w:pPr>
            <w:r>
              <w:rPr>
                <w:sz w:val="18"/>
              </w:rPr>
              <w:t>evidentirana prekoračenja u PZ; lokalna S5 provjera</w:t>
            </w:r>
          </w:p>
        </w:tc>
      </w:tr>
    </w:tbl>
    <w:p w:rsidR="00A14CE8" w:rsidRDefault="00CD744D">
      <w:pPr>
        <w:pStyle w:val="Heading2"/>
      </w:pPr>
      <w:bookmarkStart w:id="28" w:name="_Toc232358850"/>
      <w:r>
        <w:t xml:space="preserve">2.4. </w:t>
      </w:r>
      <w:proofErr w:type="spellStart"/>
      <w:r>
        <w:t>Osnovni</w:t>
      </w:r>
      <w:proofErr w:type="spellEnd"/>
      <w:r>
        <w:t xml:space="preserve"> </w:t>
      </w:r>
      <w:proofErr w:type="spellStart"/>
      <w:r>
        <w:t>saobraćajni</w:t>
      </w:r>
      <w:proofErr w:type="spellEnd"/>
      <w:r>
        <w:t xml:space="preserve"> </w:t>
      </w:r>
      <w:proofErr w:type="spellStart"/>
      <w:r>
        <w:t>podaci</w:t>
      </w:r>
      <w:bookmarkEnd w:id="28"/>
      <w:proofErr w:type="spellEnd"/>
    </w:p>
    <w:p w:rsidR="00A14CE8" w:rsidRDefault="00CD744D">
      <w:pPr>
        <w:spacing w:after="120"/>
      </w:pPr>
      <w:r>
        <w:t>Saobraćajni podaci su osnova svake karte buke. Broj vozila, udio teških vozila, raspodjela po danu, večeri i noći, brzina i tip kolovoza direktno utiču na e</w:t>
      </w:r>
      <w:r>
        <w:t>misiju buke, pa se mjere u AP prvenstveno usmjeravaju na one parametre kojima se može upravljati.</w:t>
      </w:r>
    </w:p>
    <w:p w:rsidR="00A14CE8" w:rsidRDefault="00CD744D">
      <w:pPr>
        <w:pStyle w:val="Caption"/>
      </w:pPr>
      <w:r>
        <w:rPr>
          <w:i/>
          <w:sz w:val="18"/>
        </w:rPr>
        <w:t>Tabela 8. Osnovni saobraćajni podaci</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3775"/>
        <w:gridCol w:w="5853"/>
      </w:tblGrid>
      <w:tr w:rsidR="00A14CE8" w:rsidTr="00FD10EE">
        <w:trPr>
          <w:tblHeader/>
          <w:jc w:val="center"/>
        </w:trPr>
        <w:tc>
          <w:tcPr>
            <w:tcW w:w="3775" w:type="dxa"/>
            <w:shd w:val="clear" w:color="auto" w:fill="D9EAF7"/>
          </w:tcPr>
          <w:p w:rsidR="00A14CE8" w:rsidRDefault="00CD744D">
            <w:pPr>
              <w:spacing w:after="0" w:line="240" w:lineRule="auto"/>
            </w:pPr>
            <w:proofErr w:type="spellStart"/>
            <w:r>
              <w:rPr>
                <w:b/>
                <w:sz w:val="18"/>
              </w:rPr>
              <w:t>Parametar</w:t>
            </w:r>
            <w:proofErr w:type="spellEnd"/>
          </w:p>
        </w:tc>
        <w:tc>
          <w:tcPr>
            <w:tcW w:w="5853" w:type="dxa"/>
            <w:shd w:val="clear" w:color="auto" w:fill="D9EAF7"/>
          </w:tcPr>
          <w:p w:rsidR="00A14CE8" w:rsidRDefault="00CD744D">
            <w:pPr>
              <w:spacing w:after="0" w:line="240" w:lineRule="auto"/>
            </w:pPr>
            <w:r>
              <w:rPr>
                <w:b/>
                <w:sz w:val="18"/>
              </w:rPr>
              <w:t>Vrijednost / opis</w:t>
            </w:r>
          </w:p>
        </w:tc>
      </w:tr>
      <w:tr w:rsidR="00A14CE8" w:rsidTr="00FD10EE">
        <w:trPr>
          <w:jc w:val="center"/>
        </w:trPr>
        <w:tc>
          <w:tcPr>
            <w:tcW w:w="3775" w:type="dxa"/>
          </w:tcPr>
          <w:p w:rsidR="00A14CE8" w:rsidRDefault="00CD744D">
            <w:pPr>
              <w:spacing w:after="0" w:line="240" w:lineRule="auto"/>
            </w:pPr>
            <w:r>
              <w:rPr>
                <w:sz w:val="18"/>
              </w:rPr>
              <w:t>Brojačka mjesta</w:t>
            </w:r>
          </w:p>
        </w:tc>
        <w:tc>
          <w:tcPr>
            <w:tcW w:w="5853" w:type="dxa"/>
          </w:tcPr>
          <w:p w:rsidR="00A14CE8" w:rsidRDefault="00CD744D">
            <w:pPr>
              <w:spacing w:after="0" w:line="240" w:lineRule="auto"/>
            </w:pPr>
            <w:r>
              <w:rPr>
                <w:sz w:val="18"/>
              </w:rPr>
              <w:t>0003a-M2 Golubovci i 0003b-M2 Golubovci</w:t>
            </w:r>
          </w:p>
        </w:tc>
      </w:tr>
      <w:tr w:rsidR="00A14CE8" w:rsidTr="00FD10EE">
        <w:trPr>
          <w:jc w:val="center"/>
        </w:trPr>
        <w:tc>
          <w:tcPr>
            <w:tcW w:w="3775" w:type="dxa"/>
          </w:tcPr>
          <w:p w:rsidR="00A14CE8" w:rsidRDefault="00CD744D">
            <w:pPr>
              <w:spacing w:after="0" w:line="240" w:lineRule="auto"/>
            </w:pPr>
            <w:r>
              <w:rPr>
                <w:sz w:val="18"/>
              </w:rPr>
              <w:t xml:space="preserve">Relevantna godina saobraćaja u </w:t>
            </w:r>
            <w:r>
              <w:rPr>
                <w:sz w:val="18"/>
              </w:rPr>
              <w:t>modelu</w:t>
            </w:r>
          </w:p>
        </w:tc>
        <w:tc>
          <w:tcPr>
            <w:tcW w:w="5853" w:type="dxa"/>
          </w:tcPr>
          <w:p w:rsidR="00A14CE8" w:rsidRDefault="00CD744D">
            <w:pPr>
              <w:spacing w:after="0" w:line="240" w:lineRule="auto"/>
            </w:pPr>
            <w:r>
              <w:rPr>
                <w:sz w:val="18"/>
              </w:rPr>
              <w:t>2025</w:t>
            </w:r>
          </w:p>
        </w:tc>
      </w:tr>
      <w:tr w:rsidR="00A14CE8" w:rsidTr="00FD10EE">
        <w:trPr>
          <w:jc w:val="center"/>
        </w:trPr>
        <w:tc>
          <w:tcPr>
            <w:tcW w:w="3775" w:type="dxa"/>
          </w:tcPr>
          <w:p w:rsidR="00A14CE8" w:rsidRDefault="00CD744D">
            <w:pPr>
              <w:spacing w:after="0" w:line="240" w:lineRule="auto"/>
            </w:pPr>
            <w:r>
              <w:rPr>
                <w:sz w:val="18"/>
              </w:rPr>
              <w:t>Ukupan godišnji promet</w:t>
            </w:r>
          </w:p>
        </w:tc>
        <w:tc>
          <w:tcPr>
            <w:tcW w:w="5853" w:type="dxa"/>
          </w:tcPr>
          <w:p w:rsidR="00A14CE8" w:rsidRDefault="00CD744D">
            <w:pPr>
              <w:spacing w:after="0" w:line="240" w:lineRule="auto"/>
            </w:pPr>
            <w:r>
              <w:rPr>
                <w:sz w:val="18"/>
              </w:rPr>
              <w:t>4.884.551 vozila/godinu</w:t>
            </w:r>
          </w:p>
        </w:tc>
      </w:tr>
      <w:tr w:rsidR="00A14CE8" w:rsidTr="00FD10EE">
        <w:trPr>
          <w:jc w:val="center"/>
        </w:trPr>
        <w:tc>
          <w:tcPr>
            <w:tcW w:w="3775" w:type="dxa"/>
          </w:tcPr>
          <w:p w:rsidR="00A14CE8" w:rsidRDefault="00CD744D">
            <w:pPr>
              <w:spacing w:after="0" w:line="240" w:lineRule="auto"/>
            </w:pPr>
            <w:r>
              <w:rPr>
                <w:sz w:val="18"/>
              </w:rPr>
              <w:t>PGDS / AADT</w:t>
            </w:r>
          </w:p>
        </w:tc>
        <w:tc>
          <w:tcPr>
            <w:tcW w:w="5853" w:type="dxa"/>
          </w:tcPr>
          <w:p w:rsidR="00A14CE8" w:rsidRDefault="00CD744D">
            <w:pPr>
              <w:spacing w:after="0" w:line="240" w:lineRule="auto"/>
            </w:pPr>
            <w:r>
              <w:rPr>
                <w:sz w:val="18"/>
              </w:rPr>
              <w:t>13.382 vozila/dan</w:t>
            </w:r>
          </w:p>
        </w:tc>
      </w:tr>
      <w:tr w:rsidR="00A14CE8" w:rsidTr="00FD10EE">
        <w:trPr>
          <w:jc w:val="center"/>
        </w:trPr>
        <w:tc>
          <w:tcPr>
            <w:tcW w:w="3775" w:type="dxa"/>
          </w:tcPr>
          <w:p w:rsidR="00A14CE8" w:rsidRDefault="00CD744D">
            <w:pPr>
              <w:spacing w:after="0" w:line="240" w:lineRule="auto"/>
            </w:pPr>
            <w:r>
              <w:rPr>
                <w:sz w:val="18"/>
              </w:rPr>
              <w:t>Protok - dan</w:t>
            </w:r>
          </w:p>
        </w:tc>
        <w:tc>
          <w:tcPr>
            <w:tcW w:w="5853" w:type="dxa"/>
          </w:tcPr>
          <w:p w:rsidR="00A14CE8" w:rsidRDefault="00CD744D">
            <w:pPr>
              <w:spacing w:after="0" w:line="240" w:lineRule="auto"/>
            </w:pPr>
            <w:r>
              <w:rPr>
                <w:sz w:val="18"/>
              </w:rPr>
              <w:t>780,64 vozila/h</w:t>
            </w:r>
          </w:p>
        </w:tc>
      </w:tr>
      <w:tr w:rsidR="00A14CE8" w:rsidTr="00FD10EE">
        <w:trPr>
          <w:jc w:val="center"/>
        </w:trPr>
        <w:tc>
          <w:tcPr>
            <w:tcW w:w="3775" w:type="dxa"/>
          </w:tcPr>
          <w:p w:rsidR="00A14CE8" w:rsidRDefault="00CD744D">
            <w:pPr>
              <w:spacing w:after="0" w:line="240" w:lineRule="auto"/>
            </w:pPr>
            <w:r>
              <w:rPr>
                <w:sz w:val="18"/>
              </w:rPr>
              <w:t>Protok - veče</w:t>
            </w:r>
          </w:p>
        </w:tc>
        <w:tc>
          <w:tcPr>
            <w:tcW w:w="5853" w:type="dxa"/>
          </w:tcPr>
          <w:p w:rsidR="00A14CE8" w:rsidRDefault="00CD744D">
            <w:pPr>
              <w:spacing w:after="0" w:line="240" w:lineRule="auto"/>
            </w:pPr>
            <w:r>
              <w:rPr>
                <w:sz w:val="18"/>
              </w:rPr>
              <w:t>669,12 vozila/h</w:t>
            </w:r>
          </w:p>
        </w:tc>
      </w:tr>
      <w:tr w:rsidR="00A14CE8" w:rsidTr="00FD10EE">
        <w:trPr>
          <w:jc w:val="center"/>
        </w:trPr>
        <w:tc>
          <w:tcPr>
            <w:tcW w:w="3775" w:type="dxa"/>
          </w:tcPr>
          <w:p w:rsidR="00A14CE8" w:rsidRDefault="00CD744D">
            <w:pPr>
              <w:spacing w:after="0" w:line="240" w:lineRule="auto"/>
            </w:pPr>
            <w:r>
              <w:rPr>
                <w:sz w:val="18"/>
              </w:rPr>
              <w:t>Protok - noć</w:t>
            </w:r>
          </w:p>
        </w:tc>
        <w:tc>
          <w:tcPr>
            <w:tcW w:w="5853" w:type="dxa"/>
          </w:tcPr>
          <w:p w:rsidR="00A14CE8" w:rsidRDefault="00CD744D">
            <w:pPr>
              <w:spacing w:after="0" w:line="240" w:lineRule="auto"/>
            </w:pPr>
            <w:r>
              <w:rPr>
                <w:sz w:val="18"/>
              </w:rPr>
              <w:t>167,28 vozila/h</w:t>
            </w:r>
          </w:p>
        </w:tc>
      </w:tr>
      <w:tr w:rsidR="00A14CE8" w:rsidTr="00FD10EE">
        <w:trPr>
          <w:jc w:val="center"/>
        </w:trPr>
        <w:tc>
          <w:tcPr>
            <w:tcW w:w="3775" w:type="dxa"/>
          </w:tcPr>
          <w:p w:rsidR="00A14CE8" w:rsidRDefault="00CD744D">
            <w:pPr>
              <w:spacing w:after="0" w:line="240" w:lineRule="auto"/>
            </w:pPr>
            <w:r>
              <w:rPr>
                <w:sz w:val="18"/>
              </w:rPr>
              <w:t>Udio teških vozila</w:t>
            </w:r>
          </w:p>
        </w:tc>
        <w:tc>
          <w:tcPr>
            <w:tcW w:w="5853" w:type="dxa"/>
          </w:tcPr>
          <w:p w:rsidR="00A14CE8" w:rsidRDefault="00CD744D">
            <w:pPr>
              <w:spacing w:after="0" w:line="240" w:lineRule="auto"/>
            </w:pPr>
            <w:r>
              <w:rPr>
                <w:sz w:val="18"/>
              </w:rPr>
              <w:t>oko 5% po periodima modela</w:t>
            </w:r>
          </w:p>
        </w:tc>
      </w:tr>
      <w:tr w:rsidR="00A14CE8" w:rsidTr="00FD10EE">
        <w:trPr>
          <w:jc w:val="center"/>
        </w:trPr>
        <w:tc>
          <w:tcPr>
            <w:tcW w:w="3775" w:type="dxa"/>
          </w:tcPr>
          <w:p w:rsidR="00A14CE8" w:rsidRDefault="00CD744D">
            <w:pPr>
              <w:spacing w:after="0" w:line="240" w:lineRule="auto"/>
            </w:pPr>
            <w:r>
              <w:rPr>
                <w:sz w:val="18"/>
              </w:rPr>
              <w:t>Referentni kolovoz</w:t>
            </w:r>
          </w:p>
        </w:tc>
        <w:tc>
          <w:tcPr>
            <w:tcW w:w="5853" w:type="dxa"/>
          </w:tcPr>
          <w:p w:rsidR="00A14CE8" w:rsidRDefault="00CD744D">
            <w:pPr>
              <w:spacing w:after="0" w:line="240" w:lineRule="auto"/>
            </w:pPr>
            <w:r>
              <w:rPr>
                <w:sz w:val="18"/>
              </w:rPr>
              <w:t xml:space="preserve">CNS_01 </w:t>
            </w:r>
            <w:r>
              <w:rPr>
                <w:sz w:val="18"/>
              </w:rPr>
              <w:t>u S0/S1; CNS_15 samo na ciljanim S3/S4 segmentima</w:t>
            </w:r>
          </w:p>
        </w:tc>
      </w:tr>
    </w:tbl>
    <w:p w:rsidR="00A14CE8" w:rsidRDefault="00CD744D">
      <w:pPr>
        <w:pStyle w:val="Heading2"/>
      </w:pPr>
      <w:bookmarkStart w:id="29" w:name="_Toc232358851"/>
      <w:r>
        <w:t xml:space="preserve">2.5. </w:t>
      </w:r>
      <w:proofErr w:type="spellStart"/>
      <w:r>
        <w:t>Drugi</w:t>
      </w:r>
      <w:proofErr w:type="spellEnd"/>
      <w:r>
        <w:t xml:space="preserve"> </w:t>
      </w:r>
      <w:proofErr w:type="spellStart"/>
      <w:r>
        <w:t>izvori</w:t>
      </w:r>
      <w:proofErr w:type="spellEnd"/>
      <w:r>
        <w:t xml:space="preserve"> buke u </w:t>
      </w:r>
      <w:proofErr w:type="spellStart"/>
      <w:r>
        <w:t>koridoru</w:t>
      </w:r>
      <w:bookmarkEnd w:id="29"/>
      <w:proofErr w:type="spellEnd"/>
    </w:p>
    <w:p w:rsidR="00A14CE8" w:rsidRDefault="00CD744D" w:rsidP="00FD10EE">
      <w:pPr>
        <w:jc w:val="both"/>
      </w:pPr>
      <w:r>
        <w:t>Dominantan modelovani izvor je drumski saobraćaj na magistralnom putu M-2. Lokalno mogu postojati i drugi izvori, kao što su lokalni putevi, priključci, uslužne aktivnosti</w:t>
      </w:r>
      <w:r>
        <w:t xml:space="preserve"> ili impulsna buka usljed stanja kolovoza, ali oni nijesu predmet ovog strateškog modela. Takve okolnosti treba evidentirati kroz javnu raspravu i monitoring.</w:t>
      </w:r>
    </w:p>
    <w:p w:rsidR="00FD10EE" w:rsidRDefault="00FD10EE">
      <w:pPr>
        <w:spacing w:after="200" w:line="276" w:lineRule="auto"/>
        <w:rPr>
          <w:rFonts w:asciiTheme="majorHAnsi" w:eastAsiaTheme="majorEastAsia" w:hAnsiTheme="majorHAnsi" w:cstheme="majorBidi"/>
          <w:b/>
          <w:bCs/>
          <w:color w:val="1F4E79"/>
          <w:sz w:val="30"/>
          <w:szCs w:val="28"/>
        </w:rPr>
      </w:pPr>
      <w:r>
        <w:br w:type="page"/>
      </w:r>
    </w:p>
    <w:p w:rsidR="00A14CE8" w:rsidRDefault="00CD744D">
      <w:pPr>
        <w:pStyle w:val="Heading1"/>
      </w:pPr>
      <w:bookmarkStart w:id="30" w:name="_Toc232358852"/>
      <w:r>
        <w:lastRenderedPageBreak/>
        <w:t>3. Propisane granične vrijednosti i akustičke zone</w:t>
      </w:r>
      <w:bookmarkEnd w:id="30"/>
    </w:p>
    <w:p w:rsidR="00A14CE8" w:rsidRDefault="00CD744D" w:rsidP="00FD10EE">
      <w:pPr>
        <w:jc w:val="both"/>
      </w:pPr>
      <w:r>
        <w:t>Akustičke zone određuju koje granične vrijed</w:t>
      </w:r>
      <w:r>
        <w:t>nosti važe za pojedine prostore. Isti nivo buke može imati različito formalno značenje u stambenoj zoni, zoni povišene zaštite ili zoni jakog uticaja saobraćaja.</w:t>
      </w:r>
    </w:p>
    <w:p w:rsidR="00A14CE8" w:rsidRDefault="00CD744D">
      <w:pPr>
        <w:pStyle w:val="Caption"/>
      </w:pPr>
      <w:r>
        <w:rPr>
          <w:i/>
          <w:sz w:val="18"/>
        </w:rPr>
        <w:t>Tabela 9. Akustičke zone i granične vrijednosti</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2407"/>
        <w:gridCol w:w="2407"/>
        <w:gridCol w:w="2407"/>
        <w:gridCol w:w="2407"/>
      </w:tblGrid>
      <w:tr w:rsidR="00A14CE8">
        <w:trPr>
          <w:tblHeader/>
          <w:jc w:val="center"/>
        </w:trPr>
        <w:tc>
          <w:tcPr>
            <w:tcW w:w="2409" w:type="dxa"/>
            <w:shd w:val="clear" w:color="auto" w:fill="D9EAF7"/>
          </w:tcPr>
          <w:p w:rsidR="00A14CE8" w:rsidRDefault="00CD744D">
            <w:pPr>
              <w:spacing w:after="0" w:line="240" w:lineRule="auto"/>
            </w:pPr>
            <w:r>
              <w:rPr>
                <w:b/>
                <w:sz w:val="18"/>
              </w:rPr>
              <w:t>Oznaka / zona</w:t>
            </w:r>
          </w:p>
        </w:tc>
        <w:tc>
          <w:tcPr>
            <w:tcW w:w="2409" w:type="dxa"/>
            <w:shd w:val="clear" w:color="auto" w:fill="D9EAF7"/>
          </w:tcPr>
          <w:p w:rsidR="00A14CE8" w:rsidRDefault="00CD744D">
            <w:pPr>
              <w:spacing w:after="0" w:line="240" w:lineRule="auto"/>
            </w:pPr>
            <w:r>
              <w:rPr>
                <w:b/>
                <w:sz w:val="18"/>
              </w:rPr>
              <w:t>Lday dB(A)</w:t>
            </w:r>
          </w:p>
        </w:tc>
        <w:tc>
          <w:tcPr>
            <w:tcW w:w="2409" w:type="dxa"/>
            <w:shd w:val="clear" w:color="auto" w:fill="D9EAF7"/>
          </w:tcPr>
          <w:p w:rsidR="00A14CE8" w:rsidRDefault="00CD744D">
            <w:pPr>
              <w:spacing w:after="0" w:line="240" w:lineRule="auto"/>
            </w:pPr>
            <w:r>
              <w:rPr>
                <w:b/>
                <w:sz w:val="18"/>
              </w:rPr>
              <w:t>Levening dB(A)</w:t>
            </w:r>
          </w:p>
        </w:tc>
        <w:tc>
          <w:tcPr>
            <w:tcW w:w="2409" w:type="dxa"/>
            <w:shd w:val="clear" w:color="auto" w:fill="D9EAF7"/>
          </w:tcPr>
          <w:p w:rsidR="00A14CE8" w:rsidRDefault="00CD744D">
            <w:pPr>
              <w:spacing w:after="0" w:line="240" w:lineRule="auto"/>
            </w:pPr>
            <w:r>
              <w:rPr>
                <w:b/>
                <w:sz w:val="18"/>
              </w:rPr>
              <w:t>Lnight</w:t>
            </w:r>
            <w:r>
              <w:rPr>
                <w:b/>
                <w:sz w:val="18"/>
              </w:rPr>
              <w:t xml:space="preserve"> dB(A)</w:t>
            </w:r>
          </w:p>
        </w:tc>
      </w:tr>
      <w:tr w:rsidR="00A14CE8">
        <w:trPr>
          <w:jc w:val="center"/>
        </w:trPr>
        <w:tc>
          <w:tcPr>
            <w:tcW w:w="2409" w:type="dxa"/>
          </w:tcPr>
          <w:p w:rsidR="00A14CE8" w:rsidRDefault="00CD744D">
            <w:pPr>
              <w:spacing w:after="0" w:line="240" w:lineRule="auto"/>
            </w:pPr>
            <w:r>
              <w:rPr>
                <w:sz w:val="18"/>
              </w:rPr>
              <w:t>TP - tiha zona u prirodi</w:t>
            </w:r>
          </w:p>
        </w:tc>
        <w:tc>
          <w:tcPr>
            <w:tcW w:w="2409" w:type="dxa"/>
          </w:tcPr>
          <w:p w:rsidR="00A14CE8" w:rsidRDefault="00CD744D">
            <w:pPr>
              <w:spacing w:after="0" w:line="240" w:lineRule="auto"/>
            </w:pPr>
            <w:r>
              <w:rPr>
                <w:sz w:val="18"/>
              </w:rPr>
              <w:t>35</w:t>
            </w:r>
          </w:p>
        </w:tc>
        <w:tc>
          <w:tcPr>
            <w:tcW w:w="2409" w:type="dxa"/>
          </w:tcPr>
          <w:p w:rsidR="00A14CE8" w:rsidRDefault="00CD744D">
            <w:pPr>
              <w:spacing w:after="0" w:line="240" w:lineRule="auto"/>
            </w:pPr>
            <w:r>
              <w:rPr>
                <w:sz w:val="18"/>
              </w:rPr>
              <w:t>35</w:t>
            </w:r>
          </w:p>
        </w:tc>
        <w:tc>
          <w:tcPr>
            <w:tcW w:w="2409" w:type="dxa"/>
          </w:tcPr>
          <w:p w:rsidR="00A14CE8" w:rsidRDefault="00CD744D">
            <w:pPr>
              <w:spacing w:after="0" w:line="240" w:lineRule="auto"/>
            </w:pPr>
            <w:r>
              <w:rPr>
                <w:sz w:val="18"/>
              </w:rPr>
              <w:t>30</w:t>
            </w:r>
          </w:p>
        </w:tc>
      </w:tr>
      <w:tr w:rsidR="00A14CE8">
        <w:trPr>
          <w:jc w:val="center"/>
        </w:trPr>
        <w:tc>
          <w:tcPr>
            <w:tcW w:w="2409" w:type="dxa"/>
          </w:tcPr>
          <w:p w:rsidR="00A14CE8" w:rsidRDefault="00CD744D">
            <w:pPr>
              <w:spacing w:after="0" w:line="240" w:lineRule="auto"/>
            </w:pPr>
            <w:r>
              <w:rPr>
                <w:sz w:val="18"/>
              </w:rPr>
              <w:t>TA - tiho područje u aglomeraciji</w:t>
            </w:r>
          </w:p>
        </w:tc>
        <w:tc>
          <w:tcPr>
            <w:tcW w:w="2409" w:type="dxa"/>
          </w:tcPr>
          <w:p w:rsidR="00A14CE8" w:rsidRDefault="00CD744D">
            <w:pPr>
              <w:spacing w:after="0" w:line="240" w:lineRule="auto"/>
            </w:pPr>
            <w:r>
              <w:rPr>
                <w:sz w:val="18"/>
              </w:rPr>
              <w:t>40</w:t>
            </w:r>
          </w:p>
        </w:tc>
        <w:tc>
          <w:tcPr>
            <w:tcW w:w="2409" w:type="dxa"/>
          </w:tcPr>
          <w:p w:rsidR="00A14CE8" w:rsidRDefault="00CD744D">
            <w:pPr>
              <w:spacing w:after="0" w:line="240" w:lineRule="auto"/>
            </w:pPr>
            <w:r>
              <w:rPr>
                <w:sz w:val="18"/>
              </w:rPr>
              <w:t>40</w:t>
            </w:r>
          </w:p>
        </w:tc>
        <w:tc>
          <w:tcPr>
            <w:tcW w:w="2409" w:type="dxa"/>
          </w:tcPr>
          <w:p w:rsidR="00A14CE8" w:rsidRDefault="00CD744D">
            <w:pPr>
              <w:spacing w:after="0" w:line="240" w:lineRule="auto"/>
            </w:pPr>
            <w:r>
              <w:rPr>
                <w:sz w:val="18"/>
              </w:rPr>
              <w:t>35</w:t>
            </w:r>
          </w:p>
        </w:tc>
      </w:tr>
      <w:tr w:rsidR="00A14CE8">
        <w:trPr>
          <w:jc w:val="center"/>
        </w:trPr>
        <w:tc>
          <w:tcPr>
            <w:tcW w:w="2409" w:type="dxa"/>
          </w:tcPr>
          <w:p w:rsidR="00A14CE8" w:rsidRDefault="00CD744D">
            <w:pPr>
              <w:spacing w:after="0" w:line="240" w:lineRule="auto"/>
            </w:pPr>
            <w:r>
              <w:rPr>
                <w:sz w:val="18"/>
              </w:rPr>
              <w:t>PZ - zona povišenog režima zaštite</w:t>
            </w:r>
          </w:p>
        </w:tc>
        <w:tc>
          <w:tcPr>
            <w:tcW w:w="2409" w:type="dxa"/>
          </w:tcPr>
          <w:p w:rsidR="00A14CE8" w:rsidRDefault="00CD744D">
            <w:pPr>
              <w:spacing w:after="0" w:line="240" w:lineRule="auto"/>
            </w:pPr>
            <w:r>
              <w:rPr>
                <w:sz w:val="18"/>
              </w:rPr>
              <w:t>50</w:t>
            </w:r>
          </w:p>
        </w:tc>
        <w:tc>
          <w:tcPr>
            <w:tcW w:w="2409" w:type="dxa"/>
          </w:tcPr>
          <w:p w:rsidR="00A14CE8" w:rsidRDefault="00CD744D">
            <w:pPr>
              <w:spacing w:after="0" w:line="240" w:lineRule="auto"/>
            </w:pPr>
            <w:r>
              <w:rPr>
                <w:sz w:val="18"/>
              </w:rPr>
              <w:t>50</w:t>
            </w:r>
          </w:p>
        </w:tc>
        <w:tc>
          <w:tcPr>
            <w:tcW w:w="2409" w:type="dxa"/>
          </w:tcPr>
          <w:p w:rsidR="00A14CE8" w:rsidRDefault="00CD744D">
            <w:pPr>
              <w:spacing w:after="0" w:line="240" w:lineRule="auto"/>
            </w:pPr>
            <w:r>
              <w:rPr>
                <w:sz w:val="18"/>
              </w:rPr>
              <w:t>40</w:t>
            </w:r>
          </w:p>
        </w:tc>
      </w:tr>
      <w:tr w:rsidR="00A14CE8">
        <w:trPr>
          <w:jc w:val="center"/>
        </w:trPr>
        <w:tc>
          <w:tcPr>
            <w:tcW w:w="2409" w:type="dxa"/>
          </w:tcPr>
          <w:p w:rsidR="00A14CE8" w:rsidRDefault="00CD744D">
            <w:pPr>
              <w:spacing w:after="0" w:line="240" w:lineRule="auto"/>
            </w:pPr>
            <w:r>
              <w:rPr>
                <w:sz w:val="18"/>
              </w:rPr>
              <w:t>S - stambena zona</w:t>
            </w:r>
          </w:p>
        </w:tc>
        <w:tc>
          <w:tcPr>
            <w:tcW w:w="2409" w:type="dxa"/>
          </w:tcPr>
          <w:p w:rsidR="00A14CE8" w:rsidRDefault="00CD744D">
            <w:pPr>
              <w:spacing w:after="0" w:line="240" w:lineRule="auto"/>
            </w:pPr>
            <w:r>
              <w:rPr>
                <w:sz w:val="18"/>
              </w:rPr>
              <w:t>55</w:t>
            </w:r>
          </w:p>
        </w:tc>
        <w:tc>
          <w:tcPr>
            <w:tcW w:w="2409" w:type="dxa"/>
          </w:tcPr>
          <w:p w:rsidR="00A14CE8" w:rsidRDefault="00CD744D">
            <w:pPr>
              <w:spacing w:after="0" w:line="240" w:lineRule="auto"/>
            </w:pPr>
            <w:r>
              <w:rPr>
                <w:sz w:val="18"/>
              </w:rPr>
              <w:t>55</w:t>
            </w:r>
          </w:p>
        </w:tc>
        <w:tc>
          <w:tcPr>
            <w:tcW w:w="2409" w:type="dxa"/>
          </w:tcPr>
          <w:p w:rsidR="00A14CE8" w:rsidRDefault="00CD744D">
            <w:pPr>
              <w:spacing w:after="0" w:line="240" w:lineRule="auto"/>
            </w:pPr>
            <w:r>
              <w:rPr>
                <w:sz w:val="18"/>
              </w:rPr>
              <w:t>45</w:t>
            </w:r>
          </w:p>
        </w:tc>
      </w:tr>
      <w:tr w:rsidR="00A14CE8">
        <w:trPr>
          <w:jc w:val="center"/>
        </w:trPr>
        <w:tc>
          <w:tcPr>
            <w:tcW w:w="2409" w:type="dxa"/>
          </w:tcPr>
          <w:p w:rsidR="00A14CE8" w:rsidRDefault="00CD744D">
            <w:pPr>
              <w:spacing w:after="0" w:line="240" w:lineRule="auto"/>
            </w:pPr>
            <w:r>
              <w:rPr>
                <w:sz w:val="18"/>
              </w:rPr>
              <w:t>M - mješovita zona</w:t>
            </w:r>
          </w:p>
        </w:tc>
        <w:tc>
          <w:tcPr>
            <w:tcW w:w="2409" w:type="dxa"/>
          </w:tcPr>
          <w:p w:rsidR="00A14CE8" w:rsidRDefault="00CD744D">
            <w:pPr>
              <w:spacing w:after="0" w:line="240" w:lineRule="auto"/>
            </w:pPr>
            <w:r>
              <w:rPr>
                <w:sz w:val="18"/>
              </w:rPr>
              <w:t>60</w:t>
            </w:r>
          </w:p>
        </w:tc>
        <w:tc>
          <w:tcPr>
            <w:tcW w:w="2409" w:type="dxa"/>
          </w:tcPr>
          <w:p w:rsidR="00A14CE8" w:rsidRDefault="00CD744D">
            <w:pPr>
              <w:spacing w:after="0" w:line="240" w:lineRule="auto"/>
            </w:pPr>
            <w:r>
              <w:rPr>
                <w:sz w:val="18"/>
              </w:rPr>
              <w:t>60</w:t>
            </w:r>
          </w:p>
        </w:tc>
        <w:tc>
          <w:tcPr>
            <w:tcW w:w="2409" w:type="dxa"/>
          </w:tcPr>
          <w:p w:rsidR="00A14CE8" w:rsidRDefault="00CD744D">
            <w:pPr>
              <w:spacing w:after="0" w:line="240" w:lineRule="auto"/>
            </w:pPr>
            <w:r>
              <w:rPr>
                <w:sz w:val="18"/>
              </w:rPr>
              <w:t>50</w:t>
            </w:r>
          </w:p>
        </w:tc>
      </w:tr>
      <w:tr w:rsidR="00A14CE8">
        <w:trPr>
          <w:jc w:val="center"/>
        </w:trPr>
        <w:tc>
          <w:tcPr>
            <w:tcW w:w="2409" w:type="dxa"/>
          </w:tcPr>
          <w:p w:rsidR="00A14CE8" w:rsidRDefault="00CD744D">
            <w:pPr>
              <w:spacing w:after="0" w:line="240" w:lineRule="auto"/>
            </w:pPr>
            <w:r>
              <w:rPr>
                <w:sz w:val="18"/>
              </w:rPr>
              <w:t>UB - zona jakog uticaja buke saobraćaja</w:t>
            </w:r>
          </w:p>
        </w:tc>
        <w:tc>
          <w:tcPr>
            <w:tcW w:w="2409" w:type="dxa"/>
          </w:tcPr>
          <w:p w:rsidR="00A14CE8" w:rsidRDefault="00CD744D">
            <w:pPr>
              <w:spacing w:after="0" w:line="240" w:lineRule="auto"/>
            </w:pPr>
            <w:r>
              <w:rPr>
                <w:sz w:val="18"/>
              </w:rPr>
              <w:t>60</w:t>
            </w:r>
          </w:p>
        </w:tc>
        <w:tc>
          <w:tcPr>
            <w:tcW w:w="2409" w:type="dxa"/>
          </w:tcPr>
          <w:p w:rsidR="00A14CE8" w:rsidRDefault="00CD744D">
            <w:pPr>
              <w:spacing w:after="0" w:line="240" w:lineRule="auto"/>
            </w:pPr>
            <w:r>
              <w:rPr>
                <w:sz w:val="18"/>
              </w:rPr>
              <w:t>60</w:t>
            </w:r>
          </w:p>
        </w:tc>
        <w:tc>
          <w:tcPr>
            <w:tcW w:w="2409" w:type="dxa"/>
          </w:tcPr>
          <w:p w:rsidR="00A14CE8" w:rsidRDefault="00CD744D">
            <w:pPr>
              <w:spacing w:after="0" w:line="240" w:lineRule="auto"/>
            </w:pPr>
            <w:r>
              <w:rPr>
                <w:sz w:val="18"/>
              </w:rPr>
              <w:t>55</w:t>
            </w:r>
          </w:p>
        </w:tc>
      </w:tr>
      <w:tr w:rsidR="00A14CE8">
        <w:trPr>
          <w:jc w:val="center"/>
        </w:trPr>
        <w:tc>
          <w:tcPr>
            <w:tcW w:w="2409" w:type="dxa"/>
          </w:tcPr>
          <w:p w:rsidR="00A14CE8" w:rsidRDefault="00CD744D">
            <w:pPr>
              <w:spacing w:after="0" w:line="240" w:lineRule="auto"/>
            </w:pPr>
            <w:r>
              <w:rPr>
                <w:sz w:val="18"/>
              </w:rPr>
              <w:t xml:space="preserve">I - industrijska </w:t>
            </w:r>
            <w:r>
              <w:rPr>
                <w:sz w:val="18"/>
              </w:rPr>
              <w:t>zona</w:t>
            </w:r>
          </w:p>
        </w:tc>
        <w:tc>
          <w:tcPr>
            <w:tcW w:w="2409" w:type="dxa"/>
          </w:tcPr>
          <w:p w:rsidR="00A14CE8" w:rsidRDefault="00CD744D">
            <w:pPr>
              <w:spacing w:after="0" w:line="240" w:lineRule="auto"/>
            </w:pPr>
            <w:r>
              <w:rPr>
                <w:sz w:val="18"/>
              </w:rPr>
              <w:t>60</w:t>
            </w:r>
          </w:p>
        </w:tc>
        <w:tc>
          <w:tcPr>
            <w:tcW w:w="2409" w:type="dxa"/>
          </w:tcPr>
          <w:p w:rsidR="00A14CE8" w:rsidRDefault="00CD744D">
            <w:pPr>
              <w:spacing w:after="0" w:line="240" w:lineRule="auto"/>
            </w:pPr>
            <w:r>
              <w:rPr>
                <w:sz w:val="18"/>
              </w:rPr>
              <w:t>60</w:t>
            </w:r>
          </w:p>
        </w:tc>
        <w:tc>
          <w:tcPr>
            <w:tcW w:w="2409" w:type="dxa"/>
          </w:tcPr>
          <w:p w:rsidR="00A14CE8" w:rsidRDefault="00CD744D">
            <w:pPr>
              <w:spacing w:after="0" w:line="240" w:lineRule="auto"/>
            </w:pPr>
            <w:r>
              <w:rPr>
                <w:sz w:val="18"/>
              </w:rPr>
              <w:t>55</w:t>
            </w:r>
          </w:p>
        </w:tc>
      </w:tr>
    </w:tbl>
    <w:p w:rsidR="00FD10EE" w:rsidRDefault="00FD10EE"/>
    <w:p w:rsidR="00A14CE8" w:rsidRDefault="00CD744D" w:rsidP="00FD10EE">
      <w:pPr>
        <w:jc w:val="both"/>
      </w:pPr>
      <w:proofErr w:type="spellStart"/>
      <w:r>
        <w:t>Formalno</w:t>
      </w:r>
      <w:proofErr w:type="spellEnd"/>
      <w:r>
        <w:t xml:space="preserve"> </w:t>
      </w:r>
      <w:proofErr w:type="spellStart"/>
      <w:r>
        <w:t>prekoračenje</w:t>
      </w:r>
      <w:proofErr w:type="spellEnd"/>
      <w:r>
        <w:t xml:space="preserve"> </w:t>
      </w:r>
      <w:proofErr w:type="spellStart"/>
      <w:r>
        <w:t>računa</w:t>
      </w:r>
      <w:proofErr w:type="spellEnd"/>
      <w:r>
        <w:t xml:space="preserve"> se </w:t>
      </w:r>
      <w:proofErr w:type="spellStart"/>
      <w:r>
        <w:t>poređenjem</w:t>
      </w:r>
      <w:proofErr w:type="spellEnd"/>
      <w:r>
        <w:t xml:space="preserve"> </w:t>
      </w:r>
      <w:proofErr w:type="spellStart"/>
      <w:r>
        <w:t>modelovanog</w:t>
      </w:r>
      <w:proofErr w:type="spellEnd"/>
      <w:r>
        <w:t xml:space="preserve"> </w:t>
      </w:r>
      <w:proofErr w:type="spellStart"/>
      <w:r>
        <w:t>nivoa</w:t>
      </w:r>
      <w:proofErr w:type="spellEnd"/>
      <w:r>
        <w:t xml:space="preserve"> buke sa graničnom vrijednošću akustičke zone za konkretan indikator. Prioritet za mjere ne određuje samo maksimalno prekoračenje u dB(A), već kombinacija prekoračenja, prisustva stanovnika, namjene zone, grupisanosti objekata i izvodljiv</w:t>
      </w:r>
      <w:r>
        <w:t>osti mjere.</w:t>
      </w:r>
    </w:p>
    <w:p w:rsidR="00A14CE8" w:rsidRDefault="00CD744D" w:rsidP="00FD10EE">
      <w:pPr>
        <w:jc w:val="both"/>
      </w:pPr>
      <w:r>
        <w:t>SKB evidentira i objekte van akustičkih zona. Ti objekti se ne koriste za formalnu ocjenu prekoračenja dok se zoniranje ne provjeri, ali se zadržavaju u evidenciji za plansku i terensku kontrolu.</w:t>
      </w:r>
    </w:p>
    <w:p w:rsidR="00A14CE8" w:rsidRDefault="00CD744D">
      <w:pPr>
        <w:pStyle w:val="Heading1"/>
      </w:pPr>
      <w:bookmarkStart w:id="31" w:name="_Toc232358853"/>
      <w:r>
        <w:t>4. Rezime rezultata Strateške karte buke i scena</w:t>
      </w:r>
      <w:r>
        <w:t>rija</w:t>
      </w:r>
      <w:bookmarkEnd w:id="31"/>
    </w:p>
    <w:p w:rsidR="00A14CE8" w:rsidRDefault="00CD744D" w:rsidP="00FD10EE">
      <w:pPr>
        <w:jc w:val="both"/>
      </w:pPr>
      <w:r>
        <w:t>Rezime rezultata povezuje stručnu kartu buke sa praktičnim odlukama. U ovom poglavlju se vidi šta se mijenja od S0 prema S1, S3 i S4, i zašto je S4 preporučeni ciljni scenario, uz S5 za rezidualne slučajeve.</w:t>
      </w:r>
    </w:p>
    <w:p w:rsidR="00A14CE8" w:rsidRDefault="00CD744D" w:rsidP="00FD10EE">
      <w:pPr>
        <w:pStyle w:val="Heading2"/>
        <w:jc w:val="both"/>
      </w:pPr>
      <w:bookmarkStart w:id="32" w:name="_Toc232358854"/>
      <w:r>
        <w:t>4.1. Metodologija i softver</w:t>
      </w:r>
      <w:bookmarkEnd w:id="32"/>
    </w:p>
    <w:p w:rsidR="00A14CE8" w:rsidRDefault="00CD744D" w:rsidP="00FD10EE">
      <w:pPr>
        <w:spacing w:after="120"/>
        <w:jc w:val="both"/>
      </w:pPr>
      <w:r>
        <w:t>Metodologija je</w:t>
      </w:r>
      <w:r>
        <w:t xml:space="preserve"> važna za povjerenje u rezultate. Svi scenariji su proračunati istim metodološkim okvirom i na istoj prostornoj osnovi, što znači da razlike između S0, S1, S3 i S4 proizlaze iz predloženih mjera, a ne iz promjene modela.</w:t>
      </w:r>
    </w:p>
    <w:p w:rsidR="00A14CE8" w:rsidRDefault="00CD744D">
      <w:pPr>
        <w:pStyle w:val="Caption"/>
      </w:pPr>
      <w:r>
        <w:rPr>
          <w:i/>
          <w:sz w:val="18"/>
        </w:rPr>
        <w:t xml:space="preserve">Tabela 10. Pregled metodologije i </w:t>
      </w:r>
      <w:r>
        <w:rPr>
          <w:i/>
          <w:sz w:val="18"/>
        </w:rPr>
        <w:t>softvera</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4814"/>
        <w:gridCol w:w="4814"/>
      </w:tblGrid>
      <w:tr w:rsidR="00A14CE8">
        <w:trPr>
          <w:tblHeader/>
          <w:jc w:val="center"/>
        </w:trPr>
        <w:tc>
          <w:tcPr>
            <w:tcW w:w="4819" w:type="dxa"/>
            <w:shd w:val="clear" w:color="auto" w:fill="D9EAF7"/>
          </w:tcPr>
          <w:p w:rsidR="00A14CE8" w:rsidRDefault="00CD744D">
            <w:pPr>
              <w:spacing w:after="0" w:line="240" w:lineRule="auto"/>
            </w:pPr>
            <w:r>
              <w:rPr>
                <w:b/>
                <w:sz w:val="18"/>
              </w:rPr>
              <w:t>Element</w:t>
            </w:r>
          </w:p>
        </w:tc>
        <w:tc>
          <w:tcPr>
            <w:tcW w:w="4819" w:type="dxa"/>
            <w:shd w:val="clear" w:color="auto" w:fill="D9EAF7"/>
          </w:tcPr>
          <w:p w:rsidR="00A14CE8" w:rsidRDefault="00CD744D">
            <w:pPr>
              <w:spacing w:after="0" w:line="240" w:lineRule="auto"/>
            </w:pPr>
            <w:r>
              <w:rPr>
                <w:b/>
                <w:sz w:val="18"/>
              </w:rPr>
              <w:t>Vrijednost / opis</w:t>
            </w:r>
          </w:p>
        </w:tc>
      </w:tr>
      <w:tr w:rsidR="00A14CE8">
        <w:trPr>
          <w:jc w:val="center"/>
        </w:trPr>
        <w:tc>
          <w:tcPr>
            <w:tcW w:w="4819" w:type="dxa"/>
          </w:tcPr>
          <w:p w:rsidR="00A14CE8" w:rsidRDefault="00CD744D">
            <w:pPr>
              <w:spacing w:after="0" w:line="240" w:lineRule="auto"/>
            </w:pPr>
            <w:r>
              <w:rPr>
                <w:sz w:val="18"/>
              </w:rPr>
              <w:t>Softver</w:t>
            </w:r>
          </w:p>
        </w:tc>
        <w:tc>
          <w:tcPr>
            <w:tcW w:w="4819" w:type="dxa"/>
          </w:tcPr>
          <w:p w:rsidR="00A14CE8" w:rsidRDefault="00CD744D">
            <w:pPr>
              <w:spacing w:after="0" w:line="240" w:lineRule="auto"/>
            </w:pPr>
            <w:r>
              <w:rPr>
                <w:sz w:val="18"/>
              </w:rPr>
              <w:t>CadnaA 2026</w:t>
            </w:r>
          </w:p>
        </w:tc>
      </w:tr>
      <w:tr w:rsidR="00A14CE8">
        <w:trPr>
          <w:jc w:val="center"/>
        </w:trPr>
        <w:tc>
          <w:tcPr>
            <w:tcW w:w="4819" w:type="dxa"/>
          </w:tcPr>
          <w:p w:rsidR="00A14CE8" w:rsidRDefault="00CD744D">
            <w:pPr>
              <w:spacing w:after="0" w:line="240" w:lineRule="auto"/>
            </w:pPr>
            <w:r>
              <w:rPr>
                <w:sz w:val="18"/>
              </w:rPr>
              <w:t>Metod proračuna</w:t>
            </w:r>
          </w:p>
        </w:tc>
        <w:tc>
          <w:tcPr>
            <w:tcW w:w="4819" w:type="dxa"/>
          </w:tcPr>
          <w:p w:rsidR="00A14CE8" w:rsidRDefault="00CD744D">
            <w:pPr>
              <w:spacing w:after="0" w:line="240" w:lineRule="auto"/>
            </w:pPr>
            <w:r>
              <w:rPr>
                <w:sz w:val="18"/>
              </w:rPr>
              <w:t>CNOSSOS-EU</w:t>
            </w:r>
          </w:p>
        </w:tc>
      </w:tr>
      <w:tr w:rsidR="00A14CE8">
        <w:trPr>
          <w:jc w:val="center"/>
        </w:trPr>
        <w:tc>
          <w:tcPr>
            <w:tcW w:w="4819" w:type="dxa"/>
          </w:tcPr>
          <w:p w:rsidR="00A14CE8" w:rsidRDefault="00CD744D">
            <w:pPr>
              <w:spacing w:after="0" w:line="240" w:lineRule="auto"/>
            </w:pPr>
            <w:r>
              <w:rPr>
                <w:sz w:val="18"/>
              </w:rPr>
              <w:t>Indikatori</w:t>
            </w:r>
          </w:p>
        </w:tc>
        <w:tc>
          <w:tcPr>
            <w:tcW w:w="4819" w:type="dxa"/>
          </w:tcPr>
          <w:p w:rsidR="00A14CE8" w:rsidRDefault="00CD744D">
            <w:pPr>
              <w:spacing w:after="0" w:line="240" w:lineRule="auto"/>
            </w:pPr>
            <w:r>
              <w:rPr>
                <w:sz w:val="18"/>
              </w:rPr>
              <w:t>Lday, Levening, Lnight i Lden</w:t>
            </w:r>
          </w:p>
        </w:tc>
      </w:tr>
      <w:tr w:rsidR="00A14CE8">
        <w:trPr>
          <w:jc w:val="center"/>
        </w:trPr>
        <w:tc>
          <w:tcPr>
            <w:tcW w:w="4819" w:type="dxa"/>
          </w:tcPr>
          <w:p w:rsidR="00A14CE8" w:rsidRDefault="00CD744D">
            <w:pPr>
              <w:spacing w:after="0" w:line="240" w:lineRule="auto"/>
            </w:pPr>
            <w:r>
              <w:rPr>
                <w:sz w:val="18"/>
              </w:rPr>
              <w:t>Grid proračuna</w:t>
            </w:r>
          </w:p>
        </w:tc>
        <w:tc>
          <w:tcPr>
            <w:tcW w:w="4819" w:type="dxa"/>
          </w:tcPr>
          <w:p w:rsidR="00A14CE8" w:rsidRDefault="00CD744D">
            <w:pPr>
              <w:spacing w:after="0" w:line="240" w:lineRule="auto"/>
            </w:pPr>
            <w:r>
              <w:rPr>
                <w:sz w:val="18"/>
              </w:rPr>
              <w:t>10 x 10 m; visina 4 m iznad tla</w:t>
            </w:r>
          </w:p>
        </w:tc>
      </w:tr>
      <w:tr w:rsidR="00A14CE8">
        <w:trPr>
          <w:jc w:val="center"/>
        </w:trPr>
        <w:tc>
          <w:tcPr>
            <w:tcW w:w="4819" w:type="dxa"/>
          </w:tcPr>
          <w:p w:rsidR="00A14CE8" w:rsidRDefault="00CD744D">
            <w:pPr>
              <w:spacing w:after="0" w:line="240" w:lineRule="auto"/>
            </w:pPr>
            <w:r>
              <w:rPr>
                <w:sz w:val="18"/>
              </w:rPr>
              <w:t>Fasadni proračun</w:t>
            </w:r>
          </w:p>
        </w:tc>
        <w:tc>
          <w:tcPr>
            <w:tcW w:w="4819" w:type="dxa"/>
          </w:tcPr>
          <w:p w:rsidR="00A14CE8" w:rsidRDefault="00CD744D">
            <w:pPr>
              <w:spacing w:after="0" w:line="240" w:lineRule="auto"/>
            </w:pPr>
            <w:r>
              <w:rPr>
                <w:sz w:val="18"/>
              </w:rPr>
              <w:t>Da; visina fasadnih tačaka 4 m iznad tla</w:t>
            </w:r>
          </w:p>
        </w:tc>
      </w:tr>
      <w:tr w:rsidR="00A14CE8">
        <w:trPr>
          <w:jc w:val="center"/>
        </w:trPr>
        <w:tc>
          <w:tcPr>
            <w:tcW w:w="4819" w:type="dxa"/>
          </w:tcPr>
          <w:p w:rsidR="00A14CE8" w:rsidRDefault="00CD744D">
            <w:pPr>
              <w:spacing w:after="0" w:line="240" w:lineRule="auto"/>
            </w:pPr>
            <w:r>
              <w:rPr>
                <w:sz w:val="18"/>
              </w:rPr>
              <w:t>Model stanovništva</w:t>
            </w:r>
          </w:p>
        </w:tc>
        <w:tc>
          <w:tcPr>
            <w:tcW w:w="4819" w:type="dxa"/>
          </w:tcPr>
          <w:p w:rsidR="00A14CE8" w:rsidRDefault="00CD744D">
            <w:pPr>
              <w:spacing w:after="0" w:line="240" w:lineRule="auto"/>
            </w:pPr>
            <w:r>
              <w:rPr>
                <w:sz w:val="18"/>
              </w:rPr>
              <w:t>Raspodjela po građevinskim objektima preko atributa EINW iz popisnih krugova</w:t>
            </w:r>
          </w:p>
        </w:tc>
      </w:tr>
      <w:tr w:rsidR="00A14CE8">
        <w:trPr>
          <w:jc w:val="center"/>
        </w:trPr>
        <w:tc>
          <w:tcPr>
            <w:tcW w:w="4819" w:type="dxa"/>
          </w:tcPr>
          <w:p w:rsidR="00A14CE8" w:rsidRDefault="00CD744D">
            <w:pPr>
              <w:spacing w:after="0" w:line="240" w:lineRule="auto"/>
            </w:pPr>
            <w:r>
              <w:rPr>
                <w:sz w:val="18"/>
              </w:rPr>
              <w:t>Kontrolni princip</w:t>
            </w:r>
          </w:p>
        </w:tc>
        <w:tc>
          <w:tcPr>
            <w:tcW w:w="4819" w:type="dxa"/>
          </w:tcPr>
          <w:p w:rsidR="00A14CE8" w:rsidRDefault="00CD744D">
            <w:pPr>
              <w:spacing w:after="0" w:line="240" w:lineRule="auto"/>
            </w:pPr>
            <w:r>
              <w:rPr>
                <w:sz w:val="18"/>
              </w:rPr>
              <w:t>S0/S1/S3/S4 porede se na istoj osnovi i univerzalnoj segmentaciji</w:t>
            </w:r>
          </w:p>
        </w:tc>
      </w:tr>
      <w:tr w:rsidR="00A14CE8">
        <w:trPr>
          <w:jc w:val="center"/>
        </w:trPr>
        <w:tc>
          <w:tcPr>
            <w:tcW w:w="4819" w:type="dxa"/>
          </w:tcPr>
          <w:p w:rsidR="00A14CE8" w:rsidRDefault="00CD744D">
            <w:pPr>
              <w:spacing w:after="0" w:line="240" w:lineRule="auto"/>
            </w:pPr>
            <w:r>
              <w:rPr>
                <w:sz w:val="18"/>
              </w:rPr>
              <w:t>Prostorni izlazi</w:t>
            </w:r>
          </w:p>
        </w:tc>
        <w:tc>
          <w:tcPr>
            <w:tcW w:w="4819" w:type="dxa"/>
          </w:tcPr>
          <w:p w:rsidR="00A14CE8" w:rsidRDefault="00CD744D">
            <w:pPr>
              <w:spacing w:after="0" w:line="240" w:lineRule="auto"/>
            </w:pPr>
            <w:r>
              <w:rPr>
                <w:sz w:val="18"/>
              </w:rPr>
              <w:t>GPKG/CSV registri i PDF karte za javnu raspravu</w:t>
            </w:r>
          </w:p>
        </w:tc>
      </w:tr>
    </w:tbl>
    <w:p w:rsidR="00A14CE8" w:rsidRDefault="00CD744D">
      <w:pPr>
        <w:pStyle w:val="Heading2"/>
      </w:pPr>
      <w:bookmarkStart w:id="33" w:name="_Toc232358855"/>
      <w:r>
        <w:t>4.2. Scenarijska matrica</w:t>
      </w:r>
      <w:bookmarkEnd w:id="33"/>
    </w:p>
    <w:p w:rsidR="00A14CE8" w:rsidRDefault="00CD744D" w:rsidP="00FD10EE">
      <w:pPr>
        <w:spacing w:after="120"/>
        <w:jc w:val="both"/>
      </w:pPr>
      <w:r>
        <w:t>Sc</w:t>
      </w:r>
      <w:r>
        <w:t>enarijska matrica je najjednostavniji način da se vidi šta je u kojem scenariju promijenjeno. Ona sprječava pogrešno tumačenje rezultata: S1 provjerava samo brzinu, S3 samo tihi asfalt uz S0 brzine, a S4 ciljano kombinuje mjere na istim segmentima.</w:t>
      </w:r>
    </w:p>
    <w:p w:rsidR="00A14CE8" w:rsidRDefault="00CD744D">
      <w:pPr>
        <w:pStyle w:val="Caption"/>
      </w:pPr>
      <w:r>
        <w:rPr>
          <w:i/>
          <w:sz w:val="18"/>
        </w:rPr>
        <w:t xml:space="preserve">Tabela </w:t>
      </w:r>
      <w:r>
        <w:rPr>
          <w:i/>
          <w:sz w:val="18"/>
        </w:rPr>
        <w:t>11. Scenarijska matrica</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978"/>
        <w:gridCol w:w="3473"/>
        <w:gridCol w:w="2409"/>
        <w:gridCol w:w="2768"/>
      </w:tblGrid>
      <w:tr w:rsidR="00A14CE8" w:rsidTr="00FD10EE">
        <w:trPr>
          <w:tblHeader/>
          <w:jc w:val="center"/>
        </w:trPr>
        <w:tc>
          <w:tcPr>
            <w:tcW w:w="895" w:type="dxa"/>
            <w:shd w:val="clear" w:color="auto" w:fill="D9EAF7"/>
          </w:tcPr>
          <w:p w:rsidR="00A14CE8" w:rsidRDefault="00CD744D">
            <w:pPr>
              <w:spacing w:after="0" w:line="240" w:lineRule="auto"/>
            </w:pPr>
            <w:r>
              <w:rPr>
                <w:b/>
                <w:sz w:val="18"/>
              </w:rPr>
              <w:t>Scenario</w:t>
            </w:r>
          </w:p>
        </w:tc>
        <w:tc>
          <w:tcPr>
            <w:tcW w:w="3510" w:type="dxa"/>
            <w:shd w:val="clear" w:color="auto" w:fill="D9EAF7"/>
          </w:tcPr>
          <w:p w:rsidR="00A14CE8" w:rsidRDefault="00CD744D">
            <w:pPr>
              <w:spacing w:after="0" w:line="240" w:lineRule="auto"/>
            </w:pPr>
            <w:r>
              <w:rPr>
                <w:b/>
                <w:sz w:val="18"/>
              </w:rPr>
              <w:t>Brzina</w:t>
            </w:r>
          </w:p>
        </w:tc>
        <w:tc>
          <w:tcPr>
            <w:tcW w:w="2430" w:type="dxa"/>
            <w:shd w:val="clear" w:color="auto" w:fill="D9EAF7"/>
          </w:tcPr>
          <w:p w:rsidR="00A14CE8" w:rsidRDefault="00CD744D">
            <w:pPr>
              <w:spacing w:after="0" w:line="240" w:lineRule="auto"/>
            </w:pPr>
            <w:r>
              <w:rPr>
                <w:b/>
                <w:sz w:val="18"/>
              </w:rPr>
              <w:t>Kolovoz</w:t>
            </w:r>
          </w:p>
        </w:tc>
        <w:tc>
          <w:tcPr>
            <w:tcW w:w="2793" w:type="dxa"/>
            <w:shd w:val="clear" w:color="auto" w:fill="D9EAF7"/>
          </w:tcPr>
          <w:p w:rsidR="00A14CE8" w:rsidRDefault="00CD744D">
            <w:pPr>
              <w:spacing w:after="0" w:line="240" w:lineRule="auto"/>
            </w:pPr>
            <w:r>
              <w:rPr>
                <w:b/>
                <w:sz w:val="18"/>
              </w:rPr>
              <w:t>Svrha u AP</w:t>
            </w:r>
          </w:p>
        </w:tc>
      </w:tr>
      <w:tr w:rsidR="00A14CE8" w:rsidTr="00FD10EE">
        <w:trPr>
          <w:jc w:val="center"/>
        </w:trPr>
        <w:tc>
          <w:tcPr>
            <w:tcW w:w="895" w:type="dxa"/>
          </w:tcPr>
          <w:p w:rsidR="00A14CE8" w:rsidRDefault="00CD744D">
            <w:pPr>
              <w:spacing w:after="0" w:line="240" w:lineRule="auto"/>
            </w:pPr>
            <w:r>
              <w:rPr>
                <w:sz w:val="18"/>
              </w:rPr>
              <w:t>S0</w:t>
            </w:r>
          </w:p>
        </w:tc>
        <w:tc>
          <w:tcPr>
            <w:tcW w:w="3510" w:type="dxa"/>
          </w:tcPr>
          <w:p w:rsidR="00A14CE8" w:rsidRDefault="00CD744D">
            <w:pPr>
              <w:spacing w:after="0" w:line="240" w:lineRule="auto"/>
            </w:pPr>
            <w:r>
              <w:rPr>
                <w:sz w:val="18"/>
              </w:rPr>
              <w:t>S0/SKB brzine</w:t>
            </w:r>
          </w:p>
        </w:tc>
        <w:tc>
          <w:tcPr>
            <w:tcW w:w="2430" w:type="dxa"/>
          </w:tcPr>
          <w:p w:rsidR="00A14CE8" w:rsidRDefault="00CD744D">
            <w:pPr>
              <w:spacing w:after="0" w:line="240" w:lineRule="auto"/>
            </w:pPr>
            <w:r>
              <w:rPr>
                <w:sz w:val="18"/>
              </w:rPr>
              <w:t>CNS_01</w:t>
            </w:r>
          </w:p>
        </w:tc>
        <w:tc>
          <w:tcPr>
            <w:tcW w:w="2793" w:type="dxa"/>
          </w:tcPr>
          <w:p w:rsidR="00A14CE8" w:rsidRDefault="00CD744D">
            <w:pPr>
              <w:spacing w:after="0" w:line="240" w:lineRule="auto"/>
            </w:pPr>
            <w:r>
              <w:rPr>
                <w:sz w:val="18"/>
              </w:rPr>
              <w:t>Polazno stanje iz Strateške karte buke.</w:t>
            </w:r>
          </w:p>
        </w:tc>
      </w:tr>
      <w:tr w:rsidR="00A14CE8" w:rsidTr="00FD10EE">
        <w:trPr>
          <w:jc w:val="center"/>
        </w:trPr>
        <w:tc>
          <w:tcPr>
            <w:tcW w:w="895" w:type="dxa"/>
          </w:tcPr>
          <w:p w:rsidR="00A14CE8" w:rsidRDefault="00CD744D">
            <w:pPr>
              <w:spacing w:after="0" w:line="240" w:lineRule="auto"/>
            </w:pPr>
            <w:r>
              <w:rPr>
                <w:sz w:val="18"/>
              </w:rPr>
              <w:t>S1</w:t>
            </w:r>
          </w:p>
        </w:tc>
        <w:tc>
          <w:tcPr>
            <w:tcW w:w="3510" w:type="dxa"/>
          </w:tcPr>
          <w:p w:rsidR="00A14CE8" w:rsidRDefault="00CD744D">
            <w:pPr>
              <w:spacing w:after="0" w:line="240" w:lineRule="auto"/>
            </w:pPr>
            <w:r>
              <w:rPr>
                <w:sz w:val="18"/>
              </w:rPr>
              <w:t>Smanjenje brzine na S1 segmentima</w:t>
            </w:r>
          </w:p>
        </w:tc>
        <w:tc>
          <w:tcPr>
            <w:tcW w:w="2430" w:type="dxa"/>
          </w:tcPr>
          <w:p w:rsidR="00A14CE8" w:rsidRDefault="00CD744D">
            <w:pPr>
              <w:spacing w:after="0" w:line="240" w:lineRule="auto"/>
            </w:pPr>
            <w:r>
              <w:rPr>
                <w:sz w:val="18"/>
              </w:rPr>
              <w:t>CNS_01</w:t>
            </w:r>
          </w:p>
        </w:tc>
        <w:tc>
          <w:tcPr>
            <w:tcW w:w="2793" w:type="dxa"/>
          </w:tcPr>
          <w:p w:rsidR="00A14CE8" w:rsidRDefault="00CD744D">
            <w:pPr>
              <w:spacing w:after="0" w:line="240" w:lineRule="auto"/>
            </w:pPr>
            <w:r>
              <w:rPr>
                <w:sz w:val="18"/>
              </w:rPr>
              <w:t>Efekat samo brzinske mjere.</w:t>
            </w:r>
          </w:p>
        </w:tc>
      </w:tr>
      <w:tr w:rsidR="00A14CE8" w:rsidTr="00FD10EE">
        <w:trPr>
          <w:jc w:val="center"/>
        </w:trPr>
        <w:tc>
          <w:tcPr>
            <w:tcW w:w="895" w:type="dxa"/>
          </w:tcPr>
          <w:p w:rsidR="00A14CE8" w:rsidRDefault="00CD744D">
            <w:pPr>
              <w:spacing w:after="0" w:line="240" w:lineRule="auto"/>
            </w:pPr>
            <w:r>
              <w:rPr>
                <w:sz w:val="18"/>
              </w:rPr>
              <w:t>S3</w:t>
            </w:r>
          </w:p>
        </w:tc>
        <w:tc>
          <w:tcPr>
            <w:tcW w:w="3510" w:type="dxa"/>
          </w:tcPr>
          <w:p w:rsidR="00A14CE8" w:rsidRDefault="00CD744D">
            <w:pPr>
              <w:spacing w:after="0" w:line="240" w:lineRule="auto"/>
            </w:pPr>
            <w:r>
              <w:rPr>
                <w:sz w:val="18"/>
              </w:rPr>
              <w:t>S0/SKB brzine</w:t>
            </w:r>
          </w:p>
        </w:tc>
        <w:tc>
          <w:tcPr>
            <w:tcW w:w="2430" w:type="dxa"/>
          </w:tcPr>
          <w:p w:rsidR="00A14CE8" w:rsidRDefault="00CD744D">
            <w:pPr>
              <w:spacing w:after="0" w:line="240" w:lineRule="auto"/>
            </w:pPr>
            <w:r>
              <w:rPr>
                <w:sz w:val="18"/>
              </w:rPr>
              <w:t>CNS_15 na rezidualnim S1 potezima</w:t>
            </w:r>
          </w:p>
        </w:tc>
        <w:tc>
          <w:tcPr>
            <w:tcW w:w="2793" w:type="dxa"/>
          </w:tcPr>
          <w:p w:rsidR="00A14CE8" w:rsidRDefault="00CD744D">
            <w:pPr>
              <w:spacing w:after="0" w:line="240" w:lineRule="auto"/>
            </w:pPr>
            <w:r>
              <w:rPr>
                <w:sz w:val="18"/>
              </w:rPr>
              <w:t xml:space="preserve">Efekat </w:t>
            </w:r>
            <w:r>
              <w:rPr>
                <w:sz w:val="18"/>
              </w:rPr>
              <w:t>samo tihog asfalta.</w:t>
            </w:r>
          </w:p>
        </w:tc>
      </w:tr>
      <w:tr w:rsidR="00A14CE8" w:rsidTr="00FD10EE">
        <w:trPr>
          <w:jc w:val="center"/>
        </w:trPr>
        <w:tc>
          <w:tcPr>
            <w:tcW w:w="895" w:type="dxa"/>
          </w:tcPr>
          <w:p w:rsidR="00A14CE8" w:rsidRDefault="00CD744D">
            <w:pPr>
              <w:spacing w:after="0" w:line="240" w:lineRule="auto"/>
            </w:pPr>
            <w:r>
              <w:rPr>
                <w:sz w:val="18"/>
              </w:rPr>
              <w:t>S4</w:t>
            </w:r>
          </w:p>
        </w:tc>
        <w:tc>
          <w:tcPr>
            <w:tcW w:w="3510" w:type="dxa"/>
          </w:tcPr>
          <w:p w:rsidR="00A14CE8" w:rsidRDefault="00CD744D">
            <w:pPr>
              <w:spacing w:after="0" w:line="240" w:lineRule="auto"/>
            </w:pPr>
            <w:r>
              <w:rPr>
                <w:sz w:val="18"/>
              </w:rPr>
              <w:t>S1 brzine samo na segmentima gdje S3 ostavlja rezidual i postoji S1 pravilo</w:t>
            </w:r>
          </w:p>
        </w:tc>
        <w:tc>
          <w:tcPr>
            <w:tcW w:w="2430" w:type="dxa"/>
          </w:tcPr>
          <w:p w:rsidR="00A14CE8" w:rsidRDefault="00CD744D">
            <w:pPr>
              <w:spacing w:after="0" w:line="240" w:lineRule="auto"/>
            </w:pPr>
            <w:r>
              <w:rPr>
                <w:sz w:val="18"/>
              </w:rPr>
              <w:t>Zadržava S3 CNS_15</w:t>
            </w:r>
          </w:p>
        </w:tc>
        <w:tc>
          <w:tcPr>
            <w:tcW w:w="2793" w:type="dxa"/>
          </w:tcPr>
          <w:p w:rsidR="00A14CE8" w:rsidRDefault="00CD744D">
            <w:pPr>
              <w:spacing w:after="0" w:line="240" w:lineRule="auto"/>
            </w:pPr>
            <w:r>
              <w:rPr>
                <w:sz w:val="18"/>
              </w:rPr>
              <w:t>Ciljani kombinovani scenario i preporučeni paket mjera.</w:t>
            </w:r>
          </w:p>
        </w:tc>
      </w:tr>
      <w:tr w:rsidR="00A14CE8" w:rsidTr="00FD10EE">
        <w:trPr>
          <w:jc w:val="center"/>
        </w:trPr>
        <w:tc>
          <w:tcPr>
            <w:tcW w:w="895" w:type="dxa"/>
          </w:tcPr>
          <w:p w:rsidR="00A14CE8" w:rsidRDefault="00CD744D">
            <w:pPr>
              <w:spacing w:after="0" w:line="240" w:lineRule="auto"/>
            </w:pPr>
            <w:r>
              <w:rPr>
                <w:sz w:val="18"/>
              </w:rPr>
              <w:t>S5</w:t>
            </w:r>
          </w:p>
        </w:tc>
        <w:tc>
          <w:tcPr>
            <w:tcW w:w="3510" w:type="dxa"/>
          </w:tcPr>
          <w:p w:rsidR="00A14CE8" w:rsidRDefault="00CD744D">
            <w:pPr>
              <w:spacing w:after="0" w:line="240" w:lineRule="auto"/>
            </w:pPr>
            <w:r>
              <w:rPr>
                <w:sz w:val="18"/>
              </w:rPr>
              <w:t>Po potrebi lokalno</w:t>
            </w:r>
          </w:p>
        </w:tc>
        <w:tc>
          <w:tcPr>
            <w:tcW w:w="2430" w:type="dxa"/>
          </w:tcPr>
          <w:p w:rsidR="00A14CE8" w:rsidRDefault="00CD744D">
            <w:pPr>
              <w:spacing w:after="0" w:line="240" w:lineRule="auto"/>
            </w:pPr>
            <w:r>
              <w:rPr>
                <w:sz w:val="18"/>
              </w:rPr>
              <w:t>Po potrebi lokalno</w:t>
            </w:r>
          </w:p>
        </w:tc>
        <w:tc>
          <w:tcPr>
            <w:tcW w:w="2793" w:type="dxa"/>
          </w:tcPr>
          <w:p w:rsidR="00A14CE8" w:rsidRDefault="00CD744D">
            <w:pPr>
              <w:spacing w:after="0" w:line="240" w:lineRule="auto"/>
            </w:pPr>
            <w:r>
              <w:rPr>
                <w:sz w:val="18"/>
              </w:rPr>
              <w:t xml:space="preserve">Dopunske provjere za preostale objekte </w:t>
            </w:r>
            <w:r>
              <w:rPr>
                <w:sz w:val="18"/>
              </w:rPr>
              <w:t>nakon S4.</w:t>
            </w:r>
          </w:p>
        </w:tc>
      </w:tr>
    </w:tbl>
    <w:p w:rsidR="00A14CE8" w:rsidRDefault="00CD744D">
      <w:proofErr w:type="spellStart"/>
      <w:r>
        <w:lastRenderedPageBreak/>
        <w:t>Univerzalna</w:t>
      </w:r>
      <w:proofErr w:type="spellEnd"/>
      <w:r>
        <w:t xml:space="preserve"> </w:t>
      </w:r>
      <w:proofErr w:type="spellStart"/>
      <w:r>
        <w:t>segmentacija</w:t>
      </w:r>
      <w:proofErr w:type="spellEnd"/>
      <w:r>
        <w:t xml:space="preserve"> je </w:t>
      </w:r>
      <w:proofErr w:type="spellStart"/>
      <w:r>
        <w:t>uvedena</w:t>
      </w:r>
      <w:proofErr w:type="spellEnd"/>
      <w:r>
        <w:t xml:space="preserve"> radi jasnog poređenja scenarija. S0 je izvorna osnova, ali je za modelovanje scenarija presječen na svim granicama potrebnim za S1 smanjenje brzine i S3/S4 tihi asfalt. Zbog toga se rezultati mogu porediti po </w:t>
      </w:r>
      <w:r>
        <w:t>istom USEG/PUTU ID-ju.</w:t>
      </w:r>
    </w:p>
    <w:p w:rsidR="00A14CE8" w:rsidRDefault="00CD744D">
      <w:pPr>
        <w:pStyle w:val="Heading2"/>
      </w:pPr>
      <w:bookmarkStart w:id="34" w:name="_Toc232358856"/>
      <w:r>
        <w:t>4.3. S0/SKB - polazno stanje i obavezni pokazatelji</w:t>
      </w:r>
      <w:bookmarkEnd w:id="34"/>
    </w:p>
    <w:p w:rsidR="00A14CE8" w:rsidRDefault="00CD744D">
      <w:pPr>
        <w:spacing w:after="120"/>
      </w:pPr>
      <w:r>
        <w:t>S0 je polazna slika problema. To nije "još jedan scenario", već zaključano stanje preuzeto iz Strateške karte buke. Svaka kasnija odluka o mjeri ima smisla samo ako se njen efekat p</w:t>
      </w:r>
      <w:r>
        <w:t>oredi sa ovim stanjem.</w:t>
      </w:r>
    </w:p>
    <w:p w:rsidR="00A14CE8" w:rsidRDefault="00CD744D">
      <w:pPr>
        <w:pStyle w:val="Caption"/>
      </w:pPr>
      <w:r>
        <w:rPr>
          <w:i/>
          <w:sz w:val="18"/>
        </w:rPr>
        <w:t>Tabela 12. Ključni pokazatelji S0/SKB</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2695"/>
        <w:gridCol w:w="2970"/>
        <w:gridCol w:w="3963"/>
      </w:tblGrid>
      <w:tr w:rsidR="00A14CE8" w:rsidTr="00FD10EE">
        <w:trPr>
          <w:tblHeader/>
          <w:jc w:val="center"/>
        </w:trPr>
        <w:tc>
          <w:tcPr>
            <w:tcW w:w="2695" w:type="dxa"/>
            <w:shd w:val="clear" w:color="auto" w:fill="D9EAF7"/>
          </w:tcPr>
          <w:p w:rsidR="00A14CE8" w:rsidRDefault="00CD744D">
            <w:pPr>
              <w:spacing w:after="0" w:line="240" w:lineRule="auto"/>
            </w:pPr>
            <w:proofErr w:type="spellStart"/>
            <w:r>
              <w:rPr>
                <w:b/>
                <w:sz w:val="18"/>
              </w:rPr>
              <w:t>Pokazatelj</w:t>
            </w:r>
            <w:proofErr w:type="spellEnd"/>
            <w:r>
              <w:rPr>
                <w:b/>
                <w:sz w:val="18"/>
              </w:rPr>
              <w:t xml:space="preserve"> S0/SKB</w:t>
            </w:r>
          </w:p>
        </w:tc>
        <w:tc>
          <w:tcPr>
            <w:tcW w:w="2970" w:type="dxa"/>
            <w:shd w:val="clear" w:color="auto" w:fill="D9EAF7"/>
          </w:tcPr>
          <w:p w:rsidR="00A14CE8" w:rsidRDefault="00CD744D">
            <w:pPr>
              <w:spacing w:after="0" w:line="240" w:lineRule="auto"/>
            </w:pPr>
            <w:r>
              <w:rPr>
                <w:b/>
                <w:sz w:val="18"/>
              </w:rPr>
              <w:t>Vrijednost / nalaz</w:t>
            </w:r>
          </w:p>
        </w:tc>
        <w:tc>
          <w:tcPr>
            <w:tcW w:w="3963" w:type="dxa"/>
            <w:shd w:val="clear" w:color="auto" w:fill="D9EAF7"/>
          </w:tcPr>
          <w:p w:rsidR="00A14CE8" w:rsidRDefault="00CD744D">
            <w:pPr>
              <w:spacing w:after="0" w:line="240" w:lineRule="auto"/>
            </w:pPr>
            <w:r>
              <w:rPr>
                <w:b/>
                <w:sz w:val="18"/>
              </w:rPr>
              <w:t>Tumačenje za AP</w:t>
            </w:r>
          </w:p>
        </w:tc>
      </w:tr>
      <w:tr w:rsidR="00A14CE8" w:rsidTr="00FD10EE">
        <w:trPr>
          <w:jc w:val="center"/>
        </w:trPr>
        <w:tc>
          <w:tcPr>
            <w:tcW w:w="2695" w:type="dxa"/>
          </w:tcPr>
          <w:p w:rsidR="00A14CE8" w:rsidRDefault="00CD744D">
            <w:pPr>
              <w:spacing w:after="0" w:line="240" w:lineRule="auto"/>
            </w:pPr>
            <w:r>
              <w:rPr>
                <w:sz w:val="18"/>
              </w:rPr>
              <w:t>Dužina dionice</w:t>
            </w:r>
          </w:p>
        </w:tc>
        <w:tc>
          <w:tcPr>
            <w:tcW w:w="2970" w:type="dxa"/>
          </w:tcPr>
          <w:p w:rsidR="00A14CE8" w:rsidRDefault="00CD744D">
            <w:pPr>
              <w:spacing w:after="0" w:line="240" w:lineRule="auto"/>
            </w:pPr>
            <w:r>
              <w:rPr>
                <w:sz w:val="18"/>
              </w:rPr>
              <w:t>27,1 km</w:t>
            </w:r>
          </w:p>
        </w:tc>
        <w:tc>
          <w:tcPr>
            <w:tcW w:w="3963" w:type="dxa"/>
          </w:tcPr>
          <w:p w:rsidR="00A14CE8" w:rsidRDefault="00CD744D">
            <w:pPr>
              <w:spacing w:after="0" w:line="240" w:lineRule="auto"/>
            </w:pPr>
            <w:r>
              <w:rPr>
                <w:sz w:val="18"/>
              </w:rPr>
              <w:t>Cjelina za koju se izrađuje SKB i AP.</w:t>
            </w:r>
          </w:p>
        </w:tc>
      </w:tr>
      <w:tr w:rsidR="00A14CE8" w:rsidTr="00FD10EE">
        <w:trPr>
          <w:jc w:val="center"/>
        </w:trPr>
        <w:tc>
          <w:tcPr>
            <w:tcW w:w="2695" w:type="dxa"/>
          </w:tcPr>
          <w:p w:rsidR="00A14CE8" w:rsidRDefault="00CD744D">
            <w:pPr>
              <w:spacing w:after="0" w:line="240" w:lineRule="auto"/>
            </w:pPr>
            <w:r>
              <w:rPr>
                <w:sz w:val="18"/>
              </w:rPr>
              <w:t>Analizirani objekti</w:t>
            </w:r>
          </w:p>
        </w:tc>
        <w:tc>
          <w:tcPr>
            <w:tcW w:w="2970" w:type="dxa"/>
          </w:tcPr>
          <w:p w:rsidR="00A14CE8" w:rsidRDefault="00CD744D">
            <w:pPr>
              <w:spacing w:after="0" w:line="240" w:lineRule="auto"/>
            </w:pPr>
            <w:r>
              <w:rPr>
                <w:sz w:val="18"/>
              </w:rPr>
              <w:t>6.867 objekata</w:t>
            </w:r>
          </w:p>
        </w:tc>
        <w:tc>
          <w:tcPr>
            <w:tcW w:w="3963" w:type="dxa"/>
          </w:tcPr>
          <w:p w:rsidR="00A14CE8" w:rsidRDefault="00CD744D">
            <w:pPr>
              <w:spacing w:after="0" w:line="240" w:lineRule="auto"/>
            </w:pPr>
            <w:r>
              <w:rPr>
                <w:sz w:val="18"/>
              </w:rPr>
              <w:t>Ukupan fond objekata u modelu.</w:t>
            </w:r>
          </w:p>
        </w:tc>
      </w:tr>
      <w:tr w:rsidR="00A14CE8" w:rsidTr="00FD10EE">
        <w:trPr>
          <w:jc w:val="center"/>
        </w:trPr>
        <w:tc>
          <w:tcPr>
            <w:tcW w:w="2695" w:type="dxa"/>
          </w:tcPr>
          <w:p w:rsidR="00A14CE8" w:rsidRDefault="00CD744D">
            <w:pPr>
              <w:spacing w:after="0" w:line="240" w:lineRule="auto"/>
            </w:pPr>
            <w:r>
              <w:rPr>
                <w:sz w:val="18"/>
              </w:rPr>
              <w:t xml:space="preserve">Objekti </w:t>
            </w:r>
            <w:r>
              <w:rPr>
                <w:sz w:val="18"/>
              </w:rPr>
              <w:t>unutar akustičkih zona</w:t>
            </w:r>
          </w:p>
        </w:tc>
        <w:tc>
          <w:tcPr>
            <w:tcW w:w="2970" w:type="dxa"/>
          </w:tcPr>
          <w:p w:rsidR="00A14CE8" w:rsidRDefault="00CD744D">
            <w:pPr>
              <w:spacing w:after="0" w:line="240" w:lineRule="auto"/>
            </w:pPr>
            <w:r>
              <w:rPr>
                <w:sz w:val="18"/>
              </w:rPr>
              <w:t>6.386 objekata</w:t>
            </w:r>
          </w:p>
        </w:tc>
        <w:tc>
          <w:tcPr>
            <w:tcW w:w="3963" w:type="dxa"/>
          </w:tcPr>
          <w:p w:rsidR="00A14CE8" w:rsidRDefault="00CD744D">
            <w:pPr>
              <w:spacing w:after="0" w:line="240" w:lineRule="auto"/>
            </w:pPr>
            <w:r>
              <w:rPr>
                <w:sz w:val="18"/>
              </w:rPr>
              <w:t>Formalno tumačenje prekoračenja oslanja se na zonirane objekte.</w:t>
            </w:r>
          </w:p>
        </w:tc>
      </w:tr>
      <w:tr w:rsidR="00A14CE8" w:rsidTr="00FD10EE">
        <w:trPr>
          <w:jc w:val="center"/>
        </w:trPr>
        <w:tc>
          <w:tcPr>
            <w:tcW w:w="2695" w:type="dxa"/>
          </w:tcPr>
          <w:p w:rsidR="00A14CE8" w:rsidRDefault="00CD744D">
            <w:pPr>
              <w:spacing w:after="0" w:line="240" w:lineRule="auto"/>
            </w:pPr>
            <w:r>
              <w:rPr>
                <w:sz w:val="18"/>
              </w:rPr>
              <w:t>Objekti van akustičkih zona</w:t>
            </w:r>
          </w:p>
        </w:tc>
        <w:tc>
          <w:tcPr>
            <w:tcW w:w="2970" w:type="dxa"/>
          </w:tcPr>
          <w:p w:rsidR="00A14CE8" w:rsidRDefault="00CD744D">
            <w:pPr>
              <w:spacing w:after="0" w:line="240" w:lineRule="auto"/>
            </w:pPr>
            <w:r>
              <w:rPr>
                <w:sz w:val="18"/>
              </w:rPr>
              <w:t>481 objekat</w:t>
            </w:r>
          </w:p>
        </w:tc>
        <w:tc>
          <w:tcPr>
            <w:tcW w:w="3963" w:type="dxa"/>
          </w:tcPr>
          <w:p w:rsidR="00A14CE8" w:rsidRDefault="00CD744D">
            <w:pPr>
              <w:spacing w:after="0" w:line="240" w:lineRule="auto"/>
            </w:pPr>
            <w:r>
              <w:rPr>
                <w:sz w:val="18"/>
              </w:rPr>
              <w:t>Potrebna provjera zoniranja pri reviziji i lokalnom planiranju.</w:t>
            </w:r>
          </w:p>
        </w:tc>
      </w:tr>
      <w:tr w:rsidR="00A14CE8" w:rsidTr="00FD10EE">
        <w:trPr>
          <w:jc w:val="center"/>
        </w:trPr>
        <w:tc>
          <w:tcPr>
            <w:tcW w:w="2695" w:type="dxa"/>
          </w:tcPr>
          <w:p w:rsidR="00A14CE8" w:rsidRDefault="00CD744D">
            <w:pPr>
              <w:spacing w:after="0" w:line="240" w:lineRule="auto"/>
            </w:pPr>
            <w:r>
              <w:rPr>
                <w:sz w:val="18"/>
              </w:rPr>
              <w:t>Stanovništvo u GIS modelu</w:t>
            </w:r>
          </w:p>
        </w:tc>
        <w:tc>
          <w:tcPr>
            <w:tcW w:w="2970" w:type="dxa"/>
          </w:tcPr>
          <w:p w:rsidR="00A14CE8" w:rsidRDefault="00CD744D">
            <w:pPr>
              <w:spacing w:after="0" w:line="240" w:lineRule="auto"/>
            </w:pPr>
            <w:r>
              <w:rPr>
                <w:sz w:val="18"/>
              </w:rPr>
              <w:t>oko 10.756,97 stanovni</w:t>
            </w:r>
            <w:r>
              <w:rPr>
                <w:sz w:val="18"/>
              </w:rPr>
              <w:t>ka</w:t>
            </w:r>
          </w:p>
        </w:tc>
        <w:tc>
          <w:tcPr>
            <w:tcW w:w="3963" w:type="dxa"/>
          </w:tcPr>
          <w:p w:rsidR="00A14CE8" w:rsidRDefault="00CD744D">
            <w:pPr>
              <w:spacing w:after="0" w:line="240" w:lineRule="auto"/>
            </w:pPr>
            <w:r>
              <w:rPr>
                <w:sz w:val="18"/>
              </w:rPr>
              <w:t>Osnov za procjenu izloženosti po objektima.</w:t>
            </w:r>
          </w:p>
        </w:tc>
      </w:tr>
      <w:tr w:rsidR="00A14CE8" w:rsidTr="00FD10EE">
        <w:trPr>
          <w:jc w:val="center"/>
        </w:trPr>
        <w:tc>
          <w:tcPr>
            <w:tcW w:w="2695" w:type="dxa"/>
          </w:tcPr>
          <w:p w:rsidR="00A14CE8" w:rsidRDefault="00CD744D">
            <w:pPr>
              <w:spacing w:after="0" w:line="240" w:lineRule="auto"/>
            </w:pPr>
            <w:r>
              <w:rPr>
                <w:sz w:val="18"/>
              </w:rPr>
              <w:t>Lden &gt;=55 dB(A)</w:t>
            </w:r>
          </w:p>
        </w:tc>
        <w:tc>
          <w:tcPr>
            <w:tcW w:w="2970" w:type="dxa"/>
          </w:tcPr>
          <w:p w:rsidR="00A14CE8" w:rsidRDefault="00CD744D">
            <w:pPr>
              <w:spacing w:after="0" w:line="240" w:lineRule="auto"/>
            </w:pPr>
            <w:r>
              <w:rPr>
                <w:sz w:val="18"/>
              </w:rPr>
              <w:t>487,6 stanovnika</w:t>
            </w:r>
          </w:p>
        </w:tc>
        <w:tc>
          <w:tcPr>
            <w:tcW w:w="3963" w:type="dxa"/>
          </w:tcPr>
          <w:p w:rsidR="00A14CE8" w:rsidRDefault="00CD744D">
            <w:pPr>
              <w:spacing w:after="0" w:line="240" w:lineRule="auto"/>
            </w:pPr>
            <w:r>
              <w:rPr>
                <w:sz w:val="18"/>
              </w:rPr>
              <w:t>Osnovni pokazatelj ukupne izloženosti u S0.</w:t>
            </w:r>
          </w:p>
        </w:tc>
      </w:tr>
      <w:tr w:rsidR="00A14CE8" w:rsidTr="00FD10EE">
        <w:trPr>
          <w:jc w:val="center"/>
        </w:trPr>
        <w:tc>
          <w:tcPr>
            <w:tcW w:w="2695" w:type="dxa"/>
          </w:tcPr>
          <w:p w:rsidR="00A14CE8" w:rsidRDefault="00CD744D">
            <w:pPr>
              <w:spacing w:after="0" w:line="240" w:lineRule="auto"/>
            </w:pPr>
            <w:r>
              <w:rPr>
                <w:sz w:val="18"/>
              </w:rPr>
              <w:t>Lnight &gt;=45 dB(A)</w:t>
            </w:r>
          </w:p>
        </w:tc>
        <w:tc>
          <w:tcPr>
            <w:tcW w:w="2970" w:type="dxa"/>
          </w:tcPr>
          <w:p w:rsidR="00A14CE8" w:rsidRDefault="00CD744D">
            <w:pPr>
              <w:spacing w:after="0" w:line="240" w:lineRule="auto"/>
            </w:pPr>
            <w:r>
              <w:rPr>
                <w:sz w:val="18"/>
              </w:rPr>
              <w:t>533,3 stanovnika</w:t>
            </w:r>
          </w:p>
        </w:tc>
        <w:tc>
          <w:tcPr>
            <w:tcW w:w="3963" w:type="dxa"/>
          </w:tcPr>
          <w:p w:rsidR="00A14CE8" w:rsidRDefault="00CD744D">
            <w:pPr>
              <w:spacing w:after="0" w:line="240" w:lineRule="auto"/>
            </w:pPr>
            <w:r>
              <w:rPr>
                <w:sz w:val="18"/>
              </w:rPr>
              <w:t>Najvažniji pokazatelj za noćnu izloženost i san.</w:t>
            </w:r>
          </w:p>
        </w:tc>
      </w:tr>
      <w:tr w:rsidR="00A14CE8" w:rsidTr="00FD10EE">
        <w:trPr>
          <w:jc w:val="center"/>
        </w:trPr>
        <w:tc>
          <w:tcPr>
            <w:tcW w:w="2695" w:type="dxa"/>
          </w:tcPr>
          <w:p w:rsidR="00A14CE8" w:rsidRDefault="00CD744D">
            <w:pPr>
              <w:spacing w:after="0" w:line="240" w:lineRule="auto"/>
            </w:pPr>
            <w:r>
              <w:rPr>
                <w:sz w:val="18"/>
              </w:rPr>
              <w:t>Prekoračenje makar jednog indikatora</w:t>
            </w:r>
          </w:p>
        </w:tc>
        <w:tc>
          <w:tcPr>
            <w:tcW w:w="2970" w:type="dxa"/>
          </w:tcPr>
          <w:p w:rsidR="00A14CE8" w:rsidRDefault="00CD744D">
            <w:pPr>
              <w:spacing w:after="0" w:line="240" w:lineRule="auto"/>
            </w:pPr>
            <w:r>
              <w:rPr>
                <w:sz w:val="18"/>
              </w:rPr>
              <w:t xml:space="preserve">732 </w:t>
            </w:r>
            <w:r>
              <w:rPr>
                <w:sz w:val="18"/>
              </w:rPr>
              <w:t>objekta; 653,5 stanovnika</w:t>
            </w:r>
          </w:p>
        </w:tc>
        <w:tc>
          <w:tcPr>
            <w:tcW w:w="3963" w:type="dxa"/>
          </w:tcPr>
          <w:p w:rsidR="00A14CE8" w:rsidRDefault="00CD744D">
            <w:pPr>
              <w:spacing w:after="0" w:line="240" w:lineRule="auto"/>
            </w:pPr>
            <w:r>
              <w:rPr>
                <w:sz w:val="18"/>
              </w:rPr>
              <w:t>Osnov za fazno definisanje mjera.</w:t>
            </w:r>
          </w:p>
        </w:tc>
      </w:tr>
    </w:tbl>
    <w:p w:rsidR="00A14CE8" w:rsidRDefault="00CD744D">
      <w:pPr>
        <w:pStyle w:val="Heading2"/>
      </w:pPr>
      <w:bookmarkStart w:id="35" w:name="_Toc232358857"/>
      <w:r>
        <w:t xml:space="preserve">4.4. </w:t>
      </w:r>
      <w:proofErr w:type="spellStart"/>
      <w:r>
        <w:t>Ključni</w:t>
      </w:r>
      <w:proofErr w:type="spellEnd"/>
      <w:r>
        <w:t xml:space="preserve"> </w:t>
      </w:r>
      <w:proofErr w:type="spellStart"/>
      <w:r>
        <w:t>pragovi</w:t>
      </w:r>
      <w:proofErr w:type="spellEnd"/>
      <w:r>
        <w:t xml:space="preserve"> </w:t>
      </w:r>
      <w:proofErr w:type="spellStart"/>
      <w:r>
        <w:t>izloženosti</w:t>
      </w:r>
      <w:bookmarkEnd w:id="35"/>
      <w:proofErr w:type="spellEnd"/>
    </w:p>
    <w:p w:rsidR="00A14CE8" w:rsidRDefault="00CD744D">
      <w:pPr>
        <w:spacing w:after="120"/>
      </w:pPr>
      <w:r>
        <w:t>Ključni pragovi izloženosti prevode detaljne akustičke rezultate u pokazatelje razumljive za javnu raspravu. Oni pokazuju koliko ljudi ostaje u nepovoljnim opsezi</w:t>
      </w:r>
      <w:r>
        <w:t>ma buke i koliko se taj broj smanjuje kada se primijeni određena mjera.</w:t>
      </w:r>
    </w:p>
    <w:p w:rsidR="00A14CE8" w:rsidRDefault="00CD744D">
      <w:pPr>
        <w:pStyle w:val="Caption"/>
      </w:pPr>
      <w:r>
        <w:rPr>
          <w:i/>
          <w:sz w:val="18"/>
        </w:rPr>
        <w:t>Tabela 13. Ključni pragovi izloženosti stanovništva - S0/S1/S3/S4</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2515"/>
        <w:gridCol w:w="1530"/>
        <w:gridCol w:w="1260"/>
        <w:gridCol w:w="1440"/>
        <w:gridCol w:w="1800"/>
        <w:gridCol w:w="1083"/>
      </w:tblGrid>
      <w:tr w:rsidR="00A14CE8" w:rsidTr="00FD10EE">
        <w:trPr>
          <w:tblHeader/>
          <w:jc w:val="center"/>
        </w:trPr>
        <w:tc>
          <w:tcPr>
            <w:tcW w:w="2515" w:type="dxa"/>
            <w:shd w:val="clear" w:color="auto" w:fill="D9EAF7"/>
          </w:tcPr>
          <w:p w:rsidR="00A14CE8" w:rsidRDefault="00CD744D">
            <w:pPr>
              <w:spacing w:after="0" w:line="240" w:lineRule="auto"/>
            </w:pPr>
            <w:proofErr w:type="spellStart"/>
            <w:r>
              <w:rPr>
                <w:b/>
                <w:sz w:val="18"/>
              </w:rPr>
              <w:t>Indikator</w:t>
            </w:r>
            <w:proofErr w:type="spellEnd"/>
            <w:r>
              <w:rPr>
                <w:b/>
                <w:sz w:val="18"/>
              </w:rPr>
              <w:t xml:space="preserve"> / </w:t>
            </w:r>
            <w:proofErr w:type="spellStart"/>
            <w:r>
              <w:rPr>
                <w:b/>
                <w:sz w:val="18"/>
              </w:rPr>
              <w:t>prag</w:t>
            </w:r>
            <w:proofErr w:type="spellEnd"/>
          </w:p>
        </w:tc>
        <w:tc>
          <w:tcPr>
            <w:tcW w:w="1530" w:type="dxa"/>
            <w:shd w:val="clear" w:color="auto" w:fill="D9EAF7"/>
          </w:tcPr>
          <w:p w:rsidR="00A14CE8" w:rsidRDefault="00CD744D">
            <w:pPr>
              <w:spacing w:after="0" w:line="240" w:lineRule="auto"/>
            </w:pPr>
            <w:r>
              <w:rPr>
                <w:b/>
                <w:sz w:val="18"/>
              </w:rPr>
              <w:t>S0</w:t>
            </w:r>
          </w:p>
        </w:tc>
        <w:tc>
          <w:tcPr>
            <w:tcW w:w="1260" w:type="dxa"/>
            <w:shd w:val="clear" w:color="auto" w:fill="D9EAF7"/>
          </w:tcPr>
          <w:p w:rsidR="00A14CE8" w:rsidRDefault="00CD744D">
            <w:pPr>
              <w:spacing w:after="0" w:line="240" w:lineRule="auto"/>
            </w:pPr>
            <w:r>
              <w:rPr>
                <w:b/>
                <w:sz w:val="18"/>
              </w:rPr>
              <w:t>S1</w:t>
            </w:r>
          </w:p>
        </w:tc>
        <w:tc>
          <w:tcPr>
            <w:tcW w:w="1440" w:type="dxa"/>
            <w:shd w:val="clear" w:color="auto" w:fill="D9EAF7"/>
          </w:tcPr>
          <w:p w:rsidR="00A14CE8" w:rsidRDefault="00CD744D">
            <w:pPr>
              <w:spacing w:after="0" w:line="240" w:lineRule="auto"/>
            </w:pPr>
            <w:r>
              <w:rPr>
                <w:b/>
                <w:sz w:val="18"/>
              </w:rPr>
              <w:t>S3</w:t>
            </w:r>
          </w:p>
        </w:tc>
        <w:tc>
          <w:tcPr>
            <w:tcW w:w="1800" w:type="dxa"/>
            <w:shd w:val="clear" w:color="auto" w:fill="D9EAF7"/>
          </w:tcPr>
          <w:p w:rsidR="00A14CE8" w:rsidRDefault="00CD744D">
            <w:pPr>
              <w:spacing w:after="0" w:line="240" w:lineRule="auto"/>
            </w:pPr>
            <w:r>
              <w:rPr>
                <w:b/>
                <w:sz w:val="18"/>
              </w:rPr>
              <w:t>S4</w:t>
            </w:r>
          </w:p>
        </w:tc>
        <w:tc>
          <w:tcPr>
            <w:tcW w:w="1083" w:type="dxa"/>
            <w:shd w:val="clear" w:color="auto" w:fill="D9EAF7"/>
          </w:tcPr>
          <w:p w:rsidR="00A14CE8" w:rsidRDefault="00CD744D">
            <w:pPr>
              <w:spacing w:after="0" w:line="240" w:lineRule="auto"/>
            </w:pPr>
            <w:r>
              <w:rPr>
                <w:b/>
                <w:sz w:val="18"/>
              </w:rPr>
              <w:t>S4 - S0</w:t>
            </w:r>
          </w:p>
        </w:tc>
      </w:tr>
      <w:tr w:rsidR="00A14CE8" w:rsidTr="00FD10EE">
        <w:trPr>
          <w:jc w:val="center"/>
        </w:trPr>
        <w:tc>
          <w:tcPr>
            <w:tcW w:w="2515" w:type="dxa"/>
          </w:tcPr>
          <w:p w:rsidR="00A14CE8" w:rsidRDefault="00CD744D">
            <w:pPr>
              <w:spacing w:after="0" w:line="240" w:lineRule="auto"/>
            </w:pPr>
            <w:r>
              <w:rPr>
                <w:sz w:val="18"/>
              </w:rPr>
              <w:t>Lday &gt;=55 dB(A)</w:t>
            </w:r>
          </w:p>
        </w:tc>
        <w:tc>
          <w:tcPr>
            <w:tcW w:w="1530" w:type="dxa"/>
          </w:tcPr>
          <w:p w:rsidR="00A14CE8" w:rsidRDefault="00CD744D">
            <w:pPr>
              <w:spacing w:after="0" w:line="240" w:lineRule="auto"/>
            </w:pPr>
            <w:r>
              <w:rPr>
                <w:sz w:val="18"/>
              </w:rPr>
              <w:t>345,1</w:t>
            </w:r>
          </w:p>
        </w:tc>
        <w:tc>
          <w:tcPr>
            <w:tcW w:w="1260" w:type="dxa"/>
          </w:tcPr>
          <w:p w:rsidR="00A14CE8" w:rsidRDefault="00CD744D">
            <w:pPr>
              <w:spacing w:after="0" w:line="240" w:lineRule="auto"/>
            </w:pPr>
            <w:r>
              <w:rPr>
                <w:sz w:val="18"/>
              </w:rPr>
              <w:t>254,5</w:t>
            </w:r>
          </w:p>
        </w:tc>
        <w:tc>
          <w:tcPr>
            <w:tcW w:w="1440" w:type="dxa"/>
          </w:tcPr>
          <w:p w:rsidR="00A14CE8" w:rsidRDefault="00CD744D">
            <w:pPr>
              <w:spacing w:after="0" w:line="240" w:lineRule="auto"/>
            </w:pPr>
            <w:r>
              <w:rPr>
                <w:sz w:val="18"/>
              </w:rPr>
              <w:t>167,8</w:t>
            </w:r>
          </w:p>
        </w:tc>
        <w:tc>
          <w:tcPr>
            <w:tcW w:w="1800" w:type="dxa"/>
          </w:tcPr>
          <w:p w:rsidR="00A14CE8" w:rsidRDefault="00CD744D">
            <w:pPr>
              <w:spacing w:after="0" w:line="240" w:lineRule="auto"/>
            </w:pPr>
            <w:r>
              <w:rPr>
                <w:sz w:val="18"/>
              </w:rPr>
              <w:t>124,2</w:t>
            </w:r>
          </w:p>
        </w:tc>
        <w:tc>
          <w:tcPr>
            <w:tcW w:w="1083" w:type="dxa"/>
          </w:tcPr>
          <w:p w:rsidR="00A14CE8" w:rsidRDefault="00CD744D">
            <w:pPr>
              <w:spacing w:after="0" w:line="240" w:lineRule="auto"/>
            </w:pPr>
            <w:r>
              <w:rPr>
                <w:sz w:val="18"/>
              </w:rPr>
              <w:t>-220,9</w:t>
            </w:r>
          </w:p>
        </w:tc>
      </w:tr>
      <w:tr w:rsidR="00A14CE8" w:rsidTr="00FD10EE">
        <w:trPr>
          <w:jc w:val="center"/>
        </w:trPr>
        <w:tc>
          <w:tcPr>
            <w:tcW w:w="2515" w:type="dxa"/>
          </w:tcPr>
          <w:p w:rsidR="00A14CE8" w:rsidRDefault="00CD744D">
            <w:pPr>
              <w:spacing w:after="0" w:line="240" w:lineRule="auto"/>
            </w:pPr>
            <w:r>
              <w:rPr>
                <w:sz w:val="18"/>
              </w:rPr>
              <w:t>Levening &gt;=55 dB(A)</w:t>
            </w:r>
          </w:p>
        </w:tc>
        <w:tc>
          <w:tcPr>
            <w:tcW w:w="1530" w:type="dxa"/>
          </w:tcPr>
          <w:p w:rsidR="00A14CE8" w:rsidRDefault="00CD744D">
            <w:pPr>
              <w:spacing w:after="0" w:line="240" w:lineRule="auto"/>
            </w:pPr>
            <w:r>
              <w:rPr>
                <w:sz w:val="18"/>
              </w:rPr>
              <w:t>304,2</w:t>
            </w:r>
          </w:p>
        </w:tc>
        <w:tc>
          <w:tcPr>
            <w:tcW w:w="1260" w:type="dxa"/>
          </w:tcPr>
          <w:p w:rsidR="00A14CE8" w:rsidRDefault="00CD744D">
            <w:pPr>
              <w:spacing w:after="0" w:line="240" w:lineRule="auto"/>
            </w:pPr>
            <w:r>
              <w:rPr>
                <w:sz w:val="18"/>
              </w:rPr>
              <w:t>217,2</w:t>
            </w:r>
          </w:p>
        </w:tc>
        <w:tc>
          <w:tcPr>
            <w:tcW w:w="1440" w:type="dxa"/>
          </w:tcPr>
          <w:p w:rsidR="00A14CE8" w:rsidRDefault="00CD744D">
            <w:pPr>
              <w:spacing w:after="0" w:line="240" w:lineRule="auto"/>
            </w:pPr>
            <w:r>
              <w:rPr>
                <w:sz w:val="18"/>
              </w:rPr>
              <w:t>132,6</w:t>
            </w:r>
          </w:p>
        </w:tc>
        <w:tc>
          <w:tcPr>
            <w:tcW w:w="1800" w:type="dxa"/>
          </w:tcPr>
          <w:p w:rsidR="00A14CE8" w:rsidRDefault="00CD744D">
            <w:pPr>
              <w:spacing w:after="0" w:line="240" w:lineRule="auto"/>
            </w:pPr>
            <w:r>
              <w:rPr>
                <w:sz w:val="18"/>
              </w:rPr>
              <w:t>95,7</w:t>
            </w:r>
          </w:p>
        </w:tc>
        <w:tc>
          <w:tcPr>
            <w:tcW w:w="1083" w:type="dxa"/>
          </w:tcPr>
          <w:p w:rsidR="00A14CE8" w:rsidRDefault="00CD744D">
            <w:pPr>
              <w:spacing w:after="0" w:line="240" w:lineRule="auto"/>
            </w:pPr>
            <w:r>
              <w:rPr>
                <w:sz w:val="18"/>
              </w:rPr>
              <w:t>-208,5</w:t>
            </w:r>
          </w:p>
        </w:tc>
      </w:tr>
      <w:tr w:rsidR="00A14CE8" w:rsidTr="00FD10EE">
        <w:trPr>
          <w:jc w:val="center"/>
        </w:trPr>
        <w:tc>
          <w:tcPr>
            <w:tcW w:w="2515" w:type="dxa"/>
          </w:tcPr>
          <w:p w:rsidR="00A14CE8" w:rsidRDefault="00CD744D">
            <w:pPr>
              <w:spacing w:after="0" w:line="240" w:lineRule="auto"/>
            </w:pPr>
            <w:r>
              <w:rPr>
                <w:sz w:val="18"/>
              </w:rPr>
              <w:t>Lnight &gt;=45 dB(A)</w:t>
            </w:r>
          </w:p>
        </w:tc>
        <w:tc>
          <w:tcPr>
            <w:tcW w:w="1530" w:type="dxa"/>
          </w:tcPr>
          <w:p w:rsidR="00A14CE8" w:rsidRDefault="00CD744D">
            <w:pPr>
              <w:spacing w:after="0" w:line="240" w:lineRule="auto"/>
            </w:pPr>
            <w:r>
              <w:rPr>
                <w:sz w:val="18"/>
              </w:rPr>
              <w:t>533,3</w:t>
            </w:r>
          </w:p>
        </w:tc>
        <w:tc>
          <w:tcPr>
            <w:tcW w:w="1260" w:type="dxa"/>
          </w:tcPr>
          <w:p w:rsidR="00A14CE8" w:rsidRDefault="00CD744D">
            <w:pPr>
              <w:spacing w:after="0" w:line="240" w:lineRule="auto"/>
            </w:pPr>
            <w:r>
              <w:rPr>
                <w:sz w:val="18"/>
              </w:rPr>
              <w:t>443,1</w:t>
            </w:r>
          </w:p>
        </w:tc>
        <w:tc>
          <w:tcPr>
            <w:tcW w:w="1440" w:type="dxa"/>
          </w:tcPr>
          <w:p w:rsidR="00A14CE8" w:rsidRDefault="00CD744D">
            <w:pPr>
              <w:spacing w:after="0" w:line="240" w:lineRule="auto"/>
            </w:pPr>
            <w:r>
              <w:rPr>
                <w:sz w:val="18"/>
              </w:rPr>
              <w:t>354,6</w:t>
            </w:r>
          </w:p>
        </w:tc>
        <w:tc>
          <w:tcPr>
            <w:tcW w:w="1800" w:type="dxa"/>
          </w:tcPr>
          <w:p w:rsidR="00A14CE8" w:rsidRDefault="00CD744D">
            <w:pPr>
              <w:spacing w:after="0" w:line="240" w:lineRule="auto"/>
            </w:pPr>
            <w:r>
              <w:rPr>
                <w:sz w:val="18"/>
              </w:rPr>
              <w:t>281,4</w:t>
            </w:r>
          </w:p>
        </w:tc>
        <w:tc>
          <w:tcPr>
            <w:tcW w:w="1083" w:type="dxa"/>
          </w:tcPr>
          <w:p w:rsidR="00A14CE8" w:rsidRDefault="00CD744D">
            <w:pPr>
              <w:spacing w:after="0" w:line="240" w:lineRule="auto"/>
            </w:pPr>
            <w:r>
              <w:rPr>
                <w:sz w:val="18"/>
              </w:rPr>
              <w:t>-251,9</w:t>
            </w:r>
          </w:p>
        </w:tc>
      </w:tr>
      <w:tr w:rsidR="00A14CE8" w:rsidTr="00FD10EE">
        <w:trPr>
          <w:jc w:val="center"/>
        </w:trPr>
        <w:tc>
          <w:tcPr>
            <w:tcW w:w="2515" w:type="dxa"/>
          </w:tcPr>
          <w:p w:rsidR="00A14CE8" w:rsidRDefault="00CD744D">
            <w:pPr>
              <w:spacing w:after="0" w:line="240" w:lineRule="auto"/>
            </w:pPr>
            <w:r>
              <w:rPr>
                <w:sz w:val="18"/>
              </w:rPr>
              <w:t>Lnight &gt;=50 dB(A)</w:t>
            </w:r>
          </w:p>
        </w:tc>
        <w:tc>
          <w:tcPr>
            <w:tcW w:w="1530" w:type="dxa"/>
          </w:tcPr>
          <w:p w:rsidR="00A14CE8" w:rsidRDefault="00CD744D">
            <w:pPr>
              <w:spacing w:after="0" w:line="240" w:lineRule="auto"/>
            </w:pPr>
            <w:r>
              <w:rPr>
                <w:sz w:val="18"/>
              </w:rPr>
              <w:t>249,0</w:t>
            </w:r>
          </w:p>
        </w:tc>
        <w:tc>
          <w:tcPr>
            <w:tcW w:w="1260" w:type="dxa"/>
          </w:tcPr>
          <w:p w:rsidR="00A14CE8" w:rsidRDefault="00CD744D">
            <w:pPr>
              <w:spacing w:after="0" w:line="240" w:lineRule="auto"/>
            </w:pPr>
            <w:r>
              <w:rPr>
                <w:sz w:val="18"/>
              </w:rPr>
              <w:t>170,3</w:t>
            </w:r>
          </w:p>
        </w:tc>
        <w:tc>
          <w:tcPr>
            <w:tcW w:w="1440" w:type="dxa"/>
          </w:tcPr>
          <w:p w:rsidR="00A14CE8" w:rsidRDefault="00CD744D">
            <w:pPr>
              <w:spacing w:after="0" w:line="240" w:lineRule="auto"/>
            </w:pPr>
            <w:r>
              <w:rPr>
                <w:sz w:val="18"/>
              </w:rPr>
              <w:t>97,5</w:t>
            </w:r>
          </w:p>
        </w:tc>
        <w:tc>
          <w:tcPr>
            <w:tcW w:w="1800" w:type="dxa"/>
          </w:tcPr>
          <w:p w:rsidR="00A14CE8" w:rsidRDefault="00CD744D">
            <w:pPr>
              <w:spacing w:after="0" w:line="240" w:lineRule="auto"/>
            </w:pPr>
            <w:r>
              <w:rPr>
                <w:sz w:val="18"/>
              </w:rPr>
              <w:t>62,5</w:t>
            </w:r>
          </w:p>
        </w:tc>
        <w:tc>
          <w:tcPr>
            <w:tcW w:w="1083" w:type="dxa"/>
          </w:tcPr>
          <w:p w:rsidR="00A14CE8" w:rsidRDefault="00CD744D">
            <w:pPr>
              <w:spacing w:after="0" w:line="240" w:lineRule="auto"/>
            </w:pPr>
            <w:r>
              <w:rPr>
                <w:sz w:val="18"/>
              </w:rPr>
              <w:t>-186,5</w:t>
            </w:r>
          </w:p>
        </w:tc>
      </w:tr>
      <w:tr w:rsidR="00A14CE8" w:rsidTr="00FD10EE">
        <w:trPr>
          <w:jc w:val="center"/>
        </w:trPr>
        <w:tc>
          <w:tcPr>
            <w:tcW w:w="2515" w:type="dxa"/>
          </w:tcPr>
          <w:p w:rsidR="00A14CE8" w:rsidRDefault="00CD744D">
            <w:pPr>
              <w:spacing w:after="0" w:line="240" w:lineRule="auto"/>
            </w:pPr>
            <w:r>
              <w:rPr>
                <w:sz w:val="18"/>
              </w:rPr>
              <w:t>Lnight &gt;=55 dB(A)</w:t>
            </w:r>
          </w:p>
        </w:tc>
        <w:tc>
          <w:tcPr>
            <w:tcW w:w="1530" w:type="dxa"/>
          </w:tcPr>
          <w:p w:rsidR="00A14CE8" w:rsidRDefault="00CD744D">
            <w:pPr>
              <w:spacing w:after="0" w:line="240" w:lineRule="auto"/>
            </w:pPr>
            <w:r>
              <w:rPr>
                <w:sz w:val="18"/>
              </w:rPr>
              <w:t>55,1</w:t>
            </w:r>
          </w:p>
        </w:tc>
        <w:tc>
          <w:tcPr>
            <w:tcW w:w="1260" w:type="dxa"/>
          </w:tcPr>
          <w:p w:rsidR="00A14CE8" w:rsidRDefault="00CD744D">
            <w:pPr>
              <w:spacing w:after="0" w:line="240" w:lineRule="auto"/>
            </w:pPr>
            <w:r>
              <w:rPr>
                <w:sz w:val="18"/>
              </w:rPr>
              <w:t>34,2</w:t>
            </w:r>
          </w:p>
        </w:tc>
        <w:tc>
          <w:tcPr>
            <w:tcW w:w="1440" w:type="dxa"/>
          </w:tcPr>
          <w:p w:rsidR="00A14CE8" w:rsidRDefault="00CD744D">
            <w:pPr>
              <w:spacing w:after="0" w:line="240" w:lineRule="auto"/>
            </w:pPr>
            <w:r>
              <w:rPr>
                <w:sz w:val="18"/>
              </w:rPr>
              <w:t>18,0</w:t>
            </w:r>
          </w:p>
        </w:tc>
        <w:tc>
          <w:tcPr>
            <w:tcW w:w="1800" w:type="dxa"/>
          </w:tcPr>
          <w:p w:rsidR="00A14CE8" w:rsidRDefault="00CD744D">
            <w:pPr>
              <w:spacing w:after="0" w:line="240" w:lineRule="auto"/>
            </w:pPr>
            <w:r>
              <w:rPr>
                <w:sz w:val="18"/>
              </w:rPr>
              <w:t>7,8</w:t>
            </w:r>
          </w:p>
        </w:tc>
        <w:tc>
          <w:tcPr>
            <w:tcW w:w="1083" w:type="dxa"/>
          </w:tcPr>
          <w:p w:rsidR="00A14CE8" w:rsidRDefault="00CD744D">
            <w:pPr>
              <w:spacing w:after="0" w:line="240" w:lineRule="auto"/>
            </w:pPr>
            <w:r>
              <w:rPr>
                <w:sz w:val="18"/>
              </w:rPr>
              <w:t>-47,3</w:t>
            </w:r>
          </w:p>
        </w:tc>
      </w:tr>
      <w:tr w:rsidR="00A14CE8" w:rsidTr="00FD10EE">
        <w:trPr>
          <w:jc w:val="center"/>
        </w:trPr>
        <w:tc>
          <w:tcPr>
            <w:tcW w:w="2515" w:type="dxa"/>
          </w:tcPr>
          <w:p w:rsidR="00A14CE8" w:rsidRDefault="00CD744D">
            <w:pPr>
              <w:spacing w:after="0" w:line="240" w:lineRule="auto"/>
            </w:pPr>
            <w:r>
              <w:rPr>
                <w:sz w:val="18"/>
              </w:rPr>
              <w:t>Lden &gt;=55 dB(A)</w:t>
            </w:r>
          </w:p>
        </w:tc>
        <w:tc>
          <w:tcPr>
            <w:tcW w:w="1530" w:type="dxa"/>
          </w:tcPr>
          <w:p w:rsidR="00A14CE8" w:rsidRDefault="00CD744D">
            <w:pPr>
              <w:spacing w:after="0" w:line="240" w:lineRule="auto"/>
            </w:pPr>
            <w:r>
              <w:rPr>
                <w:sz w:val="18"/>
              </w:rPr>
              <w:t>487,6</w:t>
            </w:r>
          </w:p>
        </w:tc>
        <w:tc>
          <w:tcPr>
            <w:tcW w:w="1260" w:type="dxa"/>
          </w:tcPr>
          <w:p w:rsidR="00A14CE8" w:rsidRDefault="00CD744D">
            <w:pPr>
              <w:spacing w:after="0" w:line="240" w:lineRule="auto"/>
            </w:pPr>
            <w:r>
              <w:rPr>
                <w:sz w:val="18"/>
              </w:rPr>
              <w:t>394,1</w:t>
            </w:r>
          </w:p>
        </w:tc>
        <w:tc>
          <w:tcPr>
            <w:tcW w:w="1440" w:type="dxa"/>
          </w:tcPr>
          <w:p w:rsidR="00A14CE8" w:rsidRDefault="00CD744D">
            <w:pPr>
              <w:spacing w:after="0" w:line="240" w:lineRule="auto"/>
            </w:pPr>
            <w:r>
              <w:rPr>
                <w:sz w:val="18"/>
              </w:rPr>
              <w:t>303,4</w:t>
            </w:r>
          </w:p>
        </w:tc>
        <w:tc>
          <w:tcPr>
            <w:tcW w:w="1800" w:type="dxa"/>
          </w:tcPr>
          <w:p w:rsidR="00A14CE8" w:rsidRDefault="00CD744D">
            <w:pPr>
              <w:spacing w:after="0" w:line="240" w:lineRule="auto"/>
            </w:pPr>
            <w:r>
              <w:rPr>
                <w:sz w:val="18"/>
              </w:rPr>
              <w:t>240,6</w:t>
            </w:r>
          </w:p>
        </w:tc>
        <w:tc>
          <w:tcPr>
            <w:tcW w:w="1083" w:type="dxa"/>
          </w:tcPr>
          <w:p w:rsidR="00A14CE8" w:rsidRDefault="00CD744D">
            <w:pPr>
              <w:spacing w:after="0" w:line="240" w:lineRule="auto"/>
            </w:pPr>
            <w:r>
              <w:rPr>
                <w:sz w:val="18"/>
              </w:rPr>
              <w:t>-247,0</w:t>
            </w:r>
          </w:p>
        </w:tc>
      </w:tr>
      <w:tr w:rsidR="00A14CE8" w:rsidTr="00FD10EE">
        <w:trPr>
          <w:jc w:val="center"/>
        </w:trPr>
        <w:tc>
          <w:tcPr>
            <w:tcW w:w="2515" w:type="dxa"/>
          </w:tcPr>
          <w:p w:rsidR="00A14CE8" w:rsidRDefault="00CD744D">
            <w:pPr>
              <w:spacing w:after="0" w:line="240" w:lineRule="auto"/>
            </w:pPr>
            <w:r>
              <w:rPr>
                <w:sz w:val="18"/>
              </w:rPr>
              <w:t>Lden &gt;=60 dB(A)</w:t>
            </w:r>
          </w:p>
        </w:tc>
        <w:tc>
          <w:tcPr>
            <w:tcW w:w="1530" w:type="dxa"/>
          </w:tcPr>
          <w:p w:rsidR="00A14CE8" w:rsidRDefault="00CD744D">
            <w:pPr>
              <w:spacing w:after="0" w:line="240" w:lineRule="auto"/>
            </w:pPr>
            <w:r>
              <w:rPr>
                <w:sz w:val="18"/>
              </w:rPr>
              <w:t>211,1</w:t>
            </w:r>
          </w:p>
        </w:tc>
        <w:tc>
          <w:tcPr>
            <w:tcW w:w="1260" w:type="dxa"/>
          </w:tcPr>
          <w:p w:rsidR="00A14CE8" w:rsidRDefault="00CD744D">
            <w:pPr>
              <w:spacing w:after="0" w:line="240" w:lineRule="auto"/>
            </w:pPr>
            <w:r>
              <w:rPr>
                <w:sz w:val="18"/>
              </w:rPr>
              <w:t>141,4</w:t>
            </w:r>
          </w:p>
        </w:tc>
        <w:tc>
          <w:tcPr>
            <w:tcW w:w="1440" w:type="dxa"/>
          </w:tcPr>
          <w:p w:rsidR="00A14CE8" w:rsidRDefault="00CD744D">
            <w:pPr>
              <w:spacing w:after="0" w:line="240" w:lineRule="auto"/>
            </w:pPr>
            <w:r>
              <w:rPr>
                <w:sz w:val="18"/>
              </w:rPr>
              <w:t>75,8</w:t>
            </w:r>
          </w:p>
        </w:tc>
        <w:tc>
          <w:tcPr>
            <w:tcW w:w="1800" w:type="dxa"/>
          </w:tcPr>
          <w:p w:rsidR="00A14CE8" w:rsidRDefault="00CD744D">
            <w:pPr>
              <w:spacing w:after="0" w:line="240" w:lineRule="auto"/>
            </w:pPr>
            <w:r>
              <w:rPr>
                <w:sz w:val="18"/>
              </w:rPr>
              <w:t>50,0</w:t>
            </w:r>
          </w:p>
        </w:tc>
        <w:tc>
          <w:tcPr>
            <w:tcW w:w="1083" w:type="dxa"/>
          </w:tcPr>
          <w:p w:rsidR="00A14CE8" w:rsidRDefault="00CD744D">
            <w:pPr>
              <w:spacing w:after="0" w:line="240" w:lineRule="auto"/>
            </w:pPr>
            <w:r>
              <w:rPr>
                <w:sz w:val="18"/>
              </w:rPr>
              <w:t>-161,1</w:t>
            </w:r>
          </w:p>
        </w:tc>
      </w:tr>
      <w:tr w:rsidR="00A14CE8" w:rsidTr="00FD10EE">
        <w:trPr>
          <w:jc w:val="center"/>
        </w:trPr>
        <w:tc>
          <w:tcPr>
            <w:tcW w:w="2515" w:type="dxa"/>
          </w:tcPr>
          <w:p w:rsidR="00A14CE8" w:rsidRDefault="00CD744D">
            <w:pPr>
              <w:spacing w:after="0" w:line="240" w:lineRule="auto"/>
            </w:pPr>
            <w:r>
              <w:rPr>
                <w:sz w:val="18"/>
              </w:rPr>
              <w:t>Lden &gt;=65 dB(A)</w:t>
            </w:r>
          </w:p>
        </w:tc>
        <w:tc>
          <w:tcPr>
            <w:tcW w:w="1530" w:type="dxa"/>
          </w:tcPr>
          <w:p w:rsidR="00A14CE8" w:rsidRDefault="00CD744D">
            <w:pPr>
              <w:spacing w:after="0" w:line="240" w:lineRule="auto"/>
            </w:pPr>
            <w:r>
              <w:rPr>
                <w:sz w:val="18"/>
              </w:rPr>
              <w:t>42,6</w:t>
            </w:r>
          </w:p>
        </w:tc>
        <w:tc>
          <w:tcPr>
            <w:tcW w:w="1260" w:type="dxa"/>
          </w:tcPr>
          <w:p w:rsidR="00A14CE8" w:rsidRDefault="00CD744D">
            <w:pPr>
              <w:spacing w:after="0" w:line="240" w:lineRule="auto"/>
            </w:pPr>
            <w:r>
              <w:rPr>
                <w:sz w:val="18"/>
              </w:rPr>
              <w:t>30,1</w:t>
            </w:r>
          </w:p>
        </w:tc>
        <w:tc>
          <w:tcPr>
            <w:tcW w:w="1440" w:type="dxa"/>
          </w:tcPr>
          <w:p w:rsidR="00A14CE8" w:rsidRDefault="00CD744D">
            <w:pPr>
              <w:spacing w:after="0" w:line="240" w:lineRule="auto"/>
            </w:pPr>
            <w:r>
              <w:rPr>
                <w:sz w:val="18"/>
              </w:rPr>
              <w:t>8,9</w:t>
            </w:r>
          </w:p>
        </w:tc>
        <w:tc>
          <w:tcPr>
            <w:tcW w:w="1800" w:type="dxa"/>
          </w:tcPr>
          <w:p w:rsidR="00A14CE8" w:rsidRDefault="00CD744D">
            <w:pPr>
              <w:spacing w:after="0" w:line="240" w:lineRule="auto"/>
            </w:pPr>
            <w:r>
              <w:rPr>
                <w:sz w:val="18"/>
              </w:rPr>
              <w:t>3,0</w:t>
            </w:r>
          </w:p>
        </w:tc>
        <w:tc>
          <w:tcPr>
            <w:tcW w:w="1083" w:type="dxa"/>
          </w:tcPr>
          <w:p w:rsidR="00A14CE8" w:rsidRDefault="00CD744D">
            <w:pPr>
              <w:spacing w:after="0" w:line="240" w:lineRule="auto"/>
            </w:pPr>
            <w:r>
              <w:rPr>
                <w:sz w:val="18"/>
              </w:rPr>
              <w:t>-39,6</w:t>
            </w:r>
          </w:p>
        </w:tc>
      </w:tr>
    </w:tbl>
    <w:p w:rsidR="00A14CE8" w:rsidRDefault="00CD744D">
      <w:pPr>
        <w:pStyle w:val="Heading2"/>
      </w:pPr>
      <w:bookmarkStart w:id="36" w:name="_Toc232358858"/>
      <w:r>
        <w:t xml:space="preserve">4.5. </w:t>
      </w:r>
      <w:proofErr w:type="spellStart"/>
      <w:r>
        <w:t>Pregled</w:t>
      </w:r>
      <w:proofErr w:type="spellEnd"/>
      <w:r>
        <w:t xml:space="preserve"> </w:t>
      </w:r>
      <w:proofErr w:type="spellStart"/>
      <w:r>
        <w:t>rezidualnih</w:t>
      </w:r>
      <w:proofErr w:type="spellEnd"/>
      <w:r>
        <w:t xml:space="preserve"> </w:t>
      </w:r>
      <w:proofErr w:type="spellStart"/>
      <w:r>
        <w:t>prekoračenja</w:t>
      </w:r>
      <w:bookmarkEnd w:id="36"/>
      <w:proofErr w:type="spellEnd"/>
    </w:p>
    <w:p w:rsidR="00A14CE8" w:rsidRDefault="00CD744D">
      <w:pPr>
        <w:spacing w:after="120"/>
      </w:pPr>
      <w:r>
        <w:t xml:space="preserve">Rezidualna prekoračenja su posebno važna jer pokazuju gdje mjere nijesu bile dovoljne. AP ne smije stati na prosječnom poboljšanju ako postoje objekti koji i dalje ostaju </w:t>
      </w:r>
      <w:r>
        <w:t>izloženi iznad graničnih vrijednosti.</w:t>
      </w:r>
    </w:p>
    <w:p w:rsidR="00A14CE8" w:rsidRDefault="00CD744D">
      <w:pPr>
        <w:pStyle w:val="Caption"/>
      </w:pPr>
      <w:r>
        <w:rPr>
          <w:i/>
          <w:sz w:val="18"/>
        </w:rPr>
        <w:t>Tabela 14. Rezidualna prekoračenja - S0/S1/S3/S4</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4135"/>
        <w:gridCol w:w="1080"/>
        <w:gridCol w:w="990"/>
        <w:gridCol w:w="1080"/>
        <w:gridCol w:w="990"/>
        <w:gridCol w:w="1353"/>
      </w:tblGrid>
      <w:tr w:rsidR="00A14CE8" w:rsidTr="00FD10EE">
        <w:trPr>
          <w:tblHeader/>
          <w:jc w:val="center"/>
        </w:trPr>
        <w:tc>
          <w:tcPr>
            <w:tcW w:w="4135" w:type="dxa"/>
            <w:shd w:val="clear" w:color="auto" w:fill="D9EAF7"/>
          </w:tcPr>
          <w:p w:rsidR="00A14CE8" w:rsidRDefault="00CD744D">
            <w:pPr>
              <w:spacing w:after="0" w:line="240" w:lineRule="auto"/>
            </w:pPr>
            <w:proofErr w:type="spellStart"/>
            <w:r>
              <w:rPr>
                <w:b/>
                <w:sz w:val="18"/>
              </w:rPr>
              <w:t>Pokazatelj</w:t>
            </w:r>
            <w:proofErr w:type="spellEnd"/>
          </w:p>
        </w:tc>
        <w:tc>
          <w:tcPr>
            <w:tcW w:w="1080" w:type="dxa"/>
            <w:shd w:val="clear" w:color="auto" w:fill="D9EAF7"/>
          </w:tcPr>
          <w:p w:rsidR="00A14CE8" w:rsidRDefault="00CD744D">
            <w:pPr>
              <w:spacing w:after="0" w:line="240" w:lineRule="auto"/>
            </w:pPr>
            <w:r>
              <w:rPr>
                <w:b/>
                <w:sz w:val="18"/>
              </w:rPr>
              <w:t>S0</w:t>
            </w:r>
          </w:p>
        </w:tc>
        <w:tc>
          <w:tcPr>
            <w:tcW w:w="990" w:type="dxa"/>
            <w:shd w:val="clear" w:color="auto" w:fill="D9EAF7"/>
          </w:tcPr>
          <w:p w:rsidR="00A14CE8" w:rsidRDefault="00CD744D">
            <w:pPr>
              <w:spacing w:after="0" w:line="240" w:lineRule="auto"/>
            </w:pPr>
            <w:r>
              <w:rPr>
                <w:b/>
                <w:sz w:val="18"/>
              </w:rPr>
              <w:t>S1</w:t>
            </w:r>
          </w:p>
        </w:tc>
        <w:tc>
          <w:tcPr>
            <w:tcW w:w="1080" w:type="dxa"/>
            <w:shd w:val="clear" w:color="auto" w:fill="D9EAF7"/>
          </w:tcPr>
          <w:p w:rsidR="00A14CE8" w:rsidRDefault="00CD744D">
            <w:pPr>
              <w:spacing w:after="0" w:line="240" w:lineRule="auto"/>
            </w:pPr>
            <w:r>
              <w:rPr>
                <w:b/>
                <w:sz w:val="18"/>
              </w:rPr>
              <w:t>S3</w:t>
            </w:r>
          </w:p>
        </w:tc>
        <w:tc>
          <w:tcPr>
            <w:tcW w:w="990" w:type="dxa"/>
            <w:shd w:val="clear" w:color="auto" w:fill="D9EAF7"/>
          </w:tcPr>
          <w:p w:rsidR="00A14CE8" w:rsidRDefault="00CD744D">
            <w:pPr>
              <w:spacing w:after="0" w:line="240" w:lineRule="auto"/>
            </w:pPr>
            <w:r>
              <w:rPr>
                <w:b/>
                <w:sz w:val="18"/>
              </w:rPr>
              <w:t>S4</w:t>
            </w:r>
          </w:p>
        </w:tc>
        <w:tc>
          <w:tcPr>
            <w:tcW w:w="1353" w:type="dxa"/>
            <w:shd w:val="clear" w:color="auto" w:fill="D9EAF7"/>
          </w:tcPr>
          <w:p w:rsidR="00A14CE8" w:rsidRDefault="00CD744D">
            <w:pPr>
              <w:spacing w:after="0" w:line="240" w:lineRule="auto"/>
            </w:pPr>
            <w:r>
              <w:rPr>
                <w:b/>
                <w:sz w:val="18"/>
              </w:rPr>
              <w:t>S4 - S0</w:t>
            </w:r>
          </w:p>
        </w:tc>
      </w:tr>
      <w:tr w:rsidR="00A14CE8" w:rsidTr="00FD10EE">
        <w:trPr>
          <w:jc w:val="center"/>
        </w:trPr>
        <w:tc>
          <w:tcPr>
            <w:tcW w:w="4135" w:type="dxa"/>
          </w:tcPr>
          <w:p w:rsidR="00A14CE8" w:rsidRDefault="00CD744D">
            <w:pPr>
              <w:spacing w:after="0" w:line="240" w:lineRule="auto"/>
            </w:pPr>
            <w:r>
              <w:rPr>
                <w:sz w:val="18"/>
              </w:rPr>
              <w:t>Objekti sa formalnim prekoračenjem</w:t>
            </w:r>
          </w:p>
        </w:tc>
        <w:tc>
          <w:tcPr>
            <w:tcW w:w="1080" w:type="dxa"/>
          </w:tcPr>
          <w:p w:rsidR="00A14CE8" w:rsidRDefault="00CD744D">
            <w:pPr>
              <w:spacing w:after="0" w:line="240" w:lineRule="auto"/>
            </w:pPr>
            <w:r>
              <w:rPr>
                <w:sz w:val="18"/>
              </w:rPr>
              <w:t>732</w:t>
            </w:r>
          </w:p>
        </w:tc>
        <w:tc>
          <w:tcPr>
            <w:tcW w:w="990" w:type="dxa"/>
          </w:tcPr>
          <w:p w:rsidR="00A14CE8" w:rsidRDefault="00CD744D">
            <w:pPr>
              <w:spacing w:after="0" w:line="240" w:lineRule="auto"/>
            </w:pPr>
            <w:r>
              <w:rPr>
                <w:sz w:val="18"/>
              </w:rPr>
              <w:t>604</w:t>
            </w:r>
          </w:p>
        </w:tc>
        <w:tc>
          <w:tcPr>
            <w:tcW w:w="1080" w:type="dxa"/>
          </w:tcPr>
          <w:p w:rsidR="00A14CE8" w:rsidRDefault="00CD744D">
            <w:pPr>
              <w:spacing w:after="0" w:line="240" w:lineRule="auto"/>
            </w:pPr>
            <w:r>
              <w:rPr>
                <w:sz w:val="18"/>
              </w:rPr>
              <w:t>480</w:t>
            </w:r>
          </w:p>
        </w:tc>
        <w:tc>
          <w:tcPr>
            <w:tcW w:w="990" w:type="dxa"/>
          </w:tcPr>
          <w:p w:rsidR="00A14CE8" w:rsidRDefault="00CD744D">
            <w:pPr>
              <w:spacing w:after="0" w:line="240" w:lineRule="auto"/>
            </w:pPr>
            <w:r>
              <w:rPr>
                <w:sz w:val="18"/>
              </w:rPr>
              <w:t>427</w:t>
            </w:r>
          </w:p>
        </w:tc>
        <w:tc>
          <w:tcPr>
            <w:tcW w:w="1353" w:type="dxa"/>
          </w:tcPr>
          <w:p w:rsidR="00A14CE8" w:rsidRDefault="00CD744D">
            <w:pPr>
              <w:spacing w:after="0" w:line="240" w:lineRule="auto"/>
            </w:pPr>
            <w:r>
              <w:rPr>
                <w:sz w:val="18"/>
              </w:rPr>
              <w:t>-305</w:t>
            </w:r>
          </w:p>
        </w:tc>
      </w:tr>
      <w:tr w:rsidR="00A14CE8" w:rsidTr="00FD10EE">
        <w:trPr>
          <w:jc w:val="center"/>
        </w:trPr>
        <w:tc>
          <w:tcPr>
            <w:tcW w:w="4135" w:type="dxa"/>
          </w:tcPr>
          <w:p w:rsidR="00A14CE8" w:rsidRDefault="00CD744D">
            <w:pPr>
              <w:spacing w:after="0" w:line="240" w:lineRule="auto"/>
            </w:pPr>
            <w:r>
              <w:rPr>
                <w:sz w:val="18"/>
              </w:rPr>
              <w:t>Objekti sa prekoračenjem i stanovnicima</w:t>
            </w:r>
          </w:p>
        </w:tc>
        <w:tc>
          <w:tcPr>
            <w:tcW w:w="1080" w:type="dxa"/>
          </w:tcPr>
          <w:p w:rsidR="00A14CE8" w:rsidRDefault="00CD744D">
            <w:pPr>
              <w:spacing w:after="0" w:line="240" w:lineRule="auto"/>
            </w:pPr>
            <w:r>
              <w:rPr>
                <w:sz w:val="18"/>
              </w:rPr>
              <w:t>344</w:t>
            </w:r>
          </w:p>
        </w:tc>
        <w:tc>
          <w:tcPr>
            <w:tcW w:w="990" w:type="dxa"/>
          </w:tcPr>
          <w:p w:rsidR="00A14CE8" w:rsidRDefault="00CD744D">
            <w:pPr>
              <w:spacing w:after="0" w:line="240" w:lineRule="auto"/>
            </w:pPr>
            <w:r>
              <w:rPr>
                <w:sz w:val="18"/>
              </w:rPr>
              <w:t>276</w:t>
            </w:r>
          </w:p>
        </w:tc>
        <w:tc>
          <w:tcPr>
            <w:tcW w:w="1080" w:type="dxa"/>
          </w:tcPr>
          <w:p w:rsidR="00A14CE8" w:rsidRDefault="00CD744D">
            <w:pPr>
              <w:spacing w:after="0" w:line="240" w:lineRule="auto"/>
            </w:pPr>
            <w:r>
              <w:rPr>
                <w:sz w:val="18"/>
              </w:rPr>
              <w:t>209</w:t>
            </w:r>
          </w:p>
        </w:tc>
        <w:tc>
          <w:tcPr>
            <w:tcW w:w="990" w:type="dxa"/>
          </w:tcPr>
          <w:p w:rsidR="00A14CE8" w:rsidRDefault="00CD744D">
            <w:pPr>
              <w:spacing w:after="0" w:line="240" w:lineRule="auto"/>
            </w:pPr>
            <w:r>
              <w:rPr>
                <w:sz w:val="18"/>
              </w:rPr>
              <w:t>180</w:t>
            </w:r>
          </w:p>
        </w:tc>
        <w:tc>
          <w:tcPr>
            <w:tcW w:w="1353" w:type="dxa"/>
          </w:tcPr>
          <w:p w:rsidR="00A14CE8" w:rsidRDefault="00CD744D">
            <w:pPr>
              <w:spacing w:after="0" w:line="240" w:lineRule="auto"/>
            </w:pPr>
            <w:r>
              <w:rPr>
                <w:sz w:val="18"/>
              </w:rPr>
              <w:t>-164</w:t>
            </w:r>
          </w:p>
        </w:tc>
      </w:tr>
      <w:tr w:rsidR="00A14CE8" w:rsidTr="00FD10EE">
        <w:trPr>
          <w:jc w:val="center"/>
        </w:trPr>
        <w:tc>
          <w:tcPr>
            <w:tcW w:w="4135" w:type="dxa"/>
          </w:tcPr>
          <w:p w:rsidR="00A14CE8" w:rsidRDefault="00CD744D">
            <w:pPr>
              <w:spacing w:after="0" w:line="240" w:lineRule="auto"/>
            </w:pPr>
            <w:r>
              <w:rPr>
                <w:sz w:val="18"/>
              </w:rPr>
              <w:t xml:space="preserve">Stanovnici u </w:t>
            </w:r>
            <w:r>
              <w:rPr>
                <w:sz w:val="18"/>
              </w:rPr>
              <w:t>objektima sa prekoračenjem</w:t>
            </w:r>
          </w:p>
        </w:tc>
        <w:tc>
          <w:tcPr>
            <w:tcW w:w="1080" w:type="dxa"/>
          </w:tcPr>
          <w:p w:rsidR="00A14CE8" w:rsidRDefault="00CD744D">
            <w:pPr>
              <w:spacing w:after="0" w:line="240" w:lineRule="auto"/>
            </w:pPr>
            <w:r>
              <w:rPr>
                <w:sz w:val="18"/>
              </w:rPr>
              <w:t>653,5</w:t>
            </w:r>
          </w:p>
        </w:tc>
        <w:tc>
          <w:tcPr>
            <w:tcW w:w="990" w:type="dxa"/>
          </w:tcPr>
          <w:p w:rsidR="00A14CE8" w:rsidRDefault="00CD744D">
            <w:pPr>
              <w:spacing w:after="0" w:line="240" w:lineRule="auto"/>
            </w:pPr>
            <w:r>
              <w:rPr>
                <w:sz w:val="18"/>
              </w:rPr>
              <w:t>492,6</w:t>
            </w:r>
          </w:p>
        </w:tc>
        <w:tc>
          <w:tcPr>
            <w:tcW w:w="1080" w:type="dxa"/>
          </w:tcPr>
          <w:p w:rsidR="00A14CE8" w:rsidRDefault="00CD744D">
            <w:pPr>
              <w:spacing w:after="0" w:line="240" w:lineRule="auto"/>
            </w:pPr>
            <w:r>
              <w:rPr>
                <w:sz w:val="18"/>
              </w:rPr>
              <w:t>346,3</w:t>
            </w:r>
          </w:p>
        </w:tc>
        <w:tc>
          <w:tcPr>
            <w:tcW w:w="990" w:type="dxa"/>
          </w:tcPr>
          <w:p w:rsidR="00A14CE8" w:rsidRDefault="00CD744D">
            <w:pPr>
              <w:spacing w:after="0" w:line="240" w:lineRule="auto"/>
            </w:pPr>
            <w:r>
              <w:rPr>
                <w:sz w:val="18"/>
              </w:rPr>
              <w:t>248,9</w:t>
            </w:r>
          </w:p>
        </w:tc>
        <w:tc>
          <w:tcPr>
            <w:tcW w:w="1353" w:type="dxa"/>
          </w:tcPr>
          <w:p w:rsidR="00A14CE8" w:rsidRDefault="00CD744D">
            <w:pPr>
              <w:spacing w:after="0" w:line="240" w:lineRule="auto"/>
            </w:pPr>
            <w:r>
              <w:rPr>
                <w:sz w:val="18"/>
              </w:rPr>
              <w:t>-404,6</w:t>
            </w:r>
          </w:p>
        </w:tc>
      </w:tr>
      <w:tr w:rsidR="00A14CE8" w:rsidTr="00FD10EE">
        <w:trPr>
          <w:jc w:val="center"/>
        </w:trPr>
        <w:tc>
          <w:tcPr>
            <w:tcW w:w="4135" w:type="dxa"/>
          </w:tcPr>
          <w:p w:rsidR="00A14CE8" w:rsidRDefault="00CD744D">
            <w:pPr>
              <w:spacing w:after="0" w:line="240" w:lineRule="auto"/>
            </w:pPr>
            <w:r>
              <w:rPr>
                <w:sz w:val="18"/>
              </w:rPr>
              <w:t>Maksimalno formalno prekoračenje, dB</w:t>
            </w:r>
          </w:p>
        </w:tc>
        <w:tc>
          <w:tcPr>
            <w:tcW w:w="1080" w:type="dxa"/>
          </w:tcPr>
          <w:p w:rsidR="00A14CE8" w:rsidRDefault="00CD744D">
            <w:pPr>
              <w:spacing w:after="0" w:line="240" w:lineRule="auto"/>
            </w:pPr>
            <w:r>
              <w:rPr>
                <w:sz w:val="18"/>
              </w:rPr>
              <w:t>30,1</w:t>
            </w:r>
          </w:p>
        </w:tc>
        <w:tc>
          <w:tcPr>
            <w:tcW w:w="990" w:type="dxa"/>
          </w:tcPr>
          <w:p w:rsidR="00A14CE8" w:rsidRDefault="00CD744D">
            <w:pPr>
              <w:spacing w:after="0" w:line="240" w:lineRule="auto"/>
            </w:pPr>
            <w:r>
              <w:rPr>
                <w:sz w:val="18"/>
              </w:rPr>
              <w:t>30,1</w:t>
            </w:r>
          </w:p>
        </w:tc>
        <w:tc>
          <w:tcPr>
            <w:tcW w:w="1080" w:type="dxa"/>
          </w:tcPr>
          <w:p w:rsidR="00A14CE8" w:rsidRDefault="00CD744D">
            <w:pPr>
              <w:spacing w:after="0" w:line="240" w:lineRule="auto"/>
            </w:pPr>
            <w:r>
              <w:rPr>
                <w:sz w:val="18"/>
              </w:rPr>
              <w:t>30,1</w:t>
            </w:r>
          </w:p>
        </w:tc>
        <w:tc>
          <w:tcPr>
            <w:tcW w:w="990" w:type="dxa"/>
          </w:tcPr>
          <w:p w:rsidR="00A14CE8" w:rsidRDefault="00CD744D">
            <w:pPr>
              <w:spacing w:after="0" w:line="240" w:lineRule="auto"/>
            </w:pPr>
            <w:r>
              <w:rPr>
                <w:sz w:val="18"/>
              </w:rPr>
              <w:t>30,1</w:t>
            </w:r>
          </w:p>
        </w:tc>
        <w:tc>
          <w:tcPr>
            <w:tcW w:w="1353" w:type="dxa"/>
          </w:tcPr>
          <w:p w:rsidR="00A14CE8" w:rsidRDefault="00CD744D">
            <w:pPr>
              <w:spacing w:after="0" w:line="240" w:lineRule="auto"/>
            </w:pPr>
            <w:r>
              <w:rPr>
                <w:sz w:val="18"/>
              </w:rPr>
              <w:t>0,0</w:t>
            </w:r>
          </w:p>
        </w:tc>
      </w:tr>
    </w:tbl>
    <w:p w:rsidR="00FD10EE" w:rsidRDefault="00FD10EE" w:rsidP="00FD10EE">
      <w:pPr>
        <w:jc w:val="both"/>
      </w:pPr>
    </w:p>
    <w:p w:rsidR="00A14CE8" w:rsidRDefault="00CD744D" w:rsidP="00FD10EE">
      <w:pPr>
        <w:jc w:val="both"/>
      </w:pPr>
      <w:proofErr w:type="spellStart"/>
      <w:r>
        <w:t>Maksimalno</w:t>
      </w:r>
      <w:proofErr w:type="spellEnd"/>
      <w:r>
        <w:t xml:space="preserve"> </w:t>
      </w:r>
      <w:proofErr w:type="spellStart"/>
      <w:r>
        <w:t>formalno</w:t>
      </w:r>
      <w:proofErr w:type="spellEnd"/>
      <w:r>
        <w:t xml:space="preserve"> </w:t>
      </w:r>
      <w:proofErr w:type="spellStart"/>
      <w:r>
        <w:t>prekoračenje</w:t>
      </w:r>
      <w:proofErr w:type="spellEnd"/>
      <w:r>
        <w:t xml:space="preserve"> </w:t>
      </w:r>
      <w:proofErr w:type="spellStart"/>
      <w:r>
        <w:t>ostaje</w:t>
      </w:r>
      <w:proofErr w:type="spellEnd"/>
      <w:r>
        <w:t xml:space="preserve"> </w:t>
      </w:r>
      <w:proofErr w:type="spellStart"/>
      <w:r>
        <w:t>visoko</w:t>
      </w:r>
      <w:proofErr w:type="spellEnd"/>
      <w:r>
        <w:t xml:space="preserve"> i </w:t>
      </w:r>
      <w:proofErr w:type="spellStart"/>
      <w:r>
        <w:t>nakon</w:t>
      </w:r>
      <w:proofErr w:type="spellEnd"/>
      <w:r>
        <w:t xml:space="preserve"> S4 jer je riječ o lokalno nepovoljnim objektima i zonama. To ne poništava efekat S4 na stanovništvo, ali znači da S5 lokalne provjere ostaju obavezne za preostale slučajeve.</w:t>
      </w:r>
    </w:p>
    <w:p w:rsidR="00A14CE8" w:rsidRDefault="00CD744D">
      <w:pPr>
        <w:jc w:val="center"/>
      </w:pPr>
      <w:r>
        <w:rPr>
          <w:noProof/>
        </w:rPr>
        <w:lastRenderedPageBreak/>
        <w:drawing>
          <wp:inline distT="0" distB="0" distL="0" distR="0" wp14:anchorId="73185B9C" wp14:editId="30DDB61A">
            <wp:extent cx="4171950" cy="23839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_vpg_chart_exposure.png"/>
                    <pic:cNvPicPr/>
                  </pic:nvPicPr>
                  <pic:blipFill>
                    <a:blip r:embed="rId10"/>
                    <a:stretch>
                      <a:fillRect/>
                    </a:stretch>
                  </pic:blipFill>
                  <pic:spPr>
                    <a:xfrm>
                      <a:off x="0" y="0"/>
                      <a:ext cx="4185036" cy="2391450"/>
                    </a:xfrm>
                    <a:prstGeom prst="rect">
                      <a:avLst/>
                    </a:prstGeom>
                  </pic:spPr>
                </pic:pic>
              </a:graphicData>
            </a:graphic>
          </wp:inline>
        </w:drawing>
      </w:r>
    </w:p>
    <w:p w:rsidR="00A14CE8" w:rsidRDefault="00CD744D">
      <w:pPr>
        <w:pStyle w:val="Caption"/>
      </w:pPr>
      <w:r>
        <w:rPr>
          <w:i/>
          <w:sz w:val="18"/>
        </w:rPr>
        <w:t>Slika 1. Poređenje izloženosti i rezidualnih stanovnika po scenarijima</w:t>
      </w:r>
    </w:p>
    <w:p w:rsidR="00A14CE8" w:rsidRDefault="00CD744D">
      <w:pPr>
        <w:pStyle w:val="Heading2"/>
      </w:pPr>
      <w:bookmarkStart w:id="37" w:name="_Toc232358859"/>
      <w:r>
        <w:t>4.6. Izloženost stanovništva u S4 po opsezima</w:t>
      </w:r>
      <w:bookmarkEnd w:id="37"/>
    </w:p>
    <w:p w:rsidR="00A14CE8" w:rsidRDefault="00CD744D" w:rsidP="00FD10EE">
      <w:pPr>
        <w:spacing w:after="120"/>
        <w:jc w:val="both"/>
      </w:pPr>
      <w:r>
        <w:t>Prikaz po opsezima omogućava da se vidi da li se stanovnici zaista pomjeraju iz viših u niže nivoe buke. To je važnije od samog izgleda karte, jer mjera ima društveni smisao tek kada smanjuje izloženost ljudi.</w:t>
      </w:r>
    </w:p>
    <w:p w:rsidR="00A14CE8" w:rsidRDefault="00CD744D">
      <w:pPr>
        <w:pStyle w:val="Caption"/>
      </w:pPr>
      <w:r>
        <w:rPr>
          <w:i/>
          <w:sz w:val="18"/>
        </w:rPr>
        <w:t>Tabela 15. S4 izloženost stanovništva po opsezima dB(A)</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1925"/>
        <w:gridCol w:w="1926"/>
        <w:gridCol w:w="1926"/>
        <w:gridCol w:w="1926"/>
        <w:gridCol w:w="1925"/>
      </w:tblGrid>
      <w:tr w:rsidR="00A14CE8">
        <w:trPr>
          <w:tblHeader/>
          <w:jc w:val="center"/>
        </w:trPr>
        <w:tc>
          <w:tcPr>
            <w:tcW w:w="1928" w:type="dxa"/>
            <w:shd w:val="clear" w:color="auto" w:fill="D9EAF7"/>
          </w:tcPr>
          <w:p w:rsidR="00A14CE8" w:rsidRDefault="00CD744D">
            <w:pPr>
              <w:spacing w:after="0" w:line="240" w:lineRule="auto"/>
            </w:pPr>
            <w:r>
              <w:rPr>
                <w:b/>
                <w:sz w:val="18"/>
              </w:rPr>
              <w:t>Interval dB(A)</w:t>
            </w:r>
          </w:p>
        </w:tc>
        <w:tc>
          <w:tcPr>
            <w:tcW w:w="1928" w:type="dxa"/>
            <w:shd w:val="clear" w:color="auto" w:fill="D9EAF7"/>
          </w:tcPr>
          <w:p w:rsidR="00A14CE8" w:rsidRDefault="00CD744D">
            <w:pPr>
              <w:spacing w:after="0" w:line="240" w:lineRule="auto"/>
            </w:pPr>
            <w:r>
              <w:rPr>
                <w:b/>
                <w:sz w:val="18"/>
              </w:rPr>
              <w:t>Lday</w:t>
            </w:r>
          </w:p>
        </w:tc>
        <w:tc>
          <w:tcPr>
            <w:tcW w:w="1928" w:type="dxa"/>
            <w:shd w:val="clear" w:color="auto" w:fill="D9EAF7"/>
          </w:tcPr>
          <w:p w:rsidR="00A14CE8" w:rsidRDefault="00CD744D">
            <w:pPr>
              <w:spacing w:after="0" w:line="240" w:lineRule="auto"/>
            </w:pPr>
            <w:r>
              <w:rPr>
                <w:b/>
                <w:sz w:val="18"/>
              </w:rPr>
              <w:t>Levening</w:t>
            </w:r>
          </w:p>
        </w:tc>
        <w:tc>
          <w:tcPr>
            <w:tcW w:w="1928" w:type="dxa"/>
            <w:shd w:val="clear" w:color="auto" w:fill="D9EAF7"/>
          </w:tcPr>
          <w:p w:rsidR="00A14CE8" w:rsidRDefault="00CD744D">
            <w:pPr>
              <w:spacing w:after="0" w:line="240" w:lineRule="auto"/>
            </w:pPr>
            <w:r>
              <w:rPr>
                <w:b/>
                <w:sz w:val="18"/>
              </w:rPr>
              <w:t>Lnight</w:t>
            </w:r>
          </w:p>
        </w:tc>
        <w:tc>
          <w:tcPr>
            <w:tcW w:w="1928" w:type="dxa"/>
            <w:shd w:val="clear" w:color="auto" w:fill="D9EAF7"/>
          </w:tcPr>
          <w:p w:rsidR="00A14CE8" w:rsidRDefault="00CD744D">
            <w:pPr>
              <w:spacing w:after="0" w:line="240" w:lineRule="auto"/>
            </w:pPr>
            <w:r>
              <w:rPr>
                <w:b/>
                <w:sz w:val="18"/>
              </w:rPr>
              <w:t>Lden</w:t>
            </w:r>
          </w:p>
        </w:tc>
      </w:tr>
      <w:tr w:rsidR="00A14CE8">
        <w:trPr>
          <w:jc w:val="center"/>
        </w:trPr>
        <w:tc>
          <w:tcPr>
            <w:tcW w:w="1928" w:type="dxa"/>
          </w:tcPr>
          <w:p w:rsidR="00A14CE8" w:rsidRDefault="00CD744D">
            <w:pPr>
              <w:spacing w:after="0" w:line="240" w:lineRule="auto"/>
            </w:pPr>
            <w:r>
              <w:rPr>
                <w:sz w:val="18"/>
              </w:rPr>
              <w:t>&lt;45</w:t>
            </w:r>
          </w:p>
        </w:tc>
        <w:tc>
          <w:tcPr>
            <w:tcW w:w="1928" w:type="dxa"/>
          </w:tcPr>
          <w:p w:rsidR="00A14CE8" w:rsidRDefault="00CD744D">
            <w:pPr>
              <w:spacing w:after="0" w:line="240" w:lineRule="auto"/>
            </w:pPr>
            <w:r>
              <w:rPr>
                <w:sz w:val="18"/>
              </w:rPr>
              <w:t>10.056,9</w:t>
            </w:r>
          </w:p>
        </w:tc>
        <w:tc>
          <w:tcPr>
            <w:tcW w:w="1928" w:type="dxa"/>
          </w:tcPr>
          <w:p w:rsidR="00A14CE8" w:rsidRDefault="00CD744D">
            <w:pPr>
              <w:spacing w:after="0" w:line="240" w:lineRule="auto"/>
            </w:pPr>
            <w:r>
              <w:rPr>
                <w:sz w:val="18"/>
              </w:rPr>
              <w:t>10.083,0</w:t>
            </w:r>
          </w:p>
        </w:tc>
        <w:tc>
          <w:tcPr>
            <w:tcW w:w="1928" w:type="dxa"/>
          </w:tcPr>
          <w:p w:rsidR="00A14CE8" w:rsidRDefault="00CD744D">
            <w:pPr>
              <w:spacing w:after="0" w:line="240" w:lineRule="auto"/>
            </w:pPr>
            <w:r>
              <w:rPr>
                <w:sz w:val="18"/>
              </w:rPr>
              <w:t>10.462,9</w:t>
            </w:r>
          </w:p>
        </w:tc>
        <w:tc>
          <w:tcPr>
            <w:tcW w:w="1928" w:type="dxa"/>
          </w:tcPr>
          <w:p w:rsidR="00A14CE8" w:rsidRDefault="00CD744D">
            <w:pPr>
              <w:spacing w:after="0" w:line="240" w:lineRule="auto"/>
            </w:pPr>
            <w:r>
              <w:rPr>
                <w:sz w:val="18"/>
              </w:rPr>
              <w:t>9.763,6</w:t>
            </w:r>
          </w:p>
        </w:tc>
      </w:tr>
      <w:tr w:rsidR="00A14CE8">
        <w:trPr>
          <w:jc w:val="center"/>
        </w:trPr>
        <w:tc>
          <w:tcPr>
            <w:tcW w:w="1928" w:type="dxa"/>
          </w:tcPr>
          <w:p w:rsidR="00A14CE8" w:rsidRDefault="00CD744D">
            <w:pPr>
              <w:spacing w:after="0" w:line="240" w:lineRule="auto"/>
            </w:pPr>
            <w:r>
              <w:rPr>
                <w:sz w:val="18"/>
              </w:rPr>
              <w:t>45-50</w:t>
            </w:r>
          </w:p>
        </w:tc>
        <w:tc>
          <w:tcPr>
            <w:tcW w:w="1928" w:type="dxa"/>
          </w:tcPr>
          <w:p w:rsidR="00A14CE8" w:rsidRDefault="00CD744D">
            <w:pPr>
              <w:spacing w:after="0" w:line="240" w:lineRule="auto"/>
            </w:pPr>
            <w:r>
              <w:rPr>
                <w:sz w:val="18"/>
              </w:rPr>
              <w:t>302,4</w:t>
            </w:r>
          </w:p>
        </w:tc>
        <w:tc>
          <w:tcPr>
            <w:tcW w:w="1928" w:type="dxa"/>
          </w:tcPr>
          <w:p w:rsidR="00A14CE8" w:rsidRDefault="00CD744D">
            <w:pPr>
              <w:spacing w:after="0" w:line="240" w:lineRule="auto"/>
            </w:pPr>
            <w:r>
              <w:rPr>
                <w:sz w:val="18"/>
              </w:rPr>
              <w:t>310,5</w:t>
            </w:r>
          </w:p>
        </w:tc>
        <w:tc>
          <w:tcPr>
            <w:tcW w:w="1928" w:type="dxa"/>
          </w:tcPr>
          <w:p w:rsidR="00A14CE8" w:rsidRDefault="00CD744D">
            <w:pPr>
              <w:spacing w:after="0" w:line="240" w:lineRule="auto"/>
            </w:pPr>
            <w:r>
              <w:rPr>
                <w:sz w:val="18"/>
              </w:rPr>
              <w:t>218,9</w:t>
            </w:r>
          </w:p>
        </w:tc>
        <w:tc>
          <w:tcPr>
            <w:tcW w:w="1928" w:type="dxa"/>
          </w:tcPr>
          <w:p w:rsidR="00A14CE8" w:rsidRDefault="00CD744D">
            <w:pPr>
              <w:spacing w:after="0" w:line="240" w:lineRule="auto"/>
            </w:pPr>
            <w:r>
              <w:rPr>
                <w:sz w:val="18"/>
              </w:rPr>
              <w:t>441,2</w:t>
            </w:r>
          </w:p>
        </w:tc>
      </w:tr>
      <w:tr w:rsidR="00A14CE8">
        <w:trPr>
          <w:jc w:val="center"/>
        </w:trPr>
        <w:tc>
          <w:tcPr>
            <w:tcW w:w="1928" w:type="dxa"/>
          </w:tcPr>
          <w:p w:rsidR="00A14CE8" w:rsidRDefault="00CD744D">
            <w:pPr>
              <w:spacing w:after="0" w:line="240" w:lineRule="auto"/>
            </w:pPr>
            <w:r>
              <w:rPr>
                <w:sz w:val="18"/>
              </w:rPr>
              <w:t>50-55</w:t>
            </w:r>
          </w:p>
        </w:tc>
        <w:tc>
          <w:tcPr>
            <w:tcW w:w="1928" w:type="dxa"/>
          </w:tcPr>
          <w:p w:rsidR="00A14CE8" w:rsidRDefault="00CD744D">
            <w:pPr>
              <w:spacing w:after="0" w:line="240" w:lineRule="auto"/>
            </w:pPr>
            <w:r>
              <w:rPr>
                <w:sz w:val="18"/>
              </w:rPr>
              <w:t>260,8</w:t>
            </w:r>
          </w:p>
        </w:tc>
        <w:tc>
          <w:tcPr>
            <w:tcW w:w="1928" w:type="dxa"/>
          </w:tcPr>
          <w:p w:rsidR="00A14CE8" w:rsidRDefault="00CD744D">
            <w:pPr>
              <w:spacing w:after="0" w:line="240" w:lineRule="auto"/>
            </w:pPr>
            <w:r>
              <w:rPr>
                <w:sz w:val="18"/>
              </w:rPr>
              <w:t>255,0</w:t>
            </w:r>
          </w:p>
        </w:tc>
        <w:tc>
          <w:tcPr>
            <w:tcW w:w="1928" w:type="dxa"/>
          </w:tcPr>
          <w:p w:rsidR="00A14CE8" w:rsidRDefault="00CD744D">
            <w:pPr>
              <w:spacing w:after="0" w:line="240" w:lineRule="auto"/>
            </w:pPr>
            <w:r>
              <w:rPr>
                <w:sz w:val="18"/>
              </w:rPr>
              <w:t>54,7</w:t>
            </w:r>
          </w:p>
        </w:tc>
        <w:tc>
          <w:tcPr>
            <w:tcW w:w="1928" w:type="dxa"/>
          </w:tcPr>
          <w:p w:rsidR="00A14CE8" w:rsidRDefault="00CD744D">
            <w:pPr>
              <w:spacing w:after="0" w:line="240" w:lineRule="auto"/>
            </w:pPr>
            <w:r>
              <w:rPr>
                <w:sz w:val="18"/>
              </w:rPr>
              <w:t>298,7</w:t>
            </w:r>
          </w:p>
        </w:tc>
      </w:tr>
      <w:tr w:rsidR="00A14CE8">
        <w:trPr>
          <w:jc w:val="center"/>
        </w:trPr>
        <w:tc>
          <w:tcPr>
            <w:tcW w:w="1928" w:type="dxa"/>
          </w:tcPr>
          <w:p w:rsidR="00A14CE8" w:rsidRDefault="00CD744D">
            <w:pPr>
              <w:spacing w:after="0" w:line="240" w:lineRule="auto"/>
            </w:pPr>
            <w:r>
              <w:rPr>
                <w:sz w:val="18"/>
              </w:rPr>
              <w:t>55-60</w:t>
            </w:r>
          </w:p>
        </w:tc>
        <w:tc>
          <w:tcPr>
            <w:tcW w:w="1928" w:type="dxa"/>
          </w:tcPr>
          <w:p w:rsidR="00A14CE8" w:rsidRDefault="00CD744D">
            <w:pPr>
              <w:spacing w:after="0" w:line="240" w:lineRule="auto"/>
            </w:pPr>
            <w:r>
              <w:rPr>
                <w:sz w:val="18"/>
              </w:rPr>
              <w:t>99,3</w:t>
            </w:r>
          </w:p>
        </w:tc>
        <w:tc>
          <w:tcPr>
            <w:tcW w:w="1928" w:type="dxa"/>
          </w:tcPr>
          <w:p w:rsidR="00A14CE8" w:rsidRDefault="00CD744D">
            <w:pPr>
              <w:spacing w:after="0" w:line="240" w:lineRule="auto"/>
            </w:pPr>
            <w:r>
              <w:rPr>
                <w:sz w:val="18"/>
              </w:rPr>
              <w:t>80,5</w:t>
            </w:r>
          </w:p>
        </w:tc>
        <w:tc>
          <w:tcPr>
            <w:tcW w:w="1928" w:type="dxa"/>
          </w:tcPr>
          <w:p w:rsidR="00A14CE8" w:rsidRDefault="00CD744D">
            <w:pPr>
              <w:spacing w:after="0" w:line="240" w:lineRule="auto"/>
            </w:pPr>
            <w:r>
              <w:rPr>
                <w:sz w:val="18"/>
              </w:rPr>
              <w:t>7,8</w:t>
            </w:r>
          </w:p>
        </w:tc>
        <w:tc>
          <w:tcPr>
            <w:tcW w:w="1928" w:type="dxa"/>
          </w:tcPr>
          <w:p w:rsidR="00A14CE8" w:rsidRDefault="00CD744D">
            <w:pPr>
              <w:spacing w:after="0" w:line="240" w:lineRule="auto"/>
            </w:pPr>
            <w:r>
              <w:rPr>
                <w:sz w:val="18"/>
              </w:rPr>
              <w:t>190,6</w:t>
            </w:r>
          </w:p>
        </w:tc>
      </w:tr>
      <w:tr w:rsidR="00A14CE8">
        <w:trPr>
          <w:jc w:val="center"/>
        </w:trPr>
        <w:tc>
          <w:tcPr>
            <w:tcW w:w="1928" w:type="dxa"/>
          </w:tcPr>
          <w:p w:rsidR="00A14CE8" w:rsidRDefault="00CD744D">
            <w:pPr>
              <w:spacing w:after="0" w:line="240" w:lineRule="auto"/>
            </w:pPr>
            <w:r>
              <w:rPr>
                <w:sz w:val="18"/>
              </w:rPr>
              <w:t>60-65</w:t>
            </w:r>
          </w:p>
        </w:tc>
        <w:tc>
          <w:tcPr>
            <w:tcW w:w="1928" w:type="dxa"/>
          </w:tcPr>
          <w:p w:rsidR="00A14CE8" w:rsidRDefault="00CD744D">
            <w:pPr>
              <w:spacing w:after="0" w:line="240" w:lineRule="auto"/>
            </w:pPr>
            <w:r>
              <w:rPr>
                <w:sz w:val="18"/>
              </w:rPr>
              <w:t>24,9</w:t>
            </w:r>
          </w:p>
        </w:tc>
        <w:tc>
          <w:tcPr>
            <w:tcW w:w="1928" w:type="dxa"/>
          </w:tcPr>
          <w:p w:rsidR="00A14CE8" w:rsidRDefault="00CD744D">
            <w:pPr>
              <w:spacing w:after="0" w:line="240" w:lineRule="auto"/>
            </w:pPr>
            <w:r>
              <w:rPr>
                <w:sz w:val="18"/>
              </w:rPr>
              <w:t>15,2</w:t>
            </w:r>
          </w:p>
        </w:tc>
        <w:tc>
          <w:tcPr>
            <w:tcW w:w="1928" w:type="dxa"/>
          </w:tcPr>
          <w:p w:rsidR="00A14CE8" w:rsidRDefault="00CD744D">
            <w:pPr>
              <w:spacing w:after="0" w:line="240" w:lineRule="auto"/>
            </w:pPr>
            <w:r>
              <w:rPr>
                <w:sz w:val="18"/>
              </w:rPr>
              <w:t>0,0</w:t>
            </w:r>
          </w:p>
        </w:tc>
        <w:tc>
          <w:tcPr>
            <w:tcW w:w="1928" w:type="dxa"/>
          </w:tcPr>
          <w:p w:rsidR="00A14CE8" w:rsidRDefault="00CD744D">
            <w:pPr>
              <w:spacing w:after="0" w:line="240" w:lineRule="auto"/>
            </w:pPr>
            <w:r>
              <w:rPr>
                <w:sz w:val="18"/>
              </w:rPr>
              <w:t>47,0</w:t>
            </w:r>
          </w:p>
        </w:tc>
      </w:tr>
      <w:tr w:rsidR="00A14CE8">
        <w:trPr>
          <w:jc w:val="center"/>
        </w:trPr>
        <w:tc>
          <w:tcPr>
            <w:tcW w:w="1928" w:type="dxa"/>
          </w:tcPr>
          <w:p w:rsidR="00A14CE8" w:rsidRDefault="00CD744D">
            <w:pPr>
              <w:spacing w:after="0" w:line="240" w:lineRule="auto"/>
            </w:pPr>
            <w:r>
              <w:rPr>
                <w:sz w:val="18"/>
              </w:rPr>
              <w:t>65-70</w:t>
            </w:r>
          </w:p>
        </w:tc>
        <w:tc>
          <w:tcPr>
            <w:tcW w:w="1928" w:type="dxa"/>
          </w:tcPr>
          <w:p w:rsidR="00A14CE8" w:rsidRDefault="00CD744D">
            <w:pPr>
              <w:spacing w:after="0" w:line="240" w:lineRule="auto"/>
            </w:pPr>
            <w:r>
              <w:rPr>
                <w:sz w:val="18"/>
              </w:rPr>
              <w:t>0,0</w:t>
            </w:r>
          </w:p>
        </w:tc>
        <w:tc>
          <w:tcPr>
            <w:tcW w:w="1928" w:type="dxa"/>
          </w:tcPr>
          <w:p w:rsidR="00A14CE8" w:rsidRDefault="00CD744D">
            <w:pPr>
              <w:spacing w:after="0" w:line="240" w:lineRule="auto"/>
            </w:pPr>
            <w:r>
              <w:rPr>
                <w:sz w:val="18"/>
              </w:rPr>
              <w:t>0,0</w:t>
            </w:r>
          </w:p>
        </w:tc>
        <w:tc>
          <w:tcPr>
            <w:tcW w:w="1928" w:type="dxa"/>
          </w:tcPr>
          <w:p w:rsidR="00A14CE8" w:rsidRDefault="00CD744D">
            <w:pPr>
              <w:spacing w:after="0" w:line="240" w:lineRule="auto"/>
            </w:pPr>
            <w:r>
              <w:rPr>
                <w:sz w:val="18"/>
              </w:rPr>
              <w:t>0,0</w:t>
            </w:r>
          </w:p>
        </w:tc>
        <w:tc>
          <w:tcPr>
            <w:tcW w:w="1928" w:type="dxa"/>
          </w:tcPr>
          <w:p w:rsidR="00A14CE8" w:rsidRDefault="00CD744D">
            <w:pPr>
              <w:spacing w:after="0" w:line="240" w:lineRule="auto"/>
            </w:pPr>
            <w:r>
              <w:rPr>
                <w:sz w:val="18"/>
              </w:rPr>
              <w:t>3,0</w:t>
            </w:r>
          </w:p>
        </w:tc>
      </w:tr>
      <w:tr w:rsidR="00A14CE8">
        <w:trPr>
          <w:jc w:val="center"/>
        </w:trPr>
        <w:tc>
          <w:tcPr>
            <w:tcW w:w="1928" w:type="dxa"/>
          </w:tcPr>
          <w:p w:rsidR="00A14CE8" w:rsidRDefault="00CD744D">
            <w:pPr>
              <w:spacing w:after="0" w:line="240" w:lineRule="auto"/>
            </w:pPr>
            <w:r>
              <w:rPr>
                <w:sz w:val="18"/>
              </w:rPr>
              <w:t>70-75</w:t>
            </w:r>
          </w:p>
        </w:tc>
        <w:tc>
          <w:tcPr>
            <w:tcW w:w="1928" w:type="dxa"/>
          </w:tcPr>
          <w:p w:rsidR="00A14CE8" w:rsidRDefault="00CD744D">
            <w:pPr>
              <w:spacing w:after="0" w:line="240" w:lineRule="auto"/>
            </w:pPr>
            <w:r>
              <w:rPr>
                <w:sz w:val="18"/>
              </w:rPr>
              <w:t>0,0</w:t>
            </w:r>
          </w:p>
        </w:tc>
        <w:tc>
          <w:tcPr>
            <w:tcW w:w="1928" w:type="dxa"/>
          </w:tcPr>
          <w:p w:rsidR="00A14CE8" w:rsidRDefault="00CD744D">
            <w:pPr>
              <w:spacing w:after="0" w:line="240" w:lineRule="auto"/>
            </w:pPr>
            <w:r>
              <w:rPr>
                <w:sz w:val="18"/>
              </w:rPr>
              <w:t>0,0</w:t>
            </w:r>
          </w:p>
        </w:tc>
        <w:tc>
          <w:tcPr>
            <w:tcW w:w="1928" w:type="dxa"/>
          </w:tcPr>
          <w:p w:rsidR="00A14CE8" w:rsidRDefault="00CD744D">
            <w:pPr>
              <w:spacing w:after="0" w:line="240" w:lineRule="auto"/>
            </w:pPr>
            <w:r>
              <w:rPr>
                <w:sz w:val="18"/>
              </w:rPr>
              <w:t>0,0</w:t>
            </w:r>
          </w:p>
        </w:tc>
        <w:tc>
          <w:tcPr>
            <w:tcW w:w="1928" w:type="dxa"/>
          </w:tcPr>
          <w:p w:rsidR="00A14CE8" w:rsidRDefault="00CD744D">
            <w:pPr>
              <w:spacing w:after="0" w:line="240" w:lineRule="auto"/>
            </w:pPr>
            <w:r>
              <w:rPr>
                <w:sz w:val="18"/>
              </w:rPr>
              <w:t>0,0</w:t>
            </w:r>
          </w:p>
        </w:tc>
      </w:tr>
      <w:tr w:rsidR="00A14CE8">
        <w:trPr>
          <w:jc w:val="center"/>
        </w:trPr>
        <w:tc>
          <w:tcPr>
            <w:tcW w:w="1928" w:type="dxa"/>
          </w:tcPr>
          <w:p w:rsidR="00A14CE8" w:rsidRDefault="00CD744D">
            <w:pPr>
              <w:spacing w:after="0" w:line="240" w:lineRule="auto"/>
            </w:pPr>
            <w:r>
              <w:rPr>
                <w:sz w:val="18"/>
              </w:rPr>
              <w:t>&gt;75</w:t>
            </w:r>
          </w:p>
        </w:tc>
        <w:tc>
          <w:tcPr>
            <w:tcW w:w="1928" w:type="dxa"/>
          </w:tcPr>
          <w:p w:rsidR="00A14CE8" w:rsidRDefault="00CD744D">
            <w:pPr>
              <w:spacing w:after="0" w:line="240" w:lineRule="auto"/>
            </w:pPr>
            <w:r>
              <w:rPr>
                <w:sz w:val="18"/>
              </w:rPr>
              <w:t>0,0</w:t>
            </w:r>
          </w:p>
        </w:tc>
        <w:tc>
          <w:tcPr>
            <w:tcW w:w="1928" w:type="dxa"/>
          </w:tcPr>
          <w:p w:rsidR="00A14CE8" w:rsidRDefault="00CD744D">
            <w:pPr>
              <w:spacing w:after="0" w:line="240" w:lineRule="auto"/>
            </w:pPr>
            <w:r>
              <w:rPr>
                <w:sz w:val="18"/>
              </w:rPr>
              <w:t>0,0</w:t>
            </w:r>
          </w:p>
        </w:tc>
        <w:tc>
          <w:tcPr>
            <w:tcW w:w="1928" w:type="dxa"/>
          </w:tcPr>
          <w:p w:rsidR="00A14CE8" w:rsidRDefault="00CD744D">
            <w:pPr>
              <w:spacing w:after="0" w:line="240" w:lineRule="auto"/>
            </w:pPr>
            <w:r>
              <w:rPr>
                <w:sz w:val="18"/>
              </w:rPr>
              <w:t>0,0</w:t>
            </w:r>
          </w:p>
        </w:tc>
        <w:tc>
          <w:tcPr>
            <w:tcW w:w="1928" w:type="dxa"/>
          </w:tcPr>
          <w:p w:rsidR="00A14CE8" w:rsidRDefault="00CD744D">
            <w:pPr>
              <w:spacing w:after="0" w:line="240" w:lineRule="auto"/>
            </w:pPr>
            <w:r>
              <w:rPr>
                <w:sz w:val="18"/>
              </w:rPr>
              <w:t>0,0</w:t>
            </w:r>
          </w:p>
        </w:tc>
      </w:tr>
    </w:tbl>
    <w:p w:rsidR="00FD10EE" w:rsidRDefault="00FD10EE"/>
    <w:p w:rsidR="00A14CE8" w:rsidRDefault="00CD744D" w:rsidP="00FD10EE">
      <w:pPr>
        <w:jc w:val="both"/>
      </w:pPr>
      <w:r>
        <w:t xml:space="preserve">S4 </w:t>
      </w:r>
      <w:proofErr w:type="spellStart"/>
      <w:r>
        <w:t>značajno</w:t>
      </w:r>
      <w:proofErr w:type="spellEnd"/>
      <w:r>
        <w:t xml:space="preserve"> </w:t>
      </w:r>
      <w:proofErr w:type="spellStart"/>
      <w:r>
        <w:t>smanjuje</w:t>
      </w:r>
      <w:proofErr w:type="spellEnd"/>
      <w:r>
        <w:t xml:space="preserve"> </w:t>
      </w:r>
      <w:proofErr w:type="spellStart"/>
      <w:r>
        <w:t>izloženost</w:t>
      </w:r>
      <w:proofErr w:type="spellEnd"/>
      <w:r>
        <w:t xml:space="preserve"> u odnosu na S0, S1 i S3. Broj stanovnika u objektima sa formalnim prekoračenjem smanjen je sa 653,5 u S0 na 248,9 u S4. Ipak, S4 ne rješava sve slučajeve, pa je neophodna rezidualna S5 provjera.</w:t>
      </w:r>
    </w:p>
    <w:p w:rsidR="00A14CE8" w:rsidRDefault="00CD744D" w:rsidP="00FD10EE">
      <w:pPr>
        <w:pStyle w:val="Heading2"/>
        <w:jc w:val="both"/>
      </w:pPr>
      <w:bookmarkStart w:id="38" w:name="_Toc232358860"/>
      <w:r>
        <w:t>4.7. Grafički prilozi i karte 1:25000</w:t>
      </w:r>
      <w:bookmarkEnd w:id="38"/>
    </w:p>
    <w:p w:rsidR="00A14CE8" w:rsidRDefault="00CD744D" w:rsidP="0015265A">
      <w:pPr>
        <w:spacing w:after="120"/>
        <w:jc w:val="both"/>
      </w:pPr>
      <w:r>
        <w:t>Karte služe za prostor</w:t>
      </w:r>
      <w:r>
        <w:t>no razumijevanje problema i za javnu raspravu. Za potrebe AP prilažu se karte Lden i Lnight, jer se upravo ovi indikatori koriste za uporedno tumačenje ukupne i noćne izloženosti. Karte Lday i Levening ostaju dio SKB dokumentacione osnove, ali nijesu prilo</w:t>
      </w:r>
      <w:r>
        <w:t>zi ovog AP jer se u scenarijskom odlučivanju ne koriste kao vodeći prikazi.</w:t>
      </w:r>
    </w:p>
    <w:p w:rsidR="00A14CE8" w:rsidRDefault="00CD744D">
      <w:pPr>
        <w:pStyle w:val="Caption"/>
      </w:pPr>
      <w:r>
        <w:rPr>
          <w:i/>
          <w:sz w:val="18"/>
        </w:rPr>
        <w:t>Tabela 16. Karte buke za javnu raspravu - razmjera 1:25000</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894"/>
        <w:gridCol w:w="990"/>
        <w:gridCol w:w="977"/>
        <w:gridCol w:w="5414"/>
        <w:gridCol w:w="1353"/>
      </w:tblGrid>
      <w:tr w:rsidR="00A14CE8" w:rsidTr="00FD10EE">
        <w:trPr>
          <w:tblHeader/>
          <w:jc w:val="center"/>
        </w:trPr>
        <w:tc>
          <w:tcPr>
            <w:tcW w:w="894" w:type="dxa"/>
            <w:shd w:val="clear" w:color="auto" w:fill="D9EAF7"/>
          </w:tcPr>
          <w:p w:rsidR="00A14CE8" w:rsidRDefault="00CD744D">
            <w:pPr>
              <w:spacing w:after="0" w:line="240" w:lineRule="auto"/>
            </w:pPr>
            <w:proofErr w:type="spellStart"/>
            <w:r>
              <w:rPr>
                <w:b/>
                <w:sz w:val="18"/>
              </w:rPr>
              <w:t>Oznaka</w:t>
            </w:r>
            <w:proofErr w:type="spellEnd"/>
          </w:p>
        </w:tc>
        <w:tc>
          <w:tcPr>
            <w:tcW w:w="990" w:type="dxa"/>
            <w:shd w:val="clear" w:color="auto" w:fill="D9EAF7"/>
          </w:tcPr>
          <w:p w:rsidR="00A14CE8" w:rsidRDefault="00CD744D">
            <w:pPr>
              <w:spacing w:after="0" w:line="240" w:lineRule="auto"/>
            </w:pPr>
            <w:r>
              <w:rPr>
                <w:b/>
                <w:sz w:val="18"/>
              </w:rPr>
              <w:t>Scenario</w:t>
            </w:r>
          </w:p>
        </w:tc>
        <w:tc>
          <w:tcPr>
            <w:tcW w:w="977" w:type="dxa"/>
            <w:shd w:val="clear" w:color="auto" w:fill="D9EAF7"/>
          </w:tcPr>
          <w:p w:rsidR="00A14CE8" w:rsidRDefault="00CD744D">
            <w:pPr>
              <w:spacing w:after="0" w:line="240" w:lineRule="auto"/>
            </w:pPr>
            <w:r>
              <w:rPr>
                <w:b/>
                <w:sz w:val="18"/>
              </w:rPr>
              <w:t>Indikator</w:t>
            </w:r>
          </w:p>
        </w:tc>
        <w:tc>
          <w:tcPr>
            <w:tcW w:w="5414" w:type="dxa"/>
            <w:shd w:val="clear" w:color="auto" w:fill="D9EAF7"/>
          </w:tcPr>
          <w:p w:rsidR="00A14CE8" w:rsidRDefault="00CD744D">
            <w:pPr>
              <w:spacing w:after="0" w:line="240" w:lineRule="auto"/>
            </w:pPr>
            <w:r>
              <w:rPr>
                <w:b/>
                <w:sz w:val="18"/>
              </w:rPr>
              <w:t>PDF prilog</w:t>
            </w:r>
          </w:p>
        </w:tc>
        <w:tc>
          <w:tcPr>
            <w:tcW w:w="1353" w:type="dxa"/>
            <w:shd w:val="clear" w:color="auto" w:fill="D9EAF7"/>
          </w:tcPr>
          <w:p w:rsidR="00A14CE8" w:rsidRDefault="00CD744D">
            <w:pPr>
              <w:spacing w:after="0" w:line="240" w:lineRule="auto"/>
            </w:pPr>
            <w:r>
              <w:rPr>
                <w:b/>
                <w:sz w:val="18"/>
              </w:rPr>
              <w:t>Datum</w:t>
            </w:r>
          </w:p>
        </w:tc>
      </w:tr>
      <w:tr w:rsidR="00A14CE8" w:rsidTr="00FD10EE">
        <w:trPr>
          <w:jc w:val="center"/>
        </w:trPr>
        <w:tc>
          <w:tcPr>
            <w:tcW w:w="894" w:type="dxa"/>
          </w:tcPr>
          <w:p w:rsidR="00A14CE8" w:rsidRDefault="00CD744D">
            <w:pPr>
              <w:spacing w:after="0" w:line="240" w:lineRule="auto"/>
            </w:pPr>
            <w:r>
              <w:rPr>
                <w:sz w:val="18"/>
              </w:rPr>
              <w:t>K-01</w:t>
            </w:r>
          </w:p>
        </w:tc>
        <w:tc>
          <w:tcPr>
            <w:tcW w:w="990" w:type="dxa"/>
          </w:tcPr>
          <w:p w:rsidR="00A14CE8" w:rsidRDefault="00CD744D">
            <w:pPr>
              <w:spacing w:after="0" w:line="240" w:lineRule="auto"/>
            </w:pPr>
            <w:r>
              <w:rPr>
                <w:sz w:val="18"/>
              </w:rPr>
              <w:t>S0 / SKB</w:t>
            </w:r>
          </w:p>
        </w:tc>
        <w:tc>
          <w:tcPr>
            <w:tcW w:w="977" w:type="dxa"/>
          </w:tcPr>
          <w:p w:rsidR="00A14CE8" w:rsidRDefault="00CD744D">
            <w:pPr>
              <w:spacing w:after="0" w:line="240" w:lineRule="auto"/>
            </w:pPr>
            <w:r>
              <w:rPr>
                <w:sz w:val="18"/>
              </w:rPr>
              <w:t>Lden</w:t>
            </w:r>
          </w:p>
        </w:tc>
        <w:tc>
          <w:tcPr>
            <w:tcW w:w="5414" w:type="dxa"/>
          </w:tcPr>
          <w:p w:rsidR="00A14CE8" w:rsidRDefault="00CD744D">
            <w:pPr>
              <w:spacing w:after="0" w:line="240" w:lineRule="auto"/>
            </w:pPr>
            <w:r>
              <w:rPr>
                <w:sz w:val="18"/>
              </w:rPr>
              <w:t>Virpazar 2 - Golubovci (obilaznica) - Podgorica 1_Lden.pdf</w:t>
            </w:r>
          </w:p>
        </w:tc>
        <w:tc>
          <w:tcPr>
            <w:tcW w:w="1353" w:type="dxa"/>
          </w:tcPr>
          <w:p w:rsidR="00A14CE8" w:rsidRDefault="00CD744D">
            <w:pPr>
              <w:spacing w:after="0" w:line="240" w:lineRule="auto"/>
            </w:pPr>
            <w:r>
              <w:rPr>
                <w:sz w:val="18"/>
              </w:rPr>
              <w:t>09.06.2026</w:t>
            </w:r>
          </w:p>
        </w:tc>
      </w:tr>
      <w:tr w:rsidR="00A14CE8" w:rsidTr="00FD10EE">
        <w:trPr>
          <w:jc w:val="center"/>
        </w:trPr>
        <w:tc>
          <w:tcPr>
            <w:tcW w:w="894" w:type="dxa"/>
          </w:tcPr>
          <w:p w:rsidR="00A14CE8" w:rsidRDefault="00CD744D">
            <w:pPr>
              <w:spacing w:after="0" w:line="240" w:lineRule="auto"/>
            </w:pPr>
            <w:r>
              <w:rPr>
                <w:sz w:val="18"/>
              </w:rPr>
              <w:t>K-02</w:t>
            </w:r>
          </w:p>
        </w:tc>
        <w:tc>
          <w:tcPr>
            <w:tcW w:w="990" w:type="dxa"/>
          </w:tcPr>
          <w:p w:rsidR="00A14CE8" w:rsidRDefault="00CD744D">
            <w:pPr>
              <w:spacing w:after="0" w:line="240" w:lineRule="auto"/>
            </w:pPr>
            <w:r>
              <w:rPr>
                <w:sz w:val="18"/>
              </w:rPr>
              <w:t>S0 / SKB</w:t>
            </w:r>
          </w:p>
        </w:tc>
        <w:tc>
          <w:tcPr>
            <w:tcW w:w="977" w:type="dxa"/>
          </w:tcPr>
          <w:p w:rsidR="00A14CE8" w:rsidRDefault="00CD744D">
            <w:pPr>
              <w:spacing w:after="0" w:line="240" w:lineRule="auto"/>
            </w:pPr>
            <w:r>
              <w:rPr>
                <w:sz w:val="18"/>
              </w:rPr>
              <w:t>Lnight</w:t>
            </w:r>
          </w:p>
        </w:tc>
        <w:tc>
          <w:tcPr>
            <w:tcW w:w="5414" w:type="dxa"/>
          </w:tcPr>
          <w:p w:rsidR="00A14CE8" w:rsidRDefault="00CD744D">
            <w:pPr>
              <w:spacing w:after="0" w:line="240" w:lineRule="auto"/>
            </w:pPr>
            <w:r>
              <w:rPr>
                <w:sz w:val="18"/>
              </w:rPr>
              <w:t>Virpazar 2 - Golubovci (obilaznica) - Podgorica 1_Lnight.pdf</w:t>
            </w:r>
          </w:p>
        </w:tc>
        <w:tc>
          <w:tcPr>
            <w:tcW w:w="1353" w:type="dxa"/>
          </w:tcPr>
          <w:p w:rsidR="00A14CE8" w:rsidRDefault="00CD744D">
            <w:pPr>
              <w:spacing w:after="0" w:line="240" w:lineRule="auto"/>
            </w:pPr>
            <w:r>
              <w:rPr>
                <w:sz w:val="18"/>
              </w:rPr>
              <w:t>09.06.2026</w:t>
            </w:r>
          </w:p>
        </w:tc>
      </w:tr>
      <w:tr w:rsidR="00A14CE8" w:rsidTr="00FD10EE">
        <w:trPr>
          <w:jc w:val="center"/>
        </w:trPr>
        <w:tc>
          <w:tcPr>
            <w:tcW w:w="894" w:type="dxa"/>
          </w:tcPr>
          <w:p w:rsidR="00A14CE8" w:rsidRDefault="00CD744D">
            <w:pPr>
              <w:spacing w:after="0" w:line="240" w:lineRule="auto"/>
            </w:pPr>
            <w:r>
              <w:rPr>
                <w:sz w:val="18"/>
              </w:rPr>
              <w:t>K-03</w:t>
            </w:r>
          </w:p>
        </w:tc>
        <w:tc>
          <w:tcPr>
            <w:tcW w:w="990" w:type="dxa"/>
          </w:tcPr>
          <w:p w:rsidR="00A14CE8" w:rsidRDefault="00CD744D">
            <w:pPr>
              <w:spacing w:after="0" w:line="240" w:lineRule="auto"/>
            </w:pPr>
            <w:r>
              <w:rPr>
                <w:sz w:val="18"/>
              </w:rPr>
              <w:t>S1</w:t>
            </w:r>
          </w:p>
        </w:tc>
        <w:tc>
          <w:tcPr>
            <w:tcW w:w="977" w:type="dxa"/>
          </w:tcPr>
          <w:p w:rsidR="00A14CE8" w:rsidRDefault="00CD744D">
            <w:pPr>
              <w:spacing w:after="0" w:line="240" w:lineRule="auto"/>
            </w:pPr>
            <w:r>
              <w:rPr>
                <w:sz w:val="18"/>
              </w:rPr>
              <w:t>Lden</w:t>
            </w:r>
          </w:p>
        </w:tc>
        <w:tc>
          <w:tcPr>
            <w:tcW w:w="5414" w:type="dxa"/>
          </w:tcPr>
          <w:p w:rsidR="00A14CE8" w:rsidRDefault="00CD744D">
            <w:pPr>
              <w:spacing w:after="0" w:line="240" w:lineRule="auto"/>
            </w:pPr>
            <w:r>
              <w:rPr>
                <w:sz w:val="18"/>
              </w:rPr>
              <w:t>Virpazar 2 - Golubovci (obilaznica) - Podgorica 1_S1_Lden.pdf</w:t>
            </w:r>
          </w:p>
        </w:tc>
        <w:tc>
          <w:tcPr>
            <w:tcW w:w="1353" w:type="dxa"/>
          </w:tcPr>
          <w:p w:rsidR="00A14CE8" w:rsidRDefault="00CD744D">
            <w:pPr>
              <w:spacing w:after="0" w:line="240" w:lineRule="auto"/>
            </w:pPr>
            <w:r>
              <w:rPr>
                <w:sz w:val="18"/>
              </w:rPr>
              <w:t>12.06.2026</w:t>
            </w:r>
          </w:p>
        </w:tc>
      </w:tr>
      <w:tr w:rsidR="00A14CE8" w:rsidTr="00FD10EE">
        <w:trPr>
          <w:jc w:val="center"/>
        </w:trPr>
        <w:tc>
          <w:tcPr>
            <w:tcW w:w="894" w:type="dxa"/>
          </w:tcPr>
          <w:p w:rsidR="00A14CE8" w:rsidRDefault="00CD744D">
            <w:pPr>
              <w:spacing w:after="0" w:line="240" w:lineRule="auto"/>
            </w:pPr>
            <w:r>
              <w:rPr>
                <w:sz w:val="18"/>
              </w:rPr>
              <w:t>K-04</w:t>
            </w:r>
          </w:p>
        </w:tc>
        <w:tc>
          <w:tcPr>
            <w:tcW w:w="990" w:type="dxa"/>
          </w:tcPr>
          <w:p w:rsidR="00A14CE8" w:rsidRDefault="00CD744D">
            <w:pPr>
              <w:spacing w:after="0" w:line="240" w:lineRule="auto"/>
            </w:pPr>
            <w:r>
              <w:rPr>
                <w:sz w:val="18"/>
              </w:rPr>
              <w:t>S1</w:t>
            </w:r>
          </w:p>
        </w:tc>
        <w:tc>
          <w:tcPr>
            <w:tcW w:w="977" w:type="dxa"/>
          </w:tcPr>
          <w:p w:rsidR="00A14CE8" w:rsidRDefault="00CD744D">
            <w:pPr>
              <w:spacing w:after="0" w:line="240" w:lineRule="auto"/>
            </w:pPr>
            <w:r>
              <w:rPr>
                <w:sz w:val="18"/>
              </w:rPr>
              <w:t>Lnight</w:t>
            </w:r>
          </w:p>
        </w:tc>
        <w:tc>
          <w:tcPr>
            <w:tcW w:w="5414" w:type="dxa"/>
          </w:tcPr>
          <w:p w:rsidR="00A14CE8" w:rsidRDefault="00CD744D">
            <w:pPr>
              <w:spacing w:after="0" w:line="240" w:lineRule="auto"/>
            </w:pPr>
            <w:r>
              <w:rPr>
                <w:sz w:val="18"/>
              </w:rPr>
              <w:t>Virpazar 2 - Golubovci (obilaznica) - Podgorica</w:t>
            </w:r>
            <w:r>
              <w:rPr>
                <w:sz w:val="18"/>
              </w:rPr>
              <w:t xml:space="preserve"> 1_S1_Lnight.pdf</w:t>
            </w:r>
          </w:p>
        </w:tc>
        <w:tc>
          <w:tcPr>
            <w:tcW w:w="1353" w:type="dxa"/>
          </w:tcPr>
          <w:p w:rsidR="00A14CE8" w:rsidRDefault="00CD744D">
            <w:pPr>
              <w:spacing w:after="0" w:line="240" w:lineRule="auto"/>
            </w:pPr>
            <w:r>
              <w:rPr>
                <w:sz w:val="18"/>
              </w:rPr>
              <w:t>12.06.2026</w:t>
            </w:r>
          </w:p>
        </w:tc>
      </w:tr>
      <w:tr w:rsidR="00A14CE8" w:rsidTr="00FD10EE">
        <w:trPr>
          <w:jc w:val="center"/>
        </w:trPr>
        <w:tc>
          <w:tcPr>
            <w:tcW w:w="894" w:type="dxa"/>
          </w:tcPr>
          <w:p w:rsidR="00A14CE8" w:rsidRDefault="00CD744D">
            <w:pPr>
              <w:spacing w:after="0" w:line="240" w:lineRule="auto"/>
            </w:pPr>
            <w:r>
              <w:rPr>
                <w:sz w:val="18"/>
              </w:rPr>
              <w:t>K-05</w:t>
            </w:r>
          </w:p>
        </w:tc>
        <w:tc>
          <w:tcPr>
            <w:tcW w:w="990" w:type="dxa"/>
          </w:tcPr>
          <w:p w:rsidR="00A14CE8" w:rsidRDefault="00CD744D">
            <w:pPr>
              <w:spacing w:after="0" w:line="240" w:lineRule="auto"/>
            </w:pPr>
            <w:r>
              <w:rPr>
                <w:sz w:val="18"/>
              </w:rPr>
              <w:t>S3</w:t>
            </w:r>
          </w:p>
        </w:tc>
        <w:tc>
          <w:tcPr>
            <w:tcW w:w="977" w:type="dxa"/>
          </w:tcPr>
          <w:p w:rsidR="00A14CE8" w:rsidRDefault="00CD744D">
            <w:pPr>
              <w:spacing w:after="0" w:line="240" w:lineRule="auto"/>
            </w:pPr>
            <w:r>
              <w:rPr>
                <w:sz w:val="18"/>
              </w:rPr>
              <w:t>Lden</w:t>
            </w:r>
          </w:p>
        </w:tc>
        <w:tc>
          <w:tcPr>
            <w:tcW w:w="5414" w:type="dxa"/>
          </w:tcPr>
          <w:p w:rsidR="00A14CE8" w:rsidRDefault="00CD744D">
            <w:pPr>
              <w:spacing w:after="0" w:line="240" w:lineRule="auto"/>
            </w:pPr>
            <w:r>
              <w:rPr>
                <w:sz w:val="18"/>
              </w:rPr>
              <w:t>Virpazar 2 - Golubovci (obilaznica) - Podgorica 1_S3_Lden.pdf</w:t>
            </w:r>
          </w:p>
        </w:tc>
        <w:tc>
          <w:tcPr>
            <w:tcW w:w="1353" w:type="dxa"/>
          </w:tcPr>
          <w:p w:rsidR="00A14CE8" w:rsidRDefault="00CD744D">
            <w:pPr>
              <w:spacing w:after="0" w:line="240" w:lineRule="auto"/>
            </w:pPr>
            <w:r>
              <w:rPr>
                <w:sz w:val="18"/>
              </w:rPr>
              <w:t>12.06.2026</w:t>
            </w:r>
          </w:p>
        </w:tc>
      </w:tr>
      <w:tr w:rsidR="00A14CE8" w:rsidTr="00FD10EE">
        <w:trPr>
          <w:jc w:val="center"/>
        </w:trPr>
        <w:tc>
          <w:tcPr>
            <w:tcW w:w="894" w:type="dxa"/>
          </w:tcPr>
          <w:p w:rsidR="00A14CE8" w:rsidRDefault="00CD744D">
            <w:pPr>
              <w:spacing w:after="0" w:line="240" w:lineRule="auto"/>
            </w:pPr>
            <w:r>
              <w:rPr>
                <w:sz w:val="18"/>
              </w:rPr>
              <w:t>K-06</w:t>
            </w:r>
          </w:p>
        </w:tc>
        <w:tc>
          <w:tcPr>
            <w:tcW w:w="990" w:type="dxa"/>
          </w:tcPr>
          <w:p w:rsidR="00A14CE8" w:rsidRDefault="00CD744D">
            <w:pPr>
              <w:spacing w:after="0" w:line="240" w:lineRule="auto"/>
            </w:pPr>
            <w:r>
              <w:rPr>
                <w:sz w:val="18"/>
              </w:rPr>
              <w:t>S3</w:t>
            </w:r>
          </w:p>
        </w:tc>
        <w:tc>
          <w:tcPr>
            <w:tcW w:w="977" w:type="dxa"/>
          </w:tcPr>
          <w:p w:rsidR="00A14CE8" w:rsidRDefault="00CD744D">
            <w:pPr>
              <w:spacing w:after="0" w:line="240" w:lineRule="auto"/>
            </w:pPr>
            <w:r>
              <w:rPr>
                <w:sz w:val="18"/>
              </w:rPr>
              <w:t>Lnight</w:t>
            </w:r>
          </w:p>
        </w:tc>
        <w:tc>
          <w:tcPr>
            <w:tcW w:w="5414" w:type="dxa"/>
          </w:tcPr>
          <w:p w:rsidR="00A14CE8" w:rsidRDefault="00CD744D">
            <w:pPr>
              <w:spacing w:after="0" w:line="240" w:lineRule="auto"/>
            </w:pPr>
            <w:r>
              <w:rPr>
                <w:sz w:val="18"/>
              </w:rPr>
              <w:t>Virpazar 2 - Golubovci (obilaznica) - Podgorica 1_S3_Lnight.pdf</w:t>
            </w:r>
          </w:p>
        </w:tc>
        <w:tc>
          <w:tcPr>
            <w:tcW w:w="1353" w:type="dxa"/>
          </w:tcPr>
          <w:p w:rsidR="00A14CE8" w:rsidRDefault="00CD744D">
            <w:pPr>
              <w:spacing w:after="0" w:line="240" w:lineRule="auto"/>
            </w:pPr>
            <w:r>
              <w:rPr>
                <w:sz w:val="18"/>
              </w:rPr>
              <w:t>12.06.2026</w:t>
            </w:r>
          </w:p>
        </w:tc>
      </w:tr>
      <w:tr w:rsidR="00A14CE8" w:rsidTr="00FD10EE">
        <w:trPr>
          <w:jc w:val="center"/>
        </w:trPr>
        <w:tc>
          <w:tcPr>
            <w:tcW w:w="894" w:type="dxa"/>
          </w:tcPr>
          <w:p w:rsidR="00A14CE8" w:rsidRDefault="00CD744D">
            <w:pPr>
              <w:spacing w:after="0" w:line="240" w:lineRule="auto"/>
            </w:pPr>
            <w:r>
              <w:rPr>
                <w:sz w:val="18"/>
              </w:rPr>
              <w:t>K-07</w:t>
            </w:r>
          </w:p>
        </w:tc>
        <w:tc>
          <w:tcPr>
            <w:tcW w:w="990" w:type="dxa"/>
          </w:tcPr>
          <w:p w:rsidR="00A14CE8" w:rsidRDefault="00CD744D">
            <w:pPr>
              <w:spacing w:after="0" w:line="240" w:lineRule="auto"/>
            </w:pPr>
            <w:r>
              <w:rPr>
                <w:sz w:val="18"/>
              </w:rPr>
              <w:t>S4</w:t>
            </w:r>
          </w:p>
        </w:tc>
        <w:tc>
          <w:tcPr>
            <w:tcW w:w="977" w:type="dxa"/>
          </w:tcPr>
          <w:p w:rsidR="00A14CE8" w:rsidRDefault="00CD744D">
            <w:pPr>
              <w:spacing w:after="0" w:line="240" w:lineRule="auto"/>
            </w:pPr>
            <w:r>
              <w:rPr>
                <w:sz w:val="18"/>
              </w:rPr>
              <w:t>Lden</w:t>
            </w:r>
          </w:p>
        </w:tc>
        <w:tc>
          <w:tcPr>
            <w:tcW w:w="5414" w:type="dxa"/>
          </w:tcPr>
          <w:p w:rsidR="00A14CE8" w:rsidRDefault="00CD744D">
            <w:pPr>
              <w:spacing w:after="0" w:line="240" w:lineRule="auto"/>
            </w:pPr>
            <w:r>
              <w:rPr>
                <w:sz w:val="18"/>
              </w:rPr>
              <w:t xml:space="preserve">Virpazar 2 - Golubovci (obilaznica) </w:t>
            </w:r>
            <w:r>
              <w:rPr>
                <w:sz w:val="18"/>
              </w:rPr>
              <w:t>- Podgorica 1_S4_Lden.pdf</w:t>
            </w:r>
          </w:p>
        </w:tc>
        <w:tc>
          <w:tcPr>
            <w:tcW w:w="1353" w:type="dxa"/>
          </w:tcPr>
          <w:p w:rsidR="00A14CE8" w:rsidRDefault="00CD744D">
            <w:pPr>
              <w:spacing w:after="0" w:line="240" w:lineRule="auto"/>
            </w:pPr>
            <w:r>
              <w:rPr>
                <w:sz w:val="18"/>
              </w:rPr>
              <w:t>12.06.2026</w:t>
            </w:r>
          </w:p>
        </w:tc>
      </w:tr>
      <w:tr w:rsidR="00A14CE8" w:rsidTr="00FD10EE">
        <w:trPr>
          <w:jc w:val="center"/>
        </w:trPr>
        <w:tc>
          <w:tcPr>
            <w:tcW w:w="894" w:type="dxa"/>
          </w:tcPr>
          <w:p w:rsidR="00A14CE8" w:rsidRDefault="00CD744D">
            <w:pPr>
              <w:spacing w:after="0" w:line="240" w:lineRule="auto"/>
            </w:pPr>
            <w:r>
              <w:rPr>
                <w:sz w:val="18"/>
              </w:rPr>
              <w:t>K-08</w:t>
            </w:r>
          </w:p>
        </w:tc>
        <w:tc>
          <w:tcPr>
            <w:tcW w:w="990" w:type="dxa"/>
          </w:tcPr>
          <w:p w:rsidR="00A14CE8" w:rsidRDefault="00CD744D">
            <w:pPr>
              <w:spacing w:after="0" w:line="240" w:lineRule="auto"/>
            </w:pPr>
            <w:r>
              <w:rPr>
                <w:sz w:val="18"/>
              </w:rPr>
              <w:t>S4</w:t>
            </w:r>
          </w:p>
        </w:tc>
        <w:tc>
          <w:tcPr>
            <w:tcW w:w="977" w:type="dxa"/>
          </w:tcPr>
          <w:p w:rsidR="00A14CE8" w:rsidRDefault="00CD744D">
            <w:pPr>
              <w:spacing w:after="0" w:line="240" w:lineRule="auto"/>
            </w:pPr>
            <w:r>
              <w:rPr>
                <w:sz w:val="18"/>
              </w:rPr>
              <w:t>Lnight</w:t>
            </w:r>
          </w:p>
        </w:tc>
        <w:tc>
          <w:tcPr>
            <w:tcW w:w="5414" w:type="dxa"/>
          </w:tcPr>
          <w:p w:rsidR="00A14CE8" w:rsidRDefault="00CD744D">
            <w:pPr>
              <w:spacing w:after="0" w:line="240" w:lineRule="auto"/>
            </w:pPr>
            <w:r>
              <w:rPr>
                <w:sz w:val="18"/>
              </w:rPr>
              <w:t>Virpazar 2 - Golubovci (obilaznica) - Podgorica 1_S4_Lnight.pdf</w:t>
            </w:r>
          </w:p>
        </w:tc>
        <w:tc>
          <w:tcPr>
            <w:tcW w:w="1353" w:type="dxa"/>
          </w:tcPr>
          <w:p w:rsidR="00A14CE8" w:rsidRDefault="00CD744D">
            <w:pPr>
              <w:spacing w:after="0" w:line="240" w:lineRule="auto"/>
            </w:pPr>
            <w:r>
              <w:rPr>
                <w:sz w:val="18"/>
              </w:rPr>
              <w:t>12.06.2026</w:t>
            </w:r>
          </w:p>
        </w:tc>
      </w:tr>
    </w:tbl>
    <w:p w:rsidR="00FD10EE" w:rsidRDefault="00FD10EE"/>
    <w:p w:rsidR="00A14CE8" w:rsidRDefault="00CD744D" w:rsidP="00FD10EE">
      <w:pPr>
        <w:jc w:val="both"/>
      </w:pPr>
      <w:proofErr w:type="spellStart"/>
      <w:r>
        <w:t>Sve</w:t>
      </w:r>
      <w:proofErr w:type="spellEnd"/>
      <w:r>
        <w:t xml:space="preserve"> </w:t>
      </w:r>
      <w:proofErr w:type="spellStart"/>
      <w:r>
        <w:t>karte</w:t>
      </w:r>
      <w:proofErr w:type="spellEnd"/>
      <w:r>
        <w:t xml:space="preserve"> </w:t>
      </w:r>
      <w:proofErr w:type="spellStart"/>
      <w:r>
        <w:t>koriste</w:t>
      </w:r>
      <w:proofErr w:type="spellEnd"/>
      <w:r>
        <w:t xml:space="preserve"> </w:t>
      </w:r>
      <w:proofErr w:type="spellStart"/>
      <w:r>
        <w:t>legendu</w:t>
      </w:r>
      <w:proofErr w:type="spellEnd"/>
      <w:r>
        <w:t xml:space="preserve"> </w:t>
      </w:r>
      <w:proofErr w:type="spellStart"/>
      <w:r>
        <w:t>opsega</w:t>
      </w:r>
      <w:proofErr w:type="spellEnd"/>
      <w:r>
        <w:t xml:space="preserve"> od 5 dB(A), označen početak i kraj dionice, koordinatni sistem EPSG:31276 - MGI/Balkans zone </w:t>
      </w:r>
      <w:r>
        <w:t xml:space="preserve">6 i razmjeru 1:25000. Za javnu raspravu se prilažu samo karte koje se koriste u AP poređenju: S0 Lden/Lnight i scenarijske karte S1, S3 i S4 za Lden/Lnight. Karte Lday i Levening ostaju dio SKB arhive i dokumentacione osnove, ali su izostavljene iz javnog </w:t>
      </w:r>
      <w:r>
        <w:t>AP paketa da bi se rasprava fokusirala na ukupnu i noćnu izloženost.</w:t>
      </w:r>
    </w:p>
    <w:p w:rsidR="00A14CE8" w:rsidRDefault="00CD744D">
      <w:pPr>
        <w:pStyle w:val="Heading1"/>
      </w:pPr>
      <w:bookmarkStart w:id="39" w:name="_Toc232358861"/>
      <w:r>
        <w:lastRenderedPageBreak/>
        <w:t>5. Identifikacija problema koje treba poboljšati</w:t>
      </w:r>
      <w:bookmarkEnd w:id="39"/>
    </w:p>
    <w:p w:rsidR="0015265A" w:rsidRDefault="0015265A" w:rsidP="0015265A">
      <w:pPr>
        <w:spacing w:after="0"/>
        <w:jc w:val="both"/>
      </w:pPr>
    </w:p>
    <w:p w:rsidR="00A14CE8" w:rsidRDefault="00CD744D" w:rsidP="0015265A">
      <w:pPr>
        <w:jc w:val="both"/>
      </w:pPr>
      <w:proofErr w:type="spellStart"/>
      <w:r>
        <w:t>Identifikacija</w:t>
      </w:r>
      <w:proofErr w:type="spellEnd"/>
      <w:r>
        <w:t xml:space="preserve"> </w:t>
      </w:r>
      <w:proofErr w:type="spellStart"/>
      <w:r>
        <w:t>problema</w:t>
      </w:r>
      <w:proofErr w:type="spellEnd"/>
      <w:r>
        <w:t xml:space="preserve"> </w:t>
      </w:r>
      <w:proofErr w:type="spellStart"/>
      <w:r>
        <w:t>prevodi</w:t>
      </w:r>
      <w:proofErr w:type="spellEnd"/>
      <w:r>
        <w:t xml:space="preserve"> </w:t>
      </w:r>
      <w:proofErr w:type="spellStart"/>
      <w:r>
        <w:t>rezultate</w:t>
      </w:r>
      <w:proofErr w:type="spellEnd"/>
      <w:r>
        <w:t xml:space="preserve"> </w:t>
      </w:r>
      <w:proofErr w:type="spellStart"/>
      <w:r>
        <w:t>modela</w:t>
      </w:r>
      <w:proofErr w:type="spellEnd"/>
      <w:r>
        <w:t xml:space="preserve"> u </w:t>
      </w:r>
      <w:proofErr w:type="spellStart"/>
      <w:r>
        <w:t>prioritete</w:t>
      </w:r>
      <w:proofErr w:type="spellEnd"/>
      <w:r>
        <w:t xml:space="preserve"> </w:t>
      </w:r>
      <w:proofErr w:type="spellStart"/>
      <w:r>
        <w:t>djelovanja</w:t>
      </w:r>
      <w:proofErr w:type="spellEnd"/>
      <w:r>
        <w:t>. U ovom poglavlju nije presudan samo najveći nivo buke, već kombinacija nivoa, broja stanovnika, namjene prostora i realnosti mjere.</w:t>
      </w:r>
    </w:p>
    <w:p w:rsidR="00A14CE8" w:rsidRDefault="00CD744D" w:rsidP="0015265A">
      <w:pPr>
        <w:pStyle w:val="Heading2"/>
        <w:jc w:val="both"/>
      </w:pPr>
      <w:bookmarkStart w:id="40" w:name="_Toc232358862"/>
      <w:r>
        <w:t>5.1. Osnov za identifikaciju problema</w:t>
      </w:r>
      <w:bookmarkEnd w:id="40"/>
    </w:p>
    <w:p w:rsidR="00A14CE8" w:rsidRDefault="00CD744D" w:rsidP="0015265A">
      <w:pPr>
        <w:jc w:val="both"/>
      </w:pPr>
      <w:r>
        <w:t xml:space="preserve">Problemi su identifikovani kombinovanjem rezultata SKB, </w:t>
      </w:r>
      <w:r>
        <w:t>scenarija S1, S3 i S4, akustičkih zona, podataka o stanovništvu, stacionaža i USEG/PUTU segmentacije. Prednost imaju lokacije gdje postoji formalno prekoračenje i stanovništvo, naročito u noćnom indikatoru.</w:t>
      </w:r>
    </w:p>
    <w:p w:rsidR="00A14CE8" w:rsidRDefault="00CD744D" w:rsidP="0015265A">
      <w:pPr>
        <w:pStyle w:val="Heading2"/>
        <w:jc w:val="both"/>
      </w:pPr>
      <w:bookmarkStart w:id="41" w:name="_Toc232358863"/>
      <w:r>
        <w:t>5.2. Opšta ocjena stanja</w:t>
      </w:r>
      <w:bookmarkEnd w:id="41"/>
    </w:p>
    <w:p w:rsidR="00A14CE8" w:rsidRDefault="00CD744D" w:rsidP="0015265A">
      <w:pPr>
        <w:jc w:val="both"/>
      </w:pPr>
      <w:r>
        <w:t>Buka je najizraženija uz</w:t>
      </w:r>
      <w:r>
        <w:t xml:space="preserve"> kolovoz i kod objekata u neposrednom kontaktu sa trasom. S1 potvrđuje da režimska mjera brzine ima mjerljiv efekat, S3 potvrđuje efekat tihog asfalta bez promjene brzine, a S4 daje najbolji ukupni rezultat. Poslije S4 ostaje rezidualna osnova za S5.</w:t>
      </w:r>
    </w:p>
    <w:p w:rsidR="00A14CE8" w:rsidRDefault="00CD744D" w:rsidP="0015265A">
      <w:pPr>
        <w:pStyle w:val="Heading2"/>
        <w:jc w:val="both"/>
      </w:pPr>
      <w:bookmarkStart w:id="42" w:name="_Toc232358864"/>
      <w:r>
        <w:t xml:space="preserve">5.3. </w:t>
      </w:r>
      <w:r>
        <w:t>Prioritetna područja za djelovanje</w:t>
      </w:r>
      <w:bookmarkEnd w:id="42"/>
    </w:p>
    <w:p w:rsidR="00A14CE8" w:rsidRDefault="00CD744D" w:rsidP="0015265A">
      <w:pPr>
        <w:spacing w:after="120"/>
        <w:jc w:val="both"/>
      </w:pPr>
      <w:r>
        <w:t>Prioriteti se ne određuju samo prema najvišem broju decibela. Prednost imaju zone gdje se preklapaju prekoračenje, prisustvo stanovnika, blizina objekata putu i mogućnost da predložena mjera stvarno bude sprovedena.</w:t>
      </w:r>
    </w:p>
    <w:p w:rsidR="00A14CE8" w:rsidRDefault="00CD744D">
      <w:pPr>
        <w:pStyle w:val="Caption"/>
      </w:pPr>
      <w:r>
        <w:rPr>
          <w:i/>
          <w:sz w:val="18"/>
        </w:rPr>
        <w:t>Tabel</w:t>
      </w:r>
      <w:r>
        <w:rPr>
          <w:i/>
          <w:sz w:val="18"/>
        </w:rPr>
        <w:t>a 17. Prioritetna područja za djelovanje</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907"/>
        <w:gridCol w:w="2418"/>
        <w:gridCol w:w="3690"/>
        <w:gridCol w:w="2613"/>
      </w:tblGrid>
      <w:tr w:rsidR="00A14CE8" w:rsidTr="0015265A">
        <w:trPr>
          <w:tblHeader/>
          <w:jc w:val="center"/>
        </w:trPr>
        <w:tc>
          <w:tcPr>
            <w:tcW w:w="907" w:type="dxa"/>
            <w:shd w:val="clear" w:color="auto" w:fill="D9EAF7"/>
          </w:tcPr>
          <w:p w:rsidR="00A14CE8" w:rsidRDefault="00CD744D">
            <w:pPr>
              <w:spacing w:after="0" w:line="240" w:lineRule="auto"/>
            </w:pPr>
            <w:proofErr w:type="spellStart"/>
            <w:r>
              <w:rPr>
                <w:b/>
                <w:sz w:val="18"/>
              </w:rPr>
              <w:t>Prioritet</w:t>
            </w:r>
            <w:proofErr w:type="spellEnd"/>
          </w:p>
        </w:tc>
        <w:tc>
          <w:tcPr>
            <w:tcW w:w="2418" w:type="dxa"/>
            <w:shd w:val="clear" w:color="auto" w:fill="D9EAF7"/>
          </w:tcPr>
          <w:p w:rsidR="00A14CE8" w:rsidRDefault="00CD744D">
            <w:pPr>
              <w:spacing w:after="0" w:line="240" w:lineRule="auto"/>
            </w:pPr>
            <w:r>
              <w:rPr>
                <w:b/>
                <w:sz w:val="18"/>
              </w:rPr>
              <w:t>Područje / zona</w:t>
            </w:r>
          </w:p>
        </w:tc>
        <w:tc>
          <w:tcPr>
            <w:tcW w:w="3690" w:type="dxa"/>
            <w:shd w:val="clear" w:color="auto" w:fill="D9EAF7"/>
          </w:tcPr>
          <w:p w:rsidR="00A14CE8" w:rsidRDefault="00CD744D">
            <w:pPr>
              <w:spacing w:after="0" w:line="240" w:lineRule="auto"/>
            </w:pPr>
            <w:r>
              <w:rPr>
                <w:b/>
                <w:sz w:val="18"/>
              </w:rPr>
              <w:t>Osnov za prioritet</w:t>
            </w:r>
          </w:p>
        </w:tc>
        <w:tc>
          <w:tcPr>
            <w:tcW w:w="2613" w:type="dxa"/>
            <w:shd w:val="clear" w:color="auto" w:fill="D9EAF7"/>
          </w:tcPr>
          <w:p w:rsidR="00A14CE8" w:rsidRDefault="00CD744D">
            <w:pPr>
              <w:spacing w:after="0" w:line="240" w:lineRule="auto"/>
            </w:pPr>
            <w:r>
              <w:rPr>
                <w:b/>
                <w:sz w:val="18"/>
              </w:rPr>
              <w:t>Predloženi pristup</w:t>
            </w:r>
          </w:p>
        </w:tc>
      </w:tr>
      <w:tr w:rsidR="00A14CE8" w:rsidTr="0015265A">
        <w:trPr>
          <w:jc w:val="center"/>
        </w:trPr>
        <w:tc>
          <w:tcPr>
            <w:tcW w:w="907" w:type="dxa"/>
          </w:tcPr>
          <w:p w:rsidR="00A14CE8" w:rsidRDefault="00CD744D">
            <w:pPr>
              <w:spacing w:after="0" w:line="240" w:lineRule="auto"/>
            </w:pPr>
            <w:r>
              <w:rPr>
                <w:sz w:val="18"/>
              </w:rPr>
              <w:t>P1</w:t>
            </w:r>
          </w:p>
        </w:tc>
        <w:tc>
          <w:tcPr>
            <w:tcW w:w="2418" w:type="dxa"/>
          </w:tcPr>
          <w:p w:rsidR="00A14CE8" w:rsidRDefault="00CD744D">
            <w:pPr>
              <w:spacing w:after="0" w:line="240" w:lineRule="auto"/>
            </w:pPr>
            <w:r>
              <w:rPr>
                <w:sz w:val="18"/>
              </w:rPr>
              <w:t>Vranjina / Kurilo i širi potez km 4+9 - km 6+7</w:t>
            </w:r>
          </w:p>
        </w:tc>
        <w:tc>
          <w:tcPr>
            <w:tcW w:w="3690" w:type="dxa"/>
          </w:tcPr>
          <w:p w:rsidR="00A14CE8" w:rsidRDefault="00CD744D">
            <w:pPr>
              <w:spacing w:after="0" w:line="240" w:lineRule="auto"/>
            </w:pPr>
            <w:r>
              <w:rPr>
                <w:sz w:val="18"/>
              </w:rPr>
              <w:t>Najveći rezidualni klaster sa stanovništvom i izraženim prekoračenjima</w:t>
            </w:r>
          </w:p>
        </w:tc>
        <w:tc>
          <w:tcPr>
            <w:tcW w:w="2613" w:type="dxa"/>
          </w:tcPr>
          <w:p w:rsidR="00A14CE8" w:rsidRDefault="00CD744D">
            <w:pPr>
              <w:spacing w:after="0" w:line="240" w:lineRule="auto"/>
            </w:pPr>
            <w:r>
              <w:rPr>
                <w:sz w:val="18"/>
              </w:rPr>
              <w:t xml:space="preserve">S4 + S5 lokalna provjera za </w:t>
            </w:r>
            <w:r>
              <w:rPr>
                <w:sz w:val="18"/>
              </w:rPr>
              <w:t>preostale objekte</w:t>
            </w:r>
          </w:p>
        </w:tc>
      </w:tr>
      <w:tr w:rsidR="00A14CE8" w:rsidTr="0015265A">
        <w:trPr>
          <w:jc w:val="center"/>
        </w:trPr>
        <w:tc>
          <w:tcPr>
            <w:tcW w:w="907" w:type="dxa"/>
          </w:tcPr>
          <w:p w:rsidR="00A14CE8" w:rsidRDefault="00CD744D">
            <w:pPr>
              <w:spacing w:after="0" w:line="240" w:lineRule="auto"/>
            </w:pPr>
            <w:r>
              <w:rPr>
                <w:sz w:val="18"/>
              </w:rPr>
              <w:t>P2</w:t>
            </w:r>
          </w:p>
        </w:tc>
        <w:tc>
          <w:tcPr>
            <w:tcW w:w="2418" w:type="dxa"/>
          </w:tcPr>
          <w:p w:rsidR="00A14CE8" w:rsidRDefault="00CD744D">
            <w:pPr>
              <w:spacing w:after="0" w:line="240" w:lineRule="auto"/>
            </w:pPr>
            <w:r>
              <w:rPr>
                <w:sz w:val="18"/>
              </w:rPr>
              <w:t>Ulaz u Podgoricu, okvirno km 25+1 - km 27+0</w:t>
            </w:r>
          </w:p>
        </w:tc>
        <w:tc>
          <w:tcPr>
            <w:tcW w:w="3690" w:type="dxa"/>
          </w:tcPr>
          <w:p w:rsidR="00A14CE8" w:rsidRDefault="00CD744D">
            <w:pPr>
              <w:spacing w:after="0" w:line="240" w:lineRule="auto"/>
            </w:pPr>
            <w:r>
              <w:rPr>
                <w:sz w:val="18"/>
              </w:rPr>
              <w:t>Rezidualni objekti sa stanovnicima i Lnight problem</w:t>
            </w:r>
          </w:p>
        </w:tc>
        <w:tc>
          <w:tcPr>
            <w:tcW w:w="2613" w:type="dxa"/>
          </w:tcPr>
          <w:p w:rsidR="00A14CE8" w:rsidRDefault="00CD744D">
            <w:pPr>
              <w:spacing w:after="0" w:line="240" w:lineRule="auto"/>
            </w:pPr>
            <w:r>
              <w:rPr>
                <w:sz w:val="18"/>
              </w:rPr>
              <w:t>S4 + kontrola režima brzine i stanja kolovoza</w:t>
            </w:r>
          </w:p>
        </w:tc>
      </w:tr>
      <w:tr w:rsidR="00A14CE8" w:rsidTr="0015265A">
        <w:trPr>
          <w:jc w:val="center"/>
        </w:trPr>
        <w:tc>
          <w:tcPr>
            <w:tcW w:w="907" w:type="dxa"/>
          </w:tcPr>
          <w:p w:rsidR="00A14CE8" w:rsidRDefault="00CD744D">
            <w:pPr>
              <w:spacing w:after="0" w:line="240" w:lineRule="auto"/>
            </w:pPr>
            <w:r>
              <w:rPr>
                <w:sz w:val="18"/>
              </w:rPr>
              <w:t>P3</w:t>
            </w:r>
          </w:p>
        </w:tc>
        <w:tc>
          <w:tcPr>
            <w:tcW w:w="2418" w:type="dxa"/>
          </w:tcPr>
          <w:p w:rsidR="00A14CE8" w:rsidRDefault="00CD744D">
            <w:pPr>
              <w:spacing w:after="0" w:line="240" w:lineRule="auto"/>
            </w:pPr>
            <w:r>
              <w:rPr>
                <w:sz w:val="18"/>
              </w:rPr>
              <w:t>Bistrice - Bijelo Polje - Goričani, okvirno km 10+8 - km 14+2</w:t>
            </w:r>
          </w:p>
        </w:tc>
        <w:tc>
          <w:tcPr>
            <w:tcW w:w="3690" w:type="dxa"/>
          </w:tcPr>
          <w:p w:rsidR="00A14CE8" w:rsidRDefault="00CD744D">
            <w:pPr>
              <w:spacing w:after="0" w:line="240" w:lineRule="auto"/>
            </w:pPr>
            <w:r>
              <w:rPr>
                <w:sz w:val="18"/>
              </w:rPr>
              <w:t xml:space="preserve">Duži kontaktni potez sa </w:t>
            </w:r>
            <w:r>
              <w:rPr>
                <w:sz w:val="18"/>
              </w:rPr>
              <w:t>rezidualnim objektima</w:t>
            </w:r>
          </w:p>
        </w:tc>
        <w:tc>
          <w:tcPr>
            <w:tcW w:w="2613" w:type="dxa"/>
          </w:tcPr>
          <w:p w:rsidR="00A14CE8" w:rsidRDefault="00CD744D">
            <w:pPr>
              <w:spacing w:after="0" w:line="240" w:lineRule="auto"/>
            </w:pPr>
            <w:r>
              <w:rPr>
                <w:sz w:val="18"/>
              </w:rPr>
              <w:t>S4 i selektivni S5 gdje je opravdano</w:t>
            </w:r>
          </w:p>
        </w:tc>
      </w:tr>
      <w:tr w:rsidR="00A14CE8" w:rsidTr="0015265A">
        <w:trPr>
          <w:jc w:val="center"/>
        </w:trPr>
        <w:tc>
          <w:tcPr>
            <w:tcW w:w="907" w:type="dxa"/>
          </w:tcPr>
          <w:p w:rsidR="00A14CE8" w:rsidRDefault="00CD744D">
            <w:pPr>
              <w:spacing w:after="0" w:line="240" w:lineRule="auto"/>
            </w:pPr>
            <w:r>
              <w:rPr>
                <w:sz w:val="18"/>
              </w:rPr>
              <w:t>P4</w:t>
            </w:r>
          </w:p>
        </w:tc>
        <w:tc>
          <w:tcPr>
            <w:tcW w:w="2418" w:type="dxa"/>
          </w:tcPr>
          <w:p w:rsidR="00A14CE8" w:rsidRDefault="00CD744D">
            <w:pPr>
              <w:spacing w:after="0" w:line="240" w:lineRule="auto"/>
            </w:pPr>
            <w:r>
              <w:rPr>
                <w:sz w:val="18"/>
              </w:rPr>
              <w:t>Osjetljivi objekti i rubni slučajevi zoniranja</w:t>
            </w:r>
          </w:p>
        </w:tc>
        <w:tc>
          <w:tcPr>
            <w:tcW w:w="3690" w:type="dxa"/>
          </w:tcPr>
          <w:p w:rsidR="00A14CE8" w:rsidRDefault="00CD744D">
            <w:pPr>
              <w:spacing w:after="0" w:line="240" w:lineRule="auto"/>
            </w:pPr>
            <w:r>
              <w:rPr>
                <w:sz w:val="18"/>
              </w:rPr>
              <w:t>Posebne funkcije i pojedinačna prekoračenja</w:t>
            </w:r>
          </w:p>
        </w:tc>
        <w:tc>
          <w:tcPr>
            <w:tcW w:w="2613" w:type="dxa"/>
          </w:tcPr>
          <w:p w:rsidR="00A14CE8" w:rsidRDefault="00CD744D">
            <w:pPr>
              <w:spacing w:after="0" w:line="240" w:lineRule="auto"/>
            </w:pPr>
            <w:r>
              <w:rPr>
                <w:sz w:val="18"/>
              </w:rPr>
              <w:t>Monitoring, provjera zoniranja i lokalna analiza</w:t>
            </w:r>
          </w:p>
        </w:tc>
      </w:tr>
      <w:tr w:rsidR="00A14CE8" w:rsidTr="0015265A">
        <w:trPr>
          <w:jc w:val="center"/>
        </w:trPr>
        <w:tc>
          <w:tcPr>
            <w:tcW w:w="907" w:type="dxa"/>
          </w:tcPr>
          <w:p w:rsidR="00A14CE8" w:rsidRDefault="00CD744D">
            <w:pPr>
              <w:spacing w:after="0" w:line="240" w:lineRule="auto"/>
            </w:pPr>
            <w:r>
              <w:rPr>
                <w:sz w:val="18"/>
              </w:rPr>
              <w:t>P5</w:t>
            </w:r>
          </w:p>
        </w:tc>
        <w:tc>
          <w:tcPr>
            <w:tcW w:w="2418" w:type="dxa"/>
          </w:tcPr>
          <w:p w:rsidR="00A14CE8" w:rsidRDefault="00CD744D">
            <w:pPr>
              <w:spacing w:after="0" w:line="240" w:lineRule="auto"/>
            </w:pPr>
            <w:r>
              <w:rPr>
                <w:sz w:val="18"/>
              </w:rPr>
              <w:t>Preostali izolovani objekti nakon S4</w:t>
            </w:r>
          </w:p>
        </w:tc>
        <w:tc>
          <w:tcPr>
            <w:tcW w:w="3690" w:type="dxa"/>
          </w:tcPr>
          <w:p w:rsidR="00A14CE8" w:rsidRDefault="00CD744D">
            <w:pPr>
              <w:spacing w:after="0" w:line="240" w:lineRule="auto"/>
            </w:pPr>
            <w:r>
              <w:rPr>
                <w:sz w:val="18"/>
              </w:rPr>
              <w:t xml:space="preserve">Pojedinačni </w:t>
            </w:r>
            <w:r>
              <w:rPr>
                <w:sz w:val="18"/>
              </w:rPr>
              <w:t>objekti sa visokim lokalnim prekoračenjima</w:t>
            </w:r>
          </w:p>
        </w:tc>
        <w:tc>
          <w:tcPr>
            <w:tcW w:w="2613" w:type="dxa"/>
          </w:tcPr>
          <w:p w:rsidR="00A14CE8" w:rsidRDefault="00CD744D">
            <w:pPr>
              <w:spacing w:after="0" w:line="240" w:lineRule="auto"/>
            </w:pPr>
            <w:r>
              <w:rPr>
                <w:sz w:val="18"/>
              </w:rPr>
              <w:t>S5: barijera/parapet ili mjere na prijemniku po lokaciji</w:t>
            </w:r>
          </w:p>
        </w:tc>
      </w:tr>
    </w:tbl>
    <w:p w:rsidR="00A14CE8" w:rsidRDefault="00CD744D">
      <w:pPr>
        <w:pStyle w:val="Heading2"/>
      </w:pPr>
      <w:bookmarkStart w:id="43" w:name="_Toc232358865"/>
      <w:r>
        <w:t xml:space="preserve">5.4. </w:t>
      </w:r>
      <w:proofErr w:type="spellStart"/>
      <w:r>
        <w:t>Preostali</w:t>
      </w:r>
      <w:proofErr w:type="spellEnd"/>
      <w:r>
        <w:t xml:space="preserve"> </w:t>
      </w:r>
      <w:proofErr w:type="spellStart"/>
      <w:r>
        <w:t>rezidualni</w:t>
      </w:r>
      <w:proofErr w:type="spellEnd"/>
      <w:r>
        <w:t xml:space="preserve"> </w:t>
      </w:r>
      <w:proofErr w:type="spellStart"/>
      <w:r>
        <w:t>segmenti</w:t>
      </w:r>
      <w:proofErr w:type="spellEnd"/>
      <w:r>
        <w:t xml:space="preserve"> </w:t>
      </w:r>
      <w:proofErr w:type="spellStart"/>
      <w:r>
        <w:t>nakon</w:t>
      </w:r>
      <w:proofErr w:type="spellEnd"/>
      <w:r>
        <w:t xml:space="preserve"> S4</w:t>
      </w:r>
      <w:bookmarkEnd w:id="43"/>
    </w:p>
    <w:p w:rsidR="00A14CE8" w:rsidRDefault="00CD744D">
      <w:pPr>
        <w:spacing w:after="120"/>
      </w:pPr>
      <w:r>
        <w:t>Preostali rezidualni segmenti nijesu dokaz da mjere nijesu korisne. Oni su radna lista za sljedeći nivo provjer</w:t>
      </w:r>
      <w:r>
        <w:t>e, jer se poslije mjera na izvoru pojedinačni slučajevi moraju rješavati lokalno, pažljivije i često drugačijim tipom mjere.</w:t>
      </w:r>
    </w:p>
    <w:p w:rsidR="00A14CE8" w:rsidRDefault="00CD744D">
      <w:pPr>
        <w:pStyle w:val="Caption"/>
      </w:pPr>
      <w:r>
        <w:rPr>
          <w:i/>
          <w:sz w:val="18"/>
        </w:rPr>
        <w:t>Tabela 18. Preostali rezidualni potezi nakon S4 - prioritetni izvod</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895"/>
        <w:gridCol w:w="2880"/>
        <w:gridCol w:w="990"/>
        <w:gridCol w:w="810"/>
        <w:gridCol w:w="990"/>
        <w:gridCol w:w="900"/>
        <w:gridCol w:w="897"/>
        <w:gridCol w:w="1266"/>
      </w:tblGrid>
      <w:tr w:rsidR="00A14CE8" w:rsidTr="0015265A">
        <w:trPr>
          <w:tblHeader/>
          <w:jc w:val="center"/>
        </w:trPr>
        <w:tc>
          <w:tcPr>
            <w:tcW w:w="895" w:type="dxa"/>
            <w:shd w:val="clear" w:color="auto" w:fill="D9EAF7"/>
          </w:tcPr>
          <w:p w:rsidR="00A14CE8" w:rsidRDefault="00CD744D">
            <w:pPr>
              <w:spacing w:after="0" w:line="240" w:lineRule="auto"/>
            </w:pPr>
            <w:r>
              <w:rPr>
                <w:b/>
                <w:sz w:val="18"/>
              </w:rPr>
              <w:t>RS4</w:t>
            </w:r>
          </w:p>
        </w:tc>
        <w:tc>
          <w:tcPr>
            <w:tcW w:w="2880" w:type="dxa"/>
            <w:shd w:val="clear" w:color="auto" w:fill="D9EAF7"/>
          </w:tcPr>
          <w:p w:rsidR="00A14CE8" w:rsidRDefault="00CD744D">
            <w:pPr>
              <w:spacing w:after="0" w:line="240" w:lineRule="auto"/>
            </w:pPr>
            <w:r>
              <w:rPr>
                <w:b/>
                <w:sz w:val="18"/>
              </w:rPr>
              <w:t>Stacionaža</w:t>
            </w:r>
          </w:p>
        </w:tc>
        <w:tc>
          <w:tcPr>
            <w:tcW w:w="990" w:type="dxa"/>
            <w:shd w:val="clear" w:color="auto" w:fill="D9EAF7"/>
          </w:tcPr>
          <w:p w:rsidR="00A14CE8" w:rsidRDefault="00CD744D">
            <w:pPr>
              <w:spacing w:after="0" w:line="240" w:lineRule="auto"/>
            </w:pPr>
            <w:r>
              <w:rPr>
                <w:b/>
                <w:sz w:val="18"/>
              </w:rPr>
              <w:t>Duž. m</w:t>
            </w:r>
          </w:p>
        </w:tc>
        <w:tc>
          <w:tcPr>
            <w:tcW w:w="810" w:type="dxa"/>
            <w:shd w:val="clear" w:color="auto" w:fill="D9EAF7"/>
          </w:tcPr>
          <w:p w:rsidR="00A14CE8" w:rsidRDefault="00CD744D">
            <w:pPr>
              <w:spacing w:after="0" w:line="240" w:lineRule="auto"/>
            </w:pPr>
            <w:r>
              <w:rPr>
                <w:b/>
                <w:sz w:val="18"/>
              </w:rPr>
              <w:t>Obj.</w:t>
            </w:r>
          </w:p>
        </w:tc>
        <w:tc>
          <w:tcPr>
            <w:tcW w:w="990" w:type="dxa"/>
            <w:shd w:val="clear" w:color="auto" w:fill="D9EAF7"/>
          </w:tcPr>
          <w:p w:rsidR="00A14CE8" w:rsidRDefault="00CD744D">
            <w:pPr>
              <w:spacing w:after="0" w:line="240" w:lineRule="auto"/>
            </w:pPr>
            <w:r>
              <w:rPr>
                <w:b/>
                <w:sz w:val="18"/>
              </w:rPr>
              <w:t>Obj. sa stan.</w:t>
            </w:r>
          </w:p>
        </w:tc>
        <w:tc>
          <w:tcPr>
            <w:tcW w:w="900" w:type="dxa"/>
            <w:shd w:val="clear" w:color="auto" w:fill="D9EAF7"/>
          </w:tcPr>
          <w:p w:rsidR="00A14CE8" w:rsidRDefault="00CD744D">
            <w:pPr>
              <w:spacing w:after="0" w:line="240" w:lineRule="auto"/>
            </w:pPr>
            <w:r>
              <w:rPr>
                <w:b/>
                <w:sz w:val="18"/>
              </w:rPr>
              <w:t>Stan.</w:t>
            </w:r>
          </w:p>
        </w:tc>
        <w:tc>
          <w:tcPr>
            <w:tcW w:w="897" w:type="dxa"/>
            <w:shd w:val="clear" w:color="auto" w:fill="D9EAF7"/>
          </w:tcPr>
          <w:p w:rsidR="00A14CE8" w:rsidRDefault="00CD744D">
            <w:pPr>
              <w:spacing w:after="0" w:line="240" w:lineRule="auto"/>
            </w:pPr>
            <w:r>
              <w:rPr>
                <w:b/>
                <w:sz w:val="18"/>
              </w:rPr>
              <w:t>Max dB</w:t>
            </w:r>
          </w:p>
        </w:tc>
        <w:tc>
          <w:tcPr>
            <w:tcW w:w="1266" w:type="dxa"/>
            <w:shd w:val="clear" w:color="auto" w:fill="D9EAF7"/>
          </w:tcPr>
          <w:p w:rsidR="00A14CE8" w:rsidRDefault="00CD744D">
            <w:pPr>
              <w:spacing w:after="0" w:line="240" w:lineRule="auto"/>
            </w:pPr>
            <w:r>
              <w:rPr>
                <w:b/>
                <w:sz w:val="18"/>
              </w:rPr>
              <w:t>Dominantn</w:t>
            </w:r>
            <w:r>
              <w:rPr>
                <w:b/>
                <w:sz w:val="18"/>
              </w:rPr>
              <w:t>o</w:t>
            </w:r>
          </w:p>
        </w:tc>
      </w:tr>
      <w:tr w:rsidR="00A14CE8" w:rsidTr="0015265A">
        <w:trPr>
          <w:jc w:val="center"/>
        </w:trPr>
        <w:tc>
          <w:tcPr>
            <w:tcW w:w="895" w:type="dxa"/>
          </w:tcPr>
          <w:p w:rsidR="00A14CE8" w:rsidRDefault="00CD744D">
            <w:pPr>
              <w:spacing w:after="0" w:line="240" w:lineRule="auto"/>
            </w:pPr>
            <w:r>
              <w:rPr>
                <w:sz w:val="18"/>
              </w:rPr>
              <w:t>RS4-10</w:t>
            </w:r>
          </w:p>
        </w:tc>
        <w:tc>
          <w:tcPr>
            <w:tcW w:w="2880" w:type="dxa"/>
          </w:tcPr>
          <w:p w:rsidR="00A14CE8" w:rsidRDefault="00CD744D">
            <w:pPr>
              <w:spacing w:after="0" w:line="240" w:lineRule="auto"/>
            </w:pPr>
            <w:r>
              <w:rPr>
                <w:sz w:val="18"/>
              </w:rPr>
              <w:t>km 5+395,9 - km 6+362,5</w:t>
            </w:r>
          </w:p>
        </w:tc>
        <w:tc>
          <w:tcPr>
            <w:tcW w:w="990" w:type="dxa"/>
          </w:tcPr>
          <w:p w:rsidR="00A14CE8" w:rsidRDefault="00CD744D">
            <w:pPr>
              <w:spacing w:after="0" w:line="240" w:lineRule="auto"/>
            </w:pPr>
            <w:r>
              <w:rPr>
                <w:sz w:val="18"/>
              </w:rPr>
              <w:t>966,6</w:t>
            </w:r>
          </w:p>
        </w:tc>
        <w:tc>
          <w:tcPr>
            <w:tcW w:w="810" w:type="dxa"/>
          </w:tcPr>
          <w:p w:rsidR="00A14CE8" w:rsidRDefault="00CD744D">
            <w:pPr>
              <w:spacing w:after="0" w:line="240" w:lineRule="auto"/>
            </w:pPr>
            <w:r>
              <w:rPr>
                <w:sz w:val="18"/>
              </w:rPr>
              <w:t>151</w:t>
            </w:r>
          </w:p>
        </w:tc>
        <w:tc>
          <w:tcPr>
            <w:tcW w:w="990" w:type="dxa"/>
          </w:tcPr>
          <w:p w:rsidR="00A14CE8" w:rsidRDefault="00CD744D">
            <w:pPr>
              <w:spacing w:after="0" w:line="240" w:lineRule="auto"/>
            </w:pPr>
            <w:r>
              <w:rPr>
                <w:sz w:val="18"/>
              </w:rPr>
              <w:t>91</w:t>
            </w:r>
          </w:p>
        </w:tc>
        <w:tc>
          <w:tcPr>
            <w:tcW w:w="900" w:type="dxa"/>
          </w:tcPr>
          <w:p w:rsidR="00A14CE8" w:rsidRDefault="00CD744D">
            <w:pPr>
              <w:spacing w:after="0" w:line="240" w:lineRule="auto"/>
            </w:pPr>
            <w:r>
              <w:rPr>
                <w:sz w:val="18"/>
              </w:rPr>
              <w:t>82,1</w:t>
            </w:r>
          </w:p>
        </w:tc>
        <w:tc>
          <w:tcPr>
            <w:tcW w:w="897" w:type="dxa"/>
          </w:tcPr>
          <w:p w:rsidR="00A14CE8" w:rsidRDefault="00CD744D">
            <w:pPr>
              <w:spacing w:after="0" w:line="240" w:lineRule="auto"/>
            </w:pPr>
            <w:r>
              <w:rPr>
                <w:sz w:val="18"/>
              </w:rPr>
              <w:t>23,3</w:t>
            </w:r>
          </w:p>
        </w:tc>
        <w:tc>
          <w:tcPr>
            <w:tcW w:w="1266" w:type="dxa"/>
          </w:tcPr>
          <w:p w:rsidR="00A14CE8" w:rsidRDefault="00CD744D">
            <w:pPr>
              <w:spacing w:after="0" w:line="240" w:lineRule="auto"/>
            </w:pPr>
            <w:r>
              <w:rPr>
                <w:sz w:val="18"/>
              </w:rPr>
              <w:t>Lday/Lnight</w:t>
            </w:r>
          </w:p>
        </w:tc>
      </w:tr>
      <w:tr w:rsidR="00A14CE8" w:rsidTr="0015265A">
        <w:trPr>
          <w:jc w:val="center"/>
        </w:trPr>
        <w:tc>
          <w:tcPr>
            <w:tcW w:w="895" w:type="dxa"/>
          </w:tcPr>
          <w:p w:rsidR="00A14CE8" w:rsidRDefault="00CD744D">
            <w:pPr>
              <w:spacing w:after="0" w:line="240" w:lineRule="auto"/>
            </w:pPr>
            <w:r>
              <w:rPr>
                <w:sz w:val="18"/>
              </w:rPr>
              <w:t>RS4-30</w:t>
            </w:r>
          </w:p>
        </w:tc>
        <w:tc>
          <w:tcPr>
            <w:tcW w:w="2880" w:type="dxa"/>
          </w:tcPr>
          <w:p w:rsidR="00A14CE8" w:rsidRDefault="00CD744D">
            <w:pPr>
              <w:spacing w:after="0" w:line="240" w:lineRule="auto"/>
            </w:pPr>
            <w:r>
              <w:rPr>
                <w:sz w:val="18"/>
              </w:rPr>
              <w:t>km 25+064,7 - km 26+978,0</w:t>
            </w:r>
          </w:p>
        </w:tc>
        <w:tc>
          <w:tcPr>
            <w:tcW w:w="990" w:type="dxa"/>
          </w:tcPr>
          <w:p w:rsidR="00A14CE8" w:rsidRDefault="00CD744D">
            <w:pPr>
              <w:spacing w:after="0" w:line="240" w:lineRule="auto"/>
            </w:pPr>
            <w:r>
              <w:rPr>
                <w:sz w:val="18"/>
              </w:rPr>
              <w:t>1.913,4</w:t>
            </w:r>
          </w:p>
        </w:tc>
        <w:tc>
          <w:tcPr>
            <w:tcW w:w="810" w:type="dxa"/>
          </w:tcPr>
          <w:p w:rsidR="00A14CE8" w:rsidRDefault="00CD744D">
            <w:pPr>
              <w:spacing w:after="0" w:line="240" w:lineRule="auto"/>
            </w:pPr>
            <w:r>
              <w:rPr>
                <w:sz w:val="18"/>
              </w:rPr>
              <w:t>39</w:t>
            </w:r>
          </w:p>
        </w:tc>
        <w:tc>
          <w:tcPr>
            <w:tcW w:w="990" w:type="dxa"/>
          </w:tcPr>
          <w:p w:rsidR="00A14CE8" w:rsidRDefault="00CD744D">
            <w:pPr>
              <w:spacing w:after="0" w:line="240" w:lineRule="auto"/>
            </w:pPr>
            <w:r>
              <w:rPr>
                <w:sz w:val="18"/>
              </w:rPr>
              <w:t>24</w:t>
            </w:r>
          </w:p>
        </w:tc>
        <w:tc>
          <w:tcPr>
            <w:tcW w:w="900" w:type="dxa"/>
          </w:tcPr>
          <w:p w:rsidR="00A14CE8" w:rsidRDefault="00CD744D">
            <w:pPr>
              <w:spacing w:after="0" w:line="240" w:lineRule="auto"/>
            </w:pPr>
            <w:r>
              <w:rPr>
                <w:sz w:val="18"/>
              </w:rPr>
              <w:t>66,4</w:t>
            </w:r>
          </w:p>
        </w:tc>
        <w:tc>
          <w:tcPr>
            <w:tcW w:w="897" w:type="dxa"/>
          </w:tcPr>
          <w:p w:rsidR="00A14CE8" w:rsidRDefault="00CD744D">
            <w:pPr>
              <w:spacing w:after="0" w:line="240" w:lineRule="auto"/>
            </w:pPr>
            <w:r>
              <w:rPr>
                <w:sz w:val="18"/>
              </w:rPr>
              <w:t>4,2</w:t>
            </w:r>
          </w:p>
        </w:tc>
        <w:tc>
          <w:tcPr>
            <w:tcW w:w="1266" w:type="dxa"/>
          </w:tcPr>
          <w:p w:rsidR="00A14CE8" w:rsidRDefault="00CD744D">
            <w:pPr>
              <w:spacing w:after="0" w:line="240" w:lineRule="auto"/>
            </w:pPr>
            <w:r>
              <w:rPr>
                <w:sz w:val="18"/>
              </w:rPr>
              <w:t>Lnight</w:t>
            </w:r>
          </w:p>
        </w:tc>
      </w:tr>
      <w:tr w:rsidR="00A14CE8" w:rsidTr="0015265A">
        <w:trPr>
          <w:jc w:val="center"/>
        </w:trPr>
        <w:tc>
          <w:tcPr>
            <w:tcW w:w="895" w:type="dxa"/>
          </w:tcPr>
          <w:p w:rsidR="00A14CE8" w:rsidRDefault="00CD744D">
            <w:pPr>
              <w:spacing w:after="0" w:line="240" w:lineRule="auto"/>
            </w:pPr>
            <w:r>
              <w:rPr>
                <w:sz w:val="18"/>
              </w:rPr>
              <w:t>RS4-16</w:t>
            </w:r>
          </w:p>
        </w:tc>
        <w:tc>
          <w:tcPr>
            <w:tcW w:w="2880" w:type="dxa"/>
          </w:tcPr>
          <w:p w:rsidR="00A14CE8" w:rsidRDefault="00CD744D">
            <w:pPr>
              <w:spacing w:after="0" w:line="240" w:lineRule="auto"/>
            </w:pPr>
            <w:r>
              <w:rPr>
                <w:sz w:val="18"/>
              </w:rPr>
              <w:t>km 10+814,8 - km 13+606,6</w:t>
            </w:r>
          </w:p>
        </w:tc>
        <w:tc>
          <w:tcPr>
            <w:tcW w:w="990" w:type="dxa"/>
          </w:tcPr>
          <w:p w:rsidR="00A14CE8" w:rsidRDefault="00CD744D">
            <w:pPr>
              <w:spacing w:after="0" w:line="240" w:lineRule="auto"/>
            </w:pPr>
            <w:r>
              <w:rPr>
                <w:sz w:val="18"/>
              </w:rPr>
              <w:t>2.791,8</w:t>
            </w:r>
          </w:p>
        </w:tc>
        <w:tc>
          <w:tcPr>
            <w:tcW w:w="810" w:type="dxa"/>
          </w:tcPr>
          <w:p w:rsidR="00A14CE8" w:rsidRDefault="00CD744D">
            <w:pPr>
              <w:spacing w:after="0" w:line="240" w:lineRule="auto"/>
            </w:pPr>
            <w:r>
              <w:rPr>
                <w:sz w:val="18"/>
              </w:rPr>
              <w:t>27</w:t>
            </w:r>
          </w:p>
        </w:tc>
        <w:tc>
          <w:tcPr>
            <w:tcW w:w="990" w:type="dxa"/>
          </w:tcPr>
          <w:p w:rsidR="00A14CE8" w:rsidRDefault="00CD744D">
            <w:pPr>
              <w:spacing w:after="0" w:line="240" w:lineRule="auto"/>
            </w:pPr>
            <w:r>
              <w:rPr>
                <w:sz w:val="18"/>
              </w:rPr>
              <w:t>14</w:t>
            </w:r>
          </w:p>
        </w:tc>
        <w:tc>
          <w:tcPr>
            <w:tcW w:w="900" w:type="dxa"/>
          </w:tcPr>
          <w:p w:rsidR="00A14CE8" w:rsidRDefault="00CD744D">
            <w:pPr>
              <w:spacing w:after="0" w:line="240" w:lineRule="auto"/>
            </w:pPr>
            <w:r>
              <w:rPr>
                <w:sz w:val="18"/>
              </w:rPr>
              <w:t>27,8</w:t>
            </w:r>
          </w:p>
        </w:tc>
        <w:tc>
          <w:tcPr>
            <w:tcW w:w="897" w:type="dxa"/>
          </w:tcPr>
          <w:p w:rsidR="00A14CE8" w:rsidRDefault="00CD744D">
            <w:pPr>
              <w:spacing w:after="0" w:line="240" w:lineRule="auto"/>
            </w:pPr>
            <w:r>
              <w:rPr>
                <w:sz w:val="18"/>
              </w:rPr>
              <w:t>5,2</w:t>
            </w:r>
          </w:p>
        </w:tc>
        <w:tc>
          <w:tcPr>
            <w:tcW w:w="1266" w:type="dxa"/>
          </w:tcPr>
          <w:p w:rsidR="00A14CE8" w:rsidRDefault="00CD744D">
            <w:pPr>
              <w:spacing w:after="0" w:line="240" w:lineRule="auto"/>
            </w:pPr>
            <w:r>
              <w:rPr>
                <w:sz w:val="18"/>
              </w:rPr>
              <w:t>Lday</w:t>
            </w:r>
          </w:p>
        </w:tc>
      </w:tr>
      <w:tr w:rsidR="00A14CE8" w:rsidTr="0015265A">
        <w:trPr>
          <w:jc w:val="center"/>
        </w:trPr>
        <w:tc>
          <w:tcPr>
            <w:tcW w:w="895" w:type="dxa"/>
          </w:tcPr>
          <w:p w:rsidR="00A14CE8" w:rsidRDefault="00CD744D">
            <w:pPr>
              <w:spacing w:after="0" w:line="240" w:lineRule="auto"/>
            </w:pPr>
            <w:r>
              <w:rPr>
                <w:sz w:val="18"/>
              </w:rPr>
              <w:t>RS4-01</w:t>
            </w:r>
          </w:p>
        </w:tc>
        <w:tc>
          <w:tcPr>
            <w:tcW w:w="2880" w:type="dxa"/>
          </w:tcPr>
          <w:p w:rsidR="00A14CE8" w:rsidRDefault="00CD744D">
            <w:pPr>
              <w:spacing w:after="0" w:line="240" w:lineRule="auto"/>
            </w:pPr>
            <w:r>
              <w:rPr>
                <w:sz w:val="18"/>
              </w:rPr>
              <w:t>km 0+000,0 - km 0+038,1</w:t>
            </w:r>
          </w:p>
        </w:tc>
        <w:tc>
          <w:tcPr>
            <w:tcW w:w="990" w:type="dxa"/>
          </w:tcPr>
          <w:p w:rsidR="00A14CE8" w:rsidRDefault="00CD744D">
            <w:pPr>
              <w:spacing w:after="0" w:line="240" w:lineRule="auto"/>
            </w:pPr>
            <w:r>
              <w:rPr>
                <w:sz w:val="18"/>
              </w:rPr>
              <w:t>38,1</w:t>
            </w:r>
          </w:p>
        </w:tc>
        <w:tc>
          <w:tcPr>
            <w:tcW w:w="810" w:type="dxa"/>
          </w:tcPr>
          <w:p w:rsidR="00A14CE8" w:rsidRDefault="00CD744D">
            <w:pPr>
              <w:spacing w:after="0" w:line="240" w:lineRule="auto"/>
            </w:pPr>
            <w:r>
              <w:rPr>
                <w:sz w:val="18"/>
              </w:rPr>
              <w:t>21</w:t>
            </w:r>
          </w:p>
        </w:tc>
        <w:tc>
          <w:tcPr>
            <w:tcW w:w="990" w:type="dxa"/>
          </w:tcPr>
          <w:p w:rsidR="00A14CE8" w:rsidRDefault="00CD744D">
            <w:pPr>
              <w:spacing w:after="0" w:line="240" w:lineRule="auto"/>
            </w:pPr>
            <w:r>
              <w:rPr>
                <w:sz w:val="18"/>
              </w:rPr>
              <w:t>10</w:t>
            </w:r>
          </w:p>
        </w:tc>
        <w:tc>
          <w:tcPr>
            <w:tcW w:w="900" w:type="dxa"/>
          </w:tcPr>
          <w:p w:rsidR="00A14CE8" w:rsidRDefault="00CD744D">
            <w:pPr>
              <w:spacing w:after="0" w:line="240" w:lineRule="auto"/>
            </w:pPr>
            <w:r>
              <w:rPr>
                <w:sz w:val="18"/>
              </w:rPr>
              <w:t>10,1</w:t>
            </w:r>
          </w:p>
        </w:tc>
        <w:tc>
          <w:tcPr>
            <w:tcW w:w="897" w:type="dxa"/>
          </w:tcPr>
          <w:p w:rsidR="00A14CE8" w:rsidRDefault="00CD744D">
            <w:pPr>
              <w:spacing w:after="0" w:line="240" w:lineRule="auto"/>
            </w:pPr>
            <w:r>
              <w:rPr>
                <w:sz w:val="18"/>
              </w:rPr>
              <w:t>10,6</w:t>
            </w:r>
          </w:p>
        </w:tc>
        <w:tc>
          <w:tcPr>
            <w:tcW w:w="1266" w:type="dxa"/>
          </w:tcPr>
          <w:p w:rsidR="00A14CE8" w:rsidRDefault="00CD744D">
            <w:pPr>
              <w:spacing w:after="0" w:line="240" w:lineRule="auto"/>
            </w:pPr>
            <w:r>
              <w:rPr>
                <w:sz w:val="18"/>
              </w:rPr>
              <w:t>Lday</w:t>
            </w:r>
          </w:p>
        </w:tc>
      </w:tr>
      <w:tr w:rsidR="00A14CE8" w:rsidTr="0015265A">
        <w:trPr>
          <w:jc w:val="center"/>
        </w:trPr>
        <w:tc>
          <w:tcPr>
            <w:tcW w:w="895" w:type="dxa"/>
          </w:tcPr>
          <w:p w:rsidR="00A14CE8" w:rsidRDefault="00CD744D">
            <w:pPr>
              <w:spacing w:after="0" w:line="240" w:lineRule="auto"/>
            </w:pPr>
            <w:r>
              <w:rPr>
                <w:sz w:val="18"/>
              </w:rPr>
              <w:t>RS4-22</w:t>
            </w:r>
          </w:p>
        </w:tc>
        <w:tc>
          <w:tcPr>
            <w:tcW w:w="2880" w:type="dxa"/>
          </w:tcPr>
          <w:p w:rsidR="00A14CE8" w:rsidRDefault="00CD744D">
            <w:pPr>
              <w:spacing w:after="0" w:line="240" w:lineRule="auto"/>
            </w:pPr>
            <w:r>
              <w:rPr>
                <w:sz w:val="18"/>
              </w:rPr>
              <w:t>km 16+292,5 - km 16+762,6</w:t>
            </w:r>
          </w:p>
        </w:tc>
        <w:tc>
          <w:tcPr>
            <w:tcW w:w="990" w:type="dxa"/>
          </w:tcPr>
          <w:p w:rsidR="00A14CE8" w:rsidRDefault="00CD744D">
            <w:pPr>
              <w:spacing w:after="0" w:line="240" w:lineRule="auto"/>
            </w:pPr>
            <w:r>
              <w:rPr>
                <w:sz w:val="18"/>
              </w:rPr>
              <w:t>470,1</w:t>
            </w:r>
          </w:p>
        </w:tc>
        <w:tc>
          <w:tcPr>
            <w:tcW w:w="810" w:type="dxa"/>
          </w:tcPr>
          <w:p w:rsidR="00A14CE8" w:rsidRDefault="00CD744D">
            <w:pPr>
              <w:spacing w:after="0" w:line="240" w:lineRule="auto"/>
            </w:pPr>
            <w:r>
              <w:rPr>
                <w:sz w:val="18"/>
              </w:rPr>
              <w:t>5</w:t>
            </w:r>
          </w:p>
        </w:tc>
        <w:tc>
          <w:tcPr>
            <w:tcW w:w="990" w:type="dxa"/>
          </w:tcPr>
          <w:p w:rsidR="00A14CE8" w:rsidRDefault="00CD744D">
            <w:pPr>
              <w:spacing w:after="0" w:line="240" w:lineRule="auto"/>
            </w:pPr>
            <w:r>
              <w:rPr>
                <w:sz w:val="18"/>
              </w:rPr>
              <w:t>4</w:t>
            </w:r>
          </w:p>
        </w:tc>
        <w:tc>
          <w:tcPr>
            <w:tcW w:w="900" w:type="dxa"/>
          </w:tcPr>
          <w:p w:rsidR="00A14CE8" w:rsidRDefault="00CD744D">
            <w:pPr>
              <w:spacing w:after="0" w:line="240" w:lineRule="auto"/>
            </w:pPr>
            <w:r>
              <w:rPr>
                <w:sz w:val="18"/>
              </w:rPr>
              <w:t>9,9</w:t>
            </w:r>
          </w:p>
        </w:tc>
        <w:tc>
          <w:tcPr>
            <w:tcW w:w="897" w:type="dxa"/>
          </w:tcPr>
          <w:p w:rsidR="00A14CE8" w:rsidRDefault="00CD744D">
            <w:pPr>
              <w:spacing w:after="0" w:line="240" w:lineRule="auto"/>
            </w:pPr>
            <w:r>
              <w:rPr>
                <w:sz w:val="18"/>
              </w:rPr>
              <w:t>0,5</w:t>
            </w:r>
          </w:p>
        </w:tc>
        <w:tc>
          <w:tcPr>
            <w:tcW w:w="1266" w:type="dxa"/>
          </w:tcPr>
          <w:p w:rsidR="00A14CE8" w:rsidRDefault="00CD744D">
            <w:pPr>
              <w:spacing w:after="0" w:line="240" w:lineRule="auto"/>
            </w:pPr>
            <w:r>
              <w:rPr>
                <w:sz w:val="18"/>
              </w:rPr>
              <w:t>Lday</w:t>
            </w:r>
          </w:p>
        </w:tc>
      </w:tr>
      <w:tr w:rsidR="00A14CE8" w:rsidTr="0015265A">
        <w:trPr>
          <w:jc w:val="center"/>
        </w:trPr>
        <w:tc>
          <w:tcPr>
            <w:tcW w:w="895" w:type="dxa"/>
          </w:tcPr>
          <w:p w:rsidR="00A14CE8" w:rsidRDefault="00CD744D">
            <w:pPr>
              <w:spacing w:after="0" w:line="240" w:lineRule="auto"/>
            </w:pPr>
            <w:r>
              <w:rPr>
                <w:sz w:val="18"/>
              </w:rPr>
              <w:t>RS4-11</w:t>
            </w:r>
          </w:p>
        </w:tc>
        <w:tc>
          <w:tcPr>
            <w:tcW w:w="2880" w:type="dxa"/>
          </w:tcPr>
          <w:p w:rsidR="00A14CE8" w:rsidRDefault="00CD744D">
            <w:pPr>
              <w:spacing w:after="0" w:line="240" w:lineRule="auto"/>
            </w:pPr>
            <w:r>
              <w:rPr>
                <w:sz w:val="18"/>
              </w:rPr>
              <w:t>km 6+447,9 - km 6+708,5</w:t>
            </w:r>
          </w:p>
        </w:tc>
        <w:tc>
          <w:tcPr>
            <w:tcW w:w="990" w:type="dxa"/>
          </w:tcPr>
          <w:p w:rsidR="00A14CE8" w:rsidRDefault="00CD744D">
            <w:pPr>
              <w:spacing w:after="0" w:line="240" w:lineRule="auto"/>
            </w:pPr>
            <w:r>
              <w:rPr>
                <w:sz w:val="18"/>
              </w:rPr>
              <w:t>260,6</w:t>
            </w:r>
          </w:p>
        </w:tc>
        <w:tc>
          <w:tcPr>
            <w:tcW w:w="810" w:type="dxa"/>
          </w:tcPr>
          <w:p w:rsidR="00A14CE8" w:rsidRDefault="00CD744D">
            <w:pPr>
              <w:spacing w:after="0" w:line="240" w:lineRule="auto"/>
            </w:pPr>
            <w:r>
              <w:rPr>
                <w:sz w:val="18"/>
              </w:rPr>
              <w:t>16</w:t>
            </w:r>
          </w:p>
        </w:tc>
        <w:tc>
          <w:tcPr>
            <w:tcW w:w="990" w:type="dxa"/>
          </w:tcPr>
          <w:p w:rsidR="00A14CE8" w:rsidRDefault="00CD744D">
            <w:pPr>
              <w:spacing w:after="0" w:line="240" w:lineRule="auto"/>
            </w:pPr>
            <w:r>
              <w:rPr>
                <w:sz w:val="18"/>
              </w:rPr>
              <w:t>9</w:t>
            </w:r>
          </w:p>
        </w:tc>
        <w:tc>
          <w:tcPr>
            <w:tcW w:w="900" w:type="dxa"/>
          </w:tcPr>
          <w:p w:rsidR="00A14CE8" w:rsidRDefault="00CD744D">
            <w:pPr>
              <w:spacing w:after="0" w:line="240" w:lineRule="auto"/>
            </w:pPr>
            <w:r>
              <w:rPr>
                <w:sz w:val="18"/>
              </w:rPr>
              <w:t>8,1</w:t>
            </w:r>
          </w:p>
        </w:tc>
        <w:tc>
          <w:tcPr>
            <w:tcW w:w="897" w:type="dxa"/>
          </w:tcPr>
          <w:p w:rsidR="00A14CE8" w:rsidRDefault="00CD744D">
            <w:pPr>
              <w:spacing w:after="0" w:line="240" w:lineRule="auto"/>
            </w:pPr>
            <w:r>
              <w:rPr>
                <w:sz w:val="18"/>
              </w:rPr>
              <w:t>21,7</w:t>
            </w:r>
          </w:p>
        </w:tc>
        <w:tc>
          <w:tcPr>
            <w:tcW w:w="1266" w:type="dxa"/>
          </w:tcPr>
          <w:p w:rsidR="00A14CE8" w:rsidRDefault="00CD744D">
            <w:pPr>
              <w:spacing w:after="0" w:line="240" w:lineRule="auto"/>
            </w:pPr>
            <w:r>
              <w:rPr>
                <w:sz w:val="18"/>
              </w:rPr>
              <w:t>Lnight</w:t>
            </w:r>
          </w:p>
        </w:tc>
      </w:tr>
      <w:tr w:rsidR="00A14CE8" w:rsidTr="0015265A">
        <w:trPr>
          <w:jc w:val="center"/>
        </w:trPr>
        <w:tc>
          <w:tcPr>
            <w:tcW w:w="895" w:type="dxa"/>
          </w:tcPr>
          <w:p w:rsidR="00A14CE8" w:rsidRDefault="00CD744D">
            <w:pPr>
              <w:spacing w:after="0" w:line="240" w:lineRule="auto"/>
            </w:pPr>
            <w:r>
              <w:rPr>
                <w:sz w:val="18"/>
              </w:rPr>
              <w:t>RS4-25</w:t>
            </w:r>
          </w:p>
        </w:tc>
        <w:tc>
          <w:tcPr>
            <w:tcW w:w="2880" w:type="dxa"/>
          </w:tcPr>
          <w:p w:rsidR="00A14CE8" w:rsidRDefault="00CD744D">
            <w:pPr>
              <w:spacing w:after="0" w:line="240" w:lineRule="auto"/>
            </w:pPr>
            <w:r>
              <w:rPr>
                <w:sz w:val="18"/>
              </w:rPr>
              <w:t>km 18+995,1 - km 20+624,5</w:t>
            </w:r>
          </w:p>
        </w:tc>
        <w:tc>
          <w:tcPr>
            <w:tcW w:w="990" w:type="dxa"/>
          </w:tcPr>
          <w:p w:rsidR="00A14CE8" w:rsidRDefault="00CD744D">
            <w:pPr>
              <w:spacing w:after="0" w:line="240" w:lineRule="auto"/>
            </w:pPr>
            <w:r>
              <w:rPr>
                <w:sz w:val="18"/>
              </w:rPr>
              <w:t>1.629,4</w:t>
            </w:r>
          </w:p>
        </w:tc>
        <w:tc>
          <w:tcPr>
            <w:tcW w:w="810" w:type="dxa"/>
          </w:tcPr>
          <w:p w:rsidR="00A14CE8" w:rsidRDefault="00CD744D">
            <w:pPr>
              <w:spacing w:after="0" w:line="240" w:lineRule="auto"/>
            </w:pPr>
            <w:r>
              <w:rPr>
                <w:sz w:val="18"/>
              </w:rPr>
              <w:t>28</w:t>
            </w:r>
          </w:p>
        </w:tc>
        <w:tc>
          <w:tcPr>
            <w:tcW w:w="990" w:type="dxa"/>
          </w:tcPr>
          <w:p w:rsidR="00A14CE8" w:rsidRDefault="00CD744D">
            <w:pPr>
              <w:spacing w:after="0" w:line="240" w:lineRule="auto"/>
            </w:pPr>
            <w:r>
              <w:rPr>
                <w:sz w:val="18"/>
              </w:rPr>
              <w:t>3</w:t>
            </w:r>
          </w:p>
        </w:tc>
        <w:tc>
          <w:tcPr>
            <w:tcW w:w="900" w:type="dxa"/>
          </w:tcPr>
          <w:p w:rsidR="00A14CE8" w:rsidRDefault="00CD744D">
            <w:pPr>
              <w:spacing w:after="0" w:line="240" w:lineRule="auto"/>
            </w:pPr>
            <w:r>
              <w:rPr>
                <w:sz w:val="18"/>
              </w:rPr>
              <w:t>7,8</w:t>
            </w:r>
          </w:p>
        </w:tc>
        <w:tc>
          <w:tcPr>
            <w:tcW w:w="897" w:type="dxa"/>
          </w:tcPr>
          <w:p w:rsidR="00A14CE8" w:rsidRDefault="00CD744D">
            <w:pPr>
              <w:spacing w:after="0" w:line="240" w:lineRule="auto"/>
            </w:pPr>
            <w:r>
              <w:rPr>
                <w:sz w:val="18"/>
              </w:rPr>
              <w:t>5,2</w:t>
            </w:r>
          </w:p>
        </w:tc>
        <w:tc>
          <w:tcPr>
            <w:tcW w:w="1266" w:type="dxa"/>
          </w:tcPr>
          <w:p w:rsidR="00A14CE8" w:rsidRDefault="00CD744D">
            <w:pPr>
              <w:spacing w:after="0" w:line="240" w:lineRule="auto"/>
            </w:pPr>
            <w:r>
              <w:rPr>
                <w:sz w:val="18"/>
              </w:rPr>
              <w:t>Lnight</w:t>
            </w:r>
          </w:p>
        </w:tc>
      </w:tr>
      <w:tr w:rsidR="00A14CE8" w:rsidTr="0015265A">
        <w:trPr>
          <w:jc w:val="center"/>
        </w:trPr>
        <w:tc>
          <w:tcPr>
            <w:tcW w:w="895" w:type="dxa"/>
          </w:tcPr>
          <w:p w:rsidR="00A14CE8" w:rsidRDefault="00CD744D">
            <w:pPr>
              <w:spacing w:after="0" w:line="240" w:lineRule="auto"/>
            </w:pPr>
            <w:r>
              <w:rPr>
                <w:sz w:val="18"/>
              </w:rPr>
              <w:t>RS4-23</w:t>
            </w:r>
          </w:p>
        </w:tc>
        <w:tc>
          <w:tcPr>
            <w:tcW w:w="2880" w:type="dxa"/>
          </w:tcPr>
          <w:p w:rsidR="00A14CE8" w:rsidRDefault="00CD744D">
            <w:pPr>
              <w:spacing w:after="0" w:line="240" w:lineRule="auto"/>
            </w:pPr>
            <w:r>
              <w:rPr>
                <w:sz w:val="18"/>
              </w:rPr>
              <w:t>km 17+084,2 - km 17+777,9</w:t>
            </w:r>
          </w:p>
        </w:tc>
        <w:tc>
          <w:tcPr>
            <w:tcW w:w="990" w:type="dxa"/>
          </w:tcPr>
          <w:p w:rsidR="00A14CE8" w:rsidRDefault="00CD744D">
            <w:pPr>
              <w:spacing w:after="0" w:line="240" w:lineRule="auto"/>
            </w:pPr>
            <w:r>
              <w:rPr>
                <w:sz w:val="18"/>
              </w:rPr>
              <w:t>693,7</w:t>
            </w:r>
          </w:p>
        </w:tc>
        <w:tc>
          <w:tcPr>
            <w:tcW w:w="810" w:type="dxa"/>
          </w:tcPr>
          <w:p w:rsidR="00A14CE8" w:rsidRDefault="00CD744D">
            <w:pPr>
              <w:spacing w:after="0" w:line="240" w:lineRule="auto"/>
            </w:pPr>
            <w:r>
              <w:rPr>
                <w:sz w:val="18"/>
              </w:rPr>
              <w:t>6</w:t>
            </w:r>
          </w:p>
        </w:tc>
        <w:tc>
          <w:tcPr>
            <w:tcW w:w="990" w:type="dxa"/>
          </w:tcPr>
          <w:p w:rsidR="00A14CE8" w:rsidRDefault="00CD744D">
            <w:pPr>
              <w:spacing w:after="0" w:line="240" w:lineRule="auto"/>
            </w:pPr>
            <w:r>
              <w:rPr>
                <w:sz w:val="18"/>
              </w:rPr>
              <w:t>2</w:t>
            </w:r>
          </w:p>
        </w:tc>
        <w:tc>
          <w:tcPr>
            <w:tcW w:w="900" w:type="dxa"/>
          </w:tcPr>
          <w:p w:rsidR="00A14CE8" w:rsidRDefault="00CD744D">
            <w:pPr>
              <w:spacing w:after="0" w:line="240" w:lineRule="auto"/>
            </w:pPr>
            <w:r>
              <w:rPr>
                <w:sz w:val="18"/>
              </w:rPr>
              <w:t>5,6</w:t>
            </w:r>
          </w:p>
        </w:tc>
        <w:tc>
          <w:tcPr>
            <w:tcW w:w="897" w:type="dxa"/>
          </w:tcPr>
          <w:p w:rsidR="00A14CE8" w:rsidRDefault="00CD744D">
            <w:pPr>
              <w:spacing w:after="0" w:line="240" w:lineRule="auto"/>
            </w:pPr>
            <w:r>
              <w:rPr>
                <w:sz w:val="18"/>
              </w:rPr>
              <w:t>3,2</w:t>
            </w:r>
          </w:p>
        </w:tc>
        <w:tc>
          <w:tcPr>
            <w:tcW w:w="1266" w:type="dxa"/>
          </w:tcPr>
          <w:p w:rsidR="00A14CE8" w:rsidRDefault="00CD744D">
            <w:pPr>
              <w:spacing w:after="0" w:line="240" w:lineRule="auto"/>
            </w:pPr>
            <w:r>
              <w:rPr>
                <w:sz w:val="18"/>
              </w:rPr>
              <w:t>Lday</w:t>
            </w:r>
          </w:p>
        </w:tc>
      </w:tr>
      <w:tr w:rsidR="00A14CE8" w:rsidTr="0015265A">
        <w:trPr>
          <w:jc w:val="center"/>
        </w:trPr>
        <w:tc>
          <w:tcPr>
            <w:tcW w:w="895" w:type="dxa"/>
          </w:tcPr>
          <w:p w:rsidR="00A14CE8" w:rsidRDefault="00CD744D">
            <w:pPr>
              <w:spacing w:after="0" w:line="240" w:lineRule="auto"/>
            </w:pPr>
            <w:r>
              <w:rPr>
                <w:sz w:val="18"/>
              </w:rPr>
              <w:t>RS4-08</w:t>
            </w:r>
          </w:p>
        </w:tc>
        <w:tc>
          <w:tcPr>
            <w:tcW w:w="2880" w:type="dxa"/>
          </w:tcPr>
          <w:p w:rsidR="00A14CE8" w:rsidRDefault="00CD744D">
            <w:pPr>
              <w:spacing w:after="0" w:line="240" w:lineRule="auto"/>
            </w:pPr>
            <w:r>
              <w:rPr>
                <w:sz w:val="18"/>
              </w:rPr>
              <w:t xml:space="preserve">km 4+928,0 - </w:t>
            </w:r>
            <w:r>
              <w:rPr>
                <w:sz w:val="18"/>
              </w:rPr>
              <w:t>km 5+023,9</w:t>
            </w:r>
          </w:p>
        </w:tc>
        <w:tc>
          <w:tcPr>
            <w:tcW w:w="990" w:type="dxa"/>
          </w:tcPr>
          <w:p w:rsidR="00A14CE8" w:rsidRDefault="00CD744D">
            <w:pPr>
              <w:spacing w:after="0" w:line="240" w:lineRule="auto"/>
            </w:pPr>
            <w:r>
              <w:rPr>
                <w:sz w:val="18"/>
              </w:rPr>
              <w:t>95,9</w:t>
            </w:r>
          </w:p>
        </w:tc>
        <w:tc>
          <w:tcPr>
            <w:tcW w:w="810" w:type="dxa"/>
          </w:tcPr>
          <w:p w:rsidR="00A14CE8" w:rsidRDefault="00CD744D">
            <w:pPr>
              <w:spacing w:after="0" w:line="240" w:lineRule="auto"/>
            </w:pPr>
            <w:r>
              <w:rPr>
                <w:sz w:val="18"/>
              </w:rPr>
              <w:t>9</w:t>
            </w:r>
          </w:p>
        </w:tc>
        <w:tc>
          <w:tcPr>
            <w:tcW w:w="990" w:type="dxa"/>
          </w:tcPr>
          <w:p w:rsidR="00A14CE8" w:rsidRDefault="00CD744D">
            <w:pPr>
              <w:spacing w:after="0" w:line="240" w:lineRule="auto"/>
            </w:pPr>
            <w:r>
              <w:rPr>
                <w:sz w:val="18"/>
              </w:rPr>
              <w:t>6</w:t>
            </w:r>
          </w:p>
        </w:tc>
        <w:tc>
          <w:tcPr>
            <w:tcW w:w="900" w:type="dxa"/>
          </w:tcPr>
          <w:p w:rsidR="00A14CE8" w:rsidRDefault="00CD744D">
            <w:pPr>
              <w:spacing w:after="0" w:line="240" w:lineRule="auto"/>
            </w:pPr>
            <w:r>
              <w:rPr>
                <w:sz w:val="18"/>
              </w:rPr>
              <w:t>5,4</w:t>
            </w:r>
          </w:p>
        </w:tc>
        <w:tc>
          <w:tcPr>
            <w:tcW w:w="897" w:type="dxa"/>
          </w:tcPr>
          <w:p w:rsidR="00A14CE8" w:rsidRDefault="00CD744D">
            <w:pPr>
              <w:spacing w:after="0" w:line="240" w:lineRule="auto"/>
            </w:pPr>
            <w:r>
              <w:rPr>
                <w:sz w:val="18"/>
              </w:rPr>
              <w:t>21,3</w:t>
            </w:r>
          </w:p>
        </w:tc>
        <w:tc>
          <w:tcPr>
            <w:tcW w:w="1266" w:type="dxa"/>
          </w:tcPr>
          <w:p w:rsidR="00A14CE8" w:rsidRDefault="00CD744D">
            <w:pPr>
              <w:spacing w:after="0" w:line="240" w:lineRule="auto"/>
            </w:pPr>
            <w:r>
              <w:rPr>
                <w:sz w:val="18"/>
              </w:rPr>
              <w:t>Lnight</w:t>
            </w:r>
          </w:p>
        </w:tc>
      </w:tr>
      <w:tr w:rsidR="00A14CE8" w:rsidTr="0015265A">
        <w:trPr>
          <w:jc w:val="center"/>
        </w:trPr>
        <w:tc>
          <w:tcPr>
            <w:tcW w:w="895" w:type="dxa"/>
          </w:tcPr>
          <w:p w:rsidR="00A14CE8" w:rsidRDefault="00CD744D">
            <w:pPr>
              <w:spacing w:after="0" w:line="240" w:lineRule="auto"/>
            </w:pPr>
            <w:r>
              <w:rPr>
                <w:sz w:val="18"/>
              </w:rPr>
              <w:t>RS4-12</w:t>
            </w:r>
          </w:p>
        </w:tc>
        <w:tc>
          <w:tcPr>
            <w:tcW w:w="2880" w:type="dxa"/>
          </w:tcPr>
          <w:p w:rsidR="00A14CE8" w:rsidRDefault="00CD744D">
            <w:pPr>
              <w:spacing w:after="0" w:line="240" w:lineRule="auto"/>
            </w:pPr>
            <w:r>
              <w:rPr>
                <w:sz w:val="18"/>
              </w:rPr>
              <w:t>km 7+747,9 - km 8+386,5</w:t>
            </w:r>
          </w:p>
        </w:tc>
        <w:tc>
          <w:tcPr>
            <w:tcW w:w="990" w:type="dxa"/>
          </w:tcPr>
          <w:p w:rsidR="00A14CE8" w:rsidRDefault="00CD744D">
            <w:pPr>
              <w:spacing w:after="0" w:line="240" w:lineRule="auto"/>
            </w:pPr>
            <w:r>
              <w:rPr>
                <w:sz w:val="18"/>
              </w:rPr>
              <w:t>638,6</w:t>
            </w:r>
          </w:p>
        </w:tc>
        <w:tc>
          <w:tcPr>
            <w:tcW w:w="810" w:type="dxa"/>
          </w:tcPr>
          <w:p w:rsidR="00A14CE8" w:rsidRDefault="00CD744D">
            <w:pPr>
              <w:spacing w:after="0" w:line="240" w:lineRule="auto"/>
            </w:pPr>
            <w:r>
              <w:rPr>
                <w:sz w:val="18"/>
              </w:rPr>
              <w:t>41</w:t>
            </w:r>
          </w:p>
        </w:tc>
        <w:tc>
          <w:tcPr>
            <w:tcW w:w="990" w:type="dxa"/>
          </w:tcPr>
          <w:p w:rsidR="00A14CE8" w:rsidRDefault="00CD744D">
            <w:pPr>
              <w:spacing w:after="0" w:line="240" w:lineRule="auto"/>
            </w:pPr>
            <w:r>
              <w:rPr>
                <w:sz w:val="18"/>
              </w:rPr>
              <w:t>6</w:t>
            </w:r>
          </w:p>
        </w:tc>
        <w:tc>
          <w:tcPr>
            <w:tcW w:w="900" w:type="dxa"/>
          </w:tcPr>
          <w:p w:rsidR="00A14CE8" w:rsidRDefault="00CD744D">
            <w:pPr>
              <w:spacing w:after="0" w:line="240" w:lineRule="auto"/>
            </w:pPr>
            <w:r>
              <w:rPr>
                <w:sz w:val="18"/>
              </w:rPr>
              <w:t>5,4</w:t>
            </w:r>
          </w:p>
        </w:tc>
        <w:tc>
          <w:tcPr>
            <w:tcW w:w="897" w:type="dxa"/>
          </w:tcPr>
          <w:p w:rsidR="00A14CE8" w:rsidRDefault="00CD744D">
            <w:pPr>
              <w:spacing w:after="0" w:line="240" w:lineRule="auto"/>
            </w:pPr>
            <w:r>
              <w:rPr>
                <w:sz w:val="18"/>
              </w:rPr>
              <w:t>25,2</w:t>
            </w:r>
          </w:p>
        </w:tc>
        <w:tc>
          <w:tcPr>
            <w:tcW w:w="1266" w:type="dxa"/>
          </w:tcPr>
          <w:p w:rsidR="00A14CE8" w:rsidRDefault="00CD744D">
            <w:pPr>
              <w:spacing w:after="0" w:line="240" w:lineRule="auto"/>
            </w:pPr>
            <w:r>
              <w:rPr>
                <w:sz w:val="18"/>
              </w:rPr>
              <w:t>Lday</w:t>
            </w:r>
          </w:p>
        </w:tc>
      </w:tr>
      <w:tr w:rsidR="00A14CE8" w:rsidTr="0015265A">
        <w:trPr>
          <w:jc w:val="center"/>
        </w:trPr>
        <w:tc>
          <w:tcPr>
            <w:tcW w:w="895" w:type="dxa"/>
          </w:tcPr>
          <w:p w:rsidR="00A14CE8" w:rsidRDefault="00CD744D">
            <w:pPr>
              <w:spacing w:after="0" w:line="240" w:lineRule="auto"/>
            </w:pPr>
            <w:r>
              <w:rPr>
                <w:sz w:val="18"/>
              </w:rPr>
              <w:t>RS4-26</w:t>
            </w:r>
          </w:p>
        </w:tc>
        <w:tc>
          <w:tcPr>
            <w:tcW w:w="2880" w:type="dxa"/>
          </w:tcPr>
          <w:p w:rsidR="00A14CE8" w:rsidRDefault="00CD744D">
            <w:pPr>
              <w:spacing w:after="0" w:line="240" w:lineRule="auto"/>
            </w:pPr>
            <w:r>
              <w:rPr>
                <w:sz w:val="18"/>
              </w:rPr>
              <w:t>km 20+720,1 - km 21+562,0</w:t>
            </w:r>
          </w:p>
        </w:tc>
        <w:tc>
          <w:tcPr>
            <w:tcW w:w="990" w:type="dxa"/>
          </w:tcPr>
          <w:p w:rsidR="00A14CE8" w:rsidRDefault="00CD744D">
            <w:pPr>
              <w:spacing w:after="0" w:line="240" w:lineRule="auto"/>
            </w:pPr>
            <w:r>
              <w:rPr>
                <w:sz w:val="18"/>
              </w:rPr>
              <w:t>841,9</w:t>
            </w:r>
          </w:p>
        </w:tc>
        <w:tc>
          <w:tcPr>
            <w:tcW w:w="810" w:type="dxa"/>
          </w:tcPr>
          <w:p w:rsidR="00A14CE8" w:rsidRDefault="00CD744D">
            <w:pPr>
              <w:spacing w:after="0" w:line="240" w:lineRule="auto"/>
            </w:pPr>
            <w:r>
              <w:rPr>
                <w:sz w:val="18"/>
              </w:rPr>
              <w:t>9</w:t>
            </w:r>
          </w:p>
        </w:tc>
        <w:tc>
          <w:tcPr>
            <w:tcW w:w="990" w:type="dxa"/>
          </w:tcPr>
          <w:p w:rsidR="00A14CE8" w:rsidRDefault="00CD744D">
            <w:pPr>
              <w:spacing w:after="0" w:line="240" w:lineRule="auto"/>
            </w:pPr>
            <w:r>
              <w:rPr>
                <w:sz w:val="18"/>
              </w:rPr>
              <w:t>2</w:t>
            </w:r>
          </w:p>
        </w:tc>
        <w:tc>
          <w:tcPr>
            <w:tcW w:w="900" w:type="dxa"/>
          </w:tcPr>
          <w:p w:rsidR="00A14CE8" w:rsidRDefault="00CD744D">
            <w:pPr>
              <w:spacing w:after="0" w:line="240" w:lineRule="auto"/>
            </w:pPr>
            <w:r>
              <w:rPr>
                <w:sz w:val="18"/>
              </w:rPr>
              <w:t>5,0</w:t>
            </w:r>
          </w:p>
        </w:tc>
        <w:tc>
          <w:tcPr>
            <w:tcW w:w="897" w:type="dxa"/>
          </w:tcPr>
          <w:p w:rsidR="00A14CE8" w:rsidRDefault="00CD744D">
            <w:pPr>
              <w:spacing w:after="0" w:line="240" w:lineRule="auto"/>
            </w:pPr>
            <w:r>
              <w:rPr>
                <w:sz w:val="18"/>
              </w:rPr>
              <w:t>6,4</w:t>
            </w:r>
          </w:p>
        </w:tc>
        <w:tc>
          <w:tcPr>
            <w:tcW w:w="1266" w:type="dxa"/>
          </w:tcPr>
          <w:p w:rsidR="00A14CE8" w:rsidRDefault="00CD744D">
            <w:pPr>
              <w:spacing w:after="0" w:line="240" w:lineRule="auto"/>
            </w:pPr>
            <w:r>
              <w:rPr>
                <w:sz w:val="18"/>
              </w:rPr>
              <w:t>Lday</w:t>
            </w:r>
          </w:p>
        </w:tc>
      </w:tr>
      <w:tr w:rsidR="00A14CE8" w:rsidTr="0015265A">
        <w:trPr>
          <w:jc w:val="center"/>
        </w:trPr>
        <w:tc>
          <w:tcPr>
            <w:tcW w:w="895" w:type="dxa"/>
          </w:tcPr>
          <w:p w:rsidR="00A14CE8" w:rsidRDefault="00CD744D">
            <w:pPr>
              <w:spacing w:after="0" w:line="240" w:lineRule="auto"/>
            </w:pPr>
            <w:r>
              <w:rPr>
                <w:sz w:val="18"/>
              </w:rPr>
              <w:t>RS4-21</w:t>
            </w:r>
          </w:p>
        </w:tc>
        <w:tc>
          <w:tcPr>
            <w:tcW w:w="2880" w:type="dxa"/>
          </w:tcPr>
          <w:p w:rsidR="00A14CE8" w:rsidRDefault="00CD744D">
            <w:pPr>
              <w:spacing w:after="0" w:line="240" w:lineRule="auto"/>
            </w:pPr>
            <w:r>
              <w:rPr>
                <w:sz w:val="18"/>
              </w:rPr>
              <w:t>km 15+562,4 - km 16+099,9</w:t>
            </w:r>
          </w:p>
        </w:tc>
        <w:tc>
          <w:tcPr>
            <w:tcW w:w="990" w:type="dxa"/>
          </w:tcPr>
          <w:p w:rsidR="00A14CE8" w:rsidRDefault="00CD744D">
            <w:pPr>
              <w:spacing w:after="0" w:line="240" w:lineRule="auto"/>
            </w:pPr>
            <w:r>
              <w:rPr>
                <w:sz w:val="18"/>
              </w:rPr>
              <w:t>537,5</w:t>
            </w:r>
          </w:p>
        </w:tc>
        <w:tc>
          <w:tcPr>
            <w:tcW w:w="810" w:type="dxa"/>
          </w:tcPr>
          <w:p w:rsidR="00A14CE8" w:rsidRDefault="00CD744D">
            <w:pPr>
              <w:spacing w:after="0" w:line="240" w:lineRule="auto"/>
            </w:pPr>
            <w:r>
              <w:rPr>
                <w:sz w:val="18"/>
              </w:rPr>
              <w:t>5</w:t>
            </w:r>
          </w:p>
        </w:tc>
        <w:tc>
          <w:tcPr>
            <w:tcW w:w="990" w:type="dxa"/>
          </w:tcPr>
          <w:p w:rsidR="00A14CE8" w:rsidRDefault="00CD744D">
            <w:pPr>
              <w:spacing w:after="0" w:line="240" w:lineRule="auto"/>
            </w:pPr>
            <w:r>
              <w:rPr>
                <w:sz w:val="18"/>
              </w:rPr>
              <w:t>2</w:t>
            </w:r>
          </w:p>
        </w:tc>
        <w:tc>
          <w:tcPr>
            <w:tcW w:w="900" w:type="dxa"/>
          </w:tcPr>
          <w:p w:rsidR="00A14CE8" w:rsidRDefault="00CD744D">
            <w:pPr>
              <w:spacing w:after="0" w:line="240" w:lineRule="auto"/>
            </w:pPr>
            <w:r>
              <w:rPr>
                <w:sz w:val="18"/>
              </w:rPr>
              <w:t>4,0</w:t>
            </w:r>
          </w:p>
        </w:tc>
        <w:tc>
          <w:tcPr>
            <w:tcW w:w="897" w:type="dxa"/>
          </w:tcPr>
          <w:p w:rsidR="00A14CE8" w:rsidRDefault="00CD744D">
            <w:pPr>
              <w:spacing w:after="0" w:line="240" w:lineRule="auto"/>
            </w:pPr>
            <w:r>
              <w:rPr>
                <w:sz w:val="18"/>
              </w:rPr>
              <w:t>1,7</w:t>
            </w:r>
          </w:p>
        </w:tc>
        <w:tc>
          <w:tcPr>
            <w:tcW w:w="1266" w:type="dxa"/>
          </w:tcPr>
          <w:p w:rsidR="00A14CE8" w:rsidRDefault="00CD744D">
            <w:pPr>
              <w:spacing w:after="0" w:line="240" w:lineRule="auto"/>
            </w:pPr>
            <w:r>
              <w:rPr>
                <w:sz w:val="18"/>
              </w:rPr>
              <w:t>Lnight</w:t>
            </w:r>
          </w:p>
        </w:tc>
      </w:tr>
    </w:tbl>
    <w:p w:rsidR="0015265A" w:rsidRDefault="0015265A"/>
    <w:p w:rsidR="00A14CE8" w:rsidRDefault="00CD744D">
      <w:proofErr w:type="spellStart"/>
      <w:r>
        <w:t>Tabela</w:t>
      </w:r>
      <w:proofErr w:type="spellEnd"/>
      <w:r>
        <w:t xml:space="preserve"> </w:t>
      </w:r>
      <w:proofErr w:type="spellStart"/>
      <w:r>
        <w:t>prikazuje</w:t>
      </w:r>
      <w:proofErr w:type="spellEnd"/>
      <w:r>
        <w:t xml:space="preserve"> </w:t>
      </w:r>
      <w:proofErr w:type="spellStart"/>
      <w:r>
        <w:t>prioritetni</w:t>
      </w:r>
      <w:proofErr w:type="spellEnd"/>
      <w:r>
        <w:t xml:space="preserve"> </w:t>
      </w:r>
      <w:proofErr w:type="spellStart"/>
      <w:r>
        <w:t>izvod</w:t>
      </w:r>
      <w:proofErr w:type="spellEnd"/>
      <w:r>
        <w:t xml:space="preserve"> za </w:t>
      </w:r>
      <w:proofErr w:type="spellStart"/>
      <w:r>
        <w:t>javnu</w:t>
      </w:r>
      <w:proofErr w:type="spellEnd"/>
      <w:r>
        <w:t xml:space="preserve"> </w:t>
      </w:r>
      <w:proofErr w:type="spellStart"/>
      <w:r>
        <w:t>raspravu</w:t>
      </w:r>
      <w:proofErr w:type="spellEnd"/>
      <w:r>
        <w:t xml:space="preserve">. </w:t>
      </w:r>
      <w:proofErr w:type="spellStart"/>
      <w:r>
        <w:t>Detaljna</w:t>
      </w:r>
      <w:proofErr w:type="spellEnd"/>
      <w:r>
        <w:t xml:space="preserve"> </w:t>
      </w:r>
      <w:proofErr w:type="spellStart"/>
      <w:r>
        <w:t>radna</w:t>
      </w:r>
      <w:proofErr w:type="spellEnd"/>
      <w:r>
        <w:t xml:space="preserve"> </w:t>
      </w:r>
      <w:proofErr w:type="spellStart"/>
      <w:r>
        <w:t>lista</w:t>
      </w:r>
      <w:proofErr w:type="spellEnd"/>
      <w:r>
        <w:t xml:space="preserve"> </w:t>
      </w:r>
      <w:proofErr w:type="spellStart"/>
      <w:r>
        <w:t>rezidualnih</w:t>
      </w:r>
      <w:proofErr w:type="spellEnd"/>
      <w:r>
        <w:t xml:space="preserve"> </w:t>
      </w:r>
      <w:proofErr w:type="spellStart"/>
      <w:r>
        <w:t>objekata</w:t>
      </w:r>
      <w:proofErr w:type="spellEnd"/>
      <w:r>
        <w:t xml:space="preserve"> i </w:t>
      </w:r>
      <w:proofErr w:type="spellStart"/>
      <w:r>
        <w:t>segmenata</w:t>
      </w:r>
      <w:proofErr w:type="spellEnd"/>
      <w:r>
        <w:t xml:space="preserve"> </w:t>
      </w:r>
      <w:proofErr w:type="spellStart"/>
      <w:r>
        <w:t>ostaje</w:t>
      </w:r>
      <w:proofErr w:type="spellEnd"/>
      <w:r>
        <w:t xml:space="preserve"> u </w:t>
      </w:r>
      <w:proofErr w:type="spellStart"/>
      <w:r>
        <w:t>dokumentacionoj</w:t>
      </w:r>
      <w:proofErr w:type="spellEnd"/>
      <w:r>
        <w:t xml:space="preserve"> </w:t>
      </w:r>
      <w:proofErr w:type="spellStart"/>
      <w:r>
        <w:t>osnovi</w:t>
      </w:r>
      <w:proofErr w:type="spellEnd"/>
      <w:r>
        <w:t xml:space="preserve"> za S5 </w:t>
      </w:r>
      <w:proofErr w:type="spellStart"/>
      <w:r>
        <w:t>provjeru</w:t>
      </w:r>
      <w:proofErr w:type="spellEnd"/>
      <w:r>
        <w:t xml:space="preserve"> i </w:t>
      </w:r>
      <w:proofErr w:type="spellStart"/>
      <w:r>
        <w:t>nije</w:t>
      </w:r>
      <w:proofErr w:type="spellEnd"/>
      <w:r>
        <w:t xml:space="preserve"> </w:t>
      </w:r>
      <w:proofErr w:type="spellStart"/>
      <w:r>
        <w:t>zaseban</w:t>
      </w:r>
      <w:proofErr w:type="spellEnd"/>
      <w:r>
        <w:t xml:space="preserve"> </w:t>
      </w:r>
      <w:proofErr w:type="spellStart"/>
      <w:r>
        <w:t>javni</w:t>
      </w:r>
      <w:proofErr w:type="spellEnd"/>
      <w:r>
        <w:t xml:space="preserve"> </w:t>
      </w:r>
      <w:proofErr w:type="spellStart"/>
      <w:r>
        <w:t>prilog</w:t>
      </w:r>
      <w:proofErr w:type="spellEnd"/>
      <w:r>
        <w:t xml:space="preserve"> u </w:t>
      </w:r>
      <w:proofErr w:type="spellStart"/>
      <w:r>
        <w:t>ovom</w:t>
      </w:r>
      <w:proofErr w:type="spellEnd"/>
      <w:r>
        <w:t xml:space="preserve"> </w:t>
      </w:r>
      <w:proofErr w:type="spellStart"/>
      <w:r>
        <w:t>paketu</w:t>
      </w:r>
      <w:proofErr w:type="spellEnd"/>
      <w:r>
        <w:t xml:space="preserve">. </w:t>
      </w:r>
      <w:proofErr w:type="spellStart"/>
      <w:r>
        <w:t>Rezidualni</w:t>
      </w:r>
      <w:proofErr w:type="spellEnd"/>
      <w:r>
        <w:t xml:space="preserve"> </w:t>
      </w:r>
      <w:proofErr w:type="spellStart"/>
      <w:r>
        <w:t>potez</w:t>
      </w:r>
      <w:proofErr w:type="spellEnd"/>
      <w:r>
        <w:t xml:space="preserve"> ne </w:t>
      </w:r>
      <w:proofErr w:type="spellStart"/>
      <w:r>
        <w:t>znači</w:t>
      </w:r>
      <w:proofErr w:type="spellEnd"/>
      <w:r>
        <w:t xml:space="preserve"> </w:t>
      </w:r>
      <w:proofErr w:type="spellStart"/>
      <w:r>
        <w:t>automatsku</w:t>
      </w:r>
      <w:proofErr w:type="spellEnd"/>
      <w:r>
        <w:t xml:space="preserve"> </w:t>
      </w:r>
      <w:proofErr w:type="spellStart"/>
      <w:r>
        <w:t>investiciju</w:t>
      </w:r>
      <w:proofErr w:type="spellEnd"/>
      <w:r>
        <w:t xml:space="preserve">, </w:t>
      </w:r>
      <w:proofErr w:type="spellStart"/>
      <w:r>
        <w:t>već</w:t>
      </w:r>
      <w:proofErr w:type="spellEnd"/>
      <w:r>
        <w:t xml:space="preserve"> </w:t>
      </w:r>
      <w:proofErr w:type="spellStart"/>
      <w:r>
        <w:t>obavezu</w:t>
      </w:r>
      <w:proofErr w:type="spellEnd"/>
      <w:r>
        <w:t xml:space="preserve"> </w:t>
      </w:r>
      <w:proofErr w:type="spellStart"/>
      <w:r>
        <w:t>lokalne</w:t>
      </w:r>
      <w:proofErr w:type="spellEnd"/>
      <w:r>
        <w:t xml:space="preserve"> </w:t>
      </w:r>
      <w:proofErr w:type="spellStart"/>
      <w:r>
        <w:t>provjere</w:t>
      </w:r>
      <w:proofErr w:type="spellEnd"/>
      <w:r>
        <w:t>.</w:t>
      </w:r>
    </w:p>
    <w:p w:rsidR="0015265A" w:rsidRDefault="0015265A">
      <w:pPr>
        <w:spacing w:after="200" w:line="276" w:lineRule="auto"/>
        <w:rPr>
          <w:rFonts w:asciiTheme="majorHAnsi" w:eastAsiaTheme="majorEastAsia" w:hAnsiTheme="majorHAnsi" w:cstheme="majorBidi"/>
          <w:b/>
          <w:bCs/>
          <w:color w:val="1F4E79"/>
          <w:sz w:val="30"/>
          <w:szCs w:val="28"/>
        </w:rPr>
      </w:pPr>
      <w:r>
        <w:br w:type="page"/>
      </w:r>
    </w:p>
    <w:p w:rsidR="00A14CE8" w:rsidRDefault="00CD744D">
      <w:pPr>
        <w:pStyle w:val="Heading1"/>
      </w:pPr>
      <w:bookmarkStart w:id="44" w:name="_Toc232358866"/>
      <w:r>
        <w:lastRenderedPageBreak/>
        <w:t xml:space="preserve">6. Postojeće i </w:t>
      </w:r>
      <w:r>
        <w:t>planirane mjere zaštite od buke</w:t>
      </w:r>
      <w:bookmarkEnd w:id="44"/>
    </w:p>
    <w:p w:rsidR="0015265A" w:rsidRDefault="0015265A" w:rsidP="0015265A">
      <w:pPr>
        <w:spacing w:after="0"/>
      </w:pPr>
    </w:p>
    <w:p w:rsidR="00A14CE8" w:rsidRDefault="00CD744D" w:rsidP="0015265A">
      <w:pPr>
        <w:jc w:val="both"/>
      </w:pPr>
      <w:proofErr w:type="spellStart"/>
      <w:r>
        <w:t>Ovo</w:t>
      </w:r>
      <w:proofErr w:type="spellEnd"/>
      <w:r>
        <w:t xml:space="preserve"> </w:t>
      </w:r>
      <w:proofErr w:type="spellStart"/>
      <w:r>
        <w:t>poglavlje</w:t>
      </w:r>
      <w:proofErr w:type="spellEnd"/>
      <w:r>
        <w:t xml:space="preserve"> </w:t>
      </w:r>
      <w:proofErr w:type="spellStart"/>
      <w:r>
        <w:t>razdvaja</w:t>
      </w:r>
      <w:proofErr w:type="spellEnd"/>
      <w:r>
        <w:t xml:space="preserve"> </w:t>
      </w:r>
      <w:proofErr w:type="spellStart"/>
      <w:r>
        <w:t>postojeće</w:t>
      </w:r>
      <w:proofErr w:type="spellEnd"/>
      <w:r>
        <w:t xml:space="preserve"> </w:t>
      </w:r>
      <w:proofErr w:type="spellStart"/>
      <w:r>
        <w:t>mjere</w:t>
      </w:r>
      <w:proofErr w:type="spellEnd"/>
      <w:r>
        <w:t xml:space="preserve"> od mjera koje se realno mogu planirati. Takvo razdvajanje je važno da javnost razumije šta je kratkoročno moguće, a šta zavisi od budućih investicija i održavanja.</w:t>
      </w:r>
    </w:p>
    <w:p w:rsidR="00A14CE8" w:rsidRDefault="00CD744D" w:rsidP="0015265A">
      <w:pPr>
        <w:pStyle w:val="Heading2"/>
        <w:jc w:val="both"/>
      </w:pPr>
      <w:bookmarkStart w:id="45" w:name="_Toc232358867"/>
      <w:r>
        <w:t>6.1. Postojeće mjere</w:t>
      </w:r>
      <w:bookmarkEnd w:id="45"/>
    </w:p>
    <w:p w:rsidR="00A14CE8" w:rsidRDefault="00CD744D" w:rsidP="0015265A">
      <w:pPr>
        <w:jc w:val="both"/>
      </w:pPr>
      <w:r>
        <w:t>U dostavljenim podlogama nijesu evidentirane kontinuirane linijske mjere zaštite od buke, kao što su zvučne barijere duž cijele dionice. S0 zato predstavlja stanje bez posebnih sistemskih mjera zaštite od buke na izvoru, putu prostiranja ili prijemniku.</w:t>
      </w:r>
    </w:p>
    <w:p w:rsidR="00A14CE8" w:rsidRDefault="00CD744D" w:rsidP="0015265A">
      <w:pPr>
        <w:pStyle w:val="Heading2"/>
        <w:jc w:val="both"/>
      </w:pPr>
      <w:bookmarkStart w:id="46" w:name="_Toc232358868"/>
      <w:r>
        <w:t>6.2. Planirane mjere ili projekti relevantni za buku</w:t>
      </w:r>
      <w:bookmarkEnd w:id="46"/>
    </w:p>
    <w:p w:rsidR="00A14CE8" w:rsidRDefault="00CD744D" w:rsidP="0015265A">
      <w:pPr>
        <w:jc w:val="both"/>
      </w:pPr>
      <w:r>
        <w:t>Za tihi kolovozni zastor preporučuje se vezivanje za redovno ili investiciono održavanje, presvlačenje ili rehabilitaciju. AP ne tretira tihi asfalt kao hitnu samostalnu rekonstrukciju cijele dionice, ve</w:t>
      </w:r>
      <w:r>
        <w:t>ć kao ciljanu tehničku mjeru na S3/S4 potezima, uz jasnu evidenciju punog i inkrementalnog troška.</w:t>
      </w:r>
    </w:p>
    <w:p w:rsidR="00A14CE8" w:rsidRDefault="00CD744D" w:rsidP="0015265A">
      <w:pPr>
        <w:pStyle w:val="Heading2"/>
        <w:jc w:val="both"/>
      </w:pPr>
      <w:bookmarkStart w:id="47" w:name="_Toc232358869"/>
      <w:r>
        <w:t>6.3. Ograničenja postojećeg stanja</w:t>
      </w:r>
      <w:bookmarkEnd w:id="47"/>
    </w:p>
    <w:p w:rsidR="00A14CE8" w:rsidRDefault="00CD744D" w:rsidP="0015265A">
      <w:pPr>
        <w:spacing w:after="120"/>
        <w:jc w:val="both"/>
      </w:pPr>
      <w:r>
        <w:t>Ograničenja su dio realnosti upravljanja bukom. Ona pomažu da se javnosti ne obećavaju mjere koje nijesu prostorno, saobra</w:t>
      </w:r>
      <w:r>
        <w:t>ćajno ili finansijski održive, već da se izabere rješenje koje ima najveći efekat u datim uslovima.</w:t>
      </w:r>
    </w:p>
    <w:p w:rsidR="00A14CE8" w:rsidRDefault="00CD744D" w:rsidP="0015265A">
      <w:pPr>
        <w:pStyle w:val="ListBullet"/>
        <w:jc w:val="both"/>
      </w:pPr>
      <w:r>
        <w:t>Pojedini objekti su veoma blizu kolovoza, što ograničava mogućnost kontinuiranih barijera.</w:t>
      </w:r>
    </w:p>
    <w:p w:rsidR="00A14CE8" w:rsidRDefault="00CD744D" w:rsidP="0015265A">
      <w:pPr>
        <w:pStyle w:val="ListBullet"/>
        <w:jc w:val="both"/>
      </w:pPr>
      <w:r>
        <w:t xml:space="preserve">Dionica ima važnu saobraćajnu funkciju, pa smanjenje brzine mora </w:t>
      </w:r>
      <w:r>
        <w:t>proći saobraćajno-tehničku provjeru.</w:t>
      </w:r>
    </w:p>
    <w:p w:rsidR="00A14CE8" w:rsidRDefault="00CD744D" w:rsidP="0015265A">
      <w:pPr>
        <w:pStyle w:val="ListBullet"/>
        <w:jc w:val="both"/>
      </w:pPr>
      <w:r>
        <w:t>Dugi otvoreni potezi nijesu prioritet ako ne štite značajan broj stanovnika.</w:t>
      </w:r>
    </w:p>
    <w:p w:rsidR="00A14CE8" w:rsidRDefault="00CD744D" w:rsidP="0015265A">
      <w:pPr>
        <w:pStyle w:val="ListBullet"/>
        <w:jc w:val="both"/>
      </w:pPr>
      <w:r>
        <w:t>Mjere na prijemniku poboljšavaju unutrašnji komfor, ali ne smanjuju spoljašnju buku u životnoj sredini.</w:t>
      </w:r>
    </w:p>
    <w:p w:rsidR="00A14CE8" w:rsidRDefault="00CD744D" w:rsidP="0015265A">
      <w:pPr>
        <w:pStyle w:val="ListBullet"/>
        <w:jc w:val="both"/>
      </w:pPr>
      <w:r>
        <w:t>Promjene akustičkog zoniranja ili nove</w:t>
      </w:r>
      <w:r>
        <w:t xml:space="preserve"> izgradnje mogu promijeniti formalnu ocjenu prekoračenja i zahtijevati reviziju.</w:t>
      </w:r>
    </w:p>
    <w:p w:rsidR="00A14CE8" w:rsidRDefault="00CD744D" w:rsidP="0015265A">
      <w:pPr>
        <w:pStyle w:val="Heading1"/>
        <w:jc w:val="both"/>
      </w:pPr>
      <w:bookmarkStart w:id="48" w:name="_Toc232358870"/>
      <w:r>
        <w:t>7. Mjere koje se planiraju Akcionim planom</w:t>
      </w:r>
      <w:bookmarkEnd w:id="48"/>
    </w:p>
    <w:p w:rsidR="00A14CE8" w:rsidRDefault="00CD744D" w:rsidP="0015265A">
      <w:pPr>
        <w:jc w:val="both"/>
      </w:pPr>
      <w:r>
        <w:t>Mjere su grupisane prema tome gdje djeluju: na izvoru buke, na putu prostiranja, na prijemniku ili kroz plansko-institucionalne akti</w:t>
      </w:r>
      <w:r>
        <w:t>vnosti. Prednost imaju mjere na izvoru jer istovremeno smanjuju buku za veći broj objekata.</w:t>
      </w:r>
    </w:p>
    <w:p w:rsidR="00A14CE8" w:rsidRDefault="00CD744D" w:rsidP="0015265A">
      <w:pPr>
        <w:pStyle w:val="Heading2"/>
        <w:jc w:val="both"/>
      </w:pPr>
      <w:bookmarkStart w:id="49" w:name="_Toc232358871"/>
      <w:r>
        <w:t>7.1. Opšti pristup izboru mjera</w:t>
      </w:r>
      <w:bookmarkEnd w:id="49"/>
    </w:p>
    <w:p w:rsidR="00A14CE8" w:rsidRDefault="00CD744D" w:rsidP="0015265A">
      <w:pPr>
        <w:jc w:val="both"/>
      </w:pPr>
      <w:r>
        <w:t xml:space="preserve">Mjere se biraju fazno. Prvo se provjeravaju mjere na izvoru buke, jer djeluju na veći broj objekata. Tek nakon toga se za preostale </w:t>
      </w:r>
      <w:r>
        <w:t>objekte razmatraju lokalne mjere na putu prostiranja ili na prijemniku. Ovaj redosljed je važan i za troškove: najskuplje mjere se ne predlažu prije nego što se vidi šta je moguće postići jednostavnijim intervencijama.</w:t>
      </w:r>
    </w:p>
    <w:p w:rsidR="00A14CE8" w:rsidRDefault="00CD744D" w:rsidP="0015265A">
      <w:pPr>
        <w:pStyle w:val="Heading2"/>
        <w:jc w:val="both"/>
      </w:pPr>
      <w:bookmarkStart w:id="50" w:name="_Toc232358872"/>
      <w:r>
        <w:t>7.2. Mjere na izvoru buke</w:t>
      </w:r>
      <w:bookmarkEnd w:id="50"/>
    </w:p>
    <w:p w:rsidR="00A14CE8" w:rsidRDefault="00CD744D" w:rsidP="0015265A">
      <w:pPr>
        <w:jc w:val="both"/>
      </w:pPr>
      <w:r>
        <w:t>Mjere na iz</w:t>
      </w:r>
      <w:r>
        <w:t>voru u ovom AP su promjena brzine i tihi kolovoz. One se modeluju odvojeno u S1 i S3, a kombinuju u S4.</w:t>
      </w:r>
    </w:p>
    <w:p w:rsidR="00A14CE8" w:rsidRDefault="00CD744D" w:rsidP="0015265A">
      <w:pPr>
        <w:pStyle w:val="Heading3"/>
        <w:jc w:val="both"/>
      </w:pPr>
      <w:bookmarkStart w:id="51" w:name="_Toc232358873"/>
      <w:r>
        <w:t>7.2.1. S1 - smanjenje brzine</w:t>
      </w:r>
      <w:bookmarkEnd w:id="51"/>
    </w:p>
    <w:p w:rsidR="00A14CE8" w:rsidRDefault="00CD744D" w:rsidP="0015265A">
      <w:pPr>
        <w:jc w:val="both"/>
      </w:pPr>
      <w:r>
        <w:t xml:space="preserve">S1 je modelovan kao promjena brzine na kritičnim segmentima, bez promjene kolovoza. U univerzalnoj segmentaciji aktivan je </w:t>
      </w:r>
      <w:r>
        <w:t>61 USEG red, ukupne dužine 14,026 km. Promjene brzine prate pravila 80-&gt;60, 70-&gt;50, 60-&gt;50 i 50-&gt;40 km/h, u skladu sa režimskom logikom i potrebom smanjenja emisije buke.</w:t>
      </w:r>
    </w:p>
    <w:p w:rsidR="00A14CE8" w:rsidRDefault="00CD744D">
      <w:pPr>
        <w:pStyle w:val="Caption"/>
      </w:pPr>
      <w:r>
        <w:rPr>
          <w:i/>
          <w:sz w:val="18"/>
        </w:rPr>
        <w:t>Tabela 19. S1 potezi smanjenja brzine</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1926"/>
        <w:gridCol w:w="3019"/>
        <w:gridCol w:w="1530"/>
        <w:gridCol w:w="1620"/>
        <w:gridCol w:w="1533"/>
      </w:tblGrid>
      <w:tr w:rsidR="00A14CE8" w:rsidTr="0015265A">
        <w:trPr>
          <w:tblHeader/>
          <w:jc w:val="center"/>
        </w:trPr>
        <w:tc>
          <w:tcPr>
            <w:tcW w:w="1926" w:type="dxa"/>
            <w:shd w:val="clear" w:color="auto" w:fill="D9EAF7"/>
          </w:tcPr>
          <w:p w:rsidR="00A14CE8" w:rsidRDefault="00CD744D">
            <w:pPr>
              <w:spacing w:after="0" w:line="240" w:lineRule="auto"/>
            </w:pPr>
            <w:r>
              <w:rPr>
                <w:b/>
                <w:sz w:val="18"/>
              </w:rPr>
              <w:t>S1</w:t>
            </w:r>
          </w:p>
        </w:tc>
        <w:tc>
          <w:tcPr>
            <w:tcW w:w="3019" w:type="dxa"/>
            <w:shd w:val="clear" w:color="auto" w:fill="D9EAF7"/>
          </w:tcPr>
          <w:p w:rsidR="00A14CE8" w:rsidRDefault="00CD744D">
            <w:pPr>
              <w:spacing w:after="0" w:line="240" w:lineRule="auto"/>
            </w:pPr>
            <w:r>
              <w:rPr>
                <w:b/>
                <w:sz w:val="18"/>
              </w:rPr>
              <w:t>Stacionaža</w:t>
            </w:r>
          </w:p>
        </w:tc>
        <w:tc>
          <w:tcPr>
            <w:tcW w:w="1530" w:type="dxa"/>
            <w:shd w:val="clear" w:color="auto" w:fill="D9EAF7"/>
          </w:tcPr>
          <w:p w:rsidR="00A14CE8" w:rsidRDefault="00CD744D">
            <w:pPr>
              <w:spacing w:after="0" w:line="240" w:lineRule="auto"/>
            </w:pPr>
            <w:r>
              <w:rPr>
                <w:b/>
                <w:sz w:val="18"/>
              </w:rPr>
              <w:t>Dužina m</w:t>
            </w:r>
          </w:p>
        </w:tc>
        <w:tc>
          <w:tcPr>
            <w:tcW w:w="1620" w:type="dxa"/>
            <w:shd w:val="clear" w:color="auto" w:fill="D9EAF7"/>
          </w:tcPr>
          <w:p w:rsidR="00A14CE8" w:rsidRDefault="00CD744D">
            <w:pPr>
              <w:spacing w:after="0" w:line="240" w:lineRule="auto"/>
            </w:pPr>
            <w:r>
              <w:rPr>
                <w:b/>
                <w:sz w:val="18"/>
              </w:rPr>
              <w:t>Promjena brzine</w:t>
            </w:r>
          </w:p>
        </w:tc>
        <w:tc>
          <w:tcPr>
            <w:tcW w:w="1533" w:type="dxa"/>
            <w:shd w:val="clear" w:color="auto" w:fill="D9EAF7"/>
          </w:tcPr>
          <w:p w:rsidR="00A14CE8" w:rsidRDefault="00CD744D">
            <w:pPr>
              <w:spacing w:after="0" w:line="240" w:lineRule="auto"/>
            </w:pPr>
            <w:r>
              <w:rPr>
                <w:b/>
                <w:sz w:val="18"/>
              </w:rPr>
              <w:t xml:space="preserve">USEG </w:t>
            </w:r>
            <w:r>
              <w:rPr>
                <w:b/>
                <w:sz w:val="18"/>
              </w:rPr>
              <w:t>redova</w:t>
            </w:r>
          </w:p>
        </w:tc>
      </w:tr>
      <w:tr w:rsidR="00A14CE8" w:rsidTr="0015265A">
        <w:trPr>
          <w:jc w:val="center"/>
        </w:trPr>
        <w:tc>
          <w:tcPr>
            <w:tcW w:w="1926" w:type="dxa"/>
          </w:tcPr>
          <w:p w:rsidR="00A14CE8" w:rsidRDefault="00CD744D">
            <w:pPr>
              <w:spacing w:after="0" w:line="240" w:lineRule="auto"/>
            </w:pPr>
            <w:r>
              <w:rPr>
                <w:sz w:val="18"/>
              </w:rPr>
              <w:t>S1-01</w:t>
            </w:r>
          </w:p>
        </w:tc>
        <w:tc>
          <w:tcPr>
            <w:tcW w:w="3019" w:type="dxa"/>
          </w:tcPr>
          <w:p w:rsidR="00A14CE8" w:rsidRDefault="00CD744D">
            <w:pPr>
              <w:spacing w:after="0" w:line="240" w:lineRule="auto"/>
            </w:pPr>
            <w:r>
              <w:rPr>
                <w:sz w:val="18"/>
              </w:rPr>
              <w:t>km 4+928,0 - km 5+023,9</w:t>
            </w:r>
          </w:p>
        </w:tc>
        <w:tc>
          <w:tcPr>
            <w:tcW w:w="1530" w:type="dxa"/>
          </w:tcPr>
          <w:p w:rsidR="00A14CE8" w:rsidRDefault="00CD744D">
            <w:pPr>
              <w:spacing w:after="0" w:line="240" w:lineRule="auto"/>
            </w:pPr>
            <w:r>
              <w:rPr>
                <w:sz w:val="18"/>
              </w:rPr>
              <w:t>95,9</w:t>
            </w:r>
          </w:p>
        </w:tc>
        <w:tc>
          <w:tcPr>
            <w:tcW w:w="1620" w:type="dxa"/>
          </w:tcPr>
          <w:p w:rsidR="00A14CE8" w:rsidRDefault="00CD744D">
            <w:pPr>
              <w:spacing w:after="0" w:line="240" w:lineRule="auto"/>
            </w:pPr>
            <w:r>
              <w:rPr>
                <w:sz w:val="18"/>
              </w:rPr>
              <w:t>80-&gt;60</w:t>
            </w:r>
          </w:p>
        </w:tc>
        <w:tc>
          <w:tcPr>
            <w:tcW w:w="1533" w:type="dxa"/>
          </w:tcPr>
          <w:p w:rsidR="00A14CE8" w:rsidRDefault="00CD744D">
            <w:pPr>
              <w:spacing w:after="0" w:line="240" w:lineRule="auto"/>
            </w:pPr>
            <w:r>
              <w:rPr>
                <w:sz w:val="18"/>
              </w:rPr>
              <w:t>2</w:t>
            </w:r>
          </w:p>
        </w:tc>
      </w:tr>
      <w:tr w:rsidR="00A14CE8" w:rsidTr="0015265A">
        <w:trPr>
          <w:jc w:val="center"/>
        </w:trPr>
        <w:tc>
          <w:tcPr>
            <w:tcW w:w="1926" w:type="dxa"/>
          </w:tcPr>
          <w:p w:rsidR="00A14CE8" w:rsidRDefault="00CD744D">
            <w:pPr>
              <w:spacing w:after="0" w:line="240" w:lineRule="auto"/>
            </w:pPr>
            <w:r>
              <w:rPr>
                <w:sz w:val="18"/>
              </w:rPr>
              <w:t>S1-02</w:t>
            </w:r>
          </w:p>
        </w:tc>
        <w:tc>
          <w:tcPr>
            <w:tcW w:w="3019" w:type="dxa"/>
          </w:tcPr>
          <w:p w:rsidR="00A14CE8" w:rsidRDefault="00CD744D">
            <w:pPr>
              <w:spacing w:after="0" w:line="240" w:lineRule="auto"/>
            </w:pPr>
            <w:r>
              <w:rPr>
                <w:sz w:val="18"/>
              </w:rPr>
              <w:t>km 5+023,9 - km 6+432,3</w:t>
            </w:r>
          </w:p>
        </w:tc>
        <w:tc>
          <w:tcPr>
            <w:tcW w:w="1530" w:type="dxa"/>
          </w:tcPr>
          <w:p w:rsidR="00A14CE8" w:rsidRDefault="00CD744D">
            <w:pPr>
              <w:spacing w:after="0" w:line="240" w:lineRule="auto"/>
            </w:pPr>
            <w:r>
              <w:rPr>
                <w:sz w:val="18"/>
              </w:rPr>
              <w:t>1.408,4</w:t>
            </w:r>
          </w:p>
        </w:tc>
        <w:tc>
          <w:tcPr>
            <w:tcW w:w="1620" w:type="dxa"/>
          </w:tcPr>
          <w:p w:rsidR="00A14CE8" w:rsidRDefault="00CD744D">
            <w:pPr>
              <w:spacing w:after="0" w:line="240" w:lineRule="auto"/>
            </w:pPr>
            <w:r>
              <w:rPr>
                <w:sz w:val="18"/>
              </w:rPr>
              <w:t>60-&gt;50</w:t>
            </w:r>
          </w:p>
        </w:tc>
        <w:tc>
          <w:tcPr>
            <w:tcW w:w="1533" w:type="dxa"/>
          </w:tcPr>
          <w:p w:rsidR="00A14CE8" w:rsidRDefault="00CD744D">
            <w:pPr>
              <w:spacing w:after="0" w:line="240" w:lineRule="auto"/>
            </w:pPr>
            <w:r>
              <w:rPr>
                <w:sz w:val="18"/>
              </w:rPr>
              <w:t>13</w:t>
            </w:r>
          </w:p>
        </w:tc>
      </w:tr>
      <w:tr w:rsidR="00A14CE8" w:rsidTr="0015265A">
        <w:trPr>
          <w:jc w:val="center"/>
        </w:trPr>
        <w:tc>
          <w:tcPr>
            <w:tcW w:w="1926" w:type="dxa"/>
          </w:tcPr>
          <w:p w:rsidR="00A14CE8" w:rsidRDefault="00CD744D">
            <w:pPr>
              <w:spacing w:after="0" w:line="240" w:lineRule="auto"/>
            </w:pPr>
            <w:r>
              <w:rPr>
                <w:sz w:val="18"/>
              </w:rPr>
              <w:t>S1-03</w:t>
            </w:r>
          </w:p>
        </w:tc>
        <w:tc>
          <w:tcPr>
            <w:tcW w:w="3019" w:type="dxa"/>
          </w:tcPr>
          <w:p w:rsidR="00A14CE8" w:rsidRDefault="00CD744D">
            <w:pPr>
              <w:spacing w:after="0" w:line="240" w:lineRule="auto"/>
            </w:pPr>
            <w:r>
              <w:rPr>
                <w:sz w:val="18"/>
              </w:rPr>
              <w:t>km 6+432,3 - km 8+237,0</w:t>
            </w:r>
          </w:p>
        </w:tc>
        <w:tc>
          <w:tcPr>
            <w:tcW w:w="1530" w:type="dxa"/>
          </w:tcPr>
          <w:p w:rsidR="00A14CE8" w:rsidRDefault="00CD744D">
            <w:pPr>
              <w:spacing w:after="0" w:line="240" w:lineRule="auto"/>
            </w:pPr>
            <w:r>
              <w:rPr>
                <w:sz w:val="18"/>
              </w:rPr>
              <w:t>1.804,7</w:t>
            </w:r>
          </w:p>
        </w:tc>
        <w:tc>
          <w:tcPr>
            <w:tcW w:w="1620" w:type="dxa"/>
          </w:tcPr>
          <w:p w:rsidR="00A14CE8" w:rsidRDefault="00CD744D">
            <w:pPr>
              <w:spacing w:after="0" w:line="240" w:lineRule="auto"/>
            </w:pPr>
            <w:r>
              <w:rPr>
                <w:sz w:val="18"/>
              </w:rPr>
              <w:t>80-&gt;60</w:t>
            </w:r>
          </w:p>
        </w:tc>
        <w:tc>
          <w:tcPr>
            <w:tcW w:w="1533" w:type="dxa"/>
          </w:tcPr>
          <w:p w:rsidR="00A14CE8" w:rsidRDefault="00CD744D">
            <w:pPr>
              <w:spacing w:after="0" w:line="240" w:lineRule="auto"/>
            </w:pPr>
            <w:r>
              <w:rPr>
                <w:sz w:val="18"/>
              </w:rPr>
              <w:t>8</w:t>
            </w:r>
          </w:p>
        </w:tc>
      </w:tr>
      <w:tr w:rsidR="00A14CE8" w:rsidTr="0015265A">
        <w:trPr>
          <w:jc w:val="center"/>
        </w:trPr>
        <w:tc>
          <w:tcPr>
            <w:tcW w:w="1926" w:type="dxa"/>
          </w:tcPr>
          <w:p w:rsidR="00A14CE8" w:rsidRDefault="00CD744D">
            <w:pPr>
              <w:spacing w:after="0" w:line="240" w:lineRule="auto"/>
            </w:pPr>
            <w:r>
              <w:rPr>
                <w:sz w:val="18"/>
              </w:rPr>
              <w:t>S1-04</w:t>
            </w:r>
          </w:p>
        </w:tc>
        <w:tc>
          <w:tcPr>
            <w:tcW w:w="3019" w:type="dxa"/>
          </w:tcPr>
          <w:p w:rsidR="00A14CE8" w:rsidRDefault="00CD744D">
            <w:pPr>
              <w:spacing w:after="0" w:line="240" w:lineRule="auto"/>
            </w:pPr>
            <w:r>
              <w:rPr>
                <w:sz w:val="18"/>
              </w:rPr>
              <w:t>km 10+965,0 - km 12+595,7</w:t>
            </w:r>
          </w:p>
        </w:tc>
        <w:tc>
          <w:tcPr>
            <w:tcW w:w="1530" w:type="dxa"/>
          </w:tcPr>
          <w:p w:rsidR="00A14CE8" w:rsidRDefault="00CD744D">
            <w:pPr>
              <w:spacing w:after="0" w:line="240" w:lineRule="auto"/>
            </w:pPr>
            <w:r>
              <w:rPr>
                <w:sz w:val="18"/>
              </w:rPr>
              <w:t>1.630,7</w:t>
            </w:r>
          </w:p>
        </w:tc>
        <w:tc>
          <w:tcPr>
            <w:tcW w:w="1620" w:type="dxa"/>
          </w:tcPr>
          <w:p w:rsidR="00A14CE8" w:rsidRDefault="00CD744D">
            <w:pPr>
              <w:spacing w:after="0" w:line="240" w:lineRule="auto"/>
            </w:pPr>
            <w:r>
              <w:rPr>
                <w:sz w:val="18"/>
              </w:rPr>
              <w:t>60-&gt;50</w:t>
            </w:r>
          </w:p>
        </w:tc>
        <w:tc>
          <w:tcPr>
            <w:tcW w:w="1533" w:type="dxa"/>
          </w:tcPr>
          <w:p w:rsidR="00A14CE8" w:rsidRDefault="00CD744D">
            <w:pPr>
              <w:spacing w:after="0" w:line="240" w:lineRule="auto"/>
            </w:pPr>
            <w:r>
              <w:rPr>
                <w:sz w:val="18"/>
              </w:rPr>
              <w:t>4</w:t>
            </w:r>
          </w:p>
        </w:tc>
      </w:tr>
      <w:tr w:rsidR="00A14CE8" w:rsidTr="0015265A">
        <w:trPr>
          <w:jc w:val="center"/>
        </w:trPr>
        <w:tc>
          <w:tcPr>
            <w:tcW w:w="1926" w:type="dxa"/>
          </w:tcPr>
          <w:p w:rsidR="00A14CE8" w:rsidRDefault="00CD744D">
            <w:pPr>
              <w:spacing w:after="0" w:line="240" w:lineRule="auto"/>
            </w:pPr>
            <w:r>
              <w:rPr>
                <w:sz w:val="18"/>
              </w:rPr>
              <w:t>S1-05</w:t>
            </w:r>
          </w:p>
        </w:tc>
        <w:tc>
          <w:tcPr>
            <w:tcW w:w="3019" w:type="dxa"/>
          </w:tcPr>
          <w:p w:rsidR="00A14CE8" w:rsidRDefault="00CD744D">
            <w:pPr>
              <w:spacing w:after="0" w:line="240" w:lineRule="auto"/>
            </w:pPr>
            <w:r>
              <w:rPr>
                <w:sz w:val="18"/>
              </w:rPr>
              <w:t>km 12+595,7 - km 14+046,0</w:t>
            </w:r>
          </w:p>
        </w:tc>
        <w:tc>
          <w:tcPr>
            <w:tcW w:w="1530" w:type="dxa"/>
          </w:tcPr>
          <w:p w:rsidR="00A14CE8" w:rsidRDefault="00CD744D">
            <w:pPr>
              <w:spacing w:after="0" w:line="240" w:lineRule="auto"/>
            </w:pPr>
            <w:r>
              <w:rPr>
                <w:sz w:val="18"/>
              </w:rPr>
              <w:t>1.450,3</w:t>
            </w:r>
          </w:p>
        </w:tc>
        <w:tc>
          <w:tcPr>
            <w:tcW w:w="1620" w:type="dxa"/>
          </w:tcPr>
          <w:p w:rsidR="00A14CE8" w:rsidRDefault="00CD744D">
            <w:pPr>
              <w:spacing w:after="0" w:line="240" w:lineRule="auto"/>
            </w:pPr>
            <w:r>
              <w:rPr>
                <w:sz w:val="18"/>
              </w:rPr>
              <w:t>80-&gt;60</w:t>
            </w:r>
          </w:p>
        </w:tc>
        <w:tc>
          <w:tcPr>
            <w:tcW w:w="1533" w:type="dxa"/>
          </w:tcPr>
          <w:p w:rsidR="00A14CE8" w:rsidRDefault="00CD744D">
            <w:pPr>
              <w:spacing w:after="0" w:line="240" w:lineRule="auto"/>
            </w:pPr>
            <w:r>
              <w:rPr>
                <w:sz w:val="18"/>
              </w:rPr>
              <w:t>5</w:t>
            </w:r>
          </w:p>
        </w:tc>
      </w:tr>
      <w:tr w:rsidR="00A14CE8" w:rsidTr="0015265A">
        <w:trPr>
          <w:jc w:val="center"/>
        </w:trPr>
        <w:tc>
          <w:tcPr>
            <w:tcW w:w="1926" w:type="dxa"/>
          </w:tcPr>
          <w:p w:rsidR="00A14CE8" w:rsidRDefault="00CD744D">
            <w:pPr>
              <w:spacing w:after="0" w:line="240" w:lineRule="auto"/>
            </w:pPr>
            <w:r>
              <w:rPr>
                <w:sz w:val="18"/>
              </w:rPr>
              <w:t>S1-06</w:t>
            </w:r>
          </w:p>
        </w:tc>
        <w:tc>
          <w:tcPr>
            <w:tcW w:w="3019" w:type="dxa"/>
          </w:tcPr>
          <w:p w:rsidR="00A14CE8" w:rsidRDefault="00CD744D">
            <w:pPr>
              <w:spacing w:after="0" w:line="240" w:lineRule="auto"/>
            </w:pPr>
            <w:r>
              <w:rPr>
                <w:sz w:val="18"/>
              </w:rPr>
              <w:t>km 15+434,0 - km 15+783,2</w:t>
            </w:r>
          </w:p>
        </w:tc>
        <w:tc>
          <w:tcPr>
            <w:tcW w:w="1530" w:type="dxa"/>
          </w:tcPr>
          <w:p w:rsidR="00A14CE8" w:rsidRDefault="00CD744D">
            <w:pPr>
              <w:spacing w:after="0" w:line="240" w:lineRule="auto"/>
            </w:pPr>
            <w:r>
              <w:rPr>
                <w:sz w:val="18"/>
              </w:rPr>
              <w:t>349,2</w:t>
            </w:r>
          </w:p>
        </w:tc>
        <w:tc>
          <w:tcPr>
            <w:tcW w:w="1620" w:type="dxa"/>
          </w:tcPr>
          <w:p w:rsidR="00A14CE8" w:rsidRDefault="00CD744D">
            <w:pPr>
              <w:spacing w:after="0" w:line="240" w:lineRule="auto"/>
            </w:pPr>
            <w:r>
              <w:rPr>
                <w:sz w:val="18"/>
              </w:rPr>
              <w:t>80-&gt;60</w:t>
            </w:r>
          </w:p>
        </w:tc>
        <w:tc>
          <w:tcPr>
            <w:tcW w:w="1533" w:type="dxa"/>
          </w:tcPr>
          <w:p w:rsidR="00A14CE8" w:rsidRDefault="00CD744D">
            <w:pPr>
              <w:spacing w:after="0" w:line="240" w:lineRule="auto"/>
            </w:pPr>
            <w:r>
              <w:rPr>
                <w:sz w:val="18"/>
              </w:rPr>
              <w:t>2</w:t>
            </w:r>
          </w:p>
        </w:tc>
      </w:tr>
      <w:tr w:rsidR="00A14CE8" w:rsidTr="0015265A">
        <w:trPr>
          <w:jc w:val="center"/>
        </w:trPr>
        <w:tc>
          <w:tcPr>
            <w:tcW w:w="1926" w:type="dxa"/>
          </w:tcPr>
          <w:p w:rsidR="00A14CE8" w:rsidRDefault="00CD744D">
            <w:pPr>
              <w:spacing w:after="0" w:line="240" w:lineRule="auto"/>
            </w:pPr>
            <w:r>
              <w:rPr>
                <w:sz w:val="18"/>
              </w:rPr>
              <w:t>S1-07</w:t>
            </w:r>
          </w:p>
        </w:tc>
        <w:tc>
          <w:tcPr>
            <w:tcW w:w="3019" w:type="dxa"/>
          </w:tcPr>
          <w:p w:rsidR="00A14CE8" w:rsidRDefault="00CD744D">
            <w:pPr>
              <w:spacing w:after="0" w:line="240" w:lineRule="auto"/>
            </w:pPr>
            <w:r>
              <w:rPr>
                <w:sz w:val="18"/>
              </w:rPr>
              <w:t>km 15+783,2 - km 16+292,5</w:t>
            </w:r>
          </w:p>
        </w:tc>
        <w:tc>
          <w:tcPr>
            <w:tcW w:w="1530" w:type="dxa"/>
          </w:tcPr>
          <w:p w:rsidR="00A14CE8" w:rsidRDefault="00CD744D">
            <w:pPr>
              <w:spacing w:after="0" w:line="240" w:lineRule="auto"/>
            </w:pPr>
            <w:r>
              <w:rPr>
                <w:sz w:val="18"/>
              </w:rPr>
              <w:t>509,3</w:t>
            </w:r>
          </w:p>
        </w:tc>
        <w:tc>
          <w:tcPr>
            <w:tcW w:w="1620" w:type="dxa"/>
          </w:tcPr>
          <w:p w:rsidR="00A14CE8" w:rsidRDefault="00CD744D">
            <w:pPr>
              <w:spacing w:after="0" w:line="240" w:lineRule="auto"/>
            </w:pPr>
            <w:r>
              <w:rPr>
                <w:sz w:val="18"/>
              </w:rPr>
              <w:t>60-&gt;50</w:t>
            </w:r>
          </w:p>
        </w:tc>
        <w:tc>
          <w:tcPr>
            <w:tcW w:w="1533" w:type="dxa"/>
          </w:tcPr>
          <w:p w:rsidR="00A14CE8" w:rsidRDefault="00CD744D">
            <w:pPr>
              <w:spacing w:after="0" w:line="240" w:lineRule="auto"/>
            </w:pPr>
            <w:r>
              <w:rPr>
                <w:sz w:val="18"/>
              </w:rPr>
              <w:t>2</w:t>
            </w:r>
          </w:p>
        </w:tc>
      </w:tr>
      <w:tr w:rsidR="00A14CE8" w:rsidTr="0015265A">
        <w:trPr>
          <w:jc w:val="center"/>
        </w:trPr>
        <w:tc>
          <w:tcPr>
            <w:tcW w:w="1926" w:type="dxa"/>
          </w:tcPr>
          <w:p w:rsidR="00A14CE8" w:rsidRDefault="00CD744D">
            <w:pPr>
              <w:spacing w:after="0" w:line="240" w:lineRule="auto"/>
            </w:pPr>
            <w:r>
              <w:rPr>
                <w:sz w:val="18"/>
              </w:rPr>
              <w:t>S1-08</w:t>
            </w:r>
          </w:p>
        </w:tc>
        <w:tc>
          <w:tcPr>
            <w:tcW w:w="3019" w:type="dxa"/>
          </w:tcPr>
          <w:p w:rsidR="00A14CE8" w:rsidRDefault="00CD744D">
            <w:pPr>
              <w:spacing w:after="0" w:line="240" w:lineRule="auto"/>
            </w:pPr>
            <w:r>
              <w:rPr>
                <w:sz w:val="18"/>
              </w:rPr>
              <w:t>km 16+292,5 - km 17+555,1</w:t>
            </w:r>
          </w:p>
        </w:tc>
        <w:tc>
          <w:tcPr>
            <w:tcW w:w="1530" w:type="dxa"/>
          </w:tcPr>
          <w:p w:rsidR="00A14CE8" w:rsidRDefault="00CD744D">
            <w:pPr>
              <w:spacing w:after="0" w:line="240" w:lineRule="auto"/>
            </w:pPr>
            <w:r>
              <w:rPr>
                <w:sz w:val="18"/>
              </w:rPr>
              <w:t>1.262,6</w:t>
            </w:r>
          </w:p>
        </w:tc>
        <w:tc>
          <w:tcPr>
            <w:tcW w:w="1620" w:type="dxa"/>
          </w:tcPr>
          <w:p w:rsidR="00A14CE8" w:rsidRDefault="00CD744D">
            <w:pPr>
              <w:spacing w:after="0" w:line="240" w:lineRule="auto"/>
            </w:pPr>
            <w:r>
              <w:rPr>
                <w:sz w:val="18"/>
              </w:rPr>
              <w:t>80-&gt;60</w:t>
            </w:r>
          </w:p>
        </w:tc>
        <w:tc>
          <w:tcPr>
            <w:tcW w:w="1533" w:type="dxa"/>
          </w:tcPr>
          <w:p w:rsidR="00A14CE8" w:rsidRDefault="00CD744D">
            <w:pPr>
              <w:spacing w:after="0" w:line="240" w:lineRule="auto"/>
            </w:pPr>
            <w:r>
              <w:rPr>
                <w:sz w:val="18"/>
              </w:rPr>
              <w:t>5</w:t>
            </w:r>
          </w:p>
        </w:tc>
      </w:tr>
      <w:tr w:rsidR="00A14CE8" w:rsidTr="0015265A">
        <w:trPr>
          <w:jc w:val="center"/>
        </w:trPr>
        <w:tc>
          <w:tcPr>
            <w:tcW w:w="1926" w:type="dxa"/>
          </w:tcPr>
          <w:p w:rsidR="00A14CE8" w:rsidRDefault="00CD744D">
            <w:pPr>
              <w:spacing w:after="0" w:line="240" w:lineRule="auto"/>
            </w:pPr>
            <w:r>
              <w:rPr>
                <w:sz w:val="18"/>
              </w:rPr>
              <w:t>S1-09</w:t>
            </w:r>
          </w:p>
        </w:tc>
        <w:tc>
          <w:tcPr>
            <w:tcW w:w="3019" w:type="dxa"/>
          </w:tcPr>
          <w:p w:rsidR="00A14CE8" w:rsidRDefault="00CD744D">
            <w:pPr>
              <w:spacing w:after="0" w:line="240" w:lineRule="auto"/>
            </w:pPr>
            <w:r>
              <w:rPr>
                <w:sz w:val="18"/>
              </w:rPr>
              <w:t>km 17+555,1 - km 17+777,9</w:t>
            </w:r>
          </w:p>
        </w:tc>
        <w:tc>
          <w:tcPr>
            <w:tcW w:w="1530" w:type="dxa"/>
          </w:tcPr>
          <w:p w:rsidR="00A14CE8" w:rsidRDefault="00CD744D">
            <w:pPr>
              <w:spacing w:after="0" w:line="240" w:lineRule="auto"/>
            </w:pPr>
            <w:r>
              <w:rPr>
                <w:sz w:val="18"/>
              </w:rPr>
              <w:t>222,7</w:t>
            </w:r>
          </w:p>
        </w:tc>
        <w:tc>
          <w:tcPr>
            <w:tcW w:w="1620" w:type="dxa"/>
          </w:tcPr>
          <w:p w:rsidR="00A14CE8" w:rsidRDefault="00CD744D">
            <w:pPr>
              <w:spacing w:after="0" w:line="240" w:lineRule="auto"/>
            </w:pPr>
            <w:r>
              <w:rPr>
                <w:sz w:val="18"/>
              </w:rPr>
              <w:t>60-&gt;50</w:t>
            </w:r>
          </w:p>
        </w:tc>
        <w:tc>
          <w:tcPr>
            <w:tcW w:w="1533" w:type="dxa"/>
          </w:tcPr>
          <w:p w:rsidR="00A14CE8" w:rsidRDefault="00CD744D">
            <w:pPr>
              <w:spacing w:after="0" w:line="240" w:lineRule="auto"/>
            </w:pPr>
            <w:r>
              <w:rPr>
                <w:sz w:val="18"/>
              </w:rPr>
              <w:t>1</w:t>
            </w:r>
          </w:p>
        </w:tc>
      </w:tr>
      <w:tr w:rsidR="00A14CE8" w:rsidTr="0015265A">
        <w:trPr>
          <w:jc w:val="center"/>
        </w:trPr>
        <w:tc>
          <w:tcPr>
            <w:tcW w:w="1926" w:type="dxa"/>
          </w:tcPr>
          <w:p w:rsidR="00A14CE8" w:rsidRDefault="00CD744D">
            <w:pPr>
              <w:spacing w:after="0" w:line="240" w:lineRule="auto"/>
            </w:pPr>
            <w:r>
              <w:rPr>
                <w:sz w:val="18"/>
              </w:rPr>
              <w:t>S1-10</w:t>
            </w:r>
          </w:p>
        </w:tc>
        <w:tc>
          <w:tcPr>
            <w:tcW w:w="3019" w:type="dxa"/>
          </w:tcPr>
          <w:p w:rsidR="00A14CE8" w:rsidRDefault="00CD744D">
            <w:pPr>
              <w:spacing w:after="0" w:line="240" w:lineRule="auto"/>
            </w:pPr>
            <w:r>
              <w:rPr>
                <w:sz w:val="18"/>
              </w:rPr>
              <w:t>km 18+054,8 - km 18+981,4</w:t>
            </w:r>
          </w:p>
        </w:tc>
        <w:tc>
          <w:tcPr>
            <w:tcW w:w="1530" w:type="dxa"/>
          </w:tcPr>
          <w:p w:rsidR="00A14CE8" w:rsidRDefault="00CD744D">
            <w:pPr>
              <w:spacing w:after="0" w:line="240" w:lineRule="auto"/>
            </w:pPr>
            <w:r>
              <w:rPr>
                <w:sz w:val="18"/>
              </w:rPr>
              <w:t>926,6</w:t>
            </w:r>
          </w:p>
        </w:tc>
        <w:tc>
          <w:tcPr>
            <w:tcW w:w="1620" w:type="dxa"/>
          </w:tcPr>
          <w:p w:rsidR="00A14CE8" w:rsidRDefault="00CD744D">
            <w:pPr>
              <w:spacing w:after="0" w:line="240" w:lineRule="auto"/>
            </w:pPr>
            <w:r>
              <w:rPr>
                <w:sz w:val="18"/>
              </w:rPr>
              <w:t>50-&gt;40</w:t>
            </w:r>
          </w:p>
        </w:tc>
        <w:tc>
          <w:tcPr>
            <w:tcW w:w="1533" w:type="dxa"/>
          </w:tcPr>
          <w:p w:rsidR="00A14CE8" w:rsidRDefault="00CD744D">
            <w:pPr>
              <w:spacing w:after="0" w:line="240" w:lineRule="auto"/>
            </w:pPr>
            <w:r>
              <w:rPr>
                <w:sz w:val="18"/>
              </w:rPr>
              <w:t>2</w:t>
            </w:r>
          </w:p>
        </w:tc>
      </w:tr>
      <w:tr w:rsidR="00A14CE8" w:rsidTr="0015265A">
        <w:trPr>
          <w:jc w:val="center"/>
        </w:trPr>
        <w:tc>
          <w:tcPr>
            <w:tcW w:w="1926" w:type="dxa"/>
          </w:tcPr>
          <w:p w:rsidR="00A14CE8" w:rsidRDefault="00CD744D">
            <w:pPr>
              <w:spacing w:after="0" w:line="240" w:lineRule="auto"/>
            </w:pPr>
            <w:r>
              <w:rPr>
                <w:sz w:val="18"/>
              </w:rPr>
              <w:t>S1-11</w:t>
            </w:r>
          </w:p>
        </w:tc>
        <w:tc>
          <w:tcPr>
            <w:tcW w:w="3019" w:type="dxa"/>
          </w:tcPr>
          <w:p w:rsidR="00A14CE8" w:rsidRDefault="00CD744D">
            <w:pPr>
              <w:spacing w:after="0" w:line="240" w:lineRule="auto"/>
            </w:pPr>
            <w:r>
              <w:rPr>
                <w:sz w:val="18"/>
              </w:rPr>
              <w:t xml:space="preserve">km 19+161,9 - </w:t>
            </w:r>
            <w:r>
              <w:rPr>
                <w:sz w:val="18"/>
              </w:rPr>
              <w:t>km 20+337,2</w:t>
            </w:r>
          </w:p>
        </w:tc>
        <w:tc>
          <w:tcPr>
            <w:tcW w:w="1530" w:type="dxa"/>
          </w:tcPr>
          <w:p w:rsidR="00A14CE8" w:rsidRDefault="00CD744D">
            <w:pPr>
              <w:spacing w:after="0" w:line="240" w:lineRule="auto"/>
            </w:pPr>
            <w:r>
              <w:rPr>
                <w:sz w:val="18"/>
              </w:rPr>
              <w:t>1.175,3</w:t>
            </w:r>
          </w:p>
        </w:tc>
        <w:tc>
          <w:tcPr>
            <w:tcW w:w="1620" w:type="dxa"/>
          </w:tcPr>
          <w:p w:rsidR="00A14CE8" w:rsidRDefault="00CD744D">
            <w:pPr>
              <w:spacing w:after="0" w:line="240" w:lineRule="auto"/>
            </w:pPr>
            <w:r>
              <w:rPr>
                <w:sz w:val="18"/>
              </w:rPr>
              <w:t>50-&gt;40</w:t>
            </w:r>
          </w:p>
        </w:tc>
        <w:tc>
          <w:tcPr>
            <w:tcW w:w="1533" w:type="dxa"/>
          </w:tcPr>
          <w:p w:rsidR="00A14CE8" w:rsidRDefault="00CD744D">
            <w:pPr>
              <w:spacing w:after="0" w:line="240" w:lineRule="auto"/>
            </w:pPr>
            <w:r>
              <w:rPr>
                <w:sz w:val="18"/>
              </w:rPr>
              <w:t>5</w:t>
            </w:r>
          </w:p>
        </w:tc>
      </w:tr>
      <w:tr w:rsidR="00A14CE8" w:rsidTr="0015265A">
        <w:trPr>
          <w:jc w:val="center"/>
        </w:trPr>
        <w:tc>
          <w:tcPr>
            <w:tcW w:w="1926" w:type="dxa"/>
          </w:tcPr>
          <w:p w:rsidR="00A14CE8" w:rsidRDefault="00CD744D">
            <w:pPr>
              <w:spacing w:after="0" w:line="240" w:lineRule="auto"/>
            </w:pPr>
            <w:r>
              <w:rPr>
                <w:sz w:val="18"/>
              </w:rPr>
              <w:lastRenderedPageBreak/>
              <w:t>S1-12</w:t>
            </w:r>
          </w:p>
        </w:tc>
        <w:tc>
          <w:tcPr>
            <w:tcW w:w="3019" w:type="dxa"/>
          </w:tcPr>
          <w:p w:rsidR="00A14CE8" w:rsidRDefault="00CD744D">
            <w:pPr>
              <w:spacing w:after="0" w:line="240" w:lineRule="auto"/>
            </w:pPr>
            <w:r>
              <w:rPr>
                <w:sz w:val="18"/>
              </w:rPr>
              <w:t>km 20+450,3 - km 21+562,0</w:t>
            </w:r>
          </w:p>
        </w:tc>
        <w:tc>
          <w:tcPr>
            <w:tcW w:w="1530" w:type="dxa"/>
          </w:tcPr>
          <w:p w:rsidR="00A14CE8" w:rsidRDefault="00CD744D">
            <w:pPr>
              <w:spacing w:after="0" w:line="240" w:lineRule="auto"/>
            </w:pPr>
            <w:r>
              <w:rPr>
                <w:sz w:val="18"/>
              </w:rPr>
              <w:t>1.111,7</w:t>
            </w:r>
          </w:p>
        </w:tc>
        <w:tc>
          <w:tcPr>
            <w:tcW w:w="1620" w:type="dxa"/>
          </w:tcPr>
          <w:p w:rsidR="00A14CE8" w:rsidRDefault="00CD744D">
            <w:pPr>
              <w:spacing w:after="0" w:line="240" w:lineRule="auto"/>
            </w:pPr>
            <w:r>
              <w:rPr>
                <w:sz w:val="18"/>
              </w:rPr>
              <w:t>50-&gt;40</w:t>
            </w:r>
          </w:p>
        </w:tc>
        <w:tc>
          <w:tcPr>
            <w:tcW w:w="1533" w:type="dxa"/>
          </w:tcPr>
          <w:p w:rsidR="00A14CE8" w:rsidRDefault="00CD744D">
            <w:pPr>
              <w:spacing w:after="0" w:line="240" w:lineRule="auto"/>
            </w:pPr>
            <w:r>
              <w:rPr>
                <w:sz w:val="18"/>
              </w:rPr>
              <w:t>6</w:t>
            </w:r>
          </w:p>
        </w:tc>
      </w:tr>
      <w:tr w:rsidR="00A14CE8" w:rsidTr="0015265A">
        <w:trPr>
          <w:jc w:val="center"/>
        </w:trPr>
        <w:tc>
          <w:tcPr>
            <w:tcW w:w="1926" w:type="dxa"/>
          </w:tcPr>
          <w:p w:rsidR="00A14CE8" w:rsidRDefault="00CD744D">
            <w:pPr>
              <w:spacing w:after="0" w:line="240" w:lineRule="auto"/>
            </w:pPr>
            <w:r>
              <w:rPr>
                <w:sz w:val="18"/>
              </w:rPr>
              <w:t>S1-13</w:t>
            </w:r>
          </w:p>
        </w:tc>
        <w:tc>
          <w:tcPr>
            <w:tcW w:w="3019" w:type="dxa"/>
          </w:tcPr>
          <w:p w:rsidR="00A14CE8" w:rsidRDefault="00CD744D">
            <w:pPr>
              <w:spacing w:after="0" w:line="240" w:lineRule="auto"/>
            </w:pPr>
            <w:r>
              <w:rPr>
                <w:sz w:val="18"/>
              </w:rPr>
              <w:t>km 24+965,0 - km 25+064,7</w:t>
            </w:r>
          </w:p>
        </w:tc>
        <w:tc>
          <w:tcPr>
            <w:tcW w:w="1530" w:type="dxa"/>
          </w:tcPr>
          <w:p w:rsidR="00A14CE8" w:rsidRDefault="00CD744D">
            <w:pPr>
              <w:spacing w:after="0" w:line="240" w:lineRule="auto"/>
            </w:pPr>
            <w:r>
              <w:rPr>
                <w:sz w:val="18"/>
              </w:rPr>
              <w:t>99,7</w:t>
            </w:r>
          </w:p>
        </w:tc>
        <w:tc>
          <w:tcPr>
            <w:tcW w:w="1620" w:type="dxa"/>
          </w:tcPr>
          <w:p w:rsidR="00A14CE8" w:rsidRDefault="00CD744D">
            <w:pPr>
              <w:spacing w:after="0" w:line="240" w:lineRule="auto"/>
            </w:pPr>
            <w:r>
              <w:rPr>
                <w:sz w:val="18"/>
              </w:rPr>
              <w:t>80-&gt;60</w:t>
            </w:r>
          </w:p>
        </w:tc>
        <w:tc>
          <w:tcPr>
            <w:tcW w:w="1533" w:type="dxa"/>
          </w:tcPr>
          <w:p w:rsidR="00A14CE8" w:rsidRDefault="00CD744D">
            <w:pPr>
              <w:spacing w:after="0" w:line="240" w:lineRule="auto"/>
            </w:pPr>
            <w:r>
              <w:rPr>
                <w:sz w:val="18"/>
              </w:rPr>
              <w:t>2</w:t>
            </w:r>
          </w:p>
        </w:tc>
      </w:tr>
      <w:tr w:rsidR="00A14CE8" w:rsidTr="0015265A">
        <w:trPr>
          <w:jc w:val="center"/>
        </w:trPr>
        <w:tc>
          <w:tcPr>
            <w:tcW w:w="1926" w:type="dxa"/>
          </w:tcPr>
          <w:p w:rsidR="00A14CE8" w:rsidRDefault="00CD744D">
            <w:pPr>
              <w:spacing w:after="0" w:line="240" w:lineRule="auto"/>
            </w:pPr>
            <w:r>
              <w:rPr>
                <w:sz w:val="18"/>
              </w:rPr>
              <w:t>S1-14</w:t>
            </w:r>
          </w:p>
        </w:tc>
        <w:tc>
          <w:tcPr>
            <w:tcW w:w="3019" w:type="dxa"/>
          </w:tcPr>
          <w:p w:rsidR="00A14CE8" w:rsidRDefault="00CD744D">
            <w:pPr>
              <w:spacing w:after="0" w:line="240" w:lineRule="auto"/>
            </w:pPr>
            <w:r>
              <w:rPr>
                <w:sz w:val="18"/>
              </w:rPr>
              <w:t>km 25+064,7 - km 26+278,4</w:t>
            </w:r>
          </w:p>
        </w:tc>
        <w:tc>
          <w:tcPr>
            <w:tcW w:w="1530" w:type="dxa"/>
          </w:tcPr>
          <w:p w:rsidR="00A14CE8" w:rsidRDefault="00CD744D">
            <w:pPr>
              <w:spacing w:after="0" w:line="240" w:lineRule="auto"/>
            </w:pPr>
            <w:r>
              <w:rPr>
                <w:sz w:val="18"/>
              </w:rPr>
              <w:t>1.213,8</w:t>
            </w:r>
          </w:p>
        </w:tc>
        <w:tc>
          <w:tcPr>
            <w:tcW w:w="1620" w:type="dxa"/>
          </w:tcPr>
          <w:p w:rsidR="00A14CE8" w:rsidRDefault="00CD744D">
            <w:pPr>
              <w:spacing w:after="0" w:line="240" w:lineRule="auto"/>
            </w:pPr>
            <w:r>
              <w:rPr>
                <w:sz w:val="18"/>
              </w:rPr>
              <w:t>70-&gt;50</w:t>
            </w:r>
          </w:p>
        </w:tc>
        <w:tc>
          <w:tcPr>
            <w:tcW w:w="1533" w:type="dxa"/>
          </w:tcPr>
          <w:p w:rsidR="00A14CE8" w:rsidRDefault="00CD744D">
            <w:pPr>
              <w:spacing w:after="0" w:line="240" w:lineRule="auto"/>
            </w:pPr>
            <w:r>
              <w:rPr>
                <w:sz w:val="18"/>
              </w:rPr>
              <w:t>2</w:t>
            </w:r>
          </w:p>
        </w:tc>
      </w:tr>
      <w:tr w:rsidR="00A14CE8" w:rsidTr="0015265A">
        <w:trPr>
          <w:jc w:val="center"/>
        </w:trPr>
        <w:tc>
          <w:tcPr>
            <w:tcW w:w="1926" w:type="dxa"/>
          </w:tcPr>
          <w:p w:rsidR="00A14CE8" w:rsidRDefault="00CD744D">
            <w:pPr>
              <w:spacing w:after="0" w:line="240" w:lineRule="auto"/>
            </w:pPr>
            <w:r>
              <w:rPr>
                <w:sz w:val="18"/>
              </w:rPr>
              <w:t>S1-15</w:t>
            </w:r>
          </w:p>
        </w:tc>
        <w:tc>
          <w:tcPr>
            <w:tcW w:w="3019" w:type="dxa"/>
          </w:tcPr>
          <w:p w:rsidR="00A14CE8" w:rsidRDefault="00CD744D">
            <w:pPr>
              <w:spacing w:after="0" w:line="240" w:lineRule="auto"/>
            </w:pPr>
            <w:r>
              <w:rPr>
                <w:sz w:val="18"/>
              </w:rPr>
              <w:t>km 26+278,4 - km 27+044,0</w:t>
            </w:r>
          </w:p>
        </w:tc>
        <w:tc>
          <w:tcPr>
            <w:tcW w:w="1530" w:type="dxa"/>
          </w:tcPr>
          <w:p w:rsidR="00A14CE8" w:rsidRDefault="00CD744D">
            <w:pPr>
              <w:spacing w:after="0" w:line="240" w:lineRule="auto"/>
            </w:pPr>
            <w:r>
              <w:rPr>
                <w:sz w:val="18"/>
              </w:rPr>
              <w:t>765,6</w:t>
            </w:r>
          </w:p>
        </w:tc>
        <w:tc>
          <w:tcPr>
            <w:tcW w:w="1620" w:type="dxa"/>
          </w:tcPr>
          <w:p w:rsidR="00A14CE8" w:rsidRDefault="00CD744D">
            <w:pPr>
              <w:spacing w:after="0" w:line="240" w:lineRule="auto"/>
            </w:pPr>
            <w:r>
              <w:rPr>
                <w:sz w:val="18"/>
              </w:rPr>
              <w:t>50-&gt;40</w:t>
            </w:r>
          </w:p>
        </w:tc>
        <w:tc>
          <w:tcPr>
            <w:tcW w:w="1533" w:type="dxa"/>
          </w:tcPr>
          <w:p w:rsidR="00A14CE8" w:rsidRDefault="00CD744D">
            <w:pPr>
              <w:spacing w:after="0" w:line="240" w:lineRule="auto"/>
            </w:pPr>
            <w:r>
              <w:rPr>
                <w:sz w:val="18"/>
              </w:rPr>
              <w:t>2</w:t>
            </w:r>
          </w:p>
        </w:tc>
      </w:tr>
    </w:tbl>
    <w:p w:rsidR="00A14CE8" w:rsidRDefault="00CD744D">
      <w:pPr>
        <w:pStyle w:val="Heading3"/>
      </w:pPr>
      <w:bookmarkStart w:id="52" w:name="_Toc232358874"/>
      <w:r>
        <w:t xml:space="preserve">7.2.2. S3 - </w:t>
      </w:r>
      <w:proofErr w:type="spellStart"/>
      <w:r>
        <w:t>samostalni</w:t>
      </w:r>
      <w:proofErr w:type="spellEnd"/>
      <w:r>
        <w:t xml:space="preserve"> </w:t>
      </w:r>
      <w:proofErr w:type="spellStart"/>
      <w:r>
        <w:t>tihi</w:t>
      </w:r>
      <w:proofErr w:type="spellEnd"/>
      <w:r>
        <w:t xml:space="preserve"> </w:t>
      </w:r>
      <w:proofErr w:type="spellStart"/>
      <w:r>
        <w:t>asfalt</w:t>
      </w:r>
      <w:proofErr w:type="spellEnd"/>
      <w:r>
        <w:t xml:space="preserve"> </w:t>
      </w:r>
      <w:proofErr w:type="spellStart"/>
      <w:r>
        <w:t>uz</w:t>
      </w:r>
      <w:proofErr w:type="spellEnd"/>
      <w:r>
        <w:t xml:space="preserve"> S0 </w:t>
      </w:r>
      <w:proofErr w:type="spellStart"/>
      <w:r>
        <w:t>brzine</w:t>
      </w:r>
      <w:bookmarkEnd w:id="52"/>
      <w:proofErr w:type="spellEnd"/>
    </w:p>
    <w:p w:rsidR="00A14CE8" w:rsidRDefault="00CD744D" w:rsidP="0015265A">
      <w:pPr>
        <w:jc w:val="both"/>
      </w:pPr>
      <w:r>
        <w:t>S3 je modelovan radi odvajanja efekta tihog asfalta od efekta brzine. U S3 se zadržavaju S0/SKB brzine, a na rezidualnim potezima iz S1 analize primjenjuje se CNS_15 ili akustički ekvivalent. Ovaj scenario je edukativno važan jer pokazu</w:t>
      </w:r>
      <w:r>
        <w:t>je da tihi asfalt samostalno daje značajan efekat, ali i da nije dovoljan za sve rezidualne lokacije.</w:t>
      </w:r>
    </w:p>
    <w:p w:rsidR="00A14CE8" w:rsidRDefault="00CD744D">
      <w:pPr>
        <w:pStyle w:val="Caption"/>
      </w:pPr>
      <w:r>
        <w:rPr>
          <w:i/>
          <w:sz w:val="18"/>
        </w:rPr>
        <w:t>Tabela 20. S3 potezi tihog asfalta</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895"/>
        <w:gridCol w:w="2957"/>
        <w:gridCol w:w="1925"/>
        <w:gridCol w:w="1925"/>
        <w:gridCol w:w="1926"/>
      </w:tblGrid>
      <w:tr w:rsidR="00A14CE8" w:rsidTr="0015265A">
        <w:trPr>
          <w:tblHeader/>
          <w:jc w:val="center"/>
        </w:trPr>
        <w:tc>
          <w:tcPr>
            <w:tcW w:w="895" w:type="dxa"/>
            <w:shd w:val="clear" w:color="auto" w:fill="D9EAF7"/>
          </w:tcPr>
          <w:p w:rsidR="00A14CE8" w:rsidRDefault="00CD744D">
            <w:pPr>
              <w:spacing w:after="0" w:line="240" w:lineRule="auto"/>
            </w:pPr>
            <w:r>
              <w:rPr>
                <w:b/>
                <w:sz w:val="18"/>
              </w:rPr>
              <w:t>S3</w:t>
            </w:r>
          </w:p>
        </w:tc>
        <w:tc>
          <w:tcPr>
            <w:tcW w:w="2957" w:type="dxa"/>
            <w:shd w:val="clear" w:color="auto" w:fill="D9EAF7"/>
          </w:tcPr>
          <w:p w:rsidR="00A14CE8" w:rsidRDefault="00CD744D">
            <w:pPr>
              <w:spacing w:after="0" w:line="240" w:lineRule="auto"/>
            </w:pPr>
            <w:r>
              <w:rPr>
                <w:b/>
                <w:sz w:val="18"/>
              </w:rPr>
              <w:t>Stacionaža</w:t>
            </w:r>
          </w:p>
        </w:tc>
        <w:tc>
          <w:tcPr>
            <w:tcW w:w="1925" w:type="dxa"/>
            <w:shd w:val="clear" w:color="auto" w:fill="D9EAF7"/>
          </w:tcPr>
          <w:p w:rsidR="00A14CE8" w:rsidRDefault="00CD744D">
            <w:pPr>
              <w:spacing w:after="0" w:line="240" w:lineRule="auto"/>
            </w:pPr>
            <w:r>
              <w:rPr>
                <w:b/>
                <w:sz w:val="18"/>
              </w:rPr>
              <w:t>Dužina m</w:t>
            </w:r>
          </w:p>
        </w:tc>
        <w:tc>
          <w:tcPr>
            <w:tcW w:w="1925" w:type="dxa"/>
            <w:shd w:val="clear" w:color="auto" w:fill="D9EAF7"/>
          </w:tcPr>
          <w:p w:rsidR="00A14CE8" w:rsidRDefault="00CD744D">
            <w:pPr>
              <w:spacing w:after="0" w:line="240" w:lineRule="auto"/>
            </w:pPr>
            <w:r>
              <w:rPr>
                <w:b/>
                <w:sz w:val="18"/>
              </w:rPr>
              <w:t>USEG redova</w:t>
            </w:r>
          </w:p>
        </w:tc>
        <w:tc>
          <w:tcPr>
            <w:tcW w:w="1926" w:type="dxa"/>
            <w:shd w:val="clear" w:color="auto" w:fill="D9EAF7"/>
          </w:tcPr>
          <w:p w:rsidR="00A14CE8" w:rsidRDefault="00CD744D">
            <w:pPr>
              <w:spacing w:after="0" w:line="240" w:lineRule="auto"/>
            </w:pPr>
            <w:r>
              <w:rPr>
                <w:b/>
                <w:sz w:val="18"/>
              </w:rPr>
              <w:t>Rez. stanovnici S1</w:t>
            </w:r>
          </w:p>
        </w:tc>
      </w:tr>
      <w:tr w:rsidR="00A14CE8" w:rsidTr="0015265A">
        <w:trPr>
          <w:jc w:val="center"/>
        </w:trPr>
        <w:tc>
          <w:tcPr>
            <w:tcW w:w="895" w:type="dxa"/>
          </w:tcPr>
          <w:p w:rsidR="00A14CE8" w:rsidRDefault="00CD744D">
            <w:pPr>
              <w:spacing w:after="0" w:line="240" w:lineRule="auto"/>
            </w:pPr>
            <w:r>
              <w:rPr>
                <w:sz w:val="18"/>
              </w:rPr>
              <w:t>S3-01</w:t>
            </w:r>
          </w:p>
        </w:tc>
        <w:tc>
          <w:tcPr>
            <w:tcW w:w="2957" w:type="dxa"/>
          </w:tcPr>
          <w:p w:rsidR="00A14CE8" w:rsidRDefault="00CD744D">
            <w:pPr>
              <w:spacing w:after="0" w:line="240" w:lineRule="auto"/>
            </w:pPr>
            <w:r>
              <w:rPr>
                <w:sz w:val="18"/>
              </w:rPr>
              <w:t>km 0+000,0 - km 0+165,3</w:t>
            </w:r>
          </w:p>
        </w:tc>
        <w:tc>
          <w:tcPr>
            <w:tcW w:w="1925" w:type="dxa"/>
          </w:tcPr>
          <w:p w:rsidR="00A14CE8" w:rsidRDefault="00CD744D">
            <w:pPr>
              <w:spacing w:after="0" w:line="240" w:lineRule="auto"/>
            </w:pPr>
            <w:r>
              <w:rPr>
                <w:sz w:val="18"/>
              </w:rPr>
              <w:t>165,3</w:t>
            </w:r>
          </w:p>
        </w:tc>
        <w:tc>
          <w:tcPr>
            <w:tcW w:w="1925" w:type="dxa"/>
          </w:tcPr>
          <w:p w:rsidR="00A14CE8" w:rsidRDefault="00CD744D">
            <w:pPr>
              <w:spacing w:after="0" w:line="240" w:lineRule="auto"/>
            </w:pPr>
            <w:r>
              <w:rPr>
                <w:sz w:val="18"/>
              </w:rPr>
              <w:t>3</w:t>
            </w:r>
          </w:p>
        </w:tc>
        <w:tc>
          <w:tcPr>
            <w:tcW w:w="1926" w:type="dxa"/>
          </w:tcPr>
          <w:p w:rsidR="00A14CE8" w:rsidRDefault="00CD744D">
            <w:pPr>
              <w:spacing w:after="0" w:line="240" w:lineRule="auto"/>
            </w:pPr>
            <w:r>
              <w:rPr>
                <w:sz w:val="18"/>
              </w:rPr>
              <w:t>14,6</w:t>
            </w:r>
          </w:p>
        </w:tc>
      </w:tr>
      <w:tr w:rsidR="00A14CE8" w:rsidTr="0015265A">
        <w:trPr>
          <w:jc w:val="center"/>
        </w:trPr>
        <w:tc>
          <w:tcPr>
            <w:tcW w:w="895" w:type="dxa"/>
          </w:tcPr>
          <w:p w:rsidR="00A14CE8" w:rsidRDefault="00CD744D">
            <w:pPr>
              <w:spacing w:after="0" w:line="240" w:lineRule="auto"/>
            </w:pPr>
            <w:r>
              <w:rPr>
                <w:sz w:val="18"/>
              </w:rPr>
              <w:t>S3-02</w:t>
            </w:r>
          </w:p>
        </w:tc>
        <w:tc>
          <w:tcPr>
            <w:tcW w:w="2957" w:type="dxa"/>
          </w:tcPr>
          <w:p w:rsidR="00A14CE8" w:rsidRDefault="00CD744D">
            <w:pPr>
              <w:spacing w:after="0" w:line="240" w:lineRule="auto"/>
            </w:pPr>
            <w:r>
              <w:rPr>
                <w:sz w:val="18"/>
              </w:rPr>
              <w:t xml:space="preserve">km 4+777,6 - </w:t>
            </w:r>
            <w:r>
              <w:rPr>
                <w:sz w:val="18"/>
              </w:rPr>
              <w:t>km 6+736,0</w:t>
            </w:r>
          </w:p>
        </w:tc>
        <w:tc>
          <w:tcPr>
            <w:tcW w:w="1925" w:type="dxa"/>
          </w:tcPr>
          <w:p w:rsidR="00A14CE8" w:rsidRDefault="00CD744D">
            <w:pPr>
              <w:spacing w:after="0" w:line="240" w:lineRule="auto"/>
            </w:pPr>
            <w:r>
              <w:rPr>
                <w:sz w:val="18"/>
              </w:rPr>
              <w:t>1.958,4</w:t>
            </w:r>
          </w:p>
        </w:tc>
        <w:tc>
          <w:tcPr>
            <w:tcW w:w="1925" w:type="dxa"/>
          </w:tcPr>
          <w:p w:rsidR="00A14CE8" w:rsidRDefault="00CD744D">
            <w:pPr>
              <w:spacing w:after="0" w:line="240" w:lineRule="auto"/>
            </w:pPr>
            <w:r>
              <w:rPr>
                <w:sz w:val="18"/>
              </w:rPr>
              <w:t>20</w:t>
            </w:r>
          </w:p>
        </w:tc>
        <w:tc>
          <w:tcPr>
            <w:tcW w:w="1926" w:type="dxa"/>
          </w:tcPr>
          <w:p w:rsidR="00A14CE8" w:rsidRDefault="00CD744D">
            <w:pPr>
              <w:spacing w:after="0" w:line="240" w:lineRule="auto"/>
            </w:pPr>
            <w:r>
              <w:rPr>
                <w:sz w:val="18"/>
              </w:rPr>
              <w:t>107,3</w:t>
            </w:r>
          </w:p>
        </w:tc>
      </w:tr>
      <w:tr w:rsidR="00A14CE8" w:rsidTr="0015265A">
        <w:trPr>
          <w:jc w:val="center"/>
        </w:trPr>
        <w:tc>
          <w:tcPr>
            <w:tcW w:w="895" w:type="dxa"/>
          </w:tcPr>
          <w:p w:rsidR="00A14CE8" w:rsidRDefault="00CD744D">
            <w:pPr>
              <w:spacing w:after="0" w:line="240" w:lineRule="auto"/>
            </w:pPr>
            <w:r>
              <w:rPr>
                <w:sz w:val="18"/>
              </w:rPr>
              <w:t>S3-03</w:t>
            </w:r>
          </w:p>
        </w:tc>
        <w:tc>
          <w:tcPr>
            <w:tcW w:w="2957" w:type="dxa"/>
          </w:tcPr>
          <w:p w:rsidR="00A14CE8" w:rsidRDefault="00CD744D">
            <w:pPr>
              <w:spacing w:after="0" w:line="240" w:lineRule="auto"/>
            </w:pPr>
            <w:r>
              <w:rPr>
                <w:sz w:val="18"/>
              </w:rPr>
              <w:t>km 7+747,9 - km 8+386,5</w:t>
            </w:r>
          </w:p>
        </w:tc>
        <w:tc>
          <w:tcPr>
            <w:tcW w:w="1925" w:type="dxa"/>
          </w:tcPr>
          <w:p w:rsidR="00A14CE8" w:rsidRDefault="00CD744D">
            <w:pPr>
              <w:spacing w:after="0" w:line="240" w:lineRule="auto"/>
            </w:pPr>
            <w:r>
              <w:rPr>
                <w:sz w:val="18"/>
              </w:rPr>
              <w:t>638,6</w:t>
            </w:r>
          </w:p>
        </w:tc>
        <w:tc>
          <w:tcPr>
            <w:tcW w:w="1925" w:type="dxa"/>
          </w:tcPr>
          <w:p w:rsidR="00A14CE8" w:rsidRDefault="00CD744D">
            <w:pPr>
              <w:spacing w:after="0" w:line="240" w:lineRule="auto"/>
            </w:pPr>
            <w:r>
              <w:rPr>
                <w:sz w:val="18"/>
              </w:rPr>
              <w:t>4</w:t>
            </w:r>
          </w:p>
        </w:tc>
        <w:tc>
          <w:tcPr>
            <w:tcW w:w="1926" w:type="dxa"/>
          </w:tcPr>
          <w:p w:rsidR="00A14CE8" w:rsidRDefault="00CD744D">
            <w:pPr>
              <w:spacing w:after="0" w:line="240" w:lineRule="auto"/>
            </w:pPr>
            <w:r>
              <w:rPr>
                <w:sz w:val="18"/>
              </w:rPr>
              <w:t>5,4</w:t>
            </w:r>
          </w:p>
        </w:tc>
      </w:tr>
      <w:tr w:rsidR="00A14CE8" w:rsidTr="0015265A">
        <w:trPr>
          <w:jc w:val="center"/>
        </w:trPr>
        <w:tc>
          <w:tcPr>
            <w:tcW w:w="895" w:type="dxa"/>
          </w:tcPr>
          <w:p w:rsidR="00A14CE8" w:rsidRDefault="00CD744D">
            <w:pPr>
              <w:spacing w:after="0" w:line="240" w:lineRule="auto"/>
            </w:pPr>
            <w:r>
              <w:rPr>
                <w:sz w:val="18"/>
              </w:rPr>
              <w:t>S3-04</w:t>
            </w:r>
          </w:p>
        </w:tc>
        <w:tc>
          <w:tcPr>
            <w:tcW w:w="2957" w:type="dxa"/>
          </w:tcPr>
          <w:p w:rsidR="00A14CE8" w:rsidRDefault="00CD744D">
            <w:pPr>
              <w:spacing w:after="0" w:line="240" w:lineRule="auto"/>
            </w:pPr>
            <w:r>
              <w:rPr>
                <w:sz w:val="18"/>
              </w:rPr>
              <w:t>km 10+814,8 - km 14+195,7</w:t>
            </w:r>
          </w:p>
        </w:tc>
        <w:tc>
          <w:tcPr>
            <w:tcW w:w="1925" w:type="dxa"/>
          </w:tcPr>
          <w:p w:rsidR="00A14CE8" w:rsidRDefault="00CD744D">
            <w:pPr>
              <w:spacing w:after="0" w:line="240" w:lineRule="auto"/>
            </w:pPr>
            <w:r>
              <w:rPr>
                <w:sz w:val="18"/>
              </w:rPr>
              <w:t>3.380,9</w:t>
            </w:r>
          </w:p>
        </w:tc>
        <w:tc>
          <w:tcPr>
            <w:tcW w:w="1925" w:type="dxa"/>
          </w:tcPr>
          <w:p w:rsidR="00A14CE8" w:rsidRDefault="00CD744D">
            <w:pPr>
              <w:spacing w:after="0" w:line="240" w:lineRule="auto"/>
            </w:pPr>
            <w:r>
              <w:rPr>
                <w:sz w:val="18"/>
              </w:rPr>
              <w:t>12</w:t>
            </w:r>
          </w:p>
        </w:tc>
        <w:tc>
          <w:tcPr>
            <w:tcW w:w="1926" w:type="dxa"/>
          </w:tcPr>
          <w:p w:rsidR="00A14CE8" w:rsidRDefault="00CD744D">
            <w:pPr>
              <w:spacing w:after="0" w:line="240" w:lineRule="auto"/>
            </w:pPr>
            <w:r>
              <w:rPr>
                <w:sz w:val="18"/>
              </w:rPr>
              <w:t>76,1</w:t>
            </w:r>
          </w:p>
        </w:tc>
      </w:tr>
      <w:tr w:rsidR="00A14CE8" w:rsidTr="0015265A">
        <w:trPr>
          <w:jc w:val="center"/>
        </w:trPr>
        <w:tc>
          <w:tcPr>
            <w:tcW w:w="895" w:type="dxa"/>
          </w:tcPr>
          <w:p w:rsidR="00A14CE8" w:rsidRDefault="00CD744D">
            <w:pPr>
              <w:spacing w:after="0" w:line="240" w:lineRule="auto"/>
            </w:pPr>
            <w:r>
              <w:rPr>
                <w:sz w:val="18"/>
              </w:rPr>
              <w:t>S3-05</w:t>
            </w:r>
          </w:p>
        </w:tc>
        <w:tc>
          <w:tcPr>
            <w:tcW w:w="2957" w:type="dxa"/>
          </w:tcPr>
          <w:p w:rsidR="00A14CE8" w:rsidRDefault="00CD744D">
            <w:pPr>
              <w:spacing w:after="0" w:line="240" w:lineRule="auto"/>
            </w:pPr>
            <w:r>
              <w:rPr>
                <w:sz w:val="18"/>
              </w:rPr>
              <w:t>km 15+283,6 - km 16+762,6</w:t>
            </w:r>
          </w:p>
        </w:tc>
        <w:tc>
          <w:tcPr>
            <w:tcW w:w="1925" w:type="dxa"/>
          </w:tcPr>
          <w:p w:rsidR="00A14CE8" w:rsidRDefault="00CD744D">
            <w:pPr>
              <w:spacing w:after="0" w:line="240" w:lineRule="auto"/>
            </w:pPr>
            <w:r>
              <w:rPr>
                <w:sz w:val="18"/>
              </w:rPr>
              <w:t>1.479,0</w:t>
            </w:r>
          </w:p>
        </w:tc>
        <w:tc>
          <w:tcPr>
            <w:tcW w:w="1925" w:type="dxa"/>
          </w:tcPr>
          <w:p w:rsidR="00A14CE8" w:rsidRDefault="00CD744D">
            <w:pPr>
              <w:spacing w:after="0" w:line="240" w:lineRule="auto"/>
            </w:pPr>
            <w:r>
              <w:rPr>
                <w:sz w:val="18"/>
              </w:rPr>
              <w:t>7</w:t>
            </w:r>
          </w:p>
        </w:tc>
        <w:tc>
          <w:tcPr>
            <w:tcW w:w="1926" w:type="dxa"/>
          </w:tcPr>
          <w:p w:rsidR="00A14CE8" w:rsidRDefault="00CD744D">
            <w:pPr>
              <w:spacing w:after="0" w:line="240" w:lineRule="auto"/>
            </w:pPr>
            <w:r>
              <w:rPr>
                <w:sz w:val="18"/>
              </w:rPr>
              <w:t>28,7</w:t>
            </w:r>
          </w:p>
        </w:tc>
      </w:tr>
      <w:tr w:rsidR="00A14CE8" w:rsidTr="0015265A">
        <w:trPr>
          <w:jc w:val="center"/>
        </w:trPr>
        <w:tc>
          <w:tcPr>
            <w:tcW w:w="895" w:type="dxa"/>
          </w:tcPr>
          <w:p w:rsidR="00A14CE8" w:rsidRDefault="00CD744D">
            <w:pPr>
              <w:spacing w:after="0" w:line="240" w:lineRule="auto"/>
            </w:pPr>
            <w:r>
              <w:rPr>
                <w:sz w:val="18"/>
              </w:rPr>
              <w:t>S3-06</w:t>
            </w:r>
          </w:p>
        </w:tc>
        <w:tc>
          <w:tcPr>
            <w:tcW w:w="2957" w:type="dxa"/>
          </w:tcPr>
          <w:p w:rsidR="00A14CE8" w:rsidRDefault="00CD744D">
            <w:pPr>
              <w:spacing w:after="0" w:line="240" w:lineRule="auto"/>
            </w:pPr>
            <w:r>
              <w:rPr>
                <w:sz w:val="18"/>
              </w:rPr>
              <w:t>km 17+084,2 - km 18+995,1</w:t>
            </w:r>
          </w:p>
        </w:tc>
        <w:tc>
          <w:tcPr>
            <w:tcW w:w="1925" w:type="dxa"/>
          </w:tcPr>
          <w:p w:rsidR="00A14CE8" w:rsidRDefault="00CD744D">
            <w:pPr>
              <w:spacing w:after="0" w:line="240" w:lineRule="auto"/>
            </w:pPr>
            <w:r>
              <w:rPr>
                <w:sz w:val="18"/>
              </w:rPr>
              <w:t>1.910,9</w:t>
            </w:r>
          </w:p>
        </w:tc>
        <w:tc>
          <w:tcPr>
            <w:tcW w:w="1925" w:type="dxa"/>
          </w:tcPr>
          <w:p w:rsidR="00A14CE8" w:rsidRDefault="00CD744D">
            <w:pPr>
              <w:spacing w:after="0" w:line="240" w:lineRule="auto"/>
            </w:pPr>
            <w:r>
              <w:rPr>
                <w:sz w:val="18"/>
              </w:rPr>
              <w:t>7</w:t>
            </w:r>
          </w:p>
        </w:tc>
        <w:tc>
          <w:tcPr>
            <w:tcW w:w="1926" w:type="dxa"/>
          </w:tcPr>
          <w:p w:rsidR="00A14CE8" w:rsidRDefault="00CD744D">
            <w:pPr>
              <w:spacing w:after="0" w:line="240" w:lineRule="auto"/>
            </w:pPr>
            <w:r>
              <w:rPr>
                <w:sz w:val="18"/>
              </w:rPr>
              <w:t>60,9</w:t>
            </w:r>
          </w:p>
        </w:tc>
      </w:tr>
      <w:tr w:rsidR="00A14CE8" w:rsidTr="0015265A">
        <w:trPr>
          <w:jc w:val="center"/>
        </w:trPr>
        <w:tc>
          <w:tcPr>
            <w:tcW w:w="895" w:type="dxa"/>
          </w:tcPr>
          <w:p w:rsidR="00A14CE8" w:rsidRDefault="00CD744D">
            <w:pPr>
              <w:spacing w:after="0" w:line="240" w:lineRule="auto"/>
            </w:pPr>
            <w:r>
              <w:rPr>
                <w:sz w:val="18"/>
              </w:rPr>
              <w:t>S3-07</w:t>
            </w:r>
          </w:p>
        </w:tc>
        <w:tc>
          <w:tcPr>
            <w:tcW w:w="2957" w:type="dxa"/>
          </w:tcPr>
          <w:p w:rsidR="00A14CE8" w:rsidRDefault="00CD744D">
            <w:pPr>
              <w:spacing w:after="0" w:line="240" w:lineRule="auto"/>
            </w:pPr>
            <w:r>
              <w:rPr>
                <w:sz w:val="18"/>
              </w:rPr>
              <w:t>km 19+460,3 - km 21+118,0</w:t>
            </w:r>
          </w:p>
        </w:tc>
        <w:tc>
          <w:tcPr>
            <w:tcW w:w="1925" w:type="dxa"/>
          </w:tcPr>
          <w:p w:rsidR="00A14CE8" w:rsidRDefault="00CD744D">
            <w:pPr>
              <w:spacing w:after="0" w:line="240" w:lineRule="auto"/>
            </w:pPr>
            <w:r>
              <w:rPr>
                <w:sz w:val="18"/>
              </w:rPr>
              <w:t>1.657,7</w:t>
            </w:r>
          </w:p>
        </w:tc>
        <w:tc>
          <w:tcPr>
            <w:tcW w:w="1925" w:type="dxa"/>
          </w:tcPr>
          <w:p w:rsidR="00A14CE8" w:rsidRDefault="00CD744D">
            <w:pPr>
              <w:spacing w:after="0" w:line="240" w:lineRule="auto"/>
            </w:pPr>
            <w:r>
              <w:rPr>
                <w:sz w:val="18"/>
              </w:rPr>
              <w:t>7</w:t>
            </w:r>
          </w:p>
        </w:tc>
        <w:tc>
          <w:tcPr>
            <w:tcW w:w="1926" w:type="dxa"/>
          </w:tcPr>
          <w:p w:rsidR="00A14CE8" w:rsidRDefault="00CD744D">
            <w:pPr>
              <w:spacing w:after="0" w:line="240" w:lineRule="auto"/>
            </w:pPr>
            <w:r>
              <w:rPr>
                <w:sz w:val="18"/>
              </w:rPr>
              <w:t>32,9</w:t>
            </w:r>
          </w:p>
        </w:tc>
      </w:tr>
      <w:tr w:rsidR="00A14CE8" w:rsidTr="0015265A">
        <w:trPr>
          <w:jc w:val="center"/>
        </w:trPr>
        <w:tc>
          <w:tcPr>
            <w:tcW w:w="895" w:type="dxa"/>
          </w:tcPr>
          <w:p w:rsidR="00A14CE8" w:rsidRDefault="00CD744D">
            <w:pPr>
              <w:spacing w:after="0" w:line="240" w:lineRule="auto"/>
            </w:pPr>
            <w:r>
              <w:rPr>
                <w:sz w:val="18"/>
              </w:rPr>
              <w:t>S3-08</w:t>
            </w:r>
          </w:p>
        </w:tc>
        <w:tc>
          <w:tcPr>
            <w:tcW w:w="2957" w:type="dxa"/>
          </w:tcPr>
          <w:p w:rsidR="00A14CE8" w:rsidRDefault="00CD744D">
            <w:pPr>
              <w:spacing w:after="0" w:line="240" w:lineRule="auto"/>
            </w:pPr>
            <w:r>
              <w:rPr>
                <w:sz w:val="18"/>
              </w:rPr>
              <w:t>km 21+411,6 - km 21+711,6</w:t>
            </w:r>
          </w:p>
        </w:tc>
        <w:tc>
          <w:tcPr>
            <w:tcW w:w="1925" w:type="dxa"/>
          </w:tcPr>
          <w:p w:rsidR="00A14CE8" w:rsidRDefault="00CD744D">
            <w:pPr>
              <w:spacing w:after="0" w:line="240" w:lineRule="auto"/>
            </w:pPr>
            <w:r>
              <w:rPr>
                <w:sz w:val="18"/>
              </w:rPr>
              <w:t>300,0</w:t>
            </w:r>
          </w:p>
        </w:tc>
        <w:tc>
          <w:tcPr>
            <w:tcW w:w="1925" w:type="dxa"/>
          </w:tcPr>
          <w:p w:rsidR="00A14CE8" w:rsidRDefault="00CD744D">
            <w:pPr>
              <w:spacing w:after="0" w:line="240" w:lineRule="auto"/>
            </w:pPr>
            <w:r>
              <w:rPr>
                <w:sz w:val="18"/>
              </w:rPr>
              <w:t>2</w:t>
            </w:r>
          </w:p>
        </w:tc>
        <w:tc>
          <w:tcPr>
            <w:tcW w:w="1926" w:type="dxa"/>
          </w:tcPr>
          <w:p w:rsidR="00A14CE8" w:rsidRDefault="00CD744D">
            <w:pPr>
              <w:spacing w:after="0" w:line="240" w:lineRule="auto"/>
            </w:pPr>
            <w:r>
              <w:rPr>
                <w:sz w:val="18"/>
              </w:rPr>
              <w:t>2,6</w:t>
            </w:r>
          </w:p>
        </w:tc>
      </w:tr>
      <w:tr w:rsidR="00A14CE8" w:rsidTr="0015265A">
        <w:trPr>
          <w:jc w:val="center"/>
        </w:trPr>
        <w:tc>
          <w:tcPr>
            <w:tcW w:w="895" w:type="dxa"/>
          </w:tcPr>
          <w:p w:rsidR="00A14CE8" w:rsidRDefault="00CD744D">
            <w:pPr>
              <w:spacing w:after="0" w:line="240" w:lineRule="auto"/>
            </w:pPr>
            <w:r>
              <w:rPr>
                <w:sz w:val="18"/>
              </w:rPr>
              <w:t>S3-09</w:t>
            </w:r>
          </w:p>
        </w:tc>
        <w:tc>
          <w:tcPr>
            <w:tcW w:w="2957" w:type="dxa"/>
          </w:tcPr>
          <w:p w:rsidR="00A14CE8" w:rsidRDefault="00CD744D">
            <w:pPr>
              <w:spacing w:after="0" w:line="240" w:lineRule="auto"/>
            </w:pPr>
            <w:r>
              <w:rPr>
                <w:sz w:val="18"/>
              </w:rPr>
              <w:t>km 25+056,6 - km 26+978,0</w:t>
            </w:r>
          </w:p>
        </w:tc>
        <w:tc>
          <w:tcPr>
            <w:tcW w:w="1925" w:type="dxa"/>
          </w:tcPr>
          <w:p w:rsidR="00A14CE8" w:rsidRDefault="00CD744D">
            <w:pPr>
              <w:spacing w:after="0" w:line="240" w:lineRule="auto"/>
            </w:pPr>
            <w:r>
              <w:rPr>
                <w:sz w:val="18"/>
              </w:rPr>
              <w:t>1.921,5</w:t>
            </w:r>
          </w:p>
        </w:tc>
        <w:tc>
          <w:tcPr>
            <w:tcW w:w="1925" w:type="dxa"/>
          </w:tcPr>
          <w:p w:rsidR="00A14CE8" w:rsidRDefault="00CD744D">
            <w:pPr>
              <w:spacing w:after="0" w:line="240" w:lineRule="auto"/>
            </w:pPr>
            <w:r>
              <w:rPr>
                <w:sz w:val="18"/>
              </w:rPr>
              <w:t>4</w:t>
            </w:r>
          </w:p>
        </w:tc>
        <w:tc>
          <w:tcPr>
            <w:tcW w:w="1926" w:type="dxa"/>
          </w:tcPr>
          <w:p w:rsidR="00A14CE8" w:rsidRDefault="00CD744D">
            <w:pPr>
              <w:spacing w:after="0" w:line="240" w:lineRule="auto"/>
            </w:pPr>
            <w:r>
              <w:rPr>
                <w:sz w:val="18"/>
              </w:rPr>
              <w:t>164,2</w:t>
            </w:r>
          </w:p>
        </w:tc>
      </w:tr>
    </w:tbl>
    <w:p w:rsidR="00A14CE8" w:rsidRDefault="00CD744D">
      <w:pPr>
        <w:pStyle w:val="Heading3"/>
      </w:pPr>
      <w:bookmarkStart w:id="53" w:name="_Toc232358875"/>
      <w:r>
        <w:t xml:space="preserve">7.2.3. S4 - </w:t>
      </w:r>
      <w:proofErr w:type="spellStart"/>
      <w:r>
        <w:t>preporučeni</w:t>
      </w:r>
      <w:proofErr w:type="spellEnd"/>
      <w:r>
        <w:t xml:space="preserve"> </w:t>
      </w:r>
      <w:proofErr w:type="spellStart"/>
      <w:r>
        <w:t>ciljani</w:t>
      </w:r>
      <w:proofErr w:type="spellEnd"/>
      <w:r>
        <w:t xml:space="preserve"> </w:t>
      </w:r>
      <w:proofErr w:type="spellStart"/>
      <w:r>
        <w:t>kombinovani</w:t>
      </w:r>
      <w:proofErr w:type="spellEnd"/>
      <w:r>
        <w:t xml:space="preserve"> scenario</w:t>
      </w:r>
      <w:bookmarkEnd w:id="53"/>
    </w:p>
    <w:p w:rsidR="00A14CE8" w:rsidRDefault="00CD744D" w:rsidP="0015265A">
      <w:pPr>
        <w:jc w:val="both"/>
      </w:pPr>
      <w:r>
        <w:t>S4 je završni modelovani scenario za AP. U njemu se zadržava tihi asfalt iz S3, a S1 brzine uvode se</w:t>
      </w:r>
      <w:r>
        <w:t xml:space="preserve"> samo na segmentima gdje S3 ostavlja formalna prekoračenja i gdje postoji prethodno definisano S1 pravilo smanjenja brzine. Na taj način S4 nije neselektivna kombinacija svega svuda, već ciljani paket mjera na univerzalnoj segmentaciji.</w:t>
      </w:r>
    </w:p>
    <w:p w:rsidR="00A14CE8" w:rsidRDefault="00CD744D">
      <w:pPr>
        <w:pStyle w:val="Caption"/>
      </w:pPr>
      <w:r>
        <w:rPr>
          <w:i/>
          <w:sz w:val="18"/>
        </w:rPr>
        <w:t xml:space="preserve">Tabela 21. S4 </w:t>
      </w:r>
      <w:r>
        <w:rPr>
          <w:i/>
          <w:sz w:val="18"/>
        </w:rPr>
        <w:t>kodovi mjera u univerzalnoj segmentaciji</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1435"/>
        <w:gridCol w:w="3379"/>
        <w:gridCol w:w="2407"/>
        <w:gridCol w:w="2407"/>
      </w:tblGrid>
      <w:tr w:rsidR="00A14CE8" w:rsidTr="0015265A">
        <w:trPr>
          <w:tblHeader/>
          <w:jc w:val="center"/>
        </w:trPr>
        <w:tc>
          <w:tcPr>
            <w:tcW w:w="1435" w:type="dxa"/>
            <w:shd w:val="clear" w:color="auto" w:fill="D9EAF7"/>
          </w:tcPr>
          <w:p w:rsidR="00A14CE8" w:rsidRDefault="00CD744D">
            <w:pPr>
              <w:spacing w:after="0" w:line="240" w:lineRule="auto"/>
            </w:pPr>
            <w:proofErr w:type="spellStart"/>
            <w:r>
              <w:rPr>
                <w:b/>
                <w:sz w:val="18"/>
              </w:rPr>
              <w:t>Kod</w:t>
            </w:r>
            <w:proofErr w:type="spellEnd"/>
          </w:p>
        </w:tc>
        <w:tc>
          <w:tcPr>
            <w:tcW w:w="3379" w:type="dxa"/>
            <w:shd w:val="clear" w:color="auto" w:fill="D9EAF7"/>
          </w:tcPr>
          <w:p w:rsidR="00A14CE8" w:rsidRDefault="00CD744D">
            <w:pPr>
              <w:spacing w:after="0" w:line="240" w:lineRule="auto"/>
            </w:pPr>
            <w:r>
              <w:rPr>
                <w:b/>
                <w:sz w:val="18"/>
              </w:rPr>
              <w:t>Opis mjere</w:t>
            </w:r>
          </w:p>
        </w:tc>
        <w:tc>
          <w:tcPr>
            <w:tcW w:w="2407" w:type="dxa"/>
            <w:shd w:val="clear" w:color="auto" w:fill="D9EAF7"/>
          </w:tcPr>
          <w:p w:rsidR="00A14CE8" w:rsidRDefault="00CD744D">
            <w:pPr>
              <w:spacing w:after="0" w:line="240" w:lineRule="auto"/>
            </w:pPr>
            <w:r>
              <w:rPr>
                <w:b/>
                <w:sz w:val="18"/>
              </w:rPr>
              <w:t>Broj USEG redova</w:t>
            </w:r>
          </w:p>
        </w:tc>
        <w:tc>
          <w:tcPr>
            <w:tcW w:w="2407" w:type="dxa"/>
            <w:shd w:val="clear" w:color="auto" w:fill="D9EAF7"/>
          </w:tcPr>
          <w:p w:rsidR="00A14CE8" w:rsidRDefault="00CD744D">
            <w:pPr>
              <w:spacing w:after="0" w:line="240" w:lineRule="auto"/>
            </w:pPr>
            <w:r>
              <w:rPr>
                <w:b/>
                <w:sz w:val="18"/>
              </w:rPr>
              <w:t>Dužina km</w:t>
            </w:r>
          </w:p>
        </w:tc>
      </w:tr>
      <w:tr w:rsidR="00A14CE8" w:rsidTr="0015265A">
        <w:trPr>
          <w:jc w:val="center"/>
        </w:trPr>
        <w:tc>
          <w:tcPr>
            <w:tcW w:w="1435" w:type="dxa"/>
          </w:tcPr>
          <w:p w:rsidR="00A14CE8" w:rsidRDefault="00CD744D">
            <w:pPr>
              <w:spacing w:after="0" w:line="240" w:lineRule="auto"/>
            </w:pPr>
            <w:r>
              <w:rPr>
                <w:sz w:val="18"/>
              </w:rPr>
              <w:t>0</w:t>
            </w:r>
          </w:p>
        </w:tc>
        <w:tc>
          <w:tcPr>
            <w:tcW w:w="3379" w:type="dxa"/>
          </w:tcPr>
          <w:p w:rsidR="00A14CE8" w:rsidRDefault="00CD744D">
            <w:pPr>
              <w:spacing w:after="0" w:line="240" w:lineRule="auto"/>
            </w:pPr>
            <w:r>
              <w:rPr>
                <w:sz w:val="18"/>
              </w:rPr>
              <w:t>bez mjere u S4</w:t>
            </w:r>
          </w:p>
        </w:tc>
        <w:tc>
          <w:tcPr>
            <w:tcW w:w="2407" w:type="dxa"/>
          </w:tcPr>
          <w:p w:rsidR="00A14CE8" w:rsidRDefault="00CD744D">
            <w:pPr>
              <w:spacing w:after="0" w:line="240" w:lineRule="auto"/>
            </w:pPr>
            <w:r>
              <w:rPr>
                <w:sz w:val="18"/>
              </w:rPr>
              <w:t>79</w:t>
            </w:r>
          </w:p>
        </w:tc>
        <w:tc>
          <w:tcPr>
            <w:tcW w:w="2407" w:type="dxa"/>
          </w:tcPr>
          <w:p w:rsidR="00A14CE8" w:rsidRDefault="00CD744D">
            <w:pPr>
              <w:spacing w:after="0" w:line="240" w:lineRule="auto"/>
            </w:pPr>
            <w:r>
              <w:rPr>
                <w:sz w:val="18"/>
              </w:rPr>
              <w:t>13,003</w:t>
            </w:r>
          </w:p>
        </w:tc>
      </w:tr>
      <w:tr w:rsidR="00A14CE8" w:rsidTr="0015265A">
        <w:trPr>
          <w:jc w:val="center"/>
        </w:trPr>
        <w:tc>
          <w:tcPr>
            <w:tcW w:w="1435" w:type="dxa"/>
          </w:tcPr>
          <w:p w:rsidR="00A14CE8" w:rsidRDefault="00CD744D">
            <w:pPr>
              <w:spacing w:after="0" w:line="240" w:lineRule="auto"/>
            </w:pPr>
            <w:r>
              <w:rPr>
                <w:sz w:val="18"/>
              </w:rPr>
              <w:t>1</w:t>
            </w:r>
          </w:p>
        </w:tc>
        <w:tc>
          <w:tcPr>
            <w:tcW w:w="3379" w:type="dxa"/>
          </w:tcPr>
          <w:p w:rsidR="00A14CE8" w:rsidRDefault="00CD744D">
            <w:pPr>
              <w:spacing w:after="0" w:line="240" w:lineRule="auto"/>
            </w:pPr>
            <w:r>
              <w:rPr>
                <w:sz w:val="18"/>
              </w:rPr>
              <w:t>samo smanjenje brzine</w:t>
            </w:r>
          </w:p>
        </w:tc>
        <w:tc>
          <w:tcPr>
            <w:tcW w:w="2407" w:type="dxa"/>
          </w:tcPr>
          <w:p w:rsidR="00A14CE8" w:rsidRDefault="00CD744D">
            <w:pPr>
              <w:spacing w:after="0" w:line="240" w:lineRule="auto"/>
            </w:pPr>
            <w:r>
              <w:rPr>
                <w:sz w:val="18"/>
              </w:rPr>
              <w:t>5</w:t>
            </w:r>
          </w:p>
        </w:tc>
        <w:tc>
          <w:tcPr>
            <w:tcW w:w="2407" w:type="dxa"/>
          </w:tcPr>
          <w:p w:rsidR="00A14CE8" w:rsidRDefault="00CD744D">
            <w:pPr>
              <w:spacing w:after="0" w:line="240" w:lineRule="auto"/>
            </w:pPr>
            <w:r>
              <w:rPr>
                <w:sz w:val="18"/>
              </w:rPr>
              <w:t>0,684</w:t>
            </w:r>
          </w:p>
        </w:tc>
      </w:tr>
      <w:tr w:rsidR="00A14CE8" w:rsidTr="0015265A">
        <w:trPr>
          <w:jc w:val="center"/>
        </w:trPr>
        <w:tc>
          <w:tcPr>
            <w:tcW w:w="1435" w:type="dxa"/>
          </w:tcPr>
          <w:p w:rsidR="00A14CE8" w:rsidRDefault="00CD744D">
            <w:pPr>
              <w:spacing w:after="0" w:line="240" w:lineRule="auto"/>
            </w:pPr>
            <w:r>
              <w:rPr>
                <w:sz w:val="18"/>
              </w:rPr>
              <w:t>2</w:t>
            </w:r>
          </w:p>
        </w:tc>
        <w:tc>
          <w:tcPr>
            <w:tcW w:w="3379" w:type="dxa"/>
          </w:tcPr>
          <w:p w:rsidR="00A14CE8" w:rsidRDefault="00CD744D">
            <w:pPr>
              <w:spacing w:after="0" w:line="240" w:lineRule="auto"/>
            </w:pPr>
            <w:r>
              <w:rPr>
                <w:sz w:val="18"/>
              </w:rPr>
              <w:t>samo tihi asfalt</w:t>
            </w:r>
          </w:p>
        </w:tc>
        <w:tc>
          <w:tcPr>
            <w:tcW w:w="2407" w:type="dxa"/>
          </w:tcPr>
          <w:p w:rsidR="00A14CE8" w:rsidRDefault="00CD744D">
            <w:pPr>
              <w:spacing w:after="0" w:line="240" w:lineRule="auto"/>
            </w:pPr>
            <w:r>
              <w:rPr>
                <w:sz w:val="18"/>
              </w:rPr>
              <w:t>27</w:t>
            </w:r>
          </w:p>
        </w:tc>
        <w:tc>
          <w:tcPr>
            <w:tcW w:w="2407" w:type="dxa"/>
          </w:tcPr>
          <w:p w:rsidR="00A14CE8" w:rsidRDefault="00CD744D">
            <w:pPr>
              <w:spacing w:after="0" w:line="240" w:lineRule="auto"/>
            </w:pPr>
            <w:r>
              <w:rPr>
                <w:sz w:val="18"/>
              </w:rPr>
              <w:t>2,508</w:t>
            </w:r>
          </w:p>
        </w:tc>
      </w:tr>
      <w:tr w:rsidR="00A14CE8" w:rsidTr="0015265A">
        <w:trPr>
          <w:jc w:val="center"/>
        </w:trPr>
        <w:tc>
          <w:tcPr>
            <w:tcW w:w="1435" w:type="dxa"/>
          </w:tcPr>
          <w:p w:rsidR="00A14CE8" w:rsidRDefault="00CD744D">
            <w:pPr>
              <w:spacing w:after="0" w:line="240" w:lineRule="auto"/>
            </w:pPr>
            <w:r>
              <w:rPr>
                <w:sz w:val="18"/>
              </w:rPr>
              <w:t>3</w:t>
            </w:r>
          </w:p>
        </w:tc>
        <w:tc>
          <w:tcPr>
            <w:tcW w:w="3379" w:type="dxa"/>
          </w:tcPr>
          <w:p w:rsidR="00A14CE8" w:rsidRDefault="00CD744D">
            <w:pPr>
              <w:spacing w:after="0" w:line="240" w:lineRule="auto"/>
            </w:pPr>
            <w:r>
              <w:rPr>
                <w:sz w:val="18"/>
              </w:rPr>
              <w:t>smanjenje brzine + tihi asfalt</w:t>
            </w:r>
          </w:p>
        </w:tc>
        <w:tc>
          <w:tcPr>
            <w:tcW w:w="2407" w:type="dxa"/>
          </w:tcPr>
          <w:p w:rsidR="00A14CE8" w:rsidRDefault="00CD744D">
            <w:pPr>
              <w:spacing w:after="0" w:line="240" w:lineRule="auto"/>
            </w:pPr>
            <w:r>
              <w:rPr>
                <w:sz w:val="18"/>
              </w:rPr>
              <w:t>39</w:t>
            </w:r>
          </w:p>
        </w:tc>
        <w:tc>
          <w:tcPr>
            <w:tcW w:w="2407" w:type="dxa"/>
          </w:tcPr>
          <w:p w:rsidR="00A14CE8" w:rsidRDefault="00CD744D">
            <w:pPr>
              <w:spacing w:after="0" w:line="240" w:lineRule="auto"/>
            </w:pPr>
            <w:r>
              <w:rPr>
                <w:sz w:val="18"/>
              </w:rPr>
              <w:t>10,904</w:t>
            </w:r>
          </w:p>
        </w:tc>
      </w:tr>
      <w:tr w:rsidR="00A14CE8" w:rsidTr="0015265A">
        <w:trPr>
          <w:jc w:val="center"/>
        </w:trPr>
        <w:tc>
          <w:tcPr>
            <w:tcW w:w="1435" w:type="dxa"/>
          </w:tcPr>
          <w:p w:rsidR="00A14CE8" w:rsidRDefault="00CD744D">
            <w:pPr>
              <w:spacing w:after="0" w:line="240" w:lineRule="auto"/>
            </w:pPr>
            <w:r>
              <w:rPr>
                <w:sz w:val="18"/>
              </w:rPr>
              <w:t>SUM brzina</w:t>
            </w:r>
          </w:p>
        </w:tc>
        <w:tc>
          <w:tcPr>
            <w:tcW w:w="3379" w:type="dxa"/>
          </w:tcPr>
          <w:p w:rsidR="00A14CE8" w:rsidRDefault="00CD744D">
            <w:pPr>
              <w:spacing w:after="0" w:line="240" w:lineRule="auto"/>
            </w:pPr>
            <w:r>
              <w:rPr>
                <w:sz w:val="18"/>
              </w:rPr>
              <w:t xml:space="preserve">S4 segmenti sa smanjenjem </w:t>
            </w:r>
            <w:r>
              <w:rPr>
                <w:sz w:val="18"/>
              </w:rPr>
              <w:t>brzine</w:t>
            </w:r>
          </w:p>
        </w:tc>
        <w:tc>
          <w:tcPr>
            <w:tcW w:w="2407" w:type="dxa"/>
          </w:tcPr>
          <w:p w:rsidR="00A14CE8" w:rsidRDefault="00CD744D">
            <w:pPr>
              <w:spacing w:after="0" w:line="240" w:lineRule="auto"/>
            </w:pPr>
            <w:r>
              <w:rPr>
                <w:sz w:val="18"/>
              </w:rPr>
              <w:t>44</w:t>
            </w:r>
          </w:p>
        </w:tc>
        <w:tc>
          <w:tcPr>
            <w:tcW w:w="2407" w:type="dxa"/>
          </w:tcPr>
          <w:p w:rsidR="00A14CE8" w:rsidRDefault="00CD744D">
            <w:pPr>
              <w:spacing w:after="0" w:line="240" w:lineRule="auto"/>
            </w:pPr>
            <w:r>
              <w:rPr>
                <w:sz w:val="18"/>
              </w:rPr>
              <w:t>11,588</w:t>
            </w:r>
          </w:p>
        </w:tc>
      </w:tr>
      <w:tr w:rsidR="00A14CE8" w:rsidTr="0015265A">
        <w:trPr>
          <w:jc w:val="center"/>
        </w:trPr>
        <w:tc>
          <w:tcPr>
            <w:tcW w:w="1435" w:type="dxa"/>
          </w:tcPr>
          <w:p w:rsidR="00A14CE8" w:rsidRDefault="00CD744D">
            <w:pPr>
              <w:spacing w:after="0" w:line="240" w:lineRule="auto"/>
            </w:pPr>
            <w:r>
              <w:rPr>
                <w:sz w:val="18"/>
              </w:rPr>
              <w:t>SUM asfalt</w:t>
            </w:r>
          </w:p>
        </w:tc>
        <w:tc>
          <w:tcPr>
            <w:tcW w:w="3379" w:type="dxa"/>
          </w:tcPr>
          <w:p w:rsidR="00A14CE8" w:rsidRDefault="00CD744D">
            <w:pPr>
              <w:spacing w:after="0" w:line="240" w:lineRule="auto"/>
            </w:pPr>
            <w:r>
              <w:rPr>
                <w:sz w:val="18"/>
              </w:rPr>
              <w:t>S4 segmenti sa CNS_15</w:t>
            </w:r>
          </w:p>
        </w:tc>
        <w:tc>
          <w:tcPr>
            <w:tcW w:w="2407" w:type="dxa"/>
          </w:tcPr>
          <w:p w:rsidR="00A14CE8" w:rsidRDefault="00CD744D">
            <w:pPr>
              <w:spacing w:after="0" w:line="240" w:lineRule="auto"/>
            </w:pPr>
            <w:r>
              <w:rPr>
                <w:sz w:val="18"/>
              </w:rPr>
              <w:t>66</w:t>
            </w:r>
          </w:p>
        </w:tc>
        <w:tc>
          <w:tcPr>
            <w:tcW w:w="2407" w:type="dxa"/>
          </w:tcPr>
          <w:p w:rsidR="00A14CE8" w:rsidRDefault="00CD744D">
            <w:pPr>
              <w:spacing w:after="0" w:line="240" w:lineRule="auto"/>
            </w:pPr>
            <w:r>
              <w:rPr>
                <w:sz w:val="18"/>
              </w:rPr>
              <w:t>13,412</w:t>
            </w:r>
          </w:p>
        </w:tc>
      </w:tr>
    </w:tbl>
    <w:p w:rsidR="0015265A" w:rsidRDefault="0015265A">
      <w:pPr>
        <w:pStyle w:val="Caption"/>
        <w:rPr>
          <w:i/>
          <w:sz w:val="18"/>
        </w:rPr>
      </w:pPr>
    </w:p>
    <w:p w:rsidR="00A14CE8" w:rsidRDefault="00CD744D">
      <w:pPr>
        <w:pStyle w:val="Caption"/>
      </w:pPr>
      <w:proofErr w:type="spellStart"/>
      <w:r>
        <w:rPr>
          <w:i/>
          <w:sz w:val="18"/>
        </w:rPr>
        <w:t>Tabela</w:t>
      </w:r>
      <w:proofErr w:type="spellEnd"/>
      <w:r>
        <w:rPr>
          <w:i/>
          <w:sz w:val="18"/>
        </w:rPr>
        <w:t xml:space="preserve"> 22. S4 potezi sa smanjenjem brzine</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985"/>
        <w:gridCol w:w="2866"/>
        <w:gridCol w:w="1926"/>
        <w:gridCol w:w="1926"/>
        <w:gridCol w:w="1925"/>
      </w:tblGrid>
      <w:tr w:rsidR="00A14CE8" w:rsidTr="0015265A">
        <w:trPr>
          <w:tblHeader/>
          <w:jc w:val="center"/>
        </w:trPr>
        <w:tc>
          <w:tcPr>
            <w:tcW w:w="985" w:type="dxa"/>
            <w:shd w:val="clear" w:color="auto" w:fill="D9EAF7"/>
          </w:tcPr>
          <w:p w:rsidR="00A14CE8" w:rsidRDefault="00CD744D">
            <w:pPr>
              <w:spacing w:after="0" w:line="240" w:lineRule="auto"/>
            </w:pPr>
            <w:r>
              <w:rPr>
                <w:b/>
                <w:sz w:val="18"/>
              </w:rPr>
              <w:t>S4</w:t>
            </w:r>
          </w:p>
        </w:tc>
        <w:tc>
          <w:tcPr>
            <w:tcW w:w="2866" w:type="dxa"/>
            <w:shd w:val="clear" w:color="auto" w:fill="D9EAF7"/>
          </w:tcPr>
          <w:p w:rsidR="00A14CE8" w:rsidRDefault="00CD744D">
            <w:pPr>
              <w:spacing w:after="0" w:line="240" w:lineRule="auto"/>
            </w:pPr>
            <w:r>
              <w:rPr>
                <w:b/>
                <w:sz w:val="18"/>
              </w:rPr>
              <w:t>Stacionaža</w:t>
            </w:r>
          </w:p>
        </w:tc>
        <w:tc>
          <w:tcPr>
            <w:tcW w:w="1926" w:type="dxa"/>
            <w:shd w:val="clear" w:color="auto" w:fill="D9EAF7"/>
          </w:tcPr>
          <w:p w:rsidR="00A14CE8" w:rsidRDefault="00CD744D">
            <w:pPr>
              <w:spacing w:after="0" w:line="240" w:lineRule="auto"/>
            </w:pPr>
            <w:r>
              <w:rPr>
                <w:b/>
                <w:sz w:val="18"/>
              </w:rPr>
              <w:t>Dužina m</w:t>
            </w:r>
          </w:p>
        </w:tc>
        <w:tc>
          <w:tcPr>
            <w:tcW w:w="1926" w:type="dxa"/>
            <w:shd w:val="clear" w:color="auto" w:fill="D9EAF7"/>
          </w:tcPr>
          <w:p w:rsidR="00A14CE8" w:rsidRDefault="00CD744D">
            <w:pPr>
              <w:spacing w:after="0" w:line="240" w:lineRule="auto"/>
            </w:pPr>
            <w:r>
              <w:rPr>
                <w:b/>
                <w:sz w:val="18"/>
              </w:rPr>
              <w:t>Brzina</w:t>
            </w:r>
          </w:p>
        </w:tc>
        <w:tc>
          <w:tcPr>
            <w:tcW w:w="1925" w:type="dxa"/>
            <w:shd w:val="clear" w:color="auto" w:fill="D9EAF7"/>
          </w:tcPr>
          <w:p w:rsidR="00A14CE8" w:rsidRDefault="00CD744D">
            <w:pPr>
              <w:spacing w:after="0" w:line="240" w:lineRule="auto"/>
            </w:pPr>
            <w:r>
              <w:rPr>
                <w:b/>
                <w:sz w:val="18"/>
              </w:rPr>
              <w:t>Mjera</w:t>
            </w:r>
          </w:p>
        </w:tc>
      </w:tr>
      <w:tr w:rsidR="00A14CE8" w:rsidTr="0015265A">
        <w:trPr>
          <w:jc w:val="center"/>
        </w:trPr>
        <w:tc>
          <w:tcPr>
            <w:tcW w:w="985" w:type="dxa"/>
          </w:tcPr>
          <w:p w:rsidR="00A14CE8" w:rsidRDefault="00CD744D">
            <w:pPr>
              <w:spacing w:after="0" w:line="240" w:lineRule="auto"/>
            </w:pPr>
            <w:r>
              <w:rPr>
                <w:sz w:val="18"/>
              </w:rPr>
              <w:t>S4-01</w:t>
            </w:r>
          </w:p>
        </w:tc>
        <w:tc>
          <w:tcPr>
            <w:tcW w:w="2866" w:type="dxa"/>
          </w:tcPr>
          <w:p w:rsidR="00A14CE8" w:rsidRDefault="00CD744D">
            <w:pPr>
              <w:spacing w:after="0" w:line="240" w:lineRule="auto"/>
            </w:pPr>
            <w:r>
              <w:rPr>
                <w:sz w:val="18"/>
              </w:rPr>
              <w:t>km 4+928,0 - km 5+023,9</w:t>
            </w:r>
          </w:p>
        </w:tc>
        <w:tc>
          <w:tcPr>
            <w:tcW w:w="1926" w:type="dxa"/>
          </w:tcPr>
          <w:p w:rsidR="00A14CE8" w:rsidRDefault="00CD744D">
            <w:pPr>
              <w:spacing w:after="0" w:line="240" w:lineRule="auto"/>
            </w:pPr>
            <w:r>
              <w:rPr>
                <w:sz w:val="18"/>
              </w:rPr>
              <w:t>95,9</w:t>
            </w:r>
          </w:p>
        </w:tc>
        <w:tc>
          <w:tcPr>
            <w:tcW w:w="1926" w:type="dxa"/>
          </w:tcPr>
          <w:p w:rsidR="00A14CE8" w:rsidRDefault="00CD744D">
            <w:pPr>
              <w:spacing w:after="0" w:line="240" w:lineRule="auto"/>
            </w:pPr>
            <w:r>
              <w:rPr>
                <w:sz w:val="18"/>
              </w:rPr>
              <w:t>80-&gt;60</w:t>
            </w:r>
          </w:p>
        </w:tc>
        <w:tc>
          <w:tcPr>
            <w:tcW w:w="1925" w:type="dxa"/>
          </w:tcPr>
          <w:p w:rsidR="00A14CE8" w:rsidRDefault="00CD744D">
            <w:pPr>
              <w:spacing w:after="0" w:line="240" w:lineRule="auto"/>
            </w:pPr>
            <w:r>
              <w:rPr>
                <w:sz w:val="18"/>
              </w:rPr>
              <w:t>brzina + tihi asfalt</w:t>
            </w:r>
          </w:p>
        </w:tc>
      </w:tr>
      <w:tr w:rsidR="00A14CE8" w:rsidTr="0015265A">
        <w:trPr>
          <w:jc w:val="center"/>
        </w:trPr>
        <w:tc>
          <w:tcPr>
            <w:tcW w:w="985" w:type="dxa"/>
          </w:tcPr>
          <w:p w:rsidR="00A14CE8" w:rsidRDefault="00CD744D">
            <w:pPr>
              <w:spacing w:after="0" w:line="240" w:lineRule="auto"/>
            </w:pPr>
            <w:r>
              <w:rPr>
                <w:sz w:val="18"/>
              </w:rPr>
              <w:t>S4-02</w:t>
            </w:r>
          </w:p>
        </w:tc>
        <w:tc>
          <w:tcPr>
            <w:tcW w:w="2866" w:type="dxa"/>
          </w:tcPr>
          <w:p w:rsidR="00A14CE8" w:rsidRDefault="00CD744D">
            <w:pPr>
              <w:spacing w:after="0" w:line="240" w:lineRule="auto"/>
            </w:pPr>
            <w:r>
              <w:rPr>
                <w:sz w:val="18"/>
              </w:rPr>
              <w:t>km 5+025,1 - km 5+283,9</w:t>
            </w:r>
          </w:p>
        </w:tc>
        <w:tc>
          <w:tcPr>
            <w:tcW w:w="1926" w:type="dxa"/>
          </w:tcPr>
          <w:p w:rsidR="00A14CE8" w:rsidRDefault="00CD744D">
            <w:pPr>
              <w:spacing w:after="0" w:line="240" w:lineRule="auto"/>
            </w:pPr>
            <w:r>
              <w:rPr>
                <w:sz w:val="18"/>
              </w:rPr>
              <w:t>258,8</w:t>
            </w:r>
          </w:p>
        </w:tc>
        <w:tc>
          <w:tcPr>
            <w:tcW w:w="1926" w:type="dxa"/>
          </w:tcPr>
          <w:p w:rsidR="00A14CE8" w:rsidRDefault="00CD744D">
            <w:pPr>
              <w:spacing w:after="0" w:line="240" w:lineRule="auto"/>
            </w:pPr>
            <w:r>
              <w:rPr>
                <w:sz w:val="18"/>
              </w:rPr>
              <w:t>60-&gt;50</w:t>
            </w:r>
          </w:p>
        </w:tc>
        <w:tc>
          <w:tcPr>
            <w:tcW w:w="1925" w:type="dxa"/>
          </w:tcPr>
          <w:p w:rsidR="00A14CE8" w:rsidRDefault="00CD744D">
            <w:pPr>
              <w:spacing w:after="0" w:line="240" w:lineRule="auto"/>
            </w:pPr>
            <w:r>
              <w:rPr>
                <w:sz w:val="18"/>
              </w:rPr>
              <w:t xml:space="preserve">brzina </w:t>
            </w:r>
            <w:r>
              <w:rPr>
                <w:sz w:val="18"/>
              </w:rPr>
              <w:t>+ tihi asfalt</w:t>
            </w:r>
          </w:p>
        </w:tc>
      </w:tr>
      <w:tr w:rsidR="00A14CE8" w:rsidTr="0015265A">
        <w:trPr>
          <w:jc w:val="center"/>
        </w:trPr>
        <w:tc>
          <w:tcPr>
            <w:tcW w:w="985" w:type="dxa"/>
          </w:tcPr>
          <w:p w:rsidR="00A14CE8" w:rsidRDefault="00CD744D">
            <w:pPr>
              <w:spacing w:after="0" w:line="240" w:lineRule="auto"/>
            </w:pPr>
            <w:r>
              <w:rPr>
                <w:sz w:val="18"/>
              </w:rPr>
              <w:t>S4-03</w:t>
            </w:r>
          </w:p>
        </w:tc>
        <w:tc>
          <w:tcPr>
            <w:tcW w:w="2866" w:type="dxa"/>
          </w:tcPr>
          <w:p w:rsidR="00A14CE8" w:rsidRDefault="00CD744D">
            <w:pPr>
              <w:spacing w:after="0" w:line="240" w:lineRule="auto"/>
            </w:pPr>
            <w:r>
              <w:rPr>
                <w:sz w:val="18"/>
              </w:rPr>
              <w:t>km 5+395,9 - km 6+362,5</w:t>
            </w:r>
          </w:p>
        </w:tc>
        <w:tc>
          <w:tcPr>
            <w:tcW w:w="1926" w:type="dxa"/>
          </w:tcPr>
          <w:p w:rsidR="00A14CE8" w:rsidRDefault="00CD744D">
            <w:pPr>
              <w:spacing w:after="0" w:line="240" w:lineRule="auto"/>
            </w:pPr>
            <w:r>
              <w:rPr>
                <w:sz w:val="18"/>
              </w:rPr>
              <w:t>966,6</w:t>
            </w:r>
          </w:p>
        </w:tc>
        <w:tc>
          <w:tcPr>
            <w:tcW w:w="1926" w:type="dxa"/>
          </w:tcPr>
          <w:p w:rsidR="00A14CE8" w:rsidRDefault="00CD744D">
            <w:pPr>
              <w:spacing w:after="0" w:line="240" w:lineRule="auto"/>
            </w:pPr>
            <w:r>
              <w:rPr>
                <w:sz w:val="18"/>
              </w:rPr>
              <w:t>60-&gt;50</w:t>
            </w:r>
          </w:p>
        </w:tc>
        <w:tc>
          <w:tcPr>
            <w:tcW w:w="1925" w:type="dxa"/>
          </w:tcPr>
          <w:p w:rsidR="00A14CE8" w:rsidRDefault="00CD744D">
            <w:pPr>
              <w:spacing w:after="0" w:line="240" w:lineRule="auto"/>
            </w:pPr>
            <w:r>
              <w:rPr>
                <w:sz w:val="18"/>
              </w:rPr>
              <w:t>brzina + tihi asfalt</w:t>
            </w:r>
          </w:p>
        </w:tc>
      </w:tr>
      <w:tr w:rsidR="00A14CE8" w:rsidTr="0015265A">
        <w:trPr>
          <w:jc w:val="center"/>
        </w:trPr>
        <w:tc>
          <w:tcPr>
            <w:tcW w:w="985" w:type="dxa"/>
          </w:tcPr>
          <w:p w:rsidR="00A14CE8" w:rsidRDefault="00CD744D">
            <w:pPr>
              <w:spacing w:after="0" w:line="240" w:lineRule="auto"/>
            </w:pPr>
            <w:r>
              <w:rPr>
                <w:sz w:val="18"/>
              </w:rPr>
              <w:t>S4-04</w:t>
            </w:r>
          </w:p>
        </w:tc>
        <w:tc>
          <w:tcPr>
            <w:tcW w:w="2866" w:type="dxa"/>
          </w:tcPr>
          <w:p w:rsidR="00A14CE8" w:rsidRDefault="00CD744D">
            <w:pPr>
              <w:spacing w:after="0" w:line="240" w:lineRule="auto"/>
            </w:pPr>
            <w:r>
              <w:rPr>
                <w:sz w:val="18"/>
              </w:rPr>
              <w:t>km 6+447,9 - km 6+708,5</w:t>
            </w:r>
          </w:p>
        </w:tc>
        <w:tc>
          <w:tcPr>
            <w:tcW w:w="1926" w:type="dxa"/>
          </w:tcPr>
          <w:p w:rsidR="00A14CE8" w:rsidRDefault="00CD744D">
            <w:pPr>
              <w:spacing w:after="0" w:line="240" w:lineRule="auto"/>
            </w:pPr>
            <w:r>
              <w:rPr>
                <w:sz w:val="18"/>
              </w:rPr>
              <w:t>260,6</w:t>
            </w:r>
          </w:p>
        </w:tc>
        <w:tc>
          <w:tcPr>
            <w:tcW w:w="1926" w:type="dxa"/>
          </w:tcPr>
          <w:p w:rsidR="00A14CE8" w:rsidRDefault="00CD744D">
            <w:pPr>
              <w:spacing w:after="0" w:line="240" w:lineRule="auto"/>
            </w:pPr>
            <w:r>
              <w:rPr>
                <w:sz w:val="18"/>
              </w:rPr>
              <w:t>80-&gt;60</w:t>
            </w:r>
          </w:p>
        </w:tc>
        <w:tc>
          <w:tcPr>
            <w:tcW w:w="1925" w:type="dxa"/>
          </w:tcPr>
          <w:p w:rsidR="00A14CE8" w:rsidRDefault="00CD744D">
            <w:pPr>
              <w:spacing w:after="0" w:line="240" w:lineRule="auto"/>
            </w:pPr>
            <w:r>
              <w:rPr>
                <w:sz w:val="18"/>
              </w:rPr>
              <w:t>brzina + tihi asfalt</w:t>
            </w:r>
          </w:p>
        </w:tc>
      </w:tr>
      <w:tr w:rsidR="00A14CE8" w:rsidTr="0015265A">
        <w:trPr>
          <w:jc w:val="center"/>
        </w:trPr>
        <w:tc>
          <w:tcPr>
            <w:tcW w:w="985" w:type="dxa"/>
          </w:tcPr>
          <w:p w:rsidR="00A14CE8" w:rsidRDefault="00CD744D">
            <w:pPr>
              <w:spacing w:after="0" w:line="240" w:lineRule="auto"/>
            </w:pPr>
            <w:r>
              <w:rPr>
                <w:sz w:val="18"/>
              </w:rPr>
              <w:t>S4-05</w:t>
            </w:r>
          </w:p>
        </w:tc>
        <w:tc>
          <w:tcPr>
            <w:tcW w:w="2866" w:type="dxa"/>
          </w:tcPr>
          <w:p w:rsidR="00A14CE8" w:rsidRDefault="00CD744D">
            <w:pPr>
              <w:spacing w:after="0" w:line="240" w:lineRule="auto"/>
            </w:pPr>
            <w:r>
              <w:rPr>
                <w:sz w:val="18"/>
              </w:rPr>
              <w:t>km 7+747,9 - km 8+237,0</w:t>
            </w:r>
          </w:p>
        </w:tc>
        <w:tc>
          <w:tcPr>
            <w:tcW w:w="1926" w:type="dxa"/>
          </w:tcPr>
          <w:p w:rsidR="00A14CE8" w:rsidRDefault="00CD744D">
            <w:pPr>
              <w:spacing w:after="0" w:line="240" w:lineRule="auto"/>
            </w:pPr>
            <w:r>
              <w:rPr>
                <w:sz w:val="18"/>
              </w:rPr>
              <w:t>489,1</w:t>
            </w:r>
          </w:p>
        </w:tc>
        <w:tc>
          <w:tcPr>
            <w:tcW w:w="1926" w:type="dxa"/>
          </w:tcPr>
          <w:p w:rsidR="00A14CE8" w:rsidRDefault="00CD744D">
            <w:pPr>
              <w:spacing w:after="0" w:line="240" w:lineRule="auto"/>
            </w:pPr>
            <w:r>
              <w:rPr>
                <w:sz w:val="18"/>
              </w:rPr>
              <w:t>80-&gt;60</w:t>
            </w:r>
          </w:p>
        </w:tc>
        <w:tc>
          <w:tcPr>
            <w:tcW w:w="1925" w:type="dxa"/>
          </w:tcPr>
          <w:p w:rsidR="00A14CE8" w:rsidRDefault="00CD744D">
            <w:pPr>
              <w:spacing w:after="0" w:line="240" w:lineRule="auto"/>
            </w:pPr>
            <w:r>
              <w:rPr>
                <w:sz w:val="18"/>
              </w:rPr>
              <w:t>brzina + tihi asfalt</w:t>
            </w:r>
          </w:p>
        </w:tc>
      </w:tr>
      <w:tr w:rsidR="00A14CE8" w:rsidTr="0015265A">
        <w:trPr>
          <w:jc w:val="center"/>
        </w:trPr>
        <w:tc>
          <w:tcPr>
            <w:tcW w:w="985" w:type="dxa"/>
          </w:tcPr>
          <w:p w:rsidR="00A14CE8" w:rsidRDefault="00CD744D">
            <w:pPr>
              <w:spacing w:after="0" w:line="240" w:lineRule="auto"/>
            </w:pPr>
            <w:r>
              <w:rPr>
                <w:sz w:val="18"/>
              </w:rPr>
              <w:t>S4-06</w:t>
            </w:r>
          </w:p>
        </w:tc>
        <w:tc>
          <w:tcPr>
            <w:tcW w:w="2866" w:type="dxa"/>
          </w:tcPr>
          <w:p w:rsidR="00A14CE8" w:rsidRDefault="00CD744D">
            <w:pPr>
              <w:spacing w:after="0" w:line="240" w:lineRule="auto"/>
            </w:pPr>
            <w:r>
              <w:rPr>
                <w:sz w:val="18"/>
              </w:rPr>
              <w:t>km 10+965,0 - km 11+127,2</w:t>
            </w:r>
          </w:p>
        </w:tc>
        <w:tc>
          <w:tcPr>
            <w:tcW w:w="1926" w:type="dxa"/>
          </w:tcPr>
          <w:p w:rsidR="00A14CE8" w:rsidRDefault="00CD744D">
            <w:pPr>
              <w:spacing w:after="0" w:line="240" w:lineRule="auto"/>
            </w:pPr>
            <w:r>
              <w:rPr>
                <w:sz w:val="18"/>
              </w:rPr>
              <w:t>162,2</w:t>
            </w:r>
          </w:p>
        </w:tc>
        <w:tc>
          <w:tcPr>
            <w:tcW w:w="1926" w:type="dxa"/>
          </w:tcPr>
          <w:p w:rsidR="00A14CE8" w:rsidRDefault="00CD744D">
            <w:pPr>
              <w:spacing w:after="0" w:line="240" w:lineRule="auto"/>
            </w:pPr>
            <w:r>
              <w:rPr>
                <w:sz w:val="18"/>
              </w:rPr>
              <w:t>60-&gt;50</w:t>
            </w:r>
          </w:p>
        </w:tc>
        <w:tc>
          <w:tcPr>
            <w:tcW w:w="1925" w:type="dxa"/>
          </w:tcPr>
          <w:p w:rsidR="00A14CE8" w:rsidRDefault="00CD744D">
            <w:pPr>
              <w:spacing w:after="0" w:line="240" w:lineRule="auto"/>
            </w:pPr>
            <w:r>
              <w:rPr>
                <w:sz w:val="18"/>
              </w:rPr>
              <w:t>brzina + tihi asfalt</w:t>
            </w:r>
          </w:p>
        </w:tc>
      </w:tr>
      <w:tr w:rsidR="00A14CE8" w:rsidTr="0015265A">
        <w:trPr>
          <w:jc w:val="center"/>
        </w:trPr>
        <w:tc>
          <w:tcPr>
            <w:tcW w:w="985" w:type="dxa"/>
          </w:tcPr>
          <w:p w:rsidR="00A14CE8" w:rsidRDefault="00CD744D">
            <w:pPr>
              <w:spacing w:after="0" w:line="240" w:lineRule="auto"/>
            </w:pPr>
            <w:r>
              <w:rPr>
                <w:sz w:val="18"/>
              </w:rPr>
              <w:t>S4-07</w:t>
            </w:r>
          </w:p>
        </w:tc>
        <w:tc>
          <w:tcPr>
            <w:tcW w:w="2866" w:type="dxa"/>
          </w:tcPr>
          <w:p w:rsidR="00A14CE8" w:rsidRDefault="00CD744D">
            <w:pPr>
              <w:spacing w:after="0" w:line="240" w:lineRule="auto"/>
            </w:pPr>
            <w:r>
              <w:rPr>
                <w:sz w:val="18"/>
              </w:rPr>
              <w:t>km 11+556,9 - km 12+595,7</w:t>
            </w:r>
          </w:p>
        </w:tc>
        <w:tc>
          <w:tcPr>
            <w:tcW w:w="1926" w:type="dxa"/>
          </w:tcPr>
          <w:p w:rsidR="00A14CE8" w:rsidRDefault="00CD744D">
            <w:pPr>
              <w:spacing w:after="0" w:line="240" w:lineRule="auto"/>
            </w:pPr>
            <w:r>
              <w:rPr>
                <w:sz w:val="18"/>
              </w:rPr>
              <w:t>1.038,8</w:t>
            </w:r>
          </w:p>
        </w:tc>
        <w:tc>
          <w:tcPr>
            <w:tcW w:w="1926" w:type="dxa"/>
          </w:tcPr>
          <w:p w:rsidR="00A14CE8" w:rsidRDefault="00CD744D">
            <w:pPr>
              <w:spacing w:after="0" w:line="240" w:lineRule="auto"/>
            </w:pPr>
            <w:r>
              <w:rPr>
                <w:sz w:val="18"/>
              </w:rPr>
              <w:t>60-&gt;50</w:t>
            </w:r>
          </w:p>
        </w:tc>
        <w:tc>
          <w:tcPr>
            <w:tcW w:w="1925" w:type="dxa"/>
          </w:tcPr>
          <w:p w:rsidR="00A14CE8" w:rsidRDefault="00CD744D">
            <w:pPr>
              <w:spacing w:after="0" w:line="240" w:lineRule="auto"/>
            </w:pPr>
            <w:r>
              <w:rPr>
                <w:sz w:val="18"/>
              </w:rPr>
              <w:t>brzina + tihi asfalt</w:t>
            </w:r>
          </w:p>
        </w:tc>
      </w:tr>
      <w:tr w:rsidR="00A14CE8" w:rsidTr="0015265A">
        <w:trPr>
          <w:jc w:val="center"/>
        </w:trPr>
        <w:tc>
          <w:tcPr>
            <w:tcW w:w="985" w:type="dxa"/>
          </w:tcPr>
          <w:p w:rsidR="00A14CE8" w:rsidRDefault="00CD744D">
            <w:pPr>
              <w:spacing w:after="0" w:line="240" w:lineRule="auto"/>
            </w:pPr>
            <w:r>
              <w:rPr>
                <w:sz w:val="18"/>
              </w:rPr>
              <w:t>S4-08</w:t>
            </w:r>
          </w:p>
        </w:tc>
        <w:tc>
          <w:tcPr>
            <w:tcW w:w="2866" w:type="dxa"/>
          </w:tcPr>
          <w:p w:rsidR="00A14CE8" w:rsidRDefault="00CD744D">
            <w:pPr>
              <w:spacing w:after="0" w:line="240" w:lineRule="auto"/>
            </w:pPr>
            <w:r>
              <w:rPr>
                <w:sz w:val="18"/>
              </w:rPr>
              <w:t>km 12+682,8 - km 14+046,0</w:t>
            </w:r>
          </w:p>
        </w:tc>
        <w:tc>
          <w:tcPr>
            <w:tcW w:w="1926" w:type="dxa"/>
          </w:tcPr>
          <w:p w:rsidR="00A14CE8" w:rsidRDefault="00CD744D">
            <w:pPr>
              <w:spacing w:after="0" w:line="240" w:lineRule="auto"/>
            </w:pPr>
            <w:r>
              <w:rPr>
                <w:sz w:val="18"/>
              </w:rPr>
              <w:t>1.363,2</w:t>
            </w:r>
          </w:p>
        </w:tc>
        <w:tc>
          <w:tcPr>
            <w:tcW w:w="1926" w:type="dxa"/>
          </w:tcPr>
          <w:p w:rsidR="00A14CE8" w:rsidRDefault="00CD744D">
            <w:pPr>
              <w:spacing w:after="0" w:line="240" w:lineRule="auto"/>
            </w:pPr>
            <w:r>
              <w:rPr>
                <w:sz w:val="18"/>
              </w:rPr>
              <w:t>80-&gt;60</w:t>
            </w:r>
          </w:p>
        </w:tc>
        <w:tc>
          <w:tcPr>
            <w:tcW w:w="1925" w:type="dxa"/>
          </w:tcPr>
          <w:p w:rsidR="00A14CE8" w:rsidRDefault="00CD744D">
            <w:pPr>
              <w:spacing w:after="0" w:line="240" w:lineRule="auto"/>
            </w:pPr>
            <w:r>
              <w:rPr>
                <w:sz w:val="18"/>
              </w:rPr>
              <w:t>brzina + tihi asfalt</w:t>
            </w:r>
          </w:p>
        </w:tc>
      </w:tr>
      <w:tr w:rsidR="00A14CE8" w:rsidTr="0015265A">
        <w:trPr>
          <w:jc w:val="center"/>
        </w:trPr>
        <w:tc>
          <w:tcPr>
            <w:tcW w:w="985" w:type="dxa"/>
          </w:tcPr>
          <w:p w:rsidR="00A14CE8" w:rsidRDefault="00CD744D">
            <w:pPr>
              <w:spacing w:after="0" w:line="240" w:lineRule="auto"/>
            </w:pPr>
            <w:r>
              <w:rPr>
                <w:sz w:val="18"/>
              </w:rPr>
              <w:t>S4-09</w:t>
            </w:r>
          </w:p>
        </w:tc>
        <w:tc>
          <w:tcPr>
            <w:tcW w:w="2866" w:type="dxa"/>
          </w:tcPr>
          <w:p w:rsidR="00A14CE8" w:rsidRDefault="00CD744D">
            <w:pPr>
              <w:spacing w:after="0" w:line="240" w:lineRule="auto"/>
            </w:pPr>
            <w:r>
              <w:rPr>
                <w:sz w:val="18"/>
              </w:rPr>
              <w:t>km 15+434,0 - km 15+783,2</w:t>
            </w:r>
          </w:p>
        </w:tc>
        <w:tc>
          <w:tcPr>
            <w:tcW w:w="1926" w:type="dxa"/>
          </w:tcPr>
          <w:p w:rsidR="00A14CE8" w:rsidRDefault="00CD744D">
            <w:pPr>
              <w:spacing w:after="0" w:line="240" w:lineRule="auto"/>
            </w:pPr>
            <w:r>
              <w:rPr>
                <w:sz w:val="18"/>
              </w:rPr>
              <w:t>349,2</w:t>
            </w:r>
          </w:p>
        </w:tc>
        <w:tc>
          <w:tcPr>
            <w:tcW w:w="1926" w:type="dxa"/>
          </w:tcPr>
          <w:p w:rsidR="00A14CE8" w:rsidRDefault="00CD744D">
            <w:pPr>
              <w:spacing w:after="0" w:line="240" w:lineRule="auto"/>
            </w:pPr>
            <w:r>
              <w:rPr>
                <w:sz w:val="18"/>
              </w:rPr>
              <w:t>80-&gt;60</w:t>
            </w:r>
          </w:p>
        </w:tc>
        <w:tc>
          <w:tcPr>
            <w:tcW w:w="1925" w:type="dxa"/>
          </w:tcPr>
          <w:p w:rsidR="00A14CE8" w:rsidRDefault="00CD744D">
            <w:pPr>
              <w:spacing w:after="0" w:line="240" w:lineRule="auto"/>
            </w:pPr>
            <w:r>
              <w:rPr>
                <w:sz w:val="18"/>
              </w:rPr>
              <w:t>brzina + tihi asfalt</w:t>
            </w:r>
          </w:p>
        </w:tc>
      </w:tr>
      <w:tr w:rsidR="00A14CE8" w:rsidTr="0015265A">
        <w:trPr>
          <w:jc w:val="center"/>
        </w:trPr>
        <w:tc>
          <w:tcPr>
            <w:tcW w:w="985" w:type="dxa"/>
          </w:tcPr>
          <w:p w:rsidR="00A14CE8" w:rsidRDefault="00CD744D">
            <w:pPr>
              <w:spacing w:after="0" w:line="240" w:lineRule="auto"/>
            </w:pPr>
            <w:r>
              <w:rPr>
                <w:sz w:val="18"/>
              </w:rPr>
              <w:t>S4-10</w:t>
            </w:r>
          </w:p>
        </w:tc>
        <w:tc>
          <w:tcPr>
            <w:tcW w:w="2866" w:type="dxa"/>
          </w:tcPr>
          <w:p w:rsidR="00A14CE8" w:rsidRDefault="00CD744D">
            <w:pPr>
              <w:spacing w:after="0" w:line="240" w:lineRule="auto"/>
            </w:pPr>
            <w:r>
              <w:rPr>
                <w:sz w:val="18"/>
              </w:rPr>
              <w:t xml:space="preserve">km 15+783,2 - km </w:t>
            </w:r>
            <w:r>
              <w:rPr>
                <w:sz w:val="18"/>
              </w:rPr>
              <w:t>16+099,9</w:t>
            </w:r>
          </w:p>
        </w:tc>
        <w:tc>
          <w:tcPr>
            <w:tcW w:w="1926" w:type="dxa"/>
          </w:tcPr>
          <w:p w:rsidR="00A14CE8" w:rsidRDefault="00CD744D">
            <w:pPr>
              <w:spacing w:after="0" w:line="240" w:lineRule="auto"/>
            </w:pPr>
            <w:r>
              <w:rPr>
                <w:sz w:val="18"/>
              </w:rPr>
              <w:t>316,6</w:t>
            </w:r>
          </w:p>
        </w:tc>
        <w:tc>
          <w:tcPr>
            <w:tcW w:w="1926" w:type="dxa"/>
          </w:tcPr>
          <w:p w:rsidR="00A14CE8" w:rsidRDefault="00CD744D">
            <w:pPr>
              <w:spacing w:after="0" w:line="240" w:lineRule="auto"/>
            </w:pPr>
            <w:r>
              <w:rPr>
                <w:sz w:val="18"/>
              </w:rPr>
              <w:t>60-&gt;50</w:t>
            </w:r>
          </w:p>
        </w:tc>
        <w:tc>
          <w:tcPr>
            <w:tcW w:w="1925" w:type="dxa"/>
          </w:tcPr>
          <w:p w:rsidR="00A14CE8" w:rsidRDefault="00CD744D">
            <w:pPr>
              <w:spacing w:after="0" w:line="240" w:lineRule="auto"/>
            </w:pPr>
            <w:r>
              <w:rPr>
                <w:sz w:val="18"/>
              </w:rPr>
              <w:t>brzina + tihi asfalt</w:t>
            </w:r>
          </w:p>
        </w:tc>
      </w:tr>
      <w:tr w:rsidR="00A14CE8" w:rsidTr="0015265A">
        <w:trPr>
          <w:jc w:val="center"/>
        </w:trPr>
        <w:tc>
          <w:tcPr>
            <w:tcW w:w="985" w:type="dxa"/>
          </w:tcPr>
          <w:p w:rsidR="00A14CE8" w:rsidRDefault="00CD744D">
            <w:pPr>
              <w:spacing w:after="0" w:line="240" w:lineRule="auto"/>
            </w:pPr>
            <w:r>
              <w:rPr>
                <w:sz w:val="18"/>
              </w:rPr>
              <w:t>S4-11</w:t>
            </w:r>
          </w:p>
        </w:tc>
        <w:tc>
          <w:tcPr>
            <w:tcW w:w="2866" w:type="dxa"/>
          </w:tcPr>
          <w:p w:rsidR="00A14CE8" w:rsidRDefault="00CD744D">
            <w:pPr>
              <w:spacing w:after="0" w:line="240" w:lineRule="auto"/>
            </w:pPr>
            <w:r>
              <w:rPr>
                <w:sz w:val="18"/>
              </w:rPr>
              <w:t>km 16+292,5 - km 16+762,6</w:t>
            </w:r>
          </w:p>
        </w:tc>
        <w:tc>
          <w:tcPr>
            <w:tcW w:w="1926" w:type="dxa"/>
          </w:tcPr>
          <w:p w:rsidR="00A14CE8" w:rsidRDefault="00CD744D">
            <w:pPr>
              <w:spacing w:after="0" w:line="240" w:lineRule="auto"/>
            </w:pPr>
            <w:r>
              <w:rPr>
                <w:sz w:val="18"/>
              </w:rPr>
              <w:t>470,1</w:t>
            </w:r>
          </w:p>
        </w:tc>
        <w:tc>
          <w:tcPr>
            <w:tcW w:w="1926" w:type="dxa"/>
          </w:tcPr>
          <w:p w:rsidR="00A14CE8" w:rsidRDefault="00CD744D">
            <w:pPr>
              <w:spacing w:after="0" w:line="240" w:lineRule="auto"/>
            </w:pPr>
            <w:r>
              <w:rPr>
                <w:sz w:val="18"/>
              </w:rPr>
              <w:t>80-&gt;60</w:t>
            </w:r>
          </w:p>
        </w:tc>
        <w:tc>
          <w:tcPr>
            <w:tcW w:w="1925" w:type="dxa"/>
          </w:tcPr>
          <w:p w:rsidR="00A14CE8" w:rsidRDefault="00CD744D">
            <w:pPr>
              <w:spacing w:after="0" w:line="240" w:lineRule="auto"/>
            </w:pPr>
            <w:r>
              <w:rPr>
                <w:sz w:val="18"/>
              </w:rPr>
              <w:t>brzina + tihi asfalt</w:t>
            </w:r>
          </w:p>
        </w:tc>
      </w:tr>
      <w:tr w:rsidR="00A14CE8" w:rsidTr="0015265A">
        <w:trPr>
          <w:jc w:val="center"/>
        </w:trPr>
        <w:tc>
          <w:tcPr>
            <w:tcW w:w="985" w:type="dxa"/>
          </w:tcPr>
          <w:p w:rsidR="00A14CE8" w:rsidRDefault="00CD744D">
            <w:pPr>
              <w:spacing w:after="0" w:line="240" w:lineRule="auto"/>
            </w:pPr>
            <w:r>
              <w:rPr>
                <w:sz w:val="18"/>
              </w:rPr>
              <w:t>S4-12</w:t>
            </w:r>
          </w:p>
        </w:tc>
        <w:tc>
          <w:tcPr>
            <w:tcW w:w="2866" w:type="dxa"/>
          </w:tcPr>
          <w:p w:rsidR="00A14CE8" w:rsidRDefault="00CD744D">
            <w:pPr>
              <w:spacing w:after="0" w:line="240" w:lineRule="auto"/>
            </w:pPr>
            <w:r>
              <w:rPr>
                <w:sz w:val="18"/>
              </w:rPr>
              <w:t>km 17+084,2 - km 17+555,1</w:t>
            </w:r>
          </w:p>
        </w:tc>
        <w:tc>
          <w:tcPr>
            <w:tcW w:w="1926" w:type="dxa"/>
          </w:tcPr>
          <w:p w:rsidR="00A14CE8" w:rsidRDefault="00CD744D">
            <w:pPr>
              <w:spacing w:after="0" w:line="240" w:lineRule="auto"/>
            </w:pPr>
            <w:r>
              <w:rPr>
                <w:sz w:val="18"/>
              </w:rPr>
              <w:t>471,0</w:t>
            </w:r>
          </w:p>
        </w:tc>
        <w:tc>
          <w:tcPr>
            <w:tcW w:w="1926" w:type="dxa"/>
          </w:tcPr>
          <w:p w:rsidR="00A14CE8" w:rsidRDefault="00CD744D">
            <w:pPr>
              <w:spacing w:after="0" w:line="240" w:lineRule="auto"/>
            </w:pPr>
            <w:r>
              <w:rPr>
                <w:sz w:val="18"/>
              </w:rPr>
              <w:t>80-&gt;60</w:t>
            </w:r>
          </w:p>
        </w:tc>
        <w:tc>
          <w:tcPr>
            <w:tcW w:w="1925" w:type="dxa"/>
          </w:tcPr>
          <w:p w:rsidR="00A14CE8" w:rsidRDefault="00CD744D">
            <w:pPr>
              <w:spacing w:after="0" w:line="240" w:lineRule="auto"/>
            </w:pPr>
            <w:r>
              <w:rPr>
                <w:sz w:val="18"/>
              </w:rPr>
              <w:t>brzina + tihi asfalt</w:t>
            </w:r>
          </w:p>
        </w:tc>
      </w:tr>
      <w:tr w:rsidR="00A14CE8" w:rsidTr="0015265A">
        <w:trPr>
          <w:jc w:val="center"/>
        </w:trPr>
        <w:tc>
          <w:tcPr>
            <w:tcW w:w="985" w:type="dxa"/>
          </w:tcPr>
          <w:p w:rsidR="00A14CE8" w:rsidRDefault="00CD744D">
            <w:pPr>
              <w:spacing w:after="0" w:line="240" w:lineRule="auto"/>
            </w:pPr>
            <w:r>
              <w:rPr>
                <w:sz w:val="18"/>
              </w:rPr>
              <w:t>S4-13</w:t>
            </w:r>
          </w:p>
        </w:tc>
        <w:tc>
          <w:tcPr>
            <w:tcW w:w="2866" w:type="dxa"/>
          </w:tcPr>
          <w:p w:rsidR="00A14CE8" w:rsidRDefault="00CD744D">
            <w:pPr>
              <w:spacing w:after="0" w:line="240" w:lineRule="auto"/>
            </w:pPr>
            <w:r>
              <w:rPr>
                <w:sz w:val="18"/>
              </w:rPr>
              <w:t>km 17+555,1 - km 17+777,9</w:t>
            </w:r>
          </w:p>
        </w:tc>
        <w:tc>
          <w:tcPr>
            <w:tcW w:w="1926" w:type="dxa"/>
          </w:tcPr>
          <w:p w:rsidR="00A14CE8" w:rsidRDefault="00CD744D">
            <w:pPr>
              <w:spacing w:after="0" w:line="240" w:lineRule="auto"/>
            </w:pPr>
            <w:r>
              <w:rPr>
                <w:sz w:val="18"/>
              </w:rPr>
              <w:t>222,7</w:t>
            </w:r>
          </w:p>
        </w:tc>
        <w:tc>
          <w:tcPr>
            <w:tcW w:w="1926" w:type="dxa"/>
          </w:tcPr>
          <w:p w:rsidR="00A14CE8" w:rsidRDefault="00CD744D">
            <w:pPr>
              <w:spacing w:after="0" w:line="240" w:lineRule="auto"/>
            </w:pPr>
            <w:r>
              <w:rPr>
                <w:sz w:val="18"/>
              </w:rPr>
              <w:t>60-&gt;50</w:t>
            </w:r>
          </w:p>
        </w:tc>
        <w:tc>
          <w:tcPr>
            <w:tcW w:w="1925" w:type="dxa"/>
          </w:tcPr>
          <w:p w:rsidR="00A14CE8" w:rsidRDefault="00CD744D">
            <w:pPr>
              <w:spacing w:after="0" w:line="240" w:lineRule="auto"/>
            </w:pPr>
            <w:r>
              <w:rPr>
                <w:sz w:val="18"/>
              </w:rPr>
              <w:t>brzina + tihi asfalt</w:t>
            </w:r>
          </w:p>
        </w:tc>
      </w:tr>
      <w:tr w:rsidR="00A14CE8" w:rsidTr="0015265A">
        <w:trPr>
          <w:jc w:val="center"/>
        </w:trPr>
        <w:tc>
          <w:tcPr>
            <w:tcW w:w="985" w:type="dxa"/>
          </w:tcPr>
          <w:p w:rsidR="00A14CE8" w:rsidRDefault="00CD744D">
            <w:pPr>
              <w:spacing w:after="0" w:line="240" w:lineRule="auto"/>
            </w:pPr>
            <w:r>
              <w:rPr>
                <w:sz w:val="18"/>
              </w:rPr>
              <w:t>S4-14</w:t>
            </w:r>
          </w:p>
        </w:tc>
        <w:tc>
          <w:tcPr>
            <w:tcW w:w="2866" w:type="dxa"/>
          </w:tcPr>
          <w:p w:rsidR="00A14CE8" w:rsidRDefault="00CD744D">
            <w:pPr>
              <w:spacing w:after="0" w:line="240" w:lineRule="auto"/>
            </w:pPr>
            <w:r>
              <w:rPr>
                <w:sz w:val="18"/>
              </w:rPr>
              <w:t xml:space="preserve">km </w:t>
            </w:r>
            <w:r>
              <w:rPr>
                <w:sz w:val="18"/>
              </w:rPr>
              <w:t>18+054,8 - km 18+981,4</w:t>
            </w:r>
          </w:p>
        </w:tc>
        <w:tc>
          <w:tcPr>
            <w:tcW w:w="1926" w:type="dxa"/>
          </w:tcPr>
          <w:p w:rsidR="00A14CE8" w:rsidRDefault="00CD744D">
            <w:pPr>
              <w:spacing w:after="0" w:line="240" w:lineRule="auto"/>
            </w:pPr>
            <w:r>
              <w:rPr>
                <w:sz w:val="18"/>
              </w:rPr>
              <w:t>926,6</w:t>
            </w:r>
          </w:p>
        </w:tc>
        <w:tc>
          <w:tcPr>
            <w:tcW w:w="1926" w:type="dxa"/>
          </w:tcPr>
          <w:p w:rsidR="00A14CE8" w:rsidRDefault="00CD744D">
            <w:pPr>
              <w:spacing w:after="0" w:line="240" w:lineRule="auto"/>
            </w:pPr>
            <w:r>
              <w:rPr>
                <w:sz w:val="18"/>
              </w:rPr>
              <w:t>50-&gt;40</w:t>
            </w:r>
          </w:p>
        </w:tc>
        <w:tc>
          <w:tcPr>
            <w:tcW w:w="1925" w:type="dxa"/>
          </w:tcPr>
          <w:p w:rsidR="00A14CE8" w:rsidRDefault="00CD744D">
            <w:pPr>
              <w:spacing w:after="0" w:line="240" w:lineRule="auto"/>
            </w:pPr>
            <w:r>
              <w:rPr>
                <w:sz w:val="18"/>
              </w:rPr>
              <w:t>brzina + tihi asfalt</w:t>
            </w:r>
          </w:p>
        </w:tc>
      </w:tr>
      <w:tr w:rsidR="00A14CE8" w:rsidTr="0015265A">
        <w:trPr>
          <w:jc w:val="center"/>
        </w:trPr>
        <w:tc>
          <w:tcPr>
            <w:tcW w:w="985" w:type="dxa"/>
          </w:tcPr>
          <w:p w:rsidR="00A14CE8" w:rsidRDefault="00CD744D">
            <w:pPr>
              <w:spacing w:after="0" w:line="240" w:lineRule="auto"/>
            </w:pPr>
            <w:r>
              <w:rPr>
                <w:sz w:val="18"/>
              </w:rPr>
              <w:t>S4-15</w:t>
            </w:r>
          </w:p>
        </w:tc>
        <w:tc>
          <w:tcPr>
            <w:tcW w:w="2866" w:type="dxa"/>
          </w:tcPr>
          <w:p w:rsidR="00A14CE8" w:rsidRDefault="00CD744D">
            <w:pPr>
              <w:spacing w:after="0" w:line="240" w:lineRule="auto"/>
            </w:pPr>
            <w:r>
              <w:rPr>
                <w:sz w:val="18"/>
              </w:rPr>
              <w:t>km 19+161,9 - km 19+460,3</w:t>
            </w:r>
          </w:p>
        </w:tc>
        <w:tc>
          <w:tcPr>
            <w:tcW w:w="1926" w:type="dxa"/>
          </w:tcPr>
          <w:p w:rsidR="00A14CE8" w:rsidRDefault="00CD744D">
            <w:pPr>
              <w:spacing w:after="0" w:line="240" w:lineRule="auto"/>
            </w:pPr>
            <w:r>
              <w:rPr>
                <w:sz w:val="18"/>
              </w:rPr>
              <w:t>298,4</w:t>
            </w:r>
          </w:p>
        </w:tc>
        <w:tc>
          <w:tcPr>
            <w:tcW w:w="1926" w:type="dxa"/>
          </w:tcPr>
          <w:p w:rsidR="00A14CE8" w:rsidRDefault="00CD744D">
            <w:pPr>
              <w:spacing w:after="0" w:line="240" w:lineRule="auto"/>
            </w:pPr>
            <w:r>
              <w:rPr>
                <w:sz w:val="18"/>
              </w:rPr>
              <w:t>50-&gt;40</w:t>
            </w:r>
          </w:p>
        </w:tc>
        <w:tc>
          <w:tcPr>
            <w:tcW w:w="1925" w:type="dxa"/>
          </w:tcPr>
          <w:p w:rsidR="00A14CE8" w:rsidRDefault="00CD744D">
            <w:pPr>
              <w:spacing w:after="0" w:line="240" w:lineRule="auto"/>
            </w:pPr>
            <w:r>
              <w:rPr>
                <w:sz w:val="18"/>
              </w:rPr>
              <w:t>samo brzina</w:t>
            </w:r>
          </w:p>
        </w:tc>
      </w:tr>
      <w:tr w:rsidR="00A14CE8" w:rsidTr="0015265A">
        <w:trPr>
          <w:jc w:val="center"/>
        </w:trPr>
        <w:tc>
          <w:tcPr>
            <w:tcW w:w="985" w:type="dxa"/>
          </w:tcPr>
          <w:p w:rsidR="00A14CE8" w:rsidRDefault="00CD744D">
            <w:pPr>
              <w:spacing w:after="0" w:line="240" w:lineRule="auto"/>
            </w:pPr>
            <w:r>
              <w:rPr>
                <w:sz w:val="18"/>
              </w:rPr>
              <w:t>S4-16</w:t>
            </w:r>
          </w:p>
        </w:tc>
        <w:tc>
          <w:tcPr>
            <w:tcW w:w="2866" w:type="dxa"/>
          </w:tcPr>
          <w:p w:rsidR="00A14CE8" w:rsidRDefault="00CD744D">
            <w:pPr>
              <w:spacing w:after="0" w:line="240" w:lineRule="auto"/>
            </w:pPr>
            <w:r>
              <w:rPr>
                <w:sz w:val="18"/>
              </w:rPr>
              <w:t>km 19+460,3 - km 20+337,2</w:t>
            </w:r>
          </w:p>
        </w:tc>
        <w:tc>
          <w:tcPr>
            <w:tcW w:w="1926" w:type="dxa"/>
          </w:tcPr>
          <w:p w:rsidR="00A14CE8" w:rsidRDefault="00CD744D">
            <w:pPr>
              <w:spacing w:after="0" w:line="240" w:lineRule="auto"/>
            </w:pPr>
            <w:r>
              <w:rPr>
                <w:sz w:val="18"/>
              </w:rPr>
              <w:t>876,9</w:t>
            </w:r>
          </w:p>
        </w:tc>
        <w:tc>
          <w:tcPr>
            <w:tcW w:w="1926" w:type="dxa"/>
          </w:tcPr>
          <w:p w:rsidR="00A14CE8" w:rsidRDefault="00CD744D">
            <w:pPr>
              <w:spacing w:after="0" w:line="240" w:lineRule="auto"/>
            </w:pPr>
            <w:r>
              <w:rPr>
                <w:sz w:val="18"/>
              </w:rPr>
              <w:t>50-&gt;40</w:t>
            </w:r>
          </w:p>
        </w:tc>
        <w:tc>
          <w:tcPr>
            <w:tcW w:w="1925" w:type="dxa"/>
          </w:tcPr>
          <w:p w:rsidR="00A14CE8" w:rsidRDefault="00CD744D">
            <w:pPr>
              <w:spacing w:after="0" w:line="240" w:lineRule="auto"/>
            </w:pPr>
            <w:r>
              <w:rPr>
                <w:sz w:val="18"/>
              </w:rPr>
              <w:t>brzina + tihi asfalt</w:t>
            </w:r>
          </w:p>
        </w:tc>
      </w:tr>
      <w:tr w:rsidR="00A14CE8" w:rsidTr="0015265A">
        <w:trPr>
          <w:jc w:val="center"/>
        </w:trPr>
        <w:tc>
          <w:tcPr>
            <w:tcW w:w="985" w:type="dxa"/>
          </w:tcPr>
          <w:p w:rsidR="00A14CE8" w:rsidRDefault="00CD744D">
            <w:pPr>
              <w:spacing w:after="0" w:line="240" w:lineRule="auto"/>
            </w:pPr>
            <w:r>
              <w:rPr>
                <w:sz w:val="18"/>
              </w:rPr>
              <w:t>S4-17</w:t>
            </w:r>
          </w:p>
        </w:tc>
        <w:tc>
          <w:tcPr>
            <w:tcW w:w="2866" w:type="dxa"/>
          </w:tcPr>
          <w:p w:rsidR="00A14CE8" w:rsidRDefault="00CD744D">
            <w:pPr>
              <w:spacing w:after="0" w:line="240" w:lineRule="auto"/>
            </w:pPr>
            <w:r>
              <w:rPr>
                <w:sz w:val="18"/>
              </w:rPr>
              <w:t>km 20+450,3 - km 20+624,5</w:t>
            </w:r>
          </w:p>
        </w:tc>
        <w:tc>
          <w:tcPr>
            <w:tcW w:w="1926" w:type="dxa"/>
          </w:tcPr>
          <w:p w:rsidR="00A14CE8" w:rsidRDefault="00CD744D">
            <w:pPr>
              <w:spacing w:after="0" w:line="240" w:lineRule="auto"/>
            </w:pPr>
            <w:r>
              <w:rPr>
                <w:sz w:val="18"/>
              </w:rPr>
              <w:t>174,1</w:t>
            </w:r>
          </w:p>
        </w:tc>
        <w:tc>
          <w:tcPr>
            <w:tcW w:w="1926" w:type="dxa"/>
          </w:tcPr>
          <w:p w:rsidR="00A14CE8" w:rsidRDefault="00CD744D">
            <w:pPr>
              <w:spacing w:after="0" w:line="240" w:lineRule="auto"/>
            </w:pPr>
            <w:r>
              <w:rPr>
                <w:sz w:val="18"/>
              </w:rPr>
              <w:t>50-&gt;40</w:t>
            </w:r>
          </w:p>
        </w:tc>
        <w:tc>
          <w:tcPr>
            <w:tcW w:w="1925" w:type="dxa"/>
          </w:tcPr>
          <w:p w:rsidR="00A14CE8" w:rsidRDefault="00CD744D">
            <w:pPr>
              <w:spacing w:after="0" w:line="240" w:lineRule="auto"/>
            </w:pPr>
            <w:r>
              <w:rPr>
                <w:sz w:val="18"/>
              </w:rPr>
              <w:t>brzina + tihi asfalt</w:t>
            </w:r>
          </w:p>
        </w:tc>
      </w:tr>
      <w:tr w:rsidR="00A14CE8" w:rsidTr="0015265A">
        <w:trPr>
          <w:jc w:val="center"/>
        </w:trPr>
        <w:tc>
          <w:tcPr>
            <w:tcW w:w="985" w:type="dxa"/>
          </w:tcPr>
          <w:p w:rsidR="00A14CE8" w:rsidRDefault="00CD744D">
            <w:pPr>
              <w:spacing w:after="0" w:line="240" w:lineRule="auto"/>
            </w:pPr>
            <w:r>
              <w:rPr>
                <w:sz w:val="18"/>
              </w:rPr>
              <w:t>S4-18</w:t>
            </w:r>
          </w:p>
        </w:tc>
        <w:tc>
          <w:tcPr>
            <w:tcW w:w="2866" w:type="dxa"/>
          </w:tcPr>
          <w:p w:rsidR="00A14CE8" w:rsidRDefault="00CD744D">
            <w:pPr>
              <w:spacing w:after="0" w:line="240" w:lineRule="auto"/>
            </w:pPr>
            <w:r>
              <w:rPr>
                <w:sz w:val="18"/>
              </w:rPr>
              <w:t>km 20+720,1 - km 21+118,0</w:t>
            </w:r>
          </w:p>
        </w:tc>
        <w:tc>
          <w:tcPr>
            <w:tcW w:w="1926" w:type="dxa"/>
          </w:tcPr>
          <w:p w:rsidR="00A14CE8" w:rsidRDefault="00CD744D">
            <w:pPr>
              <w:spacing w:after="0" w:line="240" w:lineRule="auto"/>
            </w:pPr>
            <w:r>
              <w:rPr>
                <w:sz w:val="18"/>
              </w:rPr>
              <w:t>397,9</w:t>
            </w:r>
          </w:p>
        </w:tc>
        <w:tc>
          <w:tcPr>
            <w:tcW w:w="1926" w:type="dxa"/>
          </w:tcPr>
          <w:p w:rsidR="00A14CE8" w:rsidRDefault="00CD744D">
            <w:pPr>
              <w:spacing w:after="0" w:line="240" w:lineRule="auto"/>
            </w:pPr>
            <w:r>
              <w:rPr>
                <w:sz w:val="18"/>
              </w:rPr>
              <w:t>50-&gt;40</w:t>
            </w:r>
          </w:p>
        </w:tc>
        <w:tc>
          <w:tcPr>
            <w:tcW w:w="1925" w:type="dxa"/>
          </w:tcPr>
          <w:p w:rsidR="00A14CE8" w:rsidRDefault="00CD744D">
            <w:pPr>
              <w:spacing w:after="0" w:line="240" w:lineRule="auto"/>
            </w:pPr>
            <w:r>
              <w:rPr>
                <w:sz w:val="18"/>
              </w:rPr>
              <w:t>brzina + tihi asfalt</w:t>
            </w:r>
          </w:p>
        </w:tc>
      </w:tr>
      <w:tr w:rsidR="00A14CE8" w:rsidTr="0015265A">
        <w:trPr>
          <w:jc w:val="center"/>
        </w:trPr>
        <w:tc>
          <w:tcPr>
            <w:tcW w:w="985" w:type="dxa"/>
          </w:tcPr>
          <w:p w:rsidR="00A14CE8" w:rsidRDefault="00CD744D">
            <w:pPr>
              <w:spacing w:after="0" w:line="240" w:lineRule="auto"/>
            </w:pPr>
            <w:r>
              <w:rPr>
                <w:sz w:val="18"/>
              </w:rPr>
              <w:t>S4-19</w:t>
            </w:r>
          </w:p>
        </w:tc>
        <w:tc>
          <w:tcPr>
            <w:tcW w:w="2866" w:type="dxa"/>
          </w:tcPr>
          <w:p w:rsidR="00A14CE8" w:rsidRDefault="00CD744D">
            <w:pPr>
              <w:spacing w:after="0" w:line="240" w:lineRule="auto"/>
            </w:pPr>
            <w:r>
              <w:rPr>
                <w:sz w:val="18"/>
              </w:rPr>
              <w:t>km 21+118,0 - km 21+411,6</w:t>
            </w:r>
          </w:p>
        </w:tc>
        <w:tc>
          <w:tcPr>
            <w:tcW w:w="1926" w:type="dxa"/>
          </w:tcPr>
          <w:p w:rsidR="00A14CE8" w:rsidRDefault="00CD744D">
            <w:pPr>
              <w:spacing w:after="0" w:line="240" w:lineRule="auto"/>
            </w:pPr>
            <w:r>
              <w:rPr>
                <w:sz w:val="18"/>
              </w:rPr>
              <w:t>293,6</w:t>
            </w:r>
          </w:p>
        </w:tc>
        <w:tc>
          <w:tcPr>
            <w:tcW w:w="1926" w:type="dxa"/>
          </w:tcPr>
          <w:p w:rsidR="00A14CE8" w:rsidRDefault="00CD744D">
            <w:pPr>
              <w:spacing w:after="0" w:line="240" w:lineRule="auto"/>
            </w:pPr>
            <w:r>
              <w:rPr>
                <w:sz w:val="18"/>
              </w:rPr>
              <w:t>50-&gt;40</w:t>
            </w:r>
          </w:p>
        </w:tc>
        <w:tc>
          <w:tcPr>
            <w:tcW w:w="1925" w:type="dxa"/>
          </w:tcPr>
          <w:p w:rsidR="00A14CE8" w:rsidRDefault="00CD744D">
            <w:pPr>
              <w:spacing w:after="0" w:line="240" w:lineRule="auto"/>
            </w:pPr>
            <w:r>
              <w:rPr>
                <w:sz w:val="18"/>
              </w:rPr>
              <w:t>samo brzina</w:t>
            </w:r>
          </w:p>
        </w:tc>
      </w:tr>
      <w:tr w:rsidR="00A14CE8" w:rsidTr="0015265A">
        <w:trPr>
          <w:jc w:val="center"/>
        </w:trPr>
        <w:tc>
          <w:tcPr>
            <w:tcW w:w="985" w:type="dxa"/>
          </w:tcPr>
          <w:p w:rsidR="00A14CE8" w:rsidRDefault="00CD744D">
            <w:pPr>
              <w:spacing w:after="0" w:line="240" w:lineRule="auto"/>
            </w:pPr>
            <w:r>
              <w:rPr>
                <w:sz w:val="18"/>
              </w:rPr>
              <w:t>S4-20</w:t>
            </w:r>
          </w:p>
        </w:tc>
        <w:tc>
          <w:tcPr>
            <w:tcW w:w="2866" w:type="dxa"/>
          </w:tcPr>
          <w:p w:rsidR="00A14CE8" w:rsidRDefault="00CD744D">
            <w:pPr>
              <w:spacing w:after="0" w:line="240" w:lineRule="auto"/>
            </w:pPr>
            <w:r>
              <w:rPr>
                <w:sz w:val="18"/>
              </w:rPr>
              <w:t>km 21+411,6 - km 21+562,0</w:t>
            </w:r>
          </w:p>
        </w:tc>
        <w:tc>
          <w:tcPr>
            <w:tcW w:w="1926" w:type="dxa"/>
          </w:tcPr>
          <w:p w:rsidR="00A14CE8" w:rsidRDefault="00CD744D">
            <w:pPr>
              <w:spacing w:after="0" w:line="240" w:lineRule="auto"/>
            </w:pPr>
            <w:r>
              <w:rPr>
                <w:sz w:val="18"/>
              </w:rPr>
              <w:t>150,4</w:t>
            </w:r>
          </w:p>
        </w:tc>
        <w:tc>
          <w:tcPr>
            <w:tcW w:w="1926" w:type="dxa"/>
          </w:tcPr>
          <w:p w:rsidR="00A14CE8" w:rsidRDefault="00CD744D">
            <w:pPr>
              <w:spacing w:after="0" w:line="240" w:lineRule="auto"/>
            </w:pPr>
            <w:r>
              <w:rPr>
                <w:sz w:val="18"/>
              </w:rPr>
              <w:t>50-&gt;40</w:t>
            </w:r>
          </w:p>
        </w:tc>
        <w:tc>
          <w:tcPr>
            <w:tcW w:w="1925" w:type="dxa"/>
          </w:tcPr>
          <w:p w:rsidR="00A14CE8" w:rsidRDefault="00CD744D">
            <w:pPr>
              <w:spacing w:after="0" w:line="240" w:lineRule="auto"/>
            </w:pPr>
            <w:r>
              <w:rPr>
                <w:sz w:val="18"/>
              </w:rPr>
              <w:t>brzina + tihi asfalt</w:t>
            </w:r>
          </w:p>
        </w:tc>
      </w:tr>
      <w:tr w:rsidR="00A14CE8" w:rsidTr="0015265A">
        <w:trPr>
          <w:jc w:val="center"/>
        </w:trPr>
        <w:tc>
          <w:tcPr>
            <w:tcW w:w="985" w:type="dxa"/>
          </w:tcPr>
          <w:p w:rsidR="00A14CE8" w:rsidRDefault="00CD744D">
            <w:pPr>
              <w:spacing w:after="0" w:line="240" w:lineRule="auto"/>
            </w:pPr>
            <w:r>
              <w:rPr>
                <w:sz w:val="18"/>
              </w:rPr>
              <w:t>S4-21</w:t>
            </w:r>
          </w:p>
        </w:tc>
        <w:tc>
          <w:tcPr>
            <w:tcW w:w="2866" w:type="dxa"/>
          </w:tcPr>
          <w:p w:rsidR="00A14CE8" w:rsidRDefault="00CD744D">
            <w:pPr>
              <w:spacing w:after="0" w:line="240" w:lineRule="auto"/>
            </w:pPr>
            <w:r>
              <w:rPr>
                <w:sz w:val="18"/>
              </w:rPr>
              <w:t>km 24+965,0 - km 25+056,6</w:t>
            </w:r>
          </w:p>
        </w:tc>
        <w:tc>
          <w:tcPr>
            <w:tcW w:w="1926" w:type="dxa"/>
          </w:tcPr>
          <w:p w:rsidR="00A14CE8" w:rsidRDefault="00CD744D">
            <w:pPr>
              <w:spacing w:after="0" w:line="240" w:lineRule="auto"/>
            </w:pPr>
            <w:r>
              <w:rPr>
                <w:sz w:val="18"/>
              </w:rPr>
              <w:t>91,6</w:t>
            </w:r>
          </w:p>
        </w:tc>
        <w:tc>
          <w:tcPr>
            <w:tcW w:w="1926" w:type="dxa"/>
          </w:tcPr>
          <w:p w:rsidR="00A14CE8" w:rsidRDefault="00CD744D">
            <w:pPr>
              <w:spacing w:after="0" w:line="240" w:lineRule="auto"/>
            </w:pPr>
            <w:r>
              <w:rPr>
                <w:sz w:val="18"/>
              </w:rPr>
              <w:t>80-&gt;60</w:t>
            </w:r>
          </w:p>
        </w:tc>
        <w:tc>
          <w:tcPr>
            <w:tcW w:w="1925" w:type="dxa"/>
          </w:tcPr>
          <w:p w:rsidR="00A14CE8" w:rsidRDefault="00CD744D">
            <w:pPr>
              <w:spacing w:after="0" w:line="240" w:lineRule="auto"/>
            </w:pPr>
            <w:r>
              <w:rPr>
                <w:sz w:val="18"/>
              </w:rPr>
              <w:t>samo brzina</w:t>
            </w:r>
          </w:p>
        </w:tc>
      </w:tr>
      <w:tr w:rsidR="00A14CE8" w:rsidTr="0015265A">
        <w:trPr>
          <w:jc w:val="center"/>
        </w:trPr>
        <w:tc>
          <w:tcPr>
            <w:tcW w:w="985" w:type="dxa"/>
          </w:tcPr>
          <w:p w:rsidR="00A14CE8" w:rsidRDefault="00CD744D">
            <w:pPr>
              <w:spacing w:after="0" w:line="240" w:lineRule="auto"/>
            </w:pPr>
            <w:r>
              <w:rPr>
                <w:sz w:val="18"/>
              </w:rPr>
              <w:t>S4-22</w:t>
            </w:r>
          </w:p>
        </w:tc>
        <w:tc>
          <w:tcPr>
            <w:tcW w:w="2866" w:type="dxa"/>
          </w:tcPr>
          <w:p w:rsidR="00A14CE8" w:rsidRDefault="00CD744D">
            <w:pPr>
              <w:spacing w:after="0" w:line="240" w:lineRule="auto"/>
            </w:pPr>
            <w:r>
              <w:rPr>
                <w:sz w:val="18"/>
              </w:rPr>
              <w:t xml:space="preserve">km </w:t>
            </w:r>
            <w:r>
              <w:rPr>
                <w:sz w:val="18"/>
              </w:rPr>
              <w:t>25+064,7 - km 26+278,4</w:t>
            </w:r>
          </w:p>
        </w:tc>
        <w:tc>
          <w:tcPr>
            <w:tcW w:w="1926" w:type="dxa"/>
          </w:tcPr>
          <w:p w:rsidR="00A14CE8" w:rsidRDefault="00CD744D">
            <w:pPr>
              <w:spacing w:after="0" w:line="240" w:lineRule="auto"/>
            </w:pPr>
            <w:r>
              <w:rPr>
                <w:sz w:val="18"/>
              </w:rPr>
              <w:t>1.213,8</w:t>
            </w:r>
          </w:p>
        </w:tc>
        <w:tc>
          <w:tcPr>
            <w:tcW w:w="1926" w:type="dxa"/>
          </w:tcPr>
          <w:p w:rsidR="00A14CE8" w:rsidRDefault="00CD744D">
            <w:pPr>
              <w:spacing w:after="0" w:line="240" w:lineRule="auto"/>
            </w:pPr>
            <w:r>
              <w:rPr>
                <w:sz w:val="18"/>
              </w:rPr>
              <w:t>70-&gt;50</w:t>
            </w:r>
          </w:p>
        </w:tc>
        <w:tc>
          <w:tcPr>
            <w:tcW w:w="1925" w:type="dxa"/>
          </w:tcPr>
          <w:p w:rsidR="00A14CE8" w:rsidRDefault="00CD744D">
            <w:pPr>
              <w:spacing w:after="0" w:line="240" w:lineRule="auto"/>
            </w:pPr>
            <w:r>
              <w:rPr>
                <w:sz w:val="18"/>
              </w:rPr>
              <w:t>brzina + tihi asfalt</w:t>
            </w:r>
          </w:p>
        </w:tc>
      </w:tr>
      <w:tr w:rsidR="00A14CE8" w:rsidTr="0015265A">
        <w:trPr>
          <w:jc w:val="center"/>
        </w:trPr>
        <w:tc>
          <w:tcPr>
            <w:tcW w:w="985" w:type="dxa"/>
          </w:tcPr>
          <w:p w:rsidR="00A14CE8" w:rsidRDefault="00CD744D">
            <w:pPr>
              <w:spacing w:after="0" w:line="240" w:lineRule="auto"/>
            </w:pPr>
            <w:r>
              <w:rPr>
                <w:sz w:val="18"/>
              </w:rPr>
              <w:t>S4-23</w:t>
            </w:r>
          </w:p>
        </w:tc>
        <w:tc>
          <w:tcPr>
            <w:tcW w:w="2866" w:type="dxa"/>
          </w:tcPr>
          <w:p w:rsidR="00A14CE8" w:rsidRDefault="00CD744D">
            <w:pPr>
              <w:spacing w:after="0" w:line="240" w:lineRule="auto"/>
            </w:pPr>
            <w:r>
              <w:rPr>
                <w:sz w:val="18"/>
              </w:rPr>
              <w:t>km 26+278,4 - km 26+978,0</w:t>
            </w:r>
          </w:p>
        </w:tc>
        <w:tc>
          <w:tcPr>
            <w:tcW w:w="1926" w:type="dxa"/>
          </w:tcPr>
          <w:p w:rsidR="00A14CE8" w:rsidRDefault="00CD744D">
            <w:pPr>
              <w:spacing w:after="0" w:line="240" w:lineRule="auto"/>
            </w:pPr>
            <w:r>
              <w:rPr>
                <w:sz w:val="18"/>
              </w:rPr>
              <w:t>699,6</w:t>
            </w:r>
          </w:p>
        </w:tc>
        <w:tc>
          <w:tcPr>
            <w:tcW w:w="1926" w:type="dxa"/>
          </w:tcPr>
          <w:p w:rsidR="00A14CE8" w:rsidRDefault="00CD744D">
            <w:pPr>
              <w:spacing w:after="0" w:line="240" w:lineRule="auto"/>
            </w:pPr>
            <w:r>
              <w:rPr>
                <w:sz w:val="18"/>
              </w:rPr>
              <w:t>50-&gt;40</w:t>
            </w:r>
          </w:p>
        </w:tc>
        <w:tc>
          <w:tcPr>
            <w:tcW w:w="1925" w:type="dxa"/>
          </w:tcPr>
          <w:p w:rsidR="00A14CE8" w:rsidRDefault="00CD744D">
            <w:pPr>
              <w:spacing w:after="0" w:line="240" w:lineRule="auto"/>
            </w:pPr>
            <w:r>
              <w:rPr>
                <w:sz w:val="18"/>
              </w:rPr>
              <w:t>brzina + tihi asfalt</w:t>
            </w:r>
          </w:p>
        </w:tc>
      </w:tr>
    </w:tbl>
    <w:p w:rsidR="00A14CE8" w:rsidRDefault="00CD744D">
      <w:pPr>
        <w:pStyle w:val="Heading2"/>
      </w:pPr>
      <w:bookmarkStart w:id="54" w:name="_Toc232358876"/>
      <w:r>
        <w:lastRenderedPageBreak/>
        <w:t xml:space="preserve">7.3. </w:t>
      </w:r>
      <w:proofErr w:type="spellStart"/>
      <w:r>
        <w:t>Mjere</w:t>
      </w:r>
      <w:proofErr w:type="spellEnd"/>
      <w:r>
        <w:t xml:space="preserve"> </w:t>
      </w:r>
      <w:proofErr w:type="spellStart"/>
      <w:r>
        <w:t>na</w:t>
      </w:r>
      <w:proofErr w:type="spellEnd"/>
      <w:r>
        <w:t xml:space="preserve"> putu </w:t>
      </w:r>
      <w:proofErr w:type="spellStart"/>
      <w:r>
        <w:t>prostiranja</w:t>
      </w:r>
      <w:proofErr w:type="spellEnd"/>
      <w:r>
        <w:t xml:space="preserve"> buke</w:t>
      </w:r>
      <w:bookmarkEnd w:id="54"/>
    </w:p>
    <w:p w:rsidR="00A14CE8" w:rsidRDefault="00CD744D" w:rsidP="0015265A">
      <w:pPr>
        <w:jc w:val="both"/>
      </w:pPr>
      <w:r>
        <w:t xml:space="preserve">Zvučne barijere, parapeti ili nasipi ne predlažu se kao opšta mjera duž trase. Mogu se </w:t>
      </w:r>
      <w:r>
        <w:t>razmatrati samo lokalno u okviru S5, gdje postoji kontinuitet objekata, prostor za zaštitni element, riješeni pristupi, bezbjednosna prihvatljivost i pozitivan odnos troška i koristi.</w:t>
      </w:r>
    </w:p>
    <w:p w:rsidR="00A14CE8" w:rsidRDefault="00CD744D" w:rsidP="0015265A">
      <w:pPr>
        <w:pStyle w:val="Heading2"/>
        <w:jc w:val="both"/>
      </w:pPr>
      <w:bookmarkStart w:id="55" w:name="_Toc232358877"/>
      <w:r>
        <w:t>7.4. Mjere na prijemniku</w:t>
      </w:r>
      <w:bookmarkEnd w:id="55"/>
    </w:p>
    <w:p w:rsidR="00A14CE8" w:rsidRDefault="00CD744D" w:rsidP="0015265A">
      <w:pPr>
        <w:jc w:val="both"/>
      </w:pPr>
      <w:r>
        <w:t>Fasadna zvučna izolacija, zamjena prozora i vra</w:t>
      </w:r>
      <w:r>
        <w:t>ta i akustička ventilacija mogu biti opravdani za preostale rezidualne objekte. Te mjere ne smanjuju spoljašnji nivo buke, ali mogu smanjiti unutrašnju izloženost u spavaćim prostorijama i drugim osjetljivim prostorima.</w:t>
      </w:r>
    </w:p>
    <w:p w:rsidR="00A14CE8" w:rsidRDefault="00CD744D" w:rsidP="0015265A">
      <w:pPr>
        <w:pStyle w:val="Heading2"/>
        <w:jc w:val="both"/>
      </w:pPr>
      <w:bookmarkStart w:id="56" w:name="_Toc232358878"/>
      <w:r>
        <w:t>7.5. Planske, organizacione i instit</w:t>
      </w:r>
      <w:r>
        <w:t>ucionalne mjere</w:t>
      </w:r>
      <w:bookmarkEnd w:id="56"/>
    </w:p>
    <w:p w:rsidR="00A14CE8" w:rsidRDefault="00CD744D" w:rsidP="0015265A">
      <w:pPr>
        <w:spacing w:after="120"/>
        <w:jc w:val="both"/>
      </w:pPr>
      <w:r>
        <w:t>Ove mjere ne proizvode uvijek trenutno smanjenje decibela, ali sprječavaju nastanak novih problema. Ako se rezultati AP ne ugrade u planiranje, održavanje i evidenciju, isti problem se može ponavljati pri svakoj novoj izgradnji ili rekonstr</w:t>
      </w:r>
      <w:r>
        <w:t>ukciji.</w:t>
      </w:r>
    </w:p>
    <w:p w:rsidR="00A14CE8" w:rsidRDefault="00CD744D" w:rsidP="0015265A">
      <w:pPr>
        <w:pStyle w:val="ListBullet"/>
        <w:jc w:val="both"/>
      </w:pPr>
      <w:r>
        <w:t>Uključiti rezultate SKB i AP u prostorno-plansku dokumentaciju i uslove za novu izgradnju.</w:t>
      </w:r>
    </w:p>
    <w:p w:rsidR="00A14CE8" w:rsidRDefault="00CD744D" w:rsidP="0015265A">
      <w:pPr>
        <w:pStyle w:val="ListBullet"/>
        <w:jc w:val="both"/>
      </w:pPr>
      <w:r>
        <w:t>Izbjegavati nove osjetljive sadržaje neposredno uz magistralni put bez akustičke provjere.</w:t>
      </w:r>
    </w:p>
    <w:p w:rsidR="00A14CE8" w:rsidRDefault="00CD744D" w:rsidP="0015265A">
      <w:pPr>
        <w:pStyle w:val="ListBullet"/>
        <w:jc w:val="both"/>
      </w:pPr>
      <w:r>
        <w:t xml:space="preserve">U budućim projektima rehabilitacije puta obavezno provjeriti </w:t>
      </w:r>
      <w:r>
        <w:t>mogućnost tišeg habajućeg sloja.</w:t>
      </w:r>
    </w:p>
    <w:p w:rsidR="00A14CE8" w:rsidRDefault="00CD744D" w:rsidP="0015265A">
      <w:pPr>
        <w:pStyle w:val="ListBullet"/>
        <w:jc w:val="both"/>
      </w:pPr>
      <w:r>
        <w:t>Uspostaviti evidenciju sprovedenih mjera, troškova, pritužbi i rezultata monitoringa.</w:t>
      </w:r>
    </w:p>
    <w:p w:rsidR="00A14CE8" w:rsidRDefault="00CD744D" w:rsidP="0015265A">
      <w:pPr>
        <w:pStyle w:val="ListBullet"/>
        <w:jc w:val="both"/>
      </w:pPr>
      <w:r>
        <w:t>Uskladiti aktivnosti Ministarstva, upravljača puta, lokalnih samouprava i nadležnih organa za zaštitu životne sredine.</w:t>
      </w:r>
    </w:p>
    <w:p w:rsidR="0015265A" w:rsidRDefault="0015265A">
      <w:pPr>
        <w:spacing w:after="200" w:line="276" w:lineRule="auto"/>
        <w:rPr>
          <w:rFonts w:asciiTheme="majorHAnsi" w:eastAsiaTheme="majorEastAsia" w:hAnsiTheme="majorHAnsi" w:cstheme="majorBidi"/>
          <w:b/>
          <w:bCs/>
          <w:color w:val="1F4E79"/>
          <w:sz w:val="30"/>
          <w:szCs w:val="28"/>
        </w:rPr>
      </w:pPr>
      <w:r>
        <w:br w:type="page"/>
      </w:r>
    </w:p>
    <w:p w:rsidR="00A14CE8" w:rsidRDefault="00CD744D">
      <w:pPr>
        <w:pStyle w:val="Heading1"/>
      </w:pPr>
      <w:bookmarkStart w:id="57" w:name="_Toc232358879"/>
      <w:r>
        <w:lastRenderedPageBreak/>
        <w:t>8. Program mjera</w:t>
      </w:r>
      <w:r>
        <w:t xml:space="preserve"> za period od pet godina</w:t>
      </w:r>
      <w:bookmarkEnd w:id="57"/>
    </w:p>
    <w:p w:rsidR="00A14CE8" w:rsidRDefault="00CD744D" w:rsidP="0015265A">
      <w:pPr>
        <w:jc w:val="both"/>
      </w:pPr>
      <w:r>
        <w:t>Program mjera prevodi rezultate scenarija i prioritete u konkretne aktivnosti, rokove, nosioce i očekivane efekte. Program je postavljen kao minimalni i realistični plan, uz naglasak da se tihi asfalt veže za planirano održavanje i</w:t>
      </w:r>
      <w:r>
        <w:t>li obnovu kolovoza.</w:t>
      </w:r>
    </w:p>
    <w:p w:rsidR="00A14CE8" w:rsidRDefault="00CD744D" w:rsidP="0015265A">
      <w:pPr>
        <w:pStyle w:val="Heading2"/>
        <w:jc w:val="both"/>
      </w:pPr>
      <w:bookmarkStart w:id="58" w:name="_Toc232358880"/>
      <w:r>
        <w:t>8.1. Kratkoročne mjere (0-12 mjeseci)</w:t>
      </w:r>
      <w:bookmarkEnd w:id="58"/>
    </w:p>
    <w:p w:rsidR="00A14CE8" w:rsidRDefault="00CD744D" w:rsidP="0015265A">
      <w:pPr>
        <w:spacing w:after="120"/>
        <w:jc w:val="both"/>
      </w:pPr>
      <w:r>
        <w:t>Kratkoročne mjere su namijenjene da se plan brzo prevede u operativne korake. One ne zahtijevaju velike građevinske zahvate, ali stvaraju uslove da se režim brzine, signalizacija, monitoring i pripr</w:t>
      </w:r>
      <w:r>
        <w:t>ema investicija sprovedu bez odlaganja.</w:t>
      </w:r>
    </w:p>
    <w:p w:rsidR="00A14CE8" w:rsidRDefault="00CD744D">
      <w:pPr>
        <w:pStyle w:val="Caption"/>
      </w:pPr>
      <w:r>
        <w:rPr>
          <w:i/>
          <w:sz w:val="18"/>
        </w:rPr>
        <w:t>Tabela 23. Kratkoročne mjere</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895"/>
        <w:gridCol w:w="2314"/>
        <w:gridCol w:w="1466"/>
        <w:gridCol w:w="1800"/>
        <w:gridCol w:w="1260"/>
        <w:gridCol w:w="1893"/>
      </w:tblGrid>
      <w:tr w:rsidR="00A14CE8" w:rsidTr="000602F7">
        <w:trPr>
          <w:tblHeader/>
          <w:jc w:val="center"/>
        </w:trPr>
        <w:tc>
          <w:tcPr>
            <w:tcW w:w="895" w:type="dxa"/>
            <w:shd w:val="clear" w:color="auto" w:fill="D9EAF7"/>
          </w:tcPr>
          <w:p w:rsidR="00A14CE8" w:rsidRDefault="00CD744D">
            <w:pPr>
              <w:spacing w:after="0" w:line="240" w:lineRule="auto"/>
            </w:pPr>
            <w:proofErr w:type="spellStart"/>
            <w:r>
              <w:rPr>
                <w:b/>
                <w:sz w:val="18"/>
              </w:rPr>
              <w:t>Oznaka</w:t>
            </w:r>
            <w:proofErr w:type="spellEnd"/>
          </w:p>
        </w:tc>
        <w:tc>
          <w:tcPr>
            <w:tcW w:w="2314" w:type="dxa"/>
            <w:shd w:val="clear" w:color="auto" w:fill="D9EAF7"/>
          </w:tcPr>
          <w:p w:rsidR="00A14CE8" w:rsidRDefault="00CD744D">
            <w:pPr>
              <w:spacing w:after="0" w:line="240" w:lineRule="auto"/>
            </w:pPr>
            <w:r>
              <w:rPr>
                <w:b/>
                <w:sz w:val="18"/>
              </w:rPr>
              <w:t>Mjera</w:t>
            </w:r>
          </w:p>
        </w:tc>
        <w:tc>
          <w:tcPr>
            <w:tcW w:w="1466" w:type="dxa"/>
            <w:shd w:val="clear" w:color="auto" w:fill="D9EAF7"/>
          </w:tcPr>
          <w:p w:rsidR="00A14CE8" w:rsidRDefault="00CD744D">
            <w:pPr>
              <w:spacing w:after="0" w:line="240" w:lineRule="auto"/>
            </w:pPr>
            <w:r>
              <w:rPr>
                <w:b/>
                <w:sz w:val="18"/>
              </w:rPr>
              <w:t>Područje</w:t>
            </w:r>
          </w:p>
        </w:tc>
        <w:tc>
          <w:tcPr>
            <w:tcW w:w="1800" w:type="dxa"/>
            <w:shd w:val="clear" w:color="auto" w:fill="D9EAF7"/>
          </w:tcPr>
          <w:p w:rsidR="00A14CE8" w:rsidRDefault="00CD744D">
            <w:pPr>
              <w:spacing w:after="0" w:line="240" w:lineRule="auto"/>
            </w:pPr>
            <w:r>
              <w:rPr>
                <w:b/>
                <w:sz w:val="18"/>
              </w:rPr>
              <w:t>Nosilac</w:t>
            </w:r>
          </w:p>
        </w:tc>
        <w:tc>
          <w:tcPr>
            <w:tcW w:w="1260" w:type="dxa"/>
            <w:shd w:val="clear" w:color="auto" w:fill="D9EAF7"/>
          </w:tcPr>
          <w:p w:rsidR="00A14CE8" w:rsidRDefault="00CD744D">
            <w:pPr>
              <w:spacing w:after="0" w:line="240" w:lineRule="auto"/>
            </w:pPr>
            <w:r>
              <w:rPr>
                <w:b/>
                <w:sz w:val="18"/>
              </w:rPr>
              <w:t>Rok</w:t>
            </w:r>
          </w:p>
        </w:tc>
        <w:tc>
          <w:tcPr>
            <w:tcW w:w="1893" w:type="dxa"/>
            <w:shd w:val="clear" w:color="auto" w:fill="D9EAF7"/>
          </w:tcPr>
          <w:p w:rsidR="00A14CE8" w:rsidRDefault="00CD744D">
            <w:pPr>
              <w:spacing w:after="0" w:line="240" w:lineRule="auto"/>
            </w:pPr>
            <w:r>
              <w:rPr>
                <w:b/>
                <w:sz w:val="18"/>
              </w:rPr>
              <w:t>Efekat</w:t>
            </w:r>
          </w:p>
        </w:tc>
      </w:tr>
      <w:tr w:rsidR="00A14CE8" w:rsidTr="000602F7">
        <w:trPr>
          <w:jc w:val="center"/>
        </w:trPr>
        <w:tc>
          <w:tcPr>
            <w:tcW w:w="895" w:type="dxa"/>
          </w:tcPr>
          <w:p w:rsidR="00A14CE8" w:rsidRDefault="00CD744D">
            <w:pPr>
              <w:spacing w:after="0" w:line="240" w:lineRule="auto"/>
            </w:pPr>
            <w:r>
              <w:rPr>
                <w:sz w:val="18"/>
              </w:rPr>
              <w:t>K-1</w:t>
            </w:r>
          </w:p>
        </w:tc>
        <w:tc>
          <w:tcPr>
            <w:tcW w:w="2314" w:type="dxa"/>
          </w:tcPr>
          <w:p w:rsidR="00A14CE8" w:rsidRDefault="00CD744D">
            <w:pPr>
              <w:spacing w:after="0" w:line="240" w:lineRule="auto"/>
            </w:pPr>
            <w:r>
              <w:rPr>
                <w:sz w:val="18"/>
              </w:rPr>
              <w:t>Sprovođenje javne rasprave i finalizacija AP</w:t>
            </w:r>
          </w:p>
        </w:tc>
        <w:tc>
          <w:tcPr>
            <w:tcW w:w="1466" w:type="dxa"/>
          </w:tcPr>
          <w:p w:rsidR="00A14CE8" w:rsidRDefault="00CD744D">
            <w:pPr>
              <w:spacing w:after="0" w:line="240" w:lineRule="auto"/>
            </w:pPr>
            <w:r>
              <w:rPr>
                <w:sz w:val="18"/>
              </w:rPr>
              <w:t>cijela dionica</w:t>
            </w:r>
          </w:p>
        </w:tc>
        <w:tc>
          <w:tcPr>
            <w:tcW w:w="1800" w:type="dxa"/>
          </w:tcPr>
          <w:p w:rsidR="00A14CE8" w:rsidRDefault="00CD744D">
            <w:pPr>
              <w:spacing w:after="0" w:line="240" w:lineRule="auto"/>
            </w:pPr>
            <w:r>
              <w:rPr>
                <w:sz w:val="18"/>
              </w:rPr>
              <w:t>MJR / obrađivač</w:t>
            </w:r>
          </w:p>
        </w:tc>
        <w:tc>
          <w:tcPr>
            <w:tcW w:w="1260" w:type="dxa"/>
          </w:tcPr>
          <w:p w:rsidR="00A14CE8" w:rsidRDefault="00CD744D">
            <w:pPr>
              <w:spacing w:after="0" w:line="240" w:lineRule="auto"/>
            </w:pPr>
            <w:r>
              <w:rPr>
                <w:sz w:val="18"/>
              </w:rPr>
              <w:t>0-6 mj.</w:t>
            </w:r>
          </w:p>
        </w:tc>
        <w:tc>
          <w:tcPr>
            <w:tcW w:w="1893" w:type="dxa"/>
          </w:tcPr>
          <w:p w:rsidR="00A14CE8" w:rsidRDefault="00CD744D">
            <w:pPr>
              <w:spacing w:after="0" w:line="240" w:lineRule="auto"/>
            </w:pPr>
            <w:r>
              <w:rPr>
                <w:sz w:val="18"/>
              </w:rPr>
              <w:t>formalna osnova za sprovođenje</w:t>
            </w:r>
          </w:p>
        </w:tc>
      </w:tr>
      <w:tr w:rsidR="00A14CE8" w:rsidTr="000602F7">
        <w:trPr>
          <w:jc w:val="center"/>
        </w:trPr>
        <w:tc>
          <w:tcPr>
            <w:tcW w:w="895" w:type="dxa"/>
          </w:tcPr>
          <w:p w:rsidR="00A14CE8" w:rsidRDefault="00CD744D">
            <w:pPr>
              <w:spacing w:after="0" w:line="240" w:lineRule="auto"/>
            </w:pPr>
            <w:r>
              <w:rPr>
                <w:sz w:val="18"/>
              </w:rPr>
              <w:t>K-2</w:t>
            </w:r>
          </w:p>
        </w:tc>
        <w:tc>
          <w:tcPr>
            <w:tcW w:w="2314" w:type="dxa"/>
          </w:tcPr>
          <w:p w:rsidR="00A14CE8" w:rsidRDefault="00CD744D">
            <w:pPr>
              <w:spacing w:after="0" w:line="240" w:lineRule="auto"/>
            </w:pPr>
            <w:r>
              <w:rPr>
                <w:sz w:val="18"/>
              </w:rPr>
              <w:t xml:space="preserve">Saobraćajno-tehnička </w:t>
            </w:r>
            <w:r>
              <w:rPr>
                <w:sz w:val="18"/>
              </w:rPr>
              <w:t>provjera S1/S4 brzina</w:t>
            </w:r>
          </w:p>
        </w:tc>
        <w:tc>
          <w:tcPr>
            <w:tcW w:w="1466" w:type="dxa"/>
          </w:tcPr>
          <w:p w:rsidR="00A14CE8" w:rsidRDefault="00CD744D">
            <w:pPr>
              <w:spacing w:after="0" w:line="240" w:lineRule="auto"/>
            </w:pPr>
            <w:r>
              <w:rPr>
                <w:sz w:val="18"/>
              </w:rPr>
              <w:t>S1/S4 segmenti</w:t>
            </w:r>
          </w:p>
        </w:tc>
        <w:tc>
          <w:tcPr>
            <w:tcW w:w="1800" w:type="dxa"/>
          </w:tcPr>
          <w:p w:rsidR="00A14CE8" w:rsidRDefault="00CD744D">
            <w:pPr>
              <w:spacing w:after="0" w:line="240" w:lineRule="auto"/>
            </w:pPr>
            <w:r>
              <w:rPr>
                <w:sz w:val="18"/>
              </w:rPr>
              <w:t>upravljač puta / organ za saobraćaj</w:t>
            </w:r>
          </w:p>
        </w:tc>
        <w:tc>
          <w:tcPr>
            <w:tcW w:w="1260" w:type="dxa"/>
          </w:tcPr>
          <w:p w:rsidR="00A14CE8" w:rsidRDefault="00CD744D">
            <w:pPr>
              <w:spacing w:after="0" w:line="240" w:lineRule="auto"/>
            </w:pPr>
            <w:r>
              <w:rPr>
                <w:sz w:val="18"/>
              </w:rPr>
              <w:t>0-12 mj.</w:t>
            </w:r>
          </w:p>
        </w:tc>
        <w:tc>
          <w:tcPr>
            <w:tcW w:w="1893" w:type="dxa"/>
          </w:tcPr>
          <w:p w:rsidR="00A14CE8" w:rsidRDefault="00CD744D">
            <w:pPr>
              <w:spacing w:after="0" w:line="240" w:lineRule="auto"/>
            </w:pPr>
            <w:r>
              <w:rPr>
                <w:sz w:val="18"/>
              </w:rPr>
              <w:t>potvrda izvodljivosti režima brzine</w:t>
            </w:r>
          </w:p>
        </w:tc>
      </w:tr>
      <w:tr w:rsidR="00A14CE8" w:rsidTr="000602F7">
        <w:trPr>
          <w:jc w:val="center"/>
        </w:trPr>
        <w:tc>
          <w:tcPr>
            <w:tcW w:w="895" w:type="dxa"/>
          </w:tcPr>
          <w:p w:rsidR="00A14CE8" w:rsidRDefault="00CD744D">
            <w:pPr>
              <w:spacing w:after="0" w:line="240" w:lineRule="auto"/>
            </w:pPr>
            <w:r>
              <w:rPr>
                <w:sz w:val="18"/>
              </w:rPr>
              <w:t>K-3</w:t>
            </w:r>
          </w:p>
        </w:tc>
        <w:tc>
          <w:tcPr>
            <w:tcW w:w="2314" w:type="dxa"/>
          </w:tcPr>
          <w:p w:rsidR="00A14CE8" w:rsidRDefault="00CD744D">
            <w:pPr>
              <w:spacing w:after="0" w:line="240" w:lineRule="auto"/>
            </w:pPr>
            <w:r>
              <w:rPr>
                <w:sz w:val="18"/>
              </w:rPr>
              <w:t>Priprema signalizacije i kontrole brzina</w:t>
            </w:r>
          </w:p>
        </w:tc>
        <w:tc>
          <w:tcPr>
            <w:tcW w:w="1466" w:type="dxa"/>
          </w:tcPr>
          <w:p w:rsidR="00A14CE8" w:rsidRDefault="00CD744D">
            <w:pPr>
              <w:spacing w:after="0" w:line="240" w:lineRule="auto"/>
            </w:pPr>
            <w:r>
              <w:rPr>
                <w:sz w:val="18"/>
              </w:rPr>
              <w:t>S4 brzinski segmenti</w:t>
            </w:r>
          </w:p>
        </w:tc>
        <w:tc>
          <w:tcPr>
            <w:tcW w:w="1800" w:type="dxa"/>
          </w:tcPr>
          <w:p w:rsidR="00A14CE8" w:rsidRDefault="00CD744D">
            <w:pPr>
              <w:spacing w:after="0" w:line="240" w:lineRule="auto"/>
            </w:pPr>
            <w:r>
              <w:rPr>
                <w:sz w:val="18"/>
              </w:rPr>
              <w:t>upravljač puta / policija</w:t>
            </w:r>
          </w:p>
        </w:tc>
        <w:tc>
          <w:tcPr>
            <w:tcW w:w="1260" w:type="dxa"/>
          </w:tcPr>
          <w:p w:rsidR="00A14CE8" w:rsidRDefault="00CD744D">
            <w:pPr>
              <w:spacing w:after="0" w:line="240" w:lineRule="auto"/>
            </w:pPr>
            <w:r>
              <w:rPr>
                <w:sz w:val="18"/>
              </w:rPr>
              <w:t>0-12 mj.</w:t>
            </w:r>
          </w:p>
        </w:tc>
        <w:tc>
          <w:tcPr>
            <w:tcW w:w="1893" w:type="dxa"/>
          </w:tcPr>
          <w:p w:rsidR="00A14CE8" w:rsidRDefault="00CD744D">
            <w:pPr>
              <w:spacing w:after="0" w:line="240" w:lineRule="auto"/>
            </w:pPr>
            <w:r>
              <w:rPr>
                <w:sz w:val="18"/>
              </w:rPr>
              <w:t>uslovi za realni efekat brzinske mje</w:t>
            </w:r>
            <w:r>
              <w:rPr>
                <w:sz w:val="18"/>
              </w:rPr>
              <w:t>re</w:t>
            </w:r>
          </w:p>
        </w:tc>
      </w:tr>
      <w:tr w:rsidR="00A14CE8" w:rsidTr="000602F7">
        <w:trPr>
          <w:jc w:val="center"/>
        </w:trPr>
        <w:tc>
          <w:tcPr>
            <w:tcW w:w="895" w:type="dxa"/>
          </w:tcPr>
          <w:p w:rsidR="00A14CE8" w:rsidRDefault="00CD744D">
            <w:pPr>
              <w:spacing w:after="0" w:line="240" w:lineRule="auto"/>
            </w:pPr>
            <w:r>
              <w:rPr>
                <w:sz w:val="18"/>
              </w:rPr>
              <w:t>K-4</w:t>
            </w:r>
          </w:p>
        </w:tc>
        <w:tc>
          <w:tcPr>
            <w:tcW w:w="2314" w:type="dxa"/>
          </w:tcPr>
          <w:p w:rsidR="00A14CE8" w:rsidRDefault="00CD744D">
            <w:pPr>
              <w:spacing w:after="0" w:line="240" w:lineRule="auto"/>
            </w:pPr>
            <w:r>
              <w:rPr>
                <w:sz w:val="18"/>
              </w:rPr>
              <w:t>Usklađivanje CNS_15 poteza sa planom održavanja</w:t>
            </w:r>
          </w:p>
        </w:tc>
        <w:tc>
          <w:tcPr>
            <w:tcW w:w="1466" w:type="dxa"/>
          </w:tcPr>
          <w:p w:rsidR="00A14CE8" w:rsidRDefault="00CD744D">
            <w:pPr>
              <w:spacing w:after="0" w:line="240" w:lineRule="auto"/>
            </w:pPr>
            <w:r>
              <w:rPr>
                <w:sz w:val="18"/>
              </w:rPr>
              <w:t>S3/S4 asfaltni potezi</w:t>
            </w:r>
          </w:p>
        </w:tc>
        <w:tc>
          <w:tcPr>
            <w:tcW w:w="1800" w:type="dxa"/>
          </w:tcPr>
          <w:p w:rsidR="00A14CE8" w:rsidRDefault="00CD744D">
            <w:pPr>
              <w:spacing w:after="0" w:line="240" w:lineRule="auto"/>
            </w:pPr>
            <w:r>
              <w:rPr>
                <w:sz w:val="18"/>
              </w:rPr>
              <w:t>upravljač puta</w:t>
            </w:r>
          </w:p>
        </w:tc>
        <w:tc>
          <w:tcPr>
            <w:tcW w:w="1260" w:type="dxa"/>
          </w:tcPr>
          <w:p w:rsidR="00A14CE8" w:rsidRDefault="00CD744D">
            <w:pPr>
              <w:spacing w:after="0" w:line="240" w:lineRule="auto"/>
            </w:pPr>
            <w:r>
              <w:rPr>
                <w:sz w:val="18"/>
              </w:rPr>
              <w:t>0-12 mj.</w:t>
            </w:r>
          </w:p>
        </w:tc>
        <w:tc>
          <w:tcPr>
            <w:tcW w:w="1893" w:type="dxa"/>
          </w:tcPr>
          <w:p w:rsidR="00A14CE8" w:rsidRDefault="00CD744D">
            <w:pPr>
              <w:spacing w:after="0" w:line="240" w:lineRule="auto"/>
            </w:pPr>
            <w:r>
              <w:rPr>
                <w:sz w:val="18"/>
              </w:rPr>
              <w:t>priprema realizacije tihog asfalta</w:t>
            </w:r>
          </w:p>
        </w:tc>
      </w:tr>
      <w:tr w:rsidR="00A14CE8" w:rsidTr="000602F7">
        <w:trPr>
          <w:jc w:val="center"/>
        </w:trPr>
        <w:tc>
          <w:tcPr>
            <w:tcW w:w="895" w:type="dxa"/>
          </w:tcPr>
          <w:p w:rsidR="00A14CE8" w:rsidRDefault="00CD744D">
            <w:pPr>
              <w:spacing w:after="0" w:line="240" w:lineRule="auto"/>
            </w:pPr>
            <w:r>
              <w:rPr>
                <w:sz w:val="18"/>
              </w:rPr>
              <w:t>K-5</w:t>
            </w:r>
          </w:p>
        </w:tc>
        <w:tc>
          <w:tcPr>
            <w:tcW w:w="2314" w:type="dxa"/>
          </w:tcPr>
          <w:p w:rsidR="00A14CE8" w:rsidRDefault="00CD744D">
            <w:pPr>
              <w:spacing w:after="0" w:line="240" w:lineRule="auto"/>
            </w:pPr>
            <w:r>
              <w:rPr>
                <w:sz w:val="18"/>
              </w:rPr>
              <w:t>Registar S4 rezidualnih objekata za S5</w:t>
            </w:r>
          </w:p>
        </w:tc>
        <w:tc>
          <w:tcPr>
            <w:tcW w:w="1466" w:type="dxa"/>
          </w:tcPr>
          <w:p w:rsidR="00A14CE8" w:rsidRDefault="00CD744D">
            <w:pPr>
              <w:spacing w:after="0" w:line="240" w:lineRule="auto"/>
            </w:pPr>
            <w:r>
              <w:rPr>
                <w:sz w:val="18"/>
              </w:rPr>
              <w:t>rezidualni objekti</w:t>
            </w:r>
          </w:p>
        </w:tc>
        <w:tc>
          <w:tcPr>
            <w:tcW w:w="1800" w:type="dxa"/>
          </w:tcPr>
          <w:p w:rsidR="00A14CE8" w:rsidRDefault="00CD744D">
            <w:pPr>
              <w:spacing w:after="0" w:line="240" w:lineRule="auto"/>
            </w:pPr>
            <w:r>
              <w:rPr>
                <w:sz w:val="18"/>
              </w:rPr>
              <w:t>obrađivač / lokalne samouprave</w:t>
            </w:r>
          </w:p>
        </w:tc>
        <w:tc>
          <w:tcPr>
            <w:tcW w:w="1260" w:type="dxa"/>
          </w:tcPr>
          <w:p w:rsidR="00A14CE8" w:rsidRDefault="00CD744D">
            <w:pPr>
              <w:spacing w:after="0" w:line="240" w:lineRule="auto"/>
            </w:pPr>
            <w:r>
              <w:rPr>
                <w:sz w:val="18"/>
              </w:rPr>
              <w:t>0-12 mj.</w:t>
            </w:r>
          </w:p>
        </w:tc>
        <w:tc>
          <w:tcPr>
            <w:tcW w:w="1893" w:type="dxa"/>
          </w:tcPr>
          <w:p w:rsidR="00A14CE8" w:rsidRDefault="00CD744D">
            <w:pPr>
              <w:spacing w:after="0" w:line="240" w:lineRule="auto"/>
            </w:pPr>
            <w:r>
              <w:rPr>
                <w:sz w:val="18"/>
              </w:rPr>
              <w:t xml:space="preserve">operativna </w:t>
            </w:r>
            <w:r>
              <w:rPr>
                <w:sz w:val="18"/>
              </w:rPr>
              <w:t>osnova za lokalne provjere</w:t>
            </w:r>
          </w:p>
        </w:tc>
      </w:tr>
    </w:tbl>
    <w:p w:rsidR="00A14CE8" w:rsidRDefault="00CD744D">
      <w:pPr>
        <w:pStyle w:val="Heading2"/>
      </w:pPr>
      <w:bookmarkStart w:id="59" w:name="_Toc232358881"/>
      <w:r>
        <w:t xml:space="preserve">8.2. </w:t>
      </w:r>
      <w:proofErr w:type="spellStart"/>
      <w:r>
        <w:t>Srednjoročne</w:t>
      </w:r>
      <w:proofErr w:type="spellEnd"/>
      <w:r>
        <w:t xml:space="preserve"> i </w:t>
      </w:r>
      <w:proofErr w:type="spellStart"/>
      <w:r>
        <w:t>dugoročne</w:t>
      </w:r>
      <w:proofErr w:type="spellEnd"/>
      <w:r>
        <w:t xml:space="preserve"> </w:t>
      </w:r>
      <w:proofErr w:type="spellStart"/>
      <w:r>
        <w:t>mjere</w:t>
      </w:r>
      <w:bookmarkEnd w:id="59"/>
      <w:proofErr w:type="spellEnd"/>
    </w:p>
    <w:p w:rsidR="00A14CE8" w:rsidRDefault="00CD744D">
      <w:pPr>
        <w:spacing w:after="120"/>
      </w:pPr>
      <w:r>
        <w:t xml:space="preserve">Srednjoročne i dugoročne mjere povezuju AP sa programima održavanja i rekonstrukcije puta. Upravo u toj vezi se tihi asfalt najlakše opravdava, jer se dodatni akustički zahtjev može uključiti </w:t>
      </w:r>
      <w:r>
        <w:t>kada se kolovoz svakako obnavlja.</w:t>
      </w:r>
    </w:p>
    <w:p w:rsidR="00A14CE8" w:rsidRDefault="00CD744D">
      <w:pPr>
        <w:pStyle w:val="Caption"/>
      </w:pPr>
      <w:r>
        <w:rPr>
          <w:i/>
          <w:sz w:val="18"/>
        </w:rPr>
        <w:t>Tabela 24. Srednjoročne i dugoročne mjere</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895"/>
        <w:gridCol w:w="2956"/>
        <w:gridCol w:w="1925"/>
        <w:gridCol w:w="1419"/>
        <w:gridCol w:w="2433"/>
      </w:tblGrid>
      <w:tr w:rsidR="00A14CE8" w:rsidTr="000602F7">
        <w:trPr>
          <w:tblHeader/>
          <w:jc w:val="center"/>
        </w:trPr>
        <w:tc>
          <w:tcPr>
            <w:tcW w:w="895" w:type="dxa"/>
            <w:shd w:val="clear" w:color="auto" w:fill="D9EAF7"/>
          </w:tcPr>
          <w:p w:rsidR="00A14CE8" w:rsidRDefault="00CD744D">
            <w:pPr>
              <w:spacing w:after="0" w:line="240" w:lineRule="auto"/>
            </w:pPr>
            <w:proofErr w:type="spellStart"/>
            <w:r>
              <w:rPr>
                <w:b/>
                <w:sz w:val="18"/>
              </w:rPr>
              <w:t>Oznaka</w:t>
            </w:r>
            <w:proofErr w:type="spellEnd"/>
          </w:p>
        </w:tc>
        <w:tc>
          <w:tcPr>
            <w:tcW w:w="2956" w:type="dxa"/>
            <w:shd w:val="clear" w:color="auto" w:fill="D9EAF7"/>
          </w:tcPr>
          <w:p w:rsidR="00A14CE8" w:rsidRDefault="00CD744D">
            <w:pPr>
              <w:spacing w:after="0" w:line="240" w:lineRule="auto"/>
            </w:pPr>
            <w:r>
              <w:rPr>
                <w:b/>
                <w:sz w:val="18"/>
              </w:rPr>
              <w:t>Mjera</w:t>
            </w:r>
          </w:p>
        </w:tc>
        <w:tc>
          <w:tcPr>
            <w:tcW w:w="1925" w:type="dxa"/>
            <w:shd w:val="clear" w:color="auto" w:fill="D9EAF7"/>
          </w:tcPr>
          <w:p w:rsidR="00A14CE8" w:rsidRDefault="00CD744D">
            <w:pPr>
              <w:spacing w:after="0" w:line="240" w:lineRule="auto"/>
            </w:pPr>
            <w:r>
              <w:rPr>
                <w:b/>
                <w:sz w:val="18"/>
              </w:rPr>
              <w:t>Područje</w:t>
            </w:r>
          </w:p>
        </w:tc>
        <w:tc>
          <w:tcPr>
            <w:tcW w:w="1419" w:type="dxa"/>
            <w:shd w:val="clear" w:color="auto" w:fill="D9EAF7"/>
          </w:tcPr>
          <w:p w:rsidR="00A14CE8" w:rsidRDefault="00CD744D">
            <w:pPr>
              <w:spacing w:after="0" w:line="240" w:lineRule="auto"/>
            </w:pPr>
            <w:r>
              <w:rPr>
                <w:b/>
                <w:sz w:val="18"/>
              </w:rPr>
              <w:t>Rok</w:t>
            </w:r>
          </w:p>
        </w:tc>
        <w:tc>
          <w:tcPr>
            <w:tcW w:w="2433" w:type="dxa"/>
            <w:shd w:val="clear" w:color="auto" w:fill="D9EAF7"/>
          </w:tcPr>
          <w:p w:rsidR="00A14CE8" w:rsidRDefault="00CD744D">
            <w:pPr>
              <w:spacing w:after="0" w:line="240" w:lineRule="auto"/>
            </w:pPr>
            <w:r>
              <w:rPr>
                <w:b/>
                <w:sz w:val="18"/>
              </w:rPr>
              <w:t>Efekat</w:t>
            </w:r>
          </w:p>
        </w:tc>
      </w:tr>
      <w:tr w:rsidR="00A14CE8" w:rsidTr="000602F7">
        <w:trPr>
          <w:jc w:val="center"/>
        </w:trPr>
        <w:tc>
          <w:tcPr>
            <w:tcW w:w="895" w:type="dxa"/>
          </w:tcPr>
          <w:p w:rsidR="00A14CE8" w:rsidRDefault="00CD744D">
            <w:pPr>
              <w:spacing w:after="0" w:line="240" w:lineRule="auto"/>
            </w:pPr>
            <w:r>
              <w:rPr>
                <w:sz w:val="18"/>
              </w:rPr>
              <w:t>S-1</w:t>
            </w:r>
          </w:p>
        </w:tc>
        <w:tc>
          <w:tcPr>
            <w:tcW w:w="2956" w:type="dxa"/>
          </w:tcPr>
          <w:p w:rsidR="00A14CE8" w:rsidRDefault="00CD744D">
            <w:pPr>
              <w:spacing w:after="0" w:line="240" w:lineRule="auto"/>
            </w:pPr>
            <w:r>
              <w:rPr>
                <w:sz w:val="18"/>
              </w:rPr>
              <w:t>Sprovođenje potvrđenog režima brzina</w:t>
            </w:r>
          </w:p>
        </w:tc>
        <w:tc>
          <w:tcPr>
            <w:tcW w:w="1925" w:type="dxa"/>
          </w:tcPr>
          <w:p w:rsidR="00A14CE8" w:rsidRDefault="00CD744D">
            <w:pPr>
              <w:spacing w:after="0" w:line="240" w:lineRule="auto"/>
            </w:pPr>
            <w:r>
              <w:rPr>
                <w:sz w:val="18"/>
              </w:rPr>
              <w:t>S4 brzinski segmenti</w:t>
            </w:r>
          </w:p>
        </w:tc>
        <w:tc>
          <w:tcPr>
            <w:tcW w:w="1419" w:type="dxa"/>
          </w:tcPr>
          <w:p w:rsidR="00A14CE8" w:rsidRDefault="00CD744D">
            <w:pPr>
              <w:spacing w:after="0" w:line="240" w:lineRule="auto"/>
            </w:pPr>
            <w:r>
              <w:rPr>
                <w:sz w:val="18"/>
              </w:rPr>
              <w:t>1-3 godine</w:t>
            </w:r>
          </w:p>
        </w:tc>
        <w:tc>
          <w:tcPr>
            <w:tcW w:w="2433" w:type="dxa"/>
          </w:tcPr>
          <w:p w:rsidR="00A14CE8" w:rsidRDefault="00CD744D">
            <w:pPr>
              <w:spacing w:after="0" w:line="240" w:lineRule="auto"/>
            </w:pPr>
            <w:r>
              <w:rPr>
                <w:sz w:val="18"/>
              </w:rPr>
              <w:t>smanjenje emisije buke na izvoru</w:t>
            </w:r>
          </w:p>
        </w:tc>
      </w:tr>
      <w:tr w:rsidR="00A14CE8" w:rsidTr="000602F7">
        <w:trPr>
          <w:jc w:val="center"/>
        </w:trPr>
        <w:tc>
          <w:tcPr>
            <w:tcW w:w="895" w:type="dxa"/>
          </w:tcPr>
          <w:p w:rsidR="00A14CE8" w:rsidRDefault="00CD744D">
            <w:pPr>
              <w:spacing w:after="0" w:line="240" w:lineRule="auto"/>
            </w:pPr>
            <w:r>
              <w:rPr>
                <w:sz w:val="18"/>
              </w:rPr>
              <w:t>S-2</w:t>
            </w:r>
          </w:p>
        </w:tc>
        <w:tc>
          <w:tcPr>
            <w:tcW w:w="2956" w:type="dxa"/>
          </w:tcPr>
          <w:p w:rsidR="00A14CE8" w:rsidRDefault="00CD744D">
            <w:pPr>
              <w:spacing w:after="0" w:line="240" w:lineRule="auto"/>
            </w:pPr>
            <w:r>
              <w:rPr>
                <w:sz w:val="18"/>
              </w:rPr>
              <w:t xml:space="preserve">Realizacija CNS_15 ili akustičkog </w:t>
            </w:r>
            <w:r>
              <w:rPr>
                <w:sz w:val="18"/>
              </w:rPr>
              <w:t>ekvivalenta</w:t>
            </w:r>
          </w:p>
        </w:tc>
        <w:tc>
          <w:tcPr>
            <w:tcW w:w="1925" w:type="dxa"/>
          </w:tcPr>
          <w:p w:rsidR="00A14CE8" w:rsidRDefault="00CD744D">
            <w:pPr>
              <w:spacing w:after="0" w:line="240" w:lineRule="auto"/>
            </w:pPr>
            <w:r>
              <w:rPr>
                <w:sz w:val="18"/>
              </w:rPr>
              <w:t>13,412 km asfaltnih poteza</w:t>
            </w:r>
          </w:p>
        </w:tc>
        <w:tc>
          <w:tcPr>
            <w:tcW w:w="1419" w:type="dxa"/>
          </w:tcPr>
          <w:p w:rsidR="00A14CE8" w:rsidRDefault="00CD744D">
            <w:pPr>
              <w:spacing w:after="0" w:line="240" w:lineRule="auto"/>
            </w:pPr>
            <w:r>
              <w:rPr>
                <w:sz w:val="18"/>
              </w:rPr>
              <w:t>1-5 godina</w:t>
            </w:r>
          </w:p>
        </w:tc>
        <w:tc>
          <w:tcPr>
            <w:tcW w:w="2433" w:type="dxa"/>
          </w:tcPr>
          <w:p w:rsidR="00A14CE8" w:rsidRDefault="00CD744D">
            <w:pPr>
              <w:spacing w:after="0" w:line="240" w:lineRule="auto"/>
            </w:pPr>
            <w:r>
              <w:rPr>
                <w:sz w:val="18"/>
              </w:rPr>
              <w:t>dodatno smanjenje emisije buke na izvoru</w:t>
            </w:r>
          </w:p>
        </w:tc>
      </w:tr>
      <w:tr w:rsidR="00A14CE8" w:rsidTr="000602F7">
        <w:trPr>
          <w:jc w:val="center"/>
        </w:trPr>
        <w:tc>
          <w:tcPr>
            <w:tcW w:w="895" w:type="dxa"/>
          </w:tcPr>
          <w:p w:rsidR="00A14CE8" w:rsidRDefault="00CD744D">
            <w:pPr>
              <w:spacing w:after="0" w:line="240" w:lineRule="auto"/>
            </w:pPr>
            <w:r>
              <w:rPr>
                <w:sz w:val="18"/>
              </w:rPr>
              <w:t>S-3</w:t>
            </w:r>
          </w:p>
        </w:tc>
        <w:tc>
          <w:tcPr>
            <w:tcW w:w="2956" w:type="dxa"/>
          </w:tcPr>
          <w:p w:rsidR="00A14CE8" w:rsidRDefault="00CD744D">
            <w:pPr>
              <w:spacing w:after="0" w:line="240" w:lineRule="auto"/>
            </w:pPr>
            <w:r>
              <w:rPr>
                <w:sz w:val="18"/>
              </w:rPr>
              <w:t>S5 lokalne provjere i projektovanje lokalnih mjera</w:t>
            </w:r>
          </w:p>
        </w:tc>
        <w:tc>
          <w:tcPr>
            <w:tcW w:w="1925" w:type="dxa"/>
          </w:tcPr>
          <w:p w:rsidR="00A14CE8" w:rsidRDefault="00CD744D">
            <w:pPr>
              <w:spacing w:after="0" w:line="240" w:lineRule="auto"/>
            </w:pPr>
            <w:r>
              <w:rPr>
                <w:sz w:val="18"/>
              </w:rPr>
              <w:t>preostali objekti nakon S4</w:t>
            </w:r>
          </w:p>
        </w:tc>
        <w:tc>
          <w:tcPr>
            <w:tcW w:w="1419" w:type="dxa"/>
          </w:tcPr>
          <w:p w:rsidR="00A14CE8" w:rsidRDefault="00CD744D">
            <w:pPr>
              <w:spacing w:after="0" w:line="240" w:lineRule="auto"/>
            </w:pPr>
            <w:r>
              <w:rPr>
                <w:sz w:val="18"/>
              </w:rPr>
              <w:t>2-5 godina</w:t>
            </w:r>
          </w:p>
        </w:tc>
        <w:tc>
          <w:tcPr>
            <w:tcW w:w="2433" w:type="dxa"/>
          </w:tcPr>
          <w:p w:rsidR="00A14CE8" w:rsidRDefault="00CD744D">
            <w:pPr>
              <w:spacing w:after="0" w:line="240" w:lineRule="auto"/>
            </w:pPr>
            <w:r>
              <w:rPr>
                <w:sz w:val="18"/>
              </w:rPr>
              <w:t>odabir barijera ili mjera na prijemniku</w:t>
            </w:r>
          </w:p>
        </w:tc>
      </w:tr>
      <w:tr w:rsidR="00A14CE8" w:rsidTr="000602F7">
        <w:trPr>
          <w:jc w:val="center"/>
        </w:trPr>
        <w:tc>
          <w:tcPr>
            <w:tcW w:w="895" w:type="dxa"/>
          </w:tcPr>
          <w:p w:rsidR="00A14CE8" w:rsidRDefault="00CD744D">
            <w:pPr>
              <w:spacing w:after="0" w:line="240" w:lineRule="auto"/>
            </w:pPr>
            <w:r>
              <w:rPr>
                <w:sz w:val="18"/>
              </w:rPr>
              <w:t>D-1</w:t>
            </w:r>
          </w:p>
        </w:tc>
        <w:tc>
          <w:tcPr>
            <w:tcW w:w="2956" w:type="dxa"/>
          </w:tcPr>
          <w:p w:rsidR="00A14CE8" w:rsidRDefault="00CD744D">
            <w:pPr>
              <w:spacing w:after="0" w:line="240" w:lineRule="auto"/>
            </w:pPr>
            <w:r>
              <w:rPr>
                <w:sz w:val="18"/>
              </w:rPr>
              <w:t xml:space="preserve">Integrisanje zaštite od </w:t>
            </w:r>
            <w:r>
              <w:rPr>
                <w:sz w:val="18"/>
              </w:rPr>
              <w:t>buke u buduće rekonstrukcije M-2</w:t>
            </w:r>
          </w:p>
        </w:tc>
        <w:tc>
          <w:tcPr>
            <w:tcW w:w="1925" w:type="dxa"/>
          </w:tcPr>
          <w:p w:rsidR="00A14CE8" w:rsidRDefault="00CD744D">
            <w:pPr>
              <w:spacing w:after="0" w:line="240" w:lineRule="auto"/>
            </w:pPr>
            <w:r>
              <w:rPr>
                <w:sz w:val="18"/>
              </w:rPr>
              <w:t>cijela dionica</w:t>
            </w:r>
          </w:p>
        </w:tc>
        <w:tc>
          <w:tcPr>
            <w:tcW w:w="1419" w:type="dxa"/>
          </w:tcPr>
          <w:p w:rsidR="00A14CE8" w:rsidRDefault="00CD744D">
            <w:pPr>
              <w:spacing w:after="0" w:line="240" w:lineRule="auto"/>
            </w:pPr>
            <w:r>
              <w:rPr>
                <w:sz w:val="18"/>
              </w:rPr>
              <w:t>kontinuirano</w:t>
            </w:r>
          </w:p>
        </w:tc>
        <w:tc>
          <w:tcPr>
            <w:tcW w:w="2433" w:type="dxa"/>
          </w:tcPr>
          <w:p w:rsidR="00A14CE8" w:rsidRDefault="00CD744D">
            <w:pPr>
              <w:spacing w:after="0" w:line="240" w:lineRule="auto"/>
            </w:pPr>
            <w:r>
              <w:rPr>
                <w:sz w:val="18"/>
              </w:rPr>
              <w:t>dugoročna prevencija konflikta</w:t>
            </w:r>
          </w:p>
        </w:tc>
      </w:tr>
      <w:tr w:rsidR="00A14CE8" w:rsidTr="000602F7">
        <w:trPr>
          <w:jc w:val="center"/>
        </w:trPr>
        <w:tc>
          <w:tcPr>
            <w:tcW w:w="895" w:type="dxa"/>
          </w:tcPr>
          <w:p w:rsidR="00A14CE8" w:rsidRDefault="00CD744D">
            <w:pPr>
              <w:spacing w:after="0" w:line="240" w:lineRule="auto"/>
            </w:pPr>
            <w:r>
              <w:rPr>
                <w:sz w:val="18"/>
              </w:rPr>
              <w:t>D-2</w:t>
            </w:r>
          </w:p>
        </w:tc>
        <w:tc>
          <w:tcPr>
            <w:tcW w:w="2956" w:type="dxa"/>
          </w:tcPr>
          <w:p w:rsidR="00A14CE8" w:rsidRDefault="00CD744D">
            <w:pPr>
              <w:spacing w:after="0" w:line="240" w:lineRule="auto"/>
            </w:pPr>
            <w:r>
              <w:rPr>
                <w:sz w:val="18"/>
              </w:rPr>
              <w:t>Plansko ograničenje nove osjetljive izgradnje uz koridor</w:t>
            </w:r>
          </w:p>
        </w:tc>
        <w:tc>
          <w:tcPr>
            <w:tcW w:w="1925" w:type="dxa"/>
          </w:tcPr>
          <w:p w:rsidR="00A14CE8" w:rsidRDefault="00CD744D">
            <w:pPr>
              <w:spacing w:after="0" w:line="240" w:lineRule="auto"/>
            </w:pPr>
            <w:r>
              <w:rPr>
                <w:sz w:val="18"/>
              </w:rPr>
              <w:t>uticajni pojas puta</w:t>
            </w:r>
          </w:p>
        </w:tc>
        <w:tc>
          <w:tcPr>
            <w:tcW w:w="1419" w:type="dxa"/>
          </w:tcPr>
          <w:p w:rsidR="00A14CE8" w:rsidRDefault="00CD744D">
            <w:pPr>
              <w:spacing w:after="0" w:line="240" w:lineRule="auto"/>
            </w:pPr>
            <w:r>
              <w:rPr>
                <w:sz w:val="18"/>
              </w:rPr>
              <w:t>kontinuirano</w:t>
            </w:r>
          </w:p>
        </w:tc>
        <w:tc>
          <w:tcPr>
            <w:tcW w:w="2433" w:type="dxa"/>
          </w:tcPr>
          <w:p w:rsidR="00A14CE8" w:rsidRDefault="00CD744D">
            <w:pPr>
              <w:spacing w:after="0" w:line="240" w:lineRule="auto"/>
            </w:pPr>
            <w:r>
              <w:rPr>
                <w:sz w:val="18"/>
              </w:rPr>
              <w:t>sprječavanje novih problema</w:t>
            </w:r>
          </w:p>
        </w:tc>
      </w:tr>
      <w:tr w:rsidR="00A14CE8" w:rsidTr="000602F7">
        <w:trPr>
          <w:jc w:val="center"/>
        </w:trPr>
        <w:tc>
          <w:tcPr>
            <w:tcW w:w="895" w:type="dxa"/>
          </w:tcPr>
          <w:p w:rsidR="00A14CE8" w:rsidRDefault="00CD744D">
            <w:pPr>
              <w:spacing w:after="0" w:line="240" w:lineRule="auto"/>
            </w:pPr>
            <w:r>
              <w:rPr>
                <w:sz w:val="18"/>
              </w:rPr>
              <w:t>D-3</w:t>
            </w:r>
          </w:p>
        </w:tc>
        <w:tc>
          <w:tcPr>
            <w:tcW w:w="2956" w:type="dxa"/>
          </w:tcPr>
          <w:p w:rsidR="00A14CE8" w:rsidRDefault="00CD744D">
            <w:pPr>
              <w:spacing w:after="0" w:line="240" w:lineRule="auto"/>
            </w:pPr>
            <w:r>
              <w:rPr>
                <w:sz w:val="18"/>
              </w:rPr>
              <w:t>Revizija SKB/AP</w:t>
            </w:r>
          </w:p>
        </w:tc>
        <w:tc>
          <w:tcPr>
            <w:tcW w:w="1925" w:type="dxa"/>
          </w:tcPr>
          <w:p w:rsidR="00A14CE8" w:rsidRDefault="00CD744D">
            <w:pPr>
              <w:spacing w:after="0" w:line="240" w:lineRule="auto"/>
            </w:pPr>
            <w:r>
              <w:rPr>
                <w:sz w:val="18"/>
              </w:rPr>
              <w:t>cijela dionica</w:t>
            </w:r>
          </w:p>
        </w:tc>
        <w:tc>
          <w:tcPr>
            <w:tcW w:w="1419" w:type="dxa"/>
          </w:tcPr>
          <w:p w:rsidR="00A14CE8" w:rsidRDefault="00CD744D">
            <w:pPr>
              <w:spacing w:after="0" w:line="240" w:lineRule="auto"/>
            </w:pPr>
            <w:r>
              <w:rPr>
                <w:sz w:val="18"/>
              </w:rPr>
              <w:t>najkasnije 5 godina</w:t>
            </w:r>
          </w:p>
        </w:tc>
        <w:tc>
          <w:tcPr>
            <w:tcW w:w="2433" w:type="dxa"/>
          </w:tcPr>
          <w:p w:rsidR="00A14CE8" w:rsidRDefault="00CD744D">
            <w:pPr>
              <w:spacing w:after="0" w:line="240" w:lineRule="auto"/>
            </w:pPr>
            <w:r>
              <w:rPr>
                <w:sz w:val="18"/>
              </w:rPr>
              <w:t>ažuriranje prema novim podacima</w:t>
            </w:r>
          </w:p>
        </w:tc>
      </w:tr>
    </w:tbl>
    <w:p w:rsidR="00A14CE8" w:rsidRDefault="00CD744D">
      <w:pPr>
        <w:pStyle w:val="Heading2"/>
      </w:pPr>
      <w:bookmarkStart w:id="60" w:name="_Toc232358882"/>
      <w:r>
        <w:t xml:space="preserve">8.3. </w:t>
      </w:r>
      <w:proofErr w:type="spellStart"/>
      <w:r>
        <w:t>Upravljanje</w:t>
      </w:r>
      <w:proofErr w:type="spellEnd"/>
      <w:r>
        <w:t xml:space="preserve"> </w:t>
      </w:r>
      <w:proofErr w:type="spellStart"/>
      <w:r>
        <w:t>realizacijom</w:t>
      </w:r>
      <w:proofErr w:type="spellEnd"/>
      <w:r>
        <w:t xml:space="preserve"> </w:t>
      </w:r>
      <w:proofErr w:type="spellStart"/>
      <w:r>
        <w:t>programa</w:t>
      </w:r>
      <w:proofErr w:type="spellEnd"/>
      <w:r>
        <w:t xml:space="preserve"> </w:t>
      </w:r>
      <w:proofErr w:type="spellStart"/>
      <w:r>
        <w:t>mjera</w:t>
      </w:r>
      <w:bookmarkEnd w:id="60"/>
      <w:proofErr w:type="spellEnd"/>
    </w:p>
    <w:p w:rsidR="00A14CE8" w:rsidRDefault="00CD744D">
      <w:pPr>
        <w:spacing w:after="120"/>
      </w:pPr>
      <w:r>
        <w:t>Upravljanje realizacijom znači da se za svaku mjeru mora znati gdje je sprovedena, kada je sprovedena, koliko je koštala i koji efekat je provjeren. Bez takve</w:t>
      </w:r>
      <w:r>
        <w:t xml:space="preserve"> evidencije javnost ne može znati da li AP proizvodi stvarnu promjenu.</w:t>
      </w:r>
    </w:p>
    <w:p w:rsidR="00A14CE8" w:rsidRDefault="00CD744D">
      <w:pPr>
        <w:pStyle w:val="Caption"/>
      </w:pPr>
      <w:r>
        <w:rPr>
          <w:i/>
          <w:sz w:val="18"/>
        </w:rPr>
        <w:t>Tabela 25. Minimalna evidencija za upravljanje realizacijom AP</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1975"/>
        <w:gridCol w:w="3690"/>
        <w:gridCol w:w="3963"/>
      </w:tblGrid>
      <w:tr w:rsidR="00A14CE8" w:rsidTr="000602F7">
        <w:trPr>
          <w:tblHeader/>
          <w:jc w:val="center"/>
        </w:trPr>
        <w:tc>
          <w:tcPr>
            <w:tcW w:w="1975" w:type="dxa"/>
            <w:shd w:val="clear" w:color="auto" w:fill="D9EAF7"/>
          </w:tcPr>
          <w:p w:rsidR="00A14CE8" w:rsidRDefault="00CD744D">
            <w:pPr>
              <w:spacing w:after="0" w:line="240" w:lineRule="auto"/>
            </w:pPr>
            <w:r>
              <w:rPr>
                <w:b/>
                <w:sz w:val="18"/>
              </w:rPr>
              <w:t xml:space="preserve">Element </w:t>
            </w:r>
            <w:proofErr w:type="spellStart"/>
            <w:r>
              <w:rPr>
                <w:b/>
                <w:sz w:val="18"/>
              </w:rPr>
              <w:t>upravljanja</w:t>
            </w:r>
            <w:proofErr w:type="spellEnd"/>
          </w:p>
        </w:tc>
        <w:tc>
          <w:tcPr>
            <w:tcW w:w="3690" w:type="dxa"/>
            <w:shd w:val="clear" w:color="auto" w:fill="D9EAF7"/>
          </w:tcPr>
          <w:p w:rsidR="00A14CE8" w:rsidRDefault="00CD744D">
            <w:pPr>
              <w:spacing w:after="0" w:line="240" w:lineRule="auto"/>
            </w:pPr>
            <w:r>
              <w:rPr>
                <w:b/>
                <w:sz w:val="18"/>
              </w:rPr>
              <w:t>Minimalni sadržaj evidencije</w:t>
            </w:r>
          </w:p>
        </w:tc>
        <w:tc>
          <w:tcPr>
            <w:tcW w:w="3963" w:type="dxa"/>
            <w:shd w:val="clear" w:color="auto" w:fill="D9EAF7"/>
          </w:tcPr>
          <w:p w:rsidR="00A14CE8" w:rsidRDefault="00CD744D">
            <w:pPr>
              <w:spacing w:after="0" w:line="240" w:lineRule="auto"/>
            </w:pPr>
            <w:r>
              <w:rPr>
                <w:b/>
                <w:sz w:val="18"/>
              </w:rPr>
              <w:t>Zašto je važno</w:t>
            </w:r>
          </w:p>
        </w:tc>
      </w:tr>
      <w:tr w:rsidR="00A14CE8" w:rsidTr="000602F7">
        <w:trPr>
          <w:jc w:val="center"/>
        </w:trPr>
        <w:tc>
          <w:tcPr>
            <w:tcW w:w="1975" w:type="dxa"/>
          </w:tcPr>
          <w:p w:rsidR="00A14CE8" w:rsidRDefault="00CD744D">
            <w:pPr>
              <w:spacing w:after="0" w:line="240" w:lineRule="auto"/>
            </w:pPr>
            <w:r>
              <w:rPr>
                <w:sz w:val="18"/>
              </w:rPr>
              <w:t>Režim brzine</w:t>
            </w:r>
          </w:p>
        </w:tc>
        <w:tc>
          <w:tcPr>
            <w:tcW w:w="3690" w:type="dxa"/>
          </w:tcPr>
          <w:p w:rsidR="00A14CE8" w:rsidRDefault="00CD744D">
            <w:pPr>
              <w:spacing w:after="0" w:line="240" w:lineRule="auto"/>
            </w:pPr>
            <w:r>
              <w:rPr>
                <w:sz w:val="18"/>
              </w:rPr>
              <w:t xml:space="preserve">segment, postojeća brzina, nova brzina, </w:t>
            </w:r>
            <w:r>
              <w:rPr>
                <w:sz w:val="18"/>
              </w:rPr>
              <w:t>datum signalizacije</w:t>
            </w:r>
          </w:p>
        </w:tc>
        <w:tc>
          <w:tcPr>
            <w:tcW w:w="3963" w:type="dxa"/>
          </w:tcPr>
          <w:p w:rsidR="00A14CE8" w:rsidRDefault="00CD744D">
            <w:pPr>
              <w:spacing w:after="0" w:line="240" w:lineRule="auto"/>
            </w:pPr>
            <w:r>
              <w:rPr>
                <w:sz w:val="18"/>
              </w:rPr>
              <w:t>Omogućava provjeru da li je mjera sprovedena tačno na modelovanoj geometriji.</w:t>
            </w:r>
          </w:p>
        </w:tc>
      </w:tr>
      <w:tr w:rsidR="00A14CE8" w:rsidTr="000602F7">
        <w:trPr>
          <w:jc w:val="center"/>
        </w:trPr>
        <w:tc>
          <w:tcPr>
            <w:tcW w:w="1975" w:type="dxa"/>
          </w:tcPr>
          <w:p w:rsidR="00A14CE8" w:rsidRDefault="00CD744D">
            <w:pPr>
              <w:spacing w:after="0" w:line="240" w:lineRule="auto"/>
            </w:pPr>
            <w:r>
              <w:rPr>
                <w:sz w:val="18"/>
              </w:rPr>
              <w:t>Tihi asfalt</w:t>
            </w:r>
          </w:p>
        </w:tc>
        <w:tc>
          <w:tcPr>
            <w:tcW w:w="3690" w:type="dxa"/>
          </w:tcPr>
          <w:p w:rsidR="00A14CE8" w:rsidRDefault="00CD744D">
            <w:pPr>
              <w:spacing w:after="0" w:line="240" w:lineRule="auto"/>
            </w:pPr>
            <w:r>
              <w:rPr>
                <w:sz w:val="18"/>
              </w:rPr>
              <w:t>segment, dužina, tip sloja, datum radova, izvor finansiranja</w:t>
            </w:r>
          </w:p>
        </w:tc>
        <w:tc>
          <w:tcPr>
            <w:tcW w:w="3963" w:type="dxa"/>
          </w:tcPr>
          <w:p w:rsidR="00A14CE8" w:rsidRDefault="00CD744D">
            <w:pPr>
              <w:spacing w:after="0" w:line="240" w:lineRule="auto"/>
            </w:pPr>
            <w:r>
              <w:rPr>
                <w:sz w:val="18"/>
              </w:rPr>
              <w:t>Razlikuje puni trošak od inkrementalnog troška uz obnovu.</w:t>
            </w:r>
          </w:p>
        </w:tc>
      </w:tr>
      <w:tr w:rsidR="00A14CE8" w:rsidTr="000602F7">
        <w:trPr>
          <w:jc w:val="center"/>
        </w:trPr>
        <w:tc>
          <w:tcPr>
            <w:tcW w:w="1975" w:type="dxa"/>
          </w:tcPr>
          <w:p w:rsidR="00A14CE8" w:rsidRDefault="00CD744D">
            <w:pPr>
              <w:spacing w:after="0" w:line="240" w:lineRule="auto"/>
            </w:pPr>
            <w:r>
              <w:rPr>
                <w:sz w:val="18"/>
              </w:rPr>
              <w:t>S5 provjere</w:t>
            </w:r>
          </w:p>
        </w:tc>
        <w:tc>
          <w:tcPr>
            <w:tcW w:w="3690" w:type="dxa"/>
          </w:tcPr>
          <w:p w:rsidR="00A14CE8" w:rsidRDefault="00CD744D">
            <w:pPr>
              <w:spacing w:after="0" w:line="240" w:lineRule="auto"/>
            </w:pPr>
            <w:r>
              <w:rPr>
                <w:sz w:val="18"/>
              </w:rPr>
              <w:t xml:space="preserve">ID objekta, </w:t>
            </w:r>
            <w:r>
              <w:rPr>
                <w:sz w:val="18"/>
              </w:rPr>
              <w:t>prekoračenje, stanovnici, terenska provjera, zaključak</w:t>
            </w:r>
          </w:p>
        </w:tc>
        <w:tc>
          <w:tcPr>
            <w:tcW w:w="3963" w:type="dxa"/>
          </w:tcPr>
          <w:p w:rsidR="00A14CE8" w:rsidRDefault="00CD744D">
            <w:pPr>
              <w:spacing w:after="0" w:line="240" w:lineRule="auto"/>
            </w:pPr>
            <w:r>
              <w:rPr>
                <w:sz w:val="18"/>
              </w:rPr>
              <w:t>Sprječava predlaganje skupih lokalnih mjera bez stvarne potrebe.</w:t>
            </w:r>
          </w:p>
        </w:tc>
      </w:tr>
      <w:tr w:rsidR="00A14CE8" w:rsidTr="000602F7">
        <w:trPr>
          <w:jc w:val="center"/>
        </w:trPr>
        <w:tc>
          <w:tcPr>
            <w:tcW w:w="1975" w:type="dxa"/>
          </w:tcPr>
          <w:p w:rsidR="00A14CE8" w:rsidRDefault="00CD744D">
            <w:pPr>
              <w:spacing w:after="0" w:line="240" w:lineRule="auto"/>
            </w:pPr>
            <w:r>
              <w:rPr>
                <w:sz w:val="18"/>
              </w:rPr>
              <w:t>Monitoring</w:t>
            </w:r>
          </w:p>
        </w:tc>
        <w:tc>
          <w:tcPr>
            <w:tcW w:w="3690" w:type="dxa"/>
          </w:tcPr>
          <w:p w:rsidR="00A14CE8" w:rsidRDefault="00CD744D">
            <w:pPr>
              <w:spacing w:after="0" w:line="240" w:lineRule="auto"/>
            </w:pPr>
            <w:r>
              <w:rPr>
                <w:sz w:val="18"/>
              </w:rPr>
              <w:t>lokacija, indikator, datum, rezultat, poređenje sa modelom</w:t>
            </w:r>
          </w:p>
        </w:tc>
        <w:tc>
          <w:tcPr>
            <w:tcW w:w="3963" w:type="dxa"/>
          </w:tcPr>
          <w:p w:rsidR="00A14CE8" w:rsidRDefault="00CD744D">
            <w:pPr>
              <w:spacing w:after="0" w:line="240" w:lineRule="auto"/>
            </w:pPr>
            <w:r>
              <w:rPr>
                <w:sz w:val="18"/>
              </w:rPr>
              <w:t>Povezuje modelovane rezultate sa stvarnim stanjem nakon realizaci</w:t>
            </w:r>
            <w:r>
              <w:rPr>
                <w:sz w:val="18"/>
              </w:rPr>
              <w:t>je.</w:t>
            </w:r>
          </w:p>
        </w:tc>
      </w:tr>
    </w:tbl>
    <w:p w:rsidR="00A14CE8" w:rsidRDefault="00CD744D">
      <w:pPr>
        <w:pStyle w:val="Heading1"/>
      </w:pPr>
      <w:bookmarkStart w:id="61" w:name="_Toc232358883"/>
      <w:r>
        <w:lastRenderedPageBreak/>
        <w:t xml:space="preserve">9. </w:t>
      </w:r>
      <w:proofErr w:type="spellStart"/>
      <w:r>
        <w:t>Analiza</w:t>
      </w:r>
      <w:proofErr w:type="spellEnd"/>
      <w:r>
        <w:t xml:space="preserve"> </w:t>
      </w:r>
      <w:proofErr w:type="spellStart"/>
      <w:r>
        <w:t>varijanti</w:t>
      </w:r>
      <w:proofErr w:type="spellEnd"/>
      <w:r>
        <w:t xml:space="preserve"> i </w:t>
      </w:r>
      <w:proofErr w:type="spellStart"/>
      <w:r>
        <w:t>izbor</w:t>
      </w:r>
      <w:proofErr w:type="spellEnd"/>
      <w:r>
        <w:t xml:space="preserve"> </w:t>
      </w:r>
      <w:proofErr w:type="spellStart"/>
      <w:r>
        <w:t>prioritetnih</w:t>
      </w:r>
      <w:proofErr w:type="spellEnd"/>
      <w:r>
        <w:t xml:space="preserve"> </w:t>
      </w:r>
      <w:proofErr w:type="spellStart"/>
      <w:r>
        <w:t>mjera</w:t>
      </w:r>
      <w:bookmarkEnd w:id="61"/>
      <w:proofErr w:type="spellEnd"/>
    </w:p>
    <w:p w:rsidR="00A14CE8" w:rsidRDefault="00CD744D" w:rsidP="000602F7">
      <w:pPr>
        <w:jc w:val="both"/>
      </w:pPr>
      <w:r>
        <w:t>Analiza varijanti pokazuje zašto nije dovoljno navesti listu mogućih mjera. Svaka mjera se mora posmatrati kroz akustički efekat, trošak, prostornu izvodljivost, javnu prihvatljivost i mogućnost sprovođe</w:t>
      </w:r>
      <w:r>
        <w:t>nja.</w:t>
      </w:r>
    </w:p>
    <w:p w:rsidR="00A14CE8" w:rsidRDefault="00CD744D" w:rsidP="000602F7">
      <w:pPr>
        <w:pStyle w:val="Heading2"/>
        <w:jc w:val="both"/>
      </w:pPr>
      <w:bookmarkStart w:id="62" w:name="_Toc232358884"/>
      <w:r>
        <w:t>9.1. Polazna osnova za analizu varijanti</w:t>
      </w:r>
      <w:bookmarkEnd w:id="62"/>
    </w:p>
    <w:p w:rsidR="00A14CE8" w:rsidRDefault="00CD744D" w:rsidP="000602F7">
      <w:pPr>
        <w:jc w:val="both"/>
      </w:pPr>
      <w:r>
        <w:t>Polaznu osnovu čini S0 - trenutno stanje iz SKB. Svi scenariji su izrađeni na istom obuhvatu modela, sa istim objektima, stanovništvom, terenom, akustičkim zonama i saobraćajnim tokovima. U S1 se mijenjaju samo</w:t>
      </w:r>
      <w:r>
        <w:t xml:space="preserve"> brzine. U S3 se mijenja samo tip kolovoza na odabranim potezima, uz S0 brzine. U S4 se mjere kombinuju ciljano.</w:t>
      </w:r>
    </w:p>
    <w:p w:rsidR="00A14CE8" w:rsidRDefault="00CD744D" w:rsidP="000602F7">
      <w:pPr>
        <w:pStyle w:val="Heading2"/>
        <w:jc w:val="both"/>
      </w:pPr>
      <w:bookmarkStart w:id="63" w:name="_Toc232358885"/>
      <w:r>
        <w:t>9.2. Logika poređenja S0-S1-S3-S4-S5</w:t>
      </w:r>
      <w:bookmarkEnd w:id="63"/>
    </w:p>
    <w:p w:rsidR="00A14CE8" w:rsidRDefault="00CD744D" w:rsidP="000602F7">
      <w:pPr>
        <w:spacing w:after="120"/>
        <w:jc w:val="both"/>
      </w:pPr>
      <w:r>
        <w:t>Logika poređenja omogućava da se odluka donosi postupno. Najprije se vidi šta se dešava bez mjera, zatim š</w:t>
      </w:r>
      <w:r>
        <w:t>ta daje najjednostavnija mjera, potom koliko doprinosi tihi asfalt, a na kraju gdje je potrebna kombinacija ili lokalna zaštita.</w:t>
      </w:r>
    </w:p>
    <w:p w:rsidR="00A14CE8" w:rsidRDefault="00CD744D">
      <w:pPr>
        <w:pStyle w:val="Caption"/>
      </w:pPr>
      <w:r>
        <w:rPr>
          <w:i/>
          <w:sz w:val="18"/>
        </w:rPr>
        <w:t>Tabela 26. Logika poređenja scenarija</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1075"/>
        <w:gridCol w:w="2610"/>
        <w:gridCol w:w="3536"/>
        <w:gridCol w:w="2407"/>
      </w:tblGrid>
      <w:tr w:rsidR="00A14CE8" w:rsidTr="000602F7">
        <w:trPr>
          <w:tblHeader/>
          <w:jc w:val="center"/>
        </w:trPr>
        <w:tc>
          <w:tcPr>
            <w:tcW w:w="1075" w:type="dxa"/>
            <w:shd w:val="clear" w:color="auto" w:fill="D9EAF7"/>
          </w:tcPr>
          <w:p w:rsidR="00A14CE8" w:rsidRDefault="00CD744D">
            <w:pPr>
              <w:spacing w:after="0" w:line="240" w:lineRule="auto"/>
            </w:pPr>
            <w:r>
              <w:rPr>
                <w:b/>
                <w:sz w:val="18"/>
              </w:rPr>
              <w:t>Scenario</w:t>
            </w:r>
          </w:p>
        </w:tc>
        <w:tc>
          <w:tcPr>
            <w:tcW w:w="2610" w:type="dxa"/>
            <w:shd w:val="clear" w:color="auto" w:fill="D9EAF7"/>
          </w:tcPr>
          <w:p w:rsidR="00A14CE8" w:rsidRDefault="00CD744D">
            <w:pPr>
              <w:spacing w:after="0" w:line="240" w:lineRule="auto"/>
            </w:pPr>
            <w:r>
              <w:rPr>
                <w:b/>
                <w:sz w:val="18"/>
              </w:rPr>
              <w:t>Šta se mijenja u modelu</w:t>
            </w:r>
          </w:p>
        </w:tc>
        <w:tc>
          <w:tcPr>
            <w:tcW w:w="3536" w:type="dxa"/>
            <w:shd w:val="clear" w:color="auto" w:fill="D9EAF7"/>
          </w:tcPr>
          <w:p w:rsidR="00A14CE8" w:rsidRDefault="00CD744D">
            <w:pPr>
              <w:spacing w:after="0" w:line="240" w:lineRule="auto"/>
            </w:pPr>
            <w:r>
              <w:rPr>
                <w:b/>
                <w:sz w:val="18"/>
              </w:rPr>
              <w:t>Šta se provjerava</w:t>
            </w:r>
          </w:p>
        </w:tc>
        <w:tc>
          <w:tcPr>
            <w:tcW w:w="2407" w:type="dxa"/>
            <w:shd w:val="clear" w:color="auto" w:fill="D9EAF7"/>
          </w:tcPr>
          <w:p w:rsidR="00A14CE8" w:rsidRDefault="00CD744D">
            <w:pPr>
              <w:spacing w:after="0" w:line="240" w:lineRule="auto"/>
            </w:pPr>
            <w:r>
              <w:rPr>
                <w:b/>
                <w:sz w:val="18"/>
              </w:rPr>
              <w:t>Zaključak za AP</w:t>
            </w:r>
          </w:p>
        </w:tc>
      </w:tr>
      <w:tr w:rsidR="00A14CE8" w:rsidTr="000602F7">
        <w:trPr>
          <w:jc w:val="center"/>
        </w:trPr>
        <w:tc>
          <w:tcPr>
            <w:tcW w:w="1075" w:type="dxa"/>
          </w:tcPr>
          <w:p w:rsidR="00A14CE8" w:rsidRDefault="00CD744D">
            <w:pPr>
              <w:spacing w:after="0" w:line="240" w:lineRule="auto"/>
            </w:pPr>
            <w:r>
              <w:rPr>
                <w:sz w:val="18"/>
              </w:rPr>
              <w:t>S0/SKB</w:t>
            </w:r>
          </w:p>
        </w:tc>
        <w:tc>
          <w:tcPr>
            <w:tcW w:w="2610" w:type="dxa"/>
          </w:tcPr>
          <w:p w:rsidR="00A14CE8" w:rsidRDefault="00CD744D">
            <w:pPr>
              <w:spacing w:after="0" w:line="240" w:lineRule="auto"/>
            </w:pPr>
            <w:r>
              <w:rPr>
                <w:sz w:val="18"/>
              </w:rPr>
              <w:t xml:space="preserve">Ništa - </w:t>
            </w:r>
            <w:r>
              <w:rPr>
                <w:sz w:val="18"/>
              </w:rPr>
              <w:t>polazno stanje</w:t>
            </w:r>
          </w:p>
        </w:tc>
        <w:tc>
          <w:tcPr>
            <w:tcW w:w="3536" w:type="dxa"/>
          </w:tcPr>
          <w:p w:rsidR="00A14CE8" w:rsidRDefault="00CD744D">
            <w:pPr>
              <w:spacing w:after="0" w:line="240" w:lineRule="auto"/>
            </w:pPr>
            <w:r>
              <w:rPr>
                <w:sz w:val="18"/>
              </w:rPr>
              <w:t>Gdje postoje prekoračenja i izloženi stanovnici</w:t>
            </w:r>
          </w:p>
        </w:tc>
        <w:tc>
          <w:tcPr>
            <w:tcW w:w="2407" w:type="dxa"/>
          </w:tcPr>
          <w:p w:rsidR="00A14CE8" w:rsidRDefault="00CD744D">
            <w:pPr>
              <w:spacing w:after="0" w:line="240" w:lineRule="auto"/>
            </w:pPr>
            <w:r>
              <w:rPr>
                <w:sz w:val="18"/>
              </w:rPr>
              <w:t>Osnova za identifikaciju problema.</w:t>
            </w:r>
          </w:p>
        </w:tc>
      </w:tr>
      <w:tr w:rsidR="00A14CE8" w:rsidTr="000602F7">
        <w:trPr>
          <w:jc w:val="center"/>
        </w:trPr>
        <w:tc>
          <w:tcPr>
            <w:tcW w:w="1075" w:type="dxa"/>
          </w:tcPr>
          <w:p w:rsidR="00A14CE8" w:rsidRDefault="00CD744D">
            <w:pPr>
              <w:spacing w:after="0" w:line="240" w:lineRule="auto"/>
            </w:pPr>
            <w:r>
              <w:rPr>
                <w:sz w:val="18"/>
              </w:rPr>
              <w:t>S1</w:t>
            </w:r>
          </w:p>
        </w:tc>
        <w:tc>
          <w:tcPr>
            <w:tcW w:w="2610" w:type="dxa"/>
          </w:tcPr>
          <w:p w:rsidR="00A14CE8" w:rsidRDefault="00CD744D">
            <w:pPr>
              <w:spacing w:after="0" w:line="240" w:lineRule="auto"/>
            </w:pPr>
            <w:r>
              <w:rPr>
                <w:sz w:val="18"/>
              </w:rPr>
              <w:t>Smanjenje brzine na kritičnim segmentima</w:t>
            </w:r>
          </w:p>
        </w:tc>
        <w:tc>
          <w:tcPr>
            <w:tcW w:w="3536" w:type="dxa"/>
          </w:tcPr>
          <w:p w:rsidR="00A14CE8" w:rsidRDefault="00CD744D">
            <w:pPr>
              <w:spacing w:after="0" w:line="240" w:lineRule="auto"/>
            </w:pPr>
            <w:r>
              <w:rPr>
                <w:sz w:val="18"/>
              </w:rPr>
              <w:t>Koliko se problem može smanjiti režimskom mjerom</w:t>
            </w:r>
          </w:p>
        </w:tc>
        <w:tc>
          <w:tcPr>
            <w:tcW w:w="2407" w:type="dxa"/>
          </w:tcPr>
          <w:p w:rsidR="00A14CE8" w:rsidRDefault="00CD744D">
            <w:pPr>
              <w:spacing w:after="0" w:line="240" w:lineRule="auto"/>
            </w:pPr>
            <w:r>
              <w:rPr>
                <w:sz w:val="18"/>
              </w:rPr>
              <w:t>Prva mjera jer je brzo izvodljiva i najjeftinija.</w:t>
            </w:r>
          </w:p>
        </w:tc>
      </w:tr>
      <w:tr w:rsidR="00A14CE8" w:rsidTr="000602F7">
        <w:trPr>
          <w:jc w:val="center"/>
        </w:trPr>
        <w:tc>
          <w:tcPr>
            <w:tcW w:w="1075" w:type="dxa"/>
          </w:tcPr>
          <w:p w:rsidR="00A14CE8" w:rsidRDefault="00CD744D">
            <w:pPr>
              <w:spacing w:after="0" w:line="240" w:lineRule="auto"/>
            </w:pPr>
            <w:r>
              <w:rPr>
                <w:sz w:val="18"/>
              </w:rPr>
              <w:t>S3</w:t>
            </w:r>
          </w:p>
        </w:tc>
        <w:tc>
          <w:tcPr>
            <w:tcW w:w="2610" w:type="dxa"/>
          </w:tcPr>
          <w:p w:rsidR="00A14CE8" w:rsidRDefault="00CD744D">
            <w:pPr>
              <w:spacing w:after="0" w:line="240" w:lineRule="auto"/>
            </w:pPr>
            <w:r>
              <w:rPr>
                <w:sz w:val="18"/>
              </w:rPr>
              <w:t xml:space="preserve">CNS_15 na </w:t>
            </w:r>
            <w:r>
              <w:rPr>
                <w:sz w:val="18"/>
              </w:rPr>
              <w:t>rezidualnim potezima uz S0 brzine</w:t>
            </w:r>
          </w:p>
        </w:tc>
        <w:tc>
          <w:tcPr>
            <w:tcW w:w="3536" w:type="dxa"/>
          </w:tcPr>
          <w:p w:rsidR="00A14CE8" w:rsidRDefault="00CD744D">
            <w:pPr>
              <w:spacing w:after="0" w:line="240" w:lineRule="auto"/>
            </w:pPr>
            <w:r>
              <w:rPr>
                <w:sz w:val="18"/>
              </w:rPr>
              <w:t>Koliko tihi asfalt sam smanjuje izloženost</w:t>
            </w:r>
          </w:p>
        </w:tc>
        <w:tc>
          <w:tcPr>
            <w:tcW w:w="2407" w:type="dxa"/>
          </w:tcPr>
          <w:p w:rsidR="00A14CE8" w:rsidRDefault="00CD744D">
            <w:pPr>
              <w:spacing w:after="0" w:line="240" w:lineRule="auto"/>
            </w:pPr>
            <w:r>
              <w:rPr>
                <w:sz w:val="18"/>
              </w:rPr>
              <w:t>Kontrolni scenario i osnova za S4.</w:t>
            </w:r>
          </w:p>
        </w:tc>
      </w:tr>
      <w:tr w:rsidR="00A14CE8" w:rsidTr="000602F7">
        <w:trPr>
          <w:jc w:val="center"/>
        </w:trPr>
        <w:tc>
          <w:tcPr>
            <w:tcW w:w="1075" w:type="dxa"/>
          </w:tcPr>
          <w:p w:rsidR="00A14CE8" w:rsidRDefault="00CD744D">
            <w:pPr>
              <w:spacing w:after="0" w:line="240" w:lineRule="auto"/>
            </w:pPr>
            <w:r>
              <w:rPr>
                <w:sz w:val="18"/>
              </w:rPr>
              <w:t>S4</w:t>
            </w:r>
          </w:p>
        </w:tc>
        <w:tc>
          <w:tcPr>
            <w:tcW w:w="2610" w:type="dxa"/>
          </w:tcPr>
          <w:p w:rsidR="00A14CE8" w:rsidRDefault="00CD744D">
            <w:pPr>
              <w:spacing w:after="0" w:line="240" w:lineRule="auto"/>
            </w:pPr>
            <w:r>
              <w:rPr>
                <w:sz w:val="18"/>
              </w:rPr>
              <w:t>S3 tihi asfalt + S1 brzine na S3 rezidualima</w:t>
            </w:r>
          </w:p>
        </w:tc>
        <w:tc>
          <w:tcPr>
            <w:tcW w:w="3536" w:type="dxa"/>
          </w:tcPr>
          <w:p w:rsidR="00A14CE8" w:rsidRDefault="00CD744D">
            <w:pPr>
              <w:spacing w:after="0" w:line="240" w:lineRule="auto"/>
            </w:pPr>
            <w:r>
              <w:rPr>
                <w:sz w:val="18"/>
              </w:rPr>
              <w:t>Koliko kombinovani paket smanjuje preostalu izloženost</w:t>
            </w:r>
          </w:p>
        </w:tc>
        <w:tc>
          <w:tcPr>
            <w:tcW w:w="2407" w:type="dxa"/>
          </w:tcPr>
          <w:p w:rsidR="00A14CE8" w:rsidRDefault="00CD744D">
            <w:pPr>
              <w:spacing w:after="0" w:line="240" w:lineRule="auto"/>
            </w:pPr>
            <w:r>
              <w:rPr>
                <w:sz w:val="18"/>
              </w:rPr>
              <w:t>Preporučeni ciljni scenario.</w:t>
            </w:r>
          </w:p>
        </w:tc>
      </w:tr>
      <w:tr w:rsidR="00A14CE8" w:rsidTr="000602F7">
        <w:trPr>
          <w:jc w:val="center"/>
        </w:trPr>
        <w:tc>
          <w:tcPr>
            <w:tcW w:w="1075" w:type="dxa"/>
          </w:tcPr>
          <w:p w:rsidR="00A14CE8" w:rsidRDefault="00CD744D">
            <w:pPr>
              <w:spacing w:after="0" w:line="240" w:lineRule="auto"/>
            </w:pPr>
            <w:r>
              <w:rPr>
                <w:sz w:val="18"/>
              </w:rPr>
              <w:t>S5</w:t>
            </w:r>
          </w:p>
        </w:tc>
        <w:tc>
          <w:tcPr>
            <w:tcW w:w="2610" w:type="dxa"/>
          </w:tcPr>
          <w:p w:rsidR="00A14CE8" w:rsidRDefault="00CD744D">
            <w:pPr>
              <w:spacing w:after="0" w:line="240" w:lineRule="auto"/>
            </w:pPr>
            <w:r>
              <w:rPr>
                <w:sz w:val="18"/>
              </w:rPr>
              <w:t>Lokalne</w:t>
            </w:r>
            <w:r>
              <w:rPr>
                <w:sz w:val="18"/>
              </w:rPr>
              <w:t xml:space="preserve"> barijere ili mjere na prijemniku po potrebi</w:t>
            </w:r>
          </w:p>
        </w:tc>
        <w:tc>
          <w:tcPr>
            <w:tcW w:w="3536" w:type="dxa"/>
          </w:tcPr>
          <w:p w:rsidR="00A14CE8" w:rsidRDefault="00CD744D">
            <w:pPr>
              <w:spacing w:after="0" w:line="240" w:lineRule="auto"/>
            </w:pPr>
            <w:r>
              <w:rPr>
                <w:sz w:val="18"/>
              </w:rPr>
              <w:t>Šta uraditi sa objektima koji ostaju rezidualni</w:t>
            </w:r>
          </w:p>
        </w:tc>
        <w:tc>
          <w:tcPr>
            <w:tcW w:w="2407" w:type="dxa"/>
          </w:tcPr>
          <w:p w:rsidR="00A14CE8" w:rsidRDefault="00CD744D">
            <w:pPr>
              <w:spacing w:after="0" w:line="240" w:lineRule="auto"/>
            </w:pPr>
            <w:r>
              <w:rPr>
                <w:sz w:val="18"/>
              </w:rPr>
              <w:t>Ne planira se linijski; samo selektivno.</w:t>
            </w:r>
          </w:p>
        </w:tc>
      </w:tr>
    </w:tbl>
    <w:p w:rsidR="00A14CE8" w:rsidRDefault="00CD744D">
      <w:pPr>
        <w:pStyle w:val="Heading2"/>
      </w:pPr>
      <w:bookmarkStart w:id="64" w:name="_Toc232358886"/>
      <w:r>
        <w:t xml:space="preserve">9.3. Scenario S1 - </w:t>
      </w:r>
      <w:proofErr w:type="spellStart"/>
      <w:r>
        <w:t>smanjenje</w:t>
      </w:r>
      <w:proofErr w:type="spellEnd"/>
      <w:r>
        <w:t xml:space="preserve"> </w:t>
      </w:r>
      <w:proofErr w:type="spellStart"/>
      <w:r>
        <w:t>brzine</w:t>
      </w:r>
      <w:bookmarkEnd w:id="64"/>
      <w:proofErr w:type="spellEnd"/>
    </w:p>
    <w:p w:rsidR="00A14CE8" w:rsidRDefault="00CD744D" w:rsidP="000602F7">
      <w:pPr>
        <w:jc w:val="both"/>
      </w:pPr>
      <w:r>
        <w:t>S1 je modelovan kao prvi i najjednostavniji korak. Rezultati potvrđuju da smanjenje b</w:t>
      </w:r>
      <w:r>
        <w:t>rzine ima mjerljiv efekat, ali ne rješava sve probleme. Nakon S1 ostaje 604 objekta sa formalnim prekoračenjem, od čega 276 sa stanovnicima, odnosno oko 492,6 rezidualnih stanovnika.</w:t>
      </w:r>
    </w:p>
    <w:p w:rsidR="00A14CE8" w:rsidRDefault="00CD744D" w:rsidP="000602F7">
      <w:pPr>
        <w:pStyle w:val="Heading2"/>
        <w:jc w:val="both"/>
      </w:pPr>
      <w:bookmarkStart w:id="65" w:name="_Toc232358887"/>
      <w:r>
        <w:t>9.4. Scenario S3 - samostalni tihi asfalt</w:t>
      </w:r>
      <w:bookmarkEnd w:id="65"/>
    </w:p>
    <w:p w:rsidR="00A14CE8" w:rsidRDefault="00CD744D" w:rsidP="000602F7">
      <w:pPr>
        <w:jc w:val="both"/>
      </w:pPr>
      <w:r>
        <w:t xml:space="preserve">S3 je modelovan kao samostalni </w:t>
      </w:r>
      <w:r>
        <w:t>tihi asfalt uz S0 brzine. Rezultati su bolji od S1 u odnosu na Lden i Lnight pragove, ali je trošak znatno veći. Zato se S3 ne posmatra kao samostalna investiciona odluka, već kao dokaz akustičkog efekta tihog asfalta i kao osnova za S4.</w:t>
      </w:r>
    </w:p>
    <w:p w:rsidR="00A14CE8" w:rsidRDefault="00CD744D" w:rsidP="000602F7">
      <w:pPr>
        <w:pStyle w:val="Heading2"/>
        <w:jc w:val="both"/>
      </w:pPr>
      <w:bookmarkStart w:id="66" w:name="_Toc232358888"/>
      <w:r>
        <w:t>9.5. Scenario S4 -</w:t>
      </w:r>
      <w:r>
        <w:t xml:space="preserve"> ciljani kombinovani paket</w:t>
      </w:r>
      <w:bookmarkEnd w:id="66"/>
    </w:p>
    <w:p w:rsidR="00A14CE8" w:rsidRDefault="00CD744D" w:rsidP="000602F7">
      <w:pPr>
        <w:jc w:val="both"/>
      </w:pPr>
      <w:r>
        <w:t>S4 daje najbolji ukupni efekat u poređenju modelovanih scenarija. On smanjuje rezidualne stanovnike sa 653,5 u S0 na 248,9 u S4, odnosno za oko 61,9%. U odnosu na S3, S4 dodatno smanjuje broj stanovnika u objektima sa formalnim p</w:t>
      </w:r>
      <w:r>
        <w:t>rekoračenjem za oko 97,4 stanovnika. S4 je zato preporučeni ciljni scenario, ali se mora realizovati fazno i finansijski racionalno.</w:t>
      </w:r>
    </w:p>
    <w:p w:rsidR="00A14CE8" w:rsidRDefault="00CD744D" w:rsidP="000602F7">
      <w:pPr>
        <w:pStyle w:val="Heading2"/>
        <w:jc w:val="both"/>
      </w:pPr>
      <w:bookmarkStart w:id="67" w:name="_Toc232358889"/>
      <w:r>
        <w:t>9.6. Scenario S5 - lokalne dopunske mjere</w:t>
      </w:r>
      <w:bookmarkEnd w:id="67"/>
    </w:p>
    <w:p w:rsidR="00A14CE8" w:rsidRDefault="00CD744D" w:rsidP="000602F7">
      <w:pPr>
        <w:jc w:val="both"/>
      </w:pPr>
      <w:r>
        <w:t>S5 nije nova linijska mjera. Aktivira se za preostale rezidualne objekte nakon S4</w:t>
      </w:r>
      <w:r>
        <w:t>. Za svaki kandidat treba provjeriti lokaciju, broj korisnika, udaljenost od puta, prostor za barijeru, preglednost, pristupe, imovinske uslove i okvirni trošak. Ako je barijera nepraktična, razmatraju se mjere na prijemniku.</w:t>
      </w:r>
    </w:p>
    <w:p w:rsidR="00A14CE8" w:rsidRDefault="00CD744D">
      <w:pPr>
        <w:pStyle w:val="Heading2"/>
      </w:pPr>
      <w:bookmarkStart w:id="68" w:name="_Toc232358890"/>
      <w:r>
        <w:t>9.7. Kvalitativna ocjena varij</w:t>
      </w:r>
      <w:r>
        <w:t>anti</w:t>
      </w:r>
      <w:bookmarkEnd w:id="68"/>
    </w:p>
    <w:p w:rsidR="00A14CE8" w:rsidRDefault="00CD744D">
      <w:pPr>
        <w:spacing w:after="120"/>
      </w:pPr>
      <w:r>
        <w:t>Kvalitativna ocjena je dopuna numeričkim rezultatima. Mjera sa većim akustičkim efektom nije automatski najbolja ako je preskupa, teško izvodljiva ili slabo usmjerena na stanovništvo koje je stvarno izloženo.</w:t>
      </w:r>
    </w:p>
    <w:p w:rsidR="00A14CE8" w:rsidRDefault="00CD744D">
      <w:pPr>
        <w:pStyle w:val="Caption"/>
      </w:pPr>
      <w:r>
        <w:rPr>
          <w:i/>
          <w:sz w:val="18"/>
        </w:rPr>
        <w:t>Tabela 27. Kvalitativna ocjena scenarija</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985"/>
        <w:gridCol w:w="2160"/>
        <w:gridCol w:w="2070"/>
        <w:gridCol w:w="900"/>
        <w:gridCol w:w="3513"/>
      </w:tblGrid>
      <w:tr w:rsidR="00A14CE8" w:rsidTr="000602F7">
        <w:trPr>
          <w:tblHeader/>
          <w:jc w:val="center"/>
        </w:trPr>
        <w:tc>
          <w:tcPr>
            <w:tcW w:w="985" w:type="dxa"/>
            <w:shd w:val="clear" w:color="auto" w:fill="D9EAF7"/>
          </w:tcPr>
          <w:p w:rsidR="00A14CE8" w:rsidRDefault="00CD744D">
            <w:pPr>
              <w:spacing w:after="0" w:line="240" w:lineRule="auto"/>
            </w:pPr>
            <w:r>
              <w:rPr>
                <w:b/>
                <w:sz w:val="18"/>
              </w:rPr>
              <w:t>Scenario</w:t>
            </w:r>
          </w:p>
        </w:tc>
        <w:tc>
          <w:tcPr>
            <w:tcW w:w="2160" w:type="dxa"/>
            <w:shd w:val="clear" w:color="auto" w:fill="D9EAF7"/>
          </w:tcPr>
          <w:p w:rsidR="00A14CE8" w:rsidRDefault="00CD744D">
            <w:pPr>
              <w:spacing w:after="0" w:line="240" w:lineRule="auto"/>
            </w:pPr>
            <w:r>
              <w:rPr>
                <w:b/>
                <w:sz w:val="18"/>
              </w:rPr>
              <w:t>Efekat</w:t>
            </w:r>
          </w:p>
        </w:tc>
        <w:tc>
          <w:tcPr>
            <w:tcW w:w="2070" w:type="dxa"/>
            <w:shd w:val="clear" w:color="auto" w:fill="D9EAF7"/>
          </w:tcPr>
          <w:p w:rsidR="00A14CE8" w:rsidRDefault="00CD744D">
            <w:pPr>
              <w:spacing w:after="0" w:line="240" w:lineRule="auto"/>
            </w:pPr>
            <w:r>
              <w:rPr>
                <w:b/>
                <w:sz w:val="18"/>
              </w:rPr>
              <w:t>Trošak</w:t>
            </w:r>
          </w:p>
        </w:tc>
        <w:tc>
          <w:tcPr>
            <w:tcW w:w="900" w:type="dxa"/>
            <w:shd w:val="clear" w:color="auto" w:fill="D9EAF7"/>
          </w:tcPr>
          <w:p w:rsidR="00A14CE8" w:rsidRDefault="00CD744D">
            <w:pPr>
              <w:spacing w:after="0" w:line="240" w:lineRule="auto"/>
            </w:pPr>
            <w:r>
              <w:rPr>
                <w:b/>
                <w:sz w:val="18"/>
              </w:rPr>
              <w:t>Rok</w:t>
            </w:r>
          </w:p>
        </w:tc>
        <w:tc>
          <w:tcPr>
            <w:tcW w:w="3513" w:type="dxa"/>
            <w:shd w:val="clear" w:color="auto" w:fill="D9EAF7"/>
          </w:tcPr>
          <w:p w:rsidR="00A14CE8" w:rsidRDefault="00CD744D">
            <w:pPr>
              <w:spacing w:after="0" w:line="240" w:lineRule="auto"/>
            </w:pPr>
            <w:r>
              <w:rPr>
                <w:b/>
                <w:sz w:val="18"/>
              </w:rPr>
              <w:t>Ukupna ocjena</w:t>
            </w:r>
          </w:p>
        </w:tc>
      </w:tr>
      <w:tr w:rsidR="00A14CE8" w:rsidTr="000602F7">
        <w:trPr>
          <w:jc w:val="center"/>
        </w:trPr>
        <w:tc>
          <w:tcPr>
            <w:tcW w:w="985" w:type="dxa"/>
          </w:tcPr>
          <w:p w:rsidR="00A14CE8" w:rsidRDefault="00CD744D">
            <w:pPr>
              <w:spacing w:after="0" w:line="240" w:lineRule="auto"/>
            </w:pPr>
            <w:r>
              <w:rPr>
                <w:sz w:val="18"/>
              </w:rPr>
              <w:t>S1</w:t>
            </w:r>
          </w:p>
        </w:tc>
        <w:tc>
          <w:tcPr>
            <w:tcW w:w="2160" w:type="dxa"/>
          </w:tcPr>
          <w:p w:rsidR="00A14CE8" w:rsidRDefault="00CD744D">
            <w:pPr>
              <w:spacing w:after="0" w:line="240" w:lineRule="auto"/>
            </w:pPr>
            <w:r>
              <w:rPr>
                <w:sz w:val="18"/>
              </w:rPr>
              <w:t>Umjeren do značajan</w:t>
            </w:r>
          </w:p>
        </w:tc>
        <w:tc>
          <w:tcPr>
            <w:tcW w:w="2070" w:type="dxa"/>
          </w:tcPr>
          <w:p w:rsidR="00A14CE8" w:rsidRDefault="00CD744D">
            <w:pPr>
              <w:spacing w:after="0" w:line="240" w:lineRule="auto"/>
            </w:pPr>
            <w:r>
              <w:rPr>
                <w:sz w:val="18"/>
              </w:rPr>
              <w:t>Nizak</w:t>
            </w:r>
          </w:p>
        </w:tc>
        <w:tc>
          <w:tcPr>
            <w:tcW w:w="900" w:type="dxa"/>
          </w:tcPr>
          <w:p w:rsidR="00A14CE8" w:rsidRDefault="00CD744D">
            <w:pPr>
              <w:spacing w:after="0" w:line="240" w:lineRule="auto"/>
            </w:pPr>
            <w:r>
              <w:rPr>
                <w:sz w:val="18"/>
              </w:rPr>
              <w:t>Kratak</w:t>
            </w:r>
          </w:p>
        </w:tc>
        <w:tc>
          <w:tcPr>
            <w:tcW w:w="3513" w:type="dxa"/>
          </w:tcPr>
          <w:p w:rsidR="00A14CE8" w:rsidRDefault="00CD744D">
            <w:pPr>
              <w:spacing w:after="0" w:line="240" w:lineRule="auto"/>
            </w:pPr>
            <w:r>
              <w:rPr>
                <w:sz w:val="18"/>
              </w:rPr>
              <w:t>Prva provjerljiva mjera; efekat zavisi od sprovođenja i kontrole brzina.</w:t>
            </w:r>
          </w:p>
        </w:tc>
      </w:tr>
      <w:tr w:rsidR="00A14CE8" w:rsidTr="000602F7">
        <w:trPr>
          <w:jc w:val="center"/>
        </w:trPr>
        <w:tc>
          <w:tcPr>
            <w:tcW w:w="985" w:type="dxa"/>
          </w:tcPr>
          <w:p w:rsidR="00A14CE8" w:rsidRDefault="00CD744D">
            <w:pPr>
              <w:spacing w:after="0" w:line="240" w:lineRule="auto"/>
            </w:pPr>
            <w:r>
              <w:rPr>
                <w:sz w:val="18"/>
              </w:rPr>
              <w:t>S3</w:t>
            </w:r>
          </w:p>
        </w:tc>
        <w:tc>
          <w:tcPr>
            <w:tcW w:w="2160" w:type="dxa"/>
          </w:tcPr>
          <w:p w:rsidR="00A14CE8" w:rsidRDefault="00CD744D">
            <w:pPr>
              <w:spacing w:after="0" w:line="240" w:lineRule="auto"/>
            </w:pPr>
            <w:r>
              <w:rPr>
                <w:sz w:val="18"/>
              </w:rPr>
              <w:t>Značajan, posebno na rezidualnim potezima</w:t>
            </w:r>
          </w:p>
        </w:tc>
        <w:tc>
          <w:tcPr>
            <w:tcW w:w="2070" w:type="dxa"/>
          </w:tcPr>
          <w:p w:rsidR="00A14CE8" w:rsidRDefault="00CD744D">
            <w:pPr>
              <w:spacing w:after="0" w:line="240" w:lineRule="auto"/>
            </w:pPr>
            <w:r>
              <w:rPr>
                <w:sz w:val="18"/>
              </w:rPr>
              <w:t>Srednji-visok</w:t>
            </w:r>
          </w:p>
        </w:tc>
        <w:tc>
          <w:tcPr>
            <w:tcW w:w="900" w:type="dxa"/>
          </w:tcPr>
          <w:p w:rsidR="00A14CE8" w:rsidRDefault="00CD744D">
            <w:pPr>
              <w:spacing w:after="0" w:line="240" w:lineRule="auto"/>
            </w:pPr>
            <w:r>
              <w:rPr>
                <w:sz w:val="18"/>
              </w:rPr>
              <w:t>Srednji</w:t>
            </w:r>
          </w:p>
        </w:tc>
        <w:tc>
          <w:tcPr>
            <w:tcW w:w="3513" w:type="dxa"/>
          </w:tcPr>
          <w:p w:rsidR="00A14CE8" w:rsidRDefault="00CD744D">
            <w:pPr>
              <w:spacing w:after="0" w:line="240" w:lineRule="auto"/>
            </w:pPr>
            <w:r>
              <w:rPr>
                <w:sz w:val="18"/>
              </w:rPr>
              <w:t xml:space="preserve">Koristan kao samostalna provjera i </w:t>
            </w:r>
            <w:r>
              <w:rPr>
                <w:sz w:val="18"/>
              </w:rPr>
              <w:t>osnova za S4; kao investicija samo zbog buke traži oprez.</w:t>
            </w:r>
          </w:p>
        </w:tc>
      </w:tr>
      <w:tr w:rsidR="00A14CE8" w:rsidTr="000602F7">
        <w:trPr>
          <w:jc w:val="center"/>
        </w:trPr>
        <w:tc>
          <w:tcPr>
            <w:tcW w:w="985" w:type="dxa"/>
          </w:tcPr>
          <w:p w:rsidR="00A14CE8" w:rsidRDefault="00CD744D">
            <w:pPr>
              <w:spacing w:after="0" w:line="240" w:lineRule="auto"/>
            </w:pPr>
            <w:r>
              <w:rPr>
                <w:sz w:val="18"/>
              </w:rPr>
              <w:t>S4</w:t>
            </w:r>
          </w:p>
        </w:tc>
        <w:tc>
          <w:tcPr>
            <w:tcW w:w="2160" w:type="dxa"/>
          </w:tcPr>
          <w:p w:rsidR="00A14CE8" w:rsidRDefault="00CD744D">
            <w:pPr>
              <w:spacing w:after="0" w:line="240" w:lineRule="auto"/>
            </w:pPr>
            <w:r>
              <w:rPr>
                <w:sz w:val="18"/>
              </w:rPr>
              <w:t>Najbolji ukupni efekat u poređenju S0/S1/S3/S4</w:t>
            </w:r>
          </w:p>
        </w:tc>
        <w:tc>
          <w:tcPr>
            <w:tcW w:w="2070" w:type="dxa"/>
          </w:tcPr>
          <w:p w:rsidR="00A14CE8" w:rsidRDefault="00CD744D">
            <w:pPr>
              <w:spacing w:after="0" w:line="240" w:lineRule="auto"/>
            </w:pPr>
            <w:r>
              <w:rPr>
                <w:sz w:val="18"/>
              </w:rPr>
              <w:t>Srednji-visok; povoljniji ako je inkrementalan</w:t>
            </w:r>
          </w:p>
        </w:tc>
        <w:tc>
          <w:tcPr>
            <w:tcW w:w="900" w:type="dxa"/>
          </w:tcPr>
          <w:p w:rsidR="00A14CE8" w:rsidRDefault="00CD744D">
            <w:pPr>
              <w:spacing w:after="0" w:line="240" w:lineRule="auto"/>
            </w:pPr>
            <w:r>
              <w:rPr>
                <w:sz w:val="18"/>
              </w:rPr>
              <w:t>Fazno</w:t>
            </w:r>
          </w:p>
        </w:tc>
        <w:tc>
          <w:tcPr>
            <w:tcW w:w="3513" w:type="dxa"/>
          </w:tcPr>
          <w:p w:rsidR="00A14CE8" w:rsidRDefault="00CD744D">
            <w:pPr>
              <w:spacing w:after="0" w:line="240" w:lineRule="auto"/>
            </w:pPr>
            <w:r>
              <w:rPr>
                <w:sz w:val="18"/>
              </w:rPr>
              <w:t>Preporučeni ciljni scenario AP.</w:t>
            </w:r>
          </w:p>
        </w:tc>
      </w:tr>
      <w:tr w:rsidR="00A14CE8" w:rsidTr="000602F7">
        <w:trPr>
          <w:jc w:val="center"/>
        </w:trPr>
        <w:tc>
          <w:tcPr>
            <w:tcW w:w="985" w:type="dxa"/>
          </w:tcPr>
          <w:p w:rsidR="00A14CE8" w:rsidRDefault="00CD744D">
            <w:pPr>
              <w:spacing w:after="0" w:line="240" w:lineRule="auto"/>
            </w:pPr>
            <w:r>
              <w:rPr>
                <w:sz w:val="18"/>
              </w:rPr>
              <w:lastRenderedPageBreak/>
              <w:t>S5</w:t>
            </w:r>
          </w:p>
        </w:tc>
        <w:tc>
          <w:tcPr>
            <w:tcW w:w="2160" w:type="dxa"/>
          </w:tcPr>
          <w:p w:rsidR="00A14CE8" w:rsidRDefault="00CD744D">
            <w:pPr>
              <w:spacing w:after="0" w:line="240" w:lineRule="auto"/>
            </w:pPr>
            <w:r>
              <w:rPr>
                <w:sz w:val="18"/>
              </w:rPr>
              <w:t>Lokalni efekat</w:t>
            </w:r>
          </w:p>
        </w:tc>
        <w:tc>
          <w:tcPr>
            <w:tcW w:w="2070" w:type="dxa"/>
          </w:tcPr>
          <w:p w:rsidR="00A14CE8" w:rsidRDefault="00CD744D">
            <w:pPr>
              <w:spacing w:after="0" w:line="240" w:lineRule="auto"/>
            </w:pPr>
            <w:r>
              <w:rPr>
                <w:sz w:val="18"/>
              </w:rPr>
              <w:t>Varijabilan</w:t>
            </w:r>
          </w:p>
        </w:tc>
        <w:tc>
          <w:tcPr>
            <w:tcW w:w="900" w:type="dxa"/>
          </w:tcPr>
          <w:p w:rsidR="00A14CE8" w:rsidRDefault="00CD744D">
            <w:pPr>
              <w:spacing w:after="0" w:line="240" w:lineRule="auto"/>
            </w:pPr>
            <w:r>
              <w:rPr>
                <w:sz w:val="18"/>
              </w:rPr>
              <w:t>Srednji</w:t>
            </w:r>
          </w:p>
        </w:tc>
        <w:tc>
          <w:tcPr>
            <w:tcW w:w="3513" w:type="dxa"/>
          </w:tcPr>
          <w:p w:rsidR="00A14CE8" w:rsidRDefault="00CD744D">
            <w:pPr>
              <w:spacing w:after="0" w:line="240" w:lineRule="auto"/>
            </w:pPr>
            <w:r>
              <w:rPr>
                <w:sz w:val="18"/>
              </w:rPr>
              <w:t xml:space="preserve">Samo za objekte koji </w:t>
            </w:r>
            <w:r>
              <w:rPr>
                <w:sz w:val="18"/>
              </w:rPr>
              <w:t>ostaju rezidualni nakon S4 i nakon terenske provjere.</w:t>
            </w:r>
          </w:p>
        </w:tc>
      </w:tr>
    </w:tbl>
    <w:p w:rsidR="00A14CE8" w:rsidRDefault="00CD744D">
      <w:pPr>
        <w:pStyle w:val="Heading2"/>
      </w:pPr>
      <w:bookmarkStart w:id="69" w:name="_Toc232358891"/>
      <w:r>
        <w:t xml:space="preserve">9.8. </w:t>
      </w:r>
      <w:proofErr w:type="spellStart"/>
      <w:r>
        <w:t>Preporučeni</w:t>
      </w:r>
      <w:proofErr w:type="spellEnd"/>
      <w:r>
        <w:t xml:space="preserve"> </w:t>
      </w:r>
      <w:proofErr w:type="spellStart"/>
      <w:r>
        <w:t>paket</w:t>
      </w:r>
      <w:proofErr w:type="spellEnd"/>
      <w:r>
        <w:t xml:space="preserve"> </w:t>
      </w:r>
      <w:proofErr w:type="spellStart"/>
      <w:r>
        <w:t>mjera</w:t>
      </w:r>
      <w:bookmarkEnd w:id="69"/>
      <w:proofErr w:type="spellEnd"/>
    </w:p>
    <w:p w:rsidR="00A14CE8" w:rsidRDefault="00CD744D" w:rsidP="000602F7">
      <w:pPr>
        <w:jc w:val="both"/>
      </w:pPr>
      <w:r>
        <w:t>Preporučeni paket čine S1 režim brzine, S4 kombinovani scenario kao ciljni paket mjera na izvoru, i S5 kao lokalna rezidualna provjera. Održavanje kolovoza, monitoring i pl</w:t>
      </w:r>
      <w:r>
        <w:t>ansko-institucionalne mjere su obavezne prateće aktivnosti.</w:t>
      </w:r>
    </w:p>
    <w:p w:rsidR="000602F7" w:rsidRDefault="000602F7">
      <w:pPr>
        <w:spacing w:after="200" w:line="276" w:lineRule="auto"/>
        <w:rPr>
          <w:rFonts w:asciiTheme="majorHAnsi" w:eastAsiaTheme="majorEastAsia" w:hAnsiTheme="majorHAnsi" w:cstheme="majorBidi"/>
          <w:b/>
          <w:bCs/>
          <w:color w:val="1F4E79"/>
          <w:sz w:val="30"/>
          <w:szCs w:val="28"/>
        </w:rPr>
      </w:pPr>
      <w:r>
        <w:br w:type="page"/>
      </w:r>
    </w:p>
    <w:p w:rsidR="00A14CE8" w:rsidRDefault="00CD744D">
      <w:pPr>
        <w:pStyle w:val="Heading1"/>
      </w:pPr>
      <w:bookmarkStart w:id="70" w:name="_Toc232358892"/>
      <w:r>
        <w:lastRenderedPageBreak/>
        <w:t>10. Okvirna procjena troškova, društveni trošak i povrat investicije</w:t>
      </w:r>
      <w:bookmarkEnd w:id="70"/>
    </w:p>
    <w:p w:rsidR="00A14CE8" w:rsidRDefault="00CD744D" w:rsidP="000602F7">
      <w:pPr>
        <w:jc w:val="both"/>
      </w:pPr>
      <w:r>
        <w:t>Ovo poglavlje je dopunjeno u odnosu na prethodnu verziju nacrta. Za javnu raspravu nije dovoljno navesti samo koliko mjera ko</w:t>
      </w:r>
      <w:r>
        <w:t>šta. Potrebno je objasniti i koliko košta nepreduzimanje mjera, šta je društvena korist i zašto se puni i inkrementalni trošak moraju posmatrati odvojeno.</w:t>
      </w:r>
    </w:p>
    <w:p w:rsidR="00A14CE8" w:rsidRDefault="00CD744D" w:rsidP="000602F7">
      <w:pPr>
        <w:pStyle w:val="Heading2"/>
        <w:jc w:val="both"/>
      </w:pPr>
      <w:bookmarkStart w:id="71" w:name="_Toc232358893"/>
      <w:r>
        <w:t>10.1. Okvirna procjena troškova</w:t>
      </w:r>
      <w:bookmarkEnd w:id="71"/>
    </w:p>
    <w:p w:rsidR="00A14CE8" w:rsidRDefault="00CD744D" w:rsidP="000602F7">
      <w:pPr>
        <w:jc w:val="both"/>
      </w:pPr>
      <w:r>
        <w:t>Procjena troškova je planska i indikativna. Ne predstavlja predmjer i</w:t>
      </w:r>
      <w:r>
        <w:t xml:space="preserve"> predračun. Konačni troškovi zavise od tehničke dokumentacije, širine kolovoza, organizacije radova, stanja postojećeg habajućeg sloja i odluke da li se tihi asfalt radi kao samostalna investicija ili kao dio planirane obnove.</w:t>
      </w:r>
    </w:p>
    <w:p w:rsidR="00A14CE8" w:rsidRDefault="00CD744D">
      <w:pPr>
        <w:pStyle w:val="Caption"/>
      </w:pPr>
      <w:r>
        <w:rPr>
          <w:i/>
          <w:sz w:val="18"/>
        </w:rPr>
        <w:t>Tabela 28. Indikativni troško</w:t>
      </w:r>
      <w:r>
        <w:rPr>
          <w:i/>
          <w:sz w:val="18"/>
        </w:rPr>
        <w:t>vni okvir</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1795"/>
        <w:gridCol w:w="3019"/>
        <w:gridCol w:w="2741"/>
        <w:gridCol w:w="2073"/>
      </w:tblGrid>
      <w:tr w:rsidR="00A14CE8" w:rsidTr="000602F7">
        <w:trPr>
          <w:tblHeader/>
          <w:jc w:val="center"/>
        </w:trPr>
        <w:tc>
          <w:tcPr>
            <w:tcW w:w="1795" w:type="dxa"/>
            <w:shd w:val="clear" w:color="auto" w:fill="D9EAF7"/>
          </w:tcPr>
          <w:p w:rsidR="00A14CE8" w:rsidRDefault="00CD744D">
            <w:pPr>
              <w:spacing w:after="0" w:line="240" w:lineRule="auto"/>
            </w:pPr>
            <w:proofErr w:type="spellStart"/>
            <w:r>
              <w:rPr>
                <w:b/>
                <w:sz w:val="18"/>
              </w:rPr>
              <w:t>Mjera</w:t>
            </w:r>
            <w:proofErr w:type="spellEnd"/>
          </w:p>
        </w:tc>
        <w:tc>
          <w:tcPr>
            <w:tcW w:w="3019" w:type="dxa"/>
            <w:shd w:val="clear" w:color="auto" w:fill="D9EAF7"/>
          </w:tcPr>
          <w:p w:rsidR="00A14CE8" w:rsidRDefault="00CD744D">
            <w:pPr>
              <w:spacing w:after="0" w:line="240" w:lineRule="auto"/>
            </w:pPr>
            <w:r>
              <w:rPr>
                <w:b/>
                <w:sz w:val="18"/>
              </w:rPr>
              <w:t>Obuhvat</w:t>
            </w:r>
          </w:p>
        </w:tc>
        <w:tc>
          <w:tcPr>
            <w:tcW w:w="2741" w:type="dxa"/>
            <w:shd w:val="clear" w:color="auto" w:fill="D9EAF7"/>
          </w:tcPr>
          <w:p w:rsidR="00A14CE8" w:rsidRDefault="00CD744D">
            <w:pPr>
              <w:spacing w:after="0" w:line="240" w:lineRule="auto"/>
            </w:pPr>
            <w:r>
              <w:rPr>
                <w:b/>
                <w:sz w:val="18"/>
              </w:rPr>
              <w:t>Troškovni pristup</w:t>
            </w:r>
          </w:p>
        </w:tc>
        <w:tc>
          <w:tcPr>
            <w:tcW w:w="2073" w:type="dxa"/>
            <w:shd w:val="clear" w:color="auto" w:fill="D9EAF7"/>
          </w:tcPr>
          <w:p w:rsidR="00A14CE8" w:rsidRDefault="00CD744D">
            <w:pPr>
              <w:spacing w:after="0" w:line="240" w:lineRule="auto"/>
            </w:pPr>
            <w:r>
              <w:rPr>
                <w:b/>
                <w:sz w:val="18"/>
              </w:rPr>
              <w:t>Radni raspon</w:t>
            </w:r>
          </w:p>
        </w:tc>
      </w:tr>
      <w:tr w:rsidR="00A14CE8" w:rsidTr="000602F7">
        <w:trPr>
          <w:jc w:val="center"/>
        </w:trPr>
        <w:tc>
          <w:tcPr>
            <w:tcW w:w="1795" w:type="dxa"/>
          </w:tcPr>
          <w:p w:rsidR="00A14CE8" w:rsidRDefault="00CD744D">
            <w:pPr>
              <w:spacing w:after="0" w:line="240" w:lineRule="auto"/>
            </w:pPr>
            <w:r>
              <w:rPr>
                <w:sz w:val="18"/>
              </w:rPr>
              <w:t>S1/S4 brzine</w:t>
            </w:r>
          </w:p>
        </w:tc>
        <w:tc>
          <w:tcPr>
            <w:tcW w:w="3019" w:type="dxa"/>
          </w:tcPr>
          <w:p w:rsidR="00A14CE8" w:rsidRDefault="00CD744D">
            <w:pPr>
              <w:spacing w:after="0" w:line="240" w:lineRule="auto"/>
            </w:pPr>
            <w:r>
              <w:rPr>
                <w:sz w:val="18"/>
              </w:rPr>
              <w:t>11,588 km u S4, uz širi S1 režim</w:t>
            </w:r>
          </w:p>
        </w:tc>
        <w:tc>
          <w:tcPr>
            <w:tcW w:w="2741" w:type="dxa"/>
          </w:tcPr>
          <w:p w:rsidR="00A14CE8" w:rsidRDefault="00CD744D">
            <w:pPr>
              <w:spacing w:after="0" w:line="240" w:lineRule="auto"/>
            </w:pPr>
            <w:r>
              <w:rPr>
                <w:sz w:val="18"/>
              </w:rPr>
              <w:t>signalizacija, saobraćajno-tehnička provjera i kontrola</w:t>
            </w:r>
          </w:p>
        </w:tc>
        <w:tc>
          <w:tcPr>
            <w:tcW w:w="2073" w:type="dxa"/>
          </w:tcPr>
          <w:p w:rsidR="00A14CE8" w:rsidRDefault="00CD744D">
            <w:pPr>
              <w:spacing w:after="0" w:line="240" w:lineRule="auto"/>
            </w:pPr>
            <w:r>
              <w:rPr>
                <w:sz w:val="18"/>
              </w:rPr>
              <w:t>30.000-120.000 EUR</w:t>
            </w:r>
          </w:p>
        </w:tc>
      </w:tr>
      <w:tr w:rsidR="00A14CE8" w:rsidTr="000602F7">
        <w:trPr>
          <w:jc w:val="center"/>
        </w:trPr>
        <w:tc>
          <w:tcPr>
            <w:tcW w:w="1795" w:type="dxa"/>
          </w:tcPr>
          <w:p w:rsidR="00A14CE8" w:rsidRDefault="00CD744D">
            <w:pPr>
              <w:spacing w:after="0" w:line="240" w:lineRule="auto"/>
            </w:pPr>
            <w:r>
              <w:rPr>
                <w:sz w:val="18"/>
              </w:rPr>
              <w:t>CNS_15 / tihi asfalt</w:t>
            </w:r>
          </w:p>
        </w:tc>
        <w:tc>
          <w:tcPr>
            <w:tcW w:w="3019" w:type="dxa"/>
          </w:tcPr>
          <w:p w:rsidR="00A14CE8" w:rsidRDefault="00CD744D">
            <w:pPr>
              <w:spacing w:after="0" w:line="240" w:lineRule="auto"/>
            </w:pPr>
            <w:r>
              <w:rPr>
                <w:sz w:val="18"/>
              </w:rPr>
              <w:t>13,412 km; oko 93.886 m2</w:t>
            </w:r>
          </w:p>
        </w:tc>
        <w:tc>
          <w:tcPr>
            <w:tcW w:w="2741" w:type="dxa"/>
          </w:tcPr>
          <w:p w:rsidR="00A14CE8" w:rsidRDefault="00CD744D">
            <w:pPr>
              <w:spacing w:after="0" w:line="240" w:lineRule="auto"/>
            </w:pPr>
            <w:r>
              <w:rPr>
                <w:sz w:val="18"/>
              </w:rPr>
              <w:t>puni trošak presvlačenja</w:t>
            </w:r>
          </w:p>
        </w:tc>
        <w:tc>
          <w:tcPr>
            <w:tcW w:w="2073" w:type="dxa"/>
          </w:tcPr>
          <w:p w:rsidR="00A14CE8" w:rsidRDefault="00CD744D">
            <w:pPr>
              <w:spacing w:after="0" w:line="240" w:lineRule="auto"/>
            </w:pPr>
            <w:r>
              <w:rPr>
                <w:sz w:val="18"/>
              </w:rPr>
              <w:t>2,44-5,26 mil. EUR</w:t>
            </w:r>
          </w:p>
        </w:tc>
      </w:tr>
      <w:tr w:rsidR="00A14CE8" w:rsidTr="000602F7">
        <w:trPr>
          <w:jc w:val="center"/>
        </w:trPr>
        <w:tc>
          <w:tcPr>
            <w:tcW w:w="1795" w:type="dxa"/>
          </w:tcPr>
          <w:p w:rsidR="00A14CE8" w:rsidRDefault="00CD744D">
            <w:pPr>
              <w:spacing w:after="0" w:line="240" w:lineRule="auto"/>
            </w:pPr>
            <w:r>
              <w:rPr>
                <w:sz w:val="18"/>
              </w:rPr>
              <w:t>CNS_15 / tihi asfalt</w:t>
            </w:r>
          </w:p>
        </w:tc>
        <w:tc>
          <w:tcPr>
            <w:tcW w:w="3019" w:type="dxa"/>
          </w:tcPr>
          <w:p w:rsidR="00A14CE8" w:rsidRDefault="00CD744D">
            <w:pPr>
              <w:spacing w:after="0" w:line="240" w:lineRule="auto"/>
            </w:pPr>
            <w:r>
              <w:rPr>
                <w:sz w:val="18"/>
              </w:rPr>
              <w:t>13,412 km; oko 93.886 m2</w:t>
            </w:r>
          </w:p>
        </w:tc>
        <w:tc>
          <w:tcPr>
            <w:tcW w:w="2741" w:type="dxa"/>
          </w:tcPr>
          <w:p w:rsidR="00A14CE8" w:rsidRDefault="00CD744D">
            <w:pPr>
              <w:spacing w:after="0" w:line="240" w:lineRule="auto"/>
            </w:pPr>
            <w:r>
              <w:rPr>
                <w:sz w:val="18"/>
              </w:rPr>
              <w:t>inkrementalni trošak uz planiranu obnovu</w:t>
            </w:r>
          </w:p>
        </w:tc>
        <w:tc>
          <w:tcPr>
            <w:tcW w:w="2073" w:type="dxa"/>
          </w:tcPr>
          <w:p w:rsidR="00A14CE8" w:rsidRDefault="00CD744D">
            <w:pPr>
              <w:spacing w:after="0" w:line="240" w:lineRule="auto"/>
            </w:pPr>
            <w:r>
              <w:rPr>
                <w:sz w:val="18"/>
              </w:rPr>
              <w:t>0,75-1,88 mil. EUR</w:t>
            </w:r>
          </w:p>
        </w:tc>
      </w:tr>
      <w:tr w:rsidR="00A14CE8" w:rsidTr="000602F7">
        <w:trPr>
          <w:jc w:val="center"/>
        </w:trPr>
        <w:tc>
          <w:tcPr>
            <w:tcW w:w="1795" w:type="dxa"/>
          </w:tcPr>
          <w:p w:rsidR="00A14CE8" w:rsidRDefault="00CD744D">
            <w:pPr>
              <w:spacing w:after="0" w:line="240" w:lineRule="auto"/>
            </w:pPr>
            <w:r>
              <w:rPr>
                <w:sz w:val="18"/>
              </w:rPr>
              <w:t>S5 lokalne mjere</w:t>
            </w:r>
          </w:p>
        </w:tc>
        <w:tc>
          <w:tcPr>
            <w:tcW w:w="3019" w:type="dxa"/>
          </w:tcPr>
          <w:p w:rsidR="00A14CE8" w:rsidRDefault="00CD744D">
            <w:pPr>
              <w:spacing w:after="0" w:line="240" w:lineRule="auto"/>
            </w:pPr>
            <w:r>
              <w:rPr>
                <w:sz w:val="18"/>
              </w:rPr>
              <w:t>180 rezidualnih objekata sa stanovnicima kao baza provjere</w:t>
            </w:r>
          </w:p>
        </w:tc>
        <w:tc>
          <w:tcPr>
            <w:tcW w:w="2741" w:type="dxa"/>
          </w:tcPr>
          <w:p w:rsidR="00A14CE8" w:rsidRDefault="00CD744D">
            <w:pPr>
              <w:spacing w:after="0" w:line="240" w:lineRule="auto"/>
            </w:pPr>
            <w:r>
              <w:rPr>
                <w:sz w:val="18"/>
              </w:rPr>
              <w:t>po lokaciji nakon terenskog pregleda</w:t>
            </w:r>
          </w:p>
        </w:tc>
        <w:tc>
          <w:tcPr>
            <w:tcW w:w="2073" w:type="dxa"/>
          </w:tcPr>
          <w:p w:rsidR="00A14CE8" w:rsidRDefault="00CD744D">
            <w:pPr>
              <w:spacing w:after="0" w:line="240" w:lineRule="auto"/>
            </w:pPr>
            <w:r>
              <w:rPr>
                <w:sz w:val="18"/>
              </w:rPr>
              <w:t>odrediti naknadn</w:t>
            </w:r>
            <w:r>
              <w:rPr>
                <w:sz w:val="18"/>
              </w:rPr>
              <w:t>o</w:t>
            </w:r>
          </w:p>
        </w:tc>
      </w:tr>
      <w:tr w:rsidR="00A14CE8" w:rsidTr="000602F7">
        <w:trPr>
          <w:jc w:val="center"/>
        </w:trPr>
        <w:tc>
          <w:tcPr>
            <w:tcW w:w="1795" w:type="dxa"/>
          </w:tcPr>
          <w:p w:rsidR="00A14CE8" w:rsidRDefault="00CD744D">
            <w:pPr>
              <w:spacing w:after="0" w:line="240" w:lineRule="auto"/>
            </w:pPr>
            <w:r>
              <w:rPr>
                <w:sz w:val="18"/>
              </w:rPr>
              <w:t>Monitoring</w:t>
            </w:r>
          </w:p>
        </w:tc>
        <w:tc>
          <w:tcPr>
            <w:tcW w:w="3019" w:type="dxa"/>
          </w:tcPr>
          <w:p w:rsidR="00A14CE8" w:rsidRDefault="00CD744D">
            <w:pPr>
              <w:spacing w:after="0" w:line="240" w:lineRule="auto"/>
            </w:pPr>
            <w:r>
              <w:rPr>
                <w:sz w:val="18"/>
              </w:rPr>
              <w:t>reprezentativne lokacije</w:t>
            </w:r>
          </w:p>
        </w:tc>
        <w:tc>
          <w:tcPr>
            <w:tcW w:w="2741" w:type="dxa"/>
          </w:tcPr>
          <w:p w:rsidR="00A14CE8" w:rsidRDefault="00CD744D">
            <w:pPr>
              <w:spacing w:after="0" w:line="240" w:lineRule="auto"/>
            </w:pPr>
            <w:r>
              <w:rPr>
                <w:sz w:val="18"/>
              </w:rPr>
              <w:t>mjerenja i kontrolni proračuni</w:t>
            </w:r>
          </w:p>
        </w:tc>
        <w:tc>
          <w:tcPr>
            <w:tcW w:w="2073" w:type="dxa"/>
          </w:tcPr>
          <w:p w:rsidR="00A14CE8" w:rsidRDefault="00CD744D">
            <w:pPr>
              <w:spacing w:after="0" w:line="240" w:lineRule="auto"/>
            </w:pPr>
            <w:r>
              <w:rPr>
                <w:sz w:val="18"/>
              </w:rPr>
              <w:t>10.000-25.000 EUR po ciklusu</w:t>
            </w:r>
          </w:p>
        </w:tc>
      </w:tr>
    </w:tbl>
    <w:p w:rsidR="00A14CE8" w:rsidRDefault="00CD744D">
      <w:pPr>
        <w:pStyle w:val="Heading2"/>
      </w:pPr>
      <w:bookmarkStart w:id="72" w:name="_Toc232358894"/>
      <w:r>
        <w:t xml:space="preserve">10.2. </w:t>
      </w:r>
      <w:proofErr w:type="spellStart"/>
      <w:r>
        <w:t>Puni</w:t>
      </w:r>
      <w:proofErr w:type="spellEnd"/>
      <w:r>
        <w:t xml:space="preserve"> i </w:t>
      </w:r>
      <w:proofErr w:type="spellStart"/>
      <w:r>
        <w:t>inkrementalni</w:t>
      </w:r>
      <w:proofErr w:type="spellEnd"/>
      <w:r>
        <w:t xml:space="preserve"> </w:t>
      </w:r>
      <w:proofErr w:type="spellStart"/>
      <w:r>
        <w:t>trošak</w:t>
      </w:r>
      <w:bookmarkEnd w:id="72"/>
      <w:proofErr w:type="spellEnd"/>
    </w:p>
    <w:p w:rsidR="00A14CE8" w:rsidRDefault="00CD744D" w:rsidP="000602F7">
      <w:pPr>
        <w:jc w:val="both"/>
      </w:pPr>
      <w:r>
        <w:t xml:space="preserve">Kod tihog asfalta je ključno razdvojiti puni trošak radova od inkrementalnog troška izbora tišeg habajućeg sloja ako se </w:t>
      </w:r>
      <w:r>
        <w:t>presvlačenje ili rehabilitacija ionako planira. Puni trošak se može pripisati AP samo ako se radovi izvode isključivo zbog buke. Inkrementalni trošak je metodološki prikladniji kada upravljač puta već planira obnovu kolovoza.</w:t>
      </w:r>
    </w:p>
    <w:p w:rsidR="00A14CE8" w:rsidRDefault="00CD744D">
      <w:pPr>
        <w:pStyle w:val="Caption"/>
      </w:pPr>
      <w:r>
        <w:rPr>
          <w:i/>
          <w:sz w:val="18"/>
        </w:rPr>
        <w:t>Tabela 29. Pojmovi za tumačenj</w:t>
      </w:r>
      <w:r>
        <w:rPr>
          <w:i/>
          <w:sz w:val="18"/>
        </w:rPr>
        <w:t>e troškova i koristi</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1975"/>
        <w:gridCol w:w="4444"/>
        <w:gridCol w:w="3209"/>
      </w:tblGrid>
      <w:tr w:rsidR="00A14CE8" w:rsidTr="000602F7">
        <w:trPr>
          <w:tblHeader/>
          <w:jc w:val="center"/>
        </w:trPr>
        <w:tc>
          <w:tcPr>
            <w:tcW w:w="1975" w:type="dxa"/>
            <w:shd w:val="clear" w:color="auto" w:fill="D9EAF7"/>
          </w:tcPr>
          <w:p w:rsidR="00A14CE8" w:rsidRDefault="00CD744D">
            <w:pPr>
              <w:spacing w:after="0" w:line="240" w:lineRule="auto"/>
            </w:pPr>
            <w:proofErr w:type="spellStart"/>
            <w:r>
              <w:rPr>
                <w:b/>
                <w:sz w:val="18"/>
              </w:rPr>
              <w:t>Pojam</w:t>
            </w:r>
            <w:proofErr w:type="spellEnd"/>
          </w:p>
        </w:tc>
        <w:tc>
          <w:tcPr>
            <w:tcW w:w="4444" w:type="dxa"/>
            <w:shd w:val="clear" w:color="auto" w:fill="D9EAF7"/>
          </w:tcPr>
          <w:p w:rsidR="00A14CE8" w:rsidRDefault="00CD744D">
            <w:pPr>
              <w:spacing w:after="0" w:line="240" w:lineRule="auto"/>
            </w:pPr>
            <w:r>
              <w:rPr>
                <w:b/>
                <w:sz w:val="18"/>
              </w:rPr>
              <w:t>Objašnjenje</w:t>
            </w:r>
          </w:p>
        </w:tc>
        <w:tc>
          <w:tcPr>
            <w:tcW w:w="3209" w:type="dxa"/>
            <w:shd w:val="clear" w:color="auto" w:fill="D9EAF7"/>
          </w:tcPr>
          <w:p w:rsidR="00A14CE8" w:rsidRDefault="00CD744D">
            <w:pPr>
              <w:spacing w:after="0" w:line="240" w:lineRule="auto"/>
            </w:pPr>
            <w:r>
              <w:rPr>
                <w:b/>
                <w:sz w:val="18"/>
              </w:rPr>
              <w:t>Primjena u AP</w:t>
            </w:r>
          </w:p>
        </w:tc>
      </w:tr>
      <w:tr w:rsidR="00A14CE8" w:rsidTr="000602F7">
        <w:trPr>
          <w:jc w:val="center"/>
        </w:trPr>
        <w:tc>
          <w:tcPr>
            <w:tcW w:w="1975" w:type="dxa"/>
          </w:tcPr>
          <w:p w:rsidR="00A14CE8" w:rsidRDefault="00CD744D">
            <w:pPr>
              <w:spacing w:after="0" w:line="240" w:lineRule="auto"/>
            </w:pPr>
            <w:r>
              <w:rPr>
                <w:sz w:val="18"/>
              </w:rPr>
              <w:t>Puni trošak</w:t>
            </w:r>
          </w:p>
        </w:tc>
        <w:tc>
          <w:tcPr>
            <w:tcW w:w="4444" w:type="dxa"/>
          </w:tcPr>
          <w:p w:rsidR="00A14CE8" w:rsidRDefault="00CD744D">
            <w:pPr>
              <w:spacing w:after="0" w:line="240" w:lineRule="auto"/>
            </w:pPr>
            <w:r>
              <w:rPr>
                <w:sz w:val="18"/>
              </w:rPr>
              <w:t>Trošak mjere ako se izvodi kao zasebna investicija samo zbog buke.</w:t>
            </w:r>
          </w:p>
        </w:tc>
        <w:tc>
          <w:tcPr>
            <w:tcW w:w="3209" w:type="dxa"/>
          </w:tcPr>
          <w:p w:rsidR="00A14CE8" w:rsidRDefault="00CD744D">
            <w:pPr>
              <w:spacing w:after="0" w:line="240" w:lineRule="auto"/>
            </w:pPr>
            <w:r>
              <w:rPr>
                <w:sz w:val="18"/>
              </w:rPr>
              <w:t>Koristi se kao konzervativni maksimum za javnu raspravu.</w:t>
            </w:r>
          </w:p>
        </w:tc>
      </w:tr>
      <w:tr w:rsidR="00A14CE8" w:rsidTr="000602F7">
        <w:trPr>
          <w:jc w:val="center"/>
        </w:trPr>
        <w:tc>
          <w:tcPr>
            <w:tcW w:w="1975" w:type="dxa"/>
          </w:tcPr>
          <w:p w:rsidR="00A14CE8" w:rsidRDefault="00CD744D">
            <w:pPr>
              <w:spacing w:after="0" w:line="240" w:lineRule="auto"/>
            </w:pPr>
            <w:r>
              <w:rPr>
                <w:sz w:val="18"/>
              </w:rPr>
              <w:t>Inkrementalni trošak</w:t>
            </w:r>
          </w:p>
        </w:tc>
        <w:tc>
          <w:tcPr>
            <w:tcW w:w="4444" w:type="dxa"/>
          </w:tcPr>
          <w:p w:rsidR="00A14CE8" w:rsidRDefault="00CD744D">
            <w:pPr>
              <w:spacing w:after="0" w:line="240" w:lineRule="auto"/>
            </w:pPr>
            <w:r>
              <w:rPr>
                <w:sz w:val="18"/>
              </w:rPr>
              <w:t xml:space="preserve">Dodatni trošak izbora tišeg rješenja u </w:t>
            </w:r>
            <w:r>
              <w:rPr>
                <w:sz w:val="18"/>
              </w:rPr>
              <w:t>odnosu na standardno rješenje kada se radovi ionako izvode.</w:t>
            </w:r>
          </w:p>
        </w:tc>
        <w:tc>
          <w:tcPr>
            <w:tcW w:w="3209" w:type="dxa"/>
          </w:tcPr>
          <w:p w:rsidR="00A14CE8" w:rsidRDefault="00CD744D">
            <w:pPr>
              <w:spacing w:after="0" w:line="240" w:lineRule="auto"/>
            </w:pPr>
            <w:r>
              <w:rPr>
                <w:sz w:val="18"/>
              </w:rPr>
              <w:t>Najrealniji pristup za ugradnju CNS_15 u programe održavanja.</w:t>
            </w:r>
          </w:p>
        </w:tc>
      </w:tr>
      <w:tr w:rsidR="00A14CE8" w:rsidTr="000602F7">
        <w:trPr>
          <w:jc w:val="center"/>
        </w:trPr>
        <w:tc>
          <w:tcPr>
            <w:tcW w:w="1975" w:type="dxa"/>
          </w:tcPr>
          <w:p w:rsidR="00A14CE8" w:rsidRDefault="00CD744D">
            <w:pPr>
              <w:spacing w:after="0" w:line="240" w:lineRule="auto"/>
            </w:pPr>
            <w:r>
              <w:rPr>
                <w:sz w:val="18"/>
              </w:rPr>
              <w:t>Društvena korist</w:t>
            </w:r>
          </w:p>
        </w:tc>
        <w:tc>
          <w:tcPr>
            <w:tcW w:w="4444" w:type="dxa"/>
          </w:tcPr>
          <w:p w:rsidR="00A14CE8" w:rsidRDefault="00CD744D">
            <w:pPr>
              <w:spacing w:after="0" w:line="240" w:lineRule="auto"/>
            </w:pPr>
            <w:r>
              <w:rPr>
                <w:sz w:val="18"/>
              </w:rPr>
              <w:t>Procijenjeni izbjegnuti društveno-zdravstveni trošak buke.</w:t>
            </w:r>
          </w:p>
        </w:tc>
        <w:tc>
          <w:tcPr>
            <w:tcW w:w="3209" w:type="dxa"/>
          </w:tcPr>
          <w:p w:rsidR="00A14CE8" w:rsidRDefault="00CD744D">
            <w:pPr>
              <w:spacing w:after="0" w:line="240" w:lineRule="auto"/>
            </w:pPr>
            <w:r>
              <w:rPr>
                <w:sz w:val="18"/>
              </w:rPr>
              <w:t xml:space="preserve">Koristi se za uporednu cost-benefit procjenu, ne kao </w:t>
            </w:r>
            <w:r>
              <w:rPr>
                <w:sz w:val="18"/>
              </w:rPr>
              <w:t>budžetski prihod.</w:t>
            </w:r>
          </w:p>
        </w:tc>
      </w:tr>
      <w:tr w:rsidR="00A14CE8" w:rsidTr="000602F7">
        <w:trPr>
          <w:jc w:val="center"/>
        </w:trPr>
        <w:tc>
          <w:tcPr>
            <w:tcW w:w="1975" w:type="dxa"/>
          </w:tcPr>
          <w:p w:rsidR="00A14CE8" w:rsidRDefault="00CD744D">
            <w:pPr>
              <w:spacing w:after="0" w:line="240" w:lineRule="auto"/>
            </w:pPr>
            <w:r>
              <w:rPr>
                <w:sz w:val="18"/>
              </w:rPr>
              <w:t>Društveni rok povrata</w:t>
            </w:r>
          </w:p>
        </w:tc>
        <w:tc>
          <w:tcPr>
            <w:tcW w:w="4444" w:type="dxa"/>
          </w:tcPr>
          <w:p w:rsidR="00A14CE8" w:rsidRDefault="00CD744D">
            <w:pPr>
              <w:spacing w:after="0" w:line="240" w:lineRule="auto"/>
            </w:pPr>
            <w:r>
              <w:rPr>
                <w:sz w:val="18"/>
              </w:rPr>
              <w:t>Trošak mjere / godišnja društvena korist.</w:t>
            </w:r>
          </w:p>
        </w:tc>
        <w:tc>
          <w:tcPr>
            <w:tcW w:w="3209" w:type="dxa"/>
          </w:tcPr>
          <w:p w:rsidR="00A14CE8" w:rsidRDefault="00CD744D">
            <w:pPr>
              <w:spacing w:after="0" w:line="240" w:lineRule="auto"/>
            </w:pPr>
            <w:r>
              <w:rPr>
                <w:sz w:val="18"/>
              </w:rPr>
              <w:t>Pomaže prioritetizaciji mjera i faznosti.</w:t>
            </w:r>
          </w:p>
        </w:tc>
      </w:tr>
    </w:tbl>
    <w:p w:rsidR="00A14CE8" w:rsidRDefault="00CD744D">
      <w:pPr>
        <w:pStyle w:val="Heading2"/>
      </w:pPr>
      <w:bookmarkStart w:id="73" w:name="_Toc232358895"/>
      <w:r>
        <w:t xml:space="preserve">10.3. </w:t>
      </w:r>
      <w:proofErr w:type="spellStart"/>
      <w:r>
        <w:t>Metodologija</w:t>
      </w:r>
      <w:proofErr w:type="spellEnd"/>
      <w:r>
        <w:t xml:space="preserve"> </w:t>
      </w:r>
      <w:proofErr w:type="spellStart"/>
      <w:r>
        <w:t>procjene</w:t>
      </w:r>
      <w:proofErr w:type="spellEnd"/>
      <w:r>
        <w:t xml:space="preserve"> </w:t>
      </w:r>
      <w:proofErr w:type="spellStart"/>
      <w:r>
        <w:t>društvenog</w:t>
      </w:r>
      <w:proofErr w:type="spellEnd"/>
      <w:r>
        <w:t xml:space="preserve"> </w:t>
      </w:r>
      <w:proofErr w:type="spellStart"/>
      <w:r>
        <w:t>troška</w:t>
      </w:r>
      <w:proofErr w:type="spellEnd"/>
      <w:r>
        <w:t xml:space="preserve"> buke</w:t>
      </w:r>
      <w:bookmarkEnd w:id="73"/>
    </w:p>
    <w:p w:rsidR="00A14CE8" w:rsidRDefault="00CD744D" w:rsidP="000602F7">
      <w:pPr>
        <w:jc w:val="both"/>
      </w:pPr>
      <w:r>
        <w:t xml:space="preserve">Društveni trošak buke ne predstavlja direktnu budžetsku uštedu niti medicinsko </w:t>
      </w:r>
      <w:r>
        <w:t>vještačenje za pojedinačne građane. To je planski pokazatelj koji pomaže da se vidi da buka ima ekonomsku posljedicu: smetnje sna, uznemirenost, smanjen kvalitet života, pritužbe i povezani zdravstveni rizici.</w:t>
      </w:r>
    </w:p>
    <w:p w:rsidR="00A14CE8" w:rsidRDefault="00CD744D" w:rsidP="000602F7">
      <w:pPr>
        <w:jc w:val="both"/>
      </w:pPr>
      <w:r>
        <w:t>U ovoj verziji AP primijenjen je konzervativni</w:t>
      </w:r>
      <w:r>
        <w:t xml:space="preserve"> Lden pristup po opsezima iznad 55 dB(A). Zbog nepostojanja nacionalnih monetarnih koeficijenata za Crnu Goru, korišćen je transferni planski raspon po uzoru na evropske HEATCO / EU Handbook pristupe. Primijenjeni koeficijenti su indikativni i služe za jav</w:t>
      </w:r>
      <w:r>
        <w:t>nu raspravu, a ne za konačan investicioni predračun.</w:t>
      </w:r>
    </w:p>
    <w:p w:rsidR="00A14CE8" w:rsidRDefault="00CD744D">
      <w:pPr>
        <w:pStyle w:val="Caption"/>
      </w:pPr>
      <w:r>
        <w:rPr>
          <w:i/>
          <w:sz w:val="18"/>
        </w:rPr>
        <w:t>Tabela 30. Primijenjeni planski koeficijenti društvenog troška buke</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1255"/>
        <w:gridCol w:w="1890"/>
        <w:gridCol w:w="1890"/>
        <w:gridCol w:w="1890"/>
        <w:gridCol w:w="2703"/>
      </w:tblGrid>
      <w:tr w:rsidR="00A14CE8" w:rsidTr="000602F7">
        <w:trPr>
          <w:tblHeader/>
          <w:jc w:val="center"/>
        </w:trPr>
        <w:tc>
          <w:tcPr>
            <w:tcW w:w="1255" w:type="dxa"/>
            <w:shd w:val="clear" w:color="auto" w:fill="D9EAF7"/>
          </w:tcPr>
          <w:p w:rsidR="00A14CE8" w:rsidRDefault="00CD744D">
            <w:pPr>
              <w:spacing w:after="0" w:line="240" w:lineRule="auto"/>
            </w:pPr>
            <w:proofErr w:type="spellStart"/>
            <w:r>
              <w:rPr>
                <w:b/>
                <w:sz w:val="18"/>
              </w:rPr>
              <w:t>Lden</w:t>
            </w:r>
            <w:proofErr w:type="spellEnd"/>
            <w:r>
              <w:rPr>
                <w:b/>
                <w:sz w:val="18"/>
              </w:rPr>
              <w:t xml:space="preserve"> </w:t>
            </w:r>
            <w:proofErr w:type="spellStart"/>
            <w:r>
              <w:rPr>
                <w:b/>
                <w:sz w:val="18"/>
              </w:rPr>
              <w:t>opseg</w:t>
            </w:r>
            <w:proofErr w:type="spellEnd"/>
          </w:p>
        </w:tc>
        <w:tc>
          <w:tcPr>
            <w:tcW w:w="1890" w:type="dxa"/>
            <w:shd w:val="clear" w:color="auto" w:fill="D9EAF7"/>
          </w:tcPr>
          <w:p w:rsidR="00A14CE8" w:rsidRDefault="00CD744D">
            <w:pPr>
              <w:spacing w:after="0" w:line="240" w:lineRule="auto"/>
            </w:pPr>
            <w:r>
              <w:rPr>
                <w:b/>
                <w:sz w:val="18"/>
              </w:rPr>
              <w:t>Donji koeficijent</w:t>
            </w:r>
          </w:p>
        </w:tc>
        <w:tc>
          <w:tcPr>
            <w:tcW w:w="1890" w:type="dxa"/>
            <w:shd w:val="clear" w:color="auto" w:fill="D9EAF7"/>
          </w:tcPr>
          <w:p w:rsidR="00A14CE8" w:rsidRDefault="00CD744D">
            <w:pPr>
              <w:spacing w:after="0" w:line="240" w:lineRule="auto"/>
            </w:pPr>
            <w:r>
              <w:rPr>
                <w:b/>
                <w:sz w:val="18"/>
              </w:rPr>
              <w:t>Srednji koeficijent</w:t>
            </w:r>
          </w:p>
        </w:tc>
        <w:tc>
          <w:tcPr>
            <w:tcW w:w="1890" w:type="dxa"/>
            <w:shd w:val="clear" w:color="auto" w:fill="D9EAF7"/>
          </w:tcPr>
          <w:p w:rsidR="00A14CE8" w:rsidRDefault="00CD744D">
            <w:pPr>
              <w:spacing w:after="0" w:line="240" w:lineRule="auto"/>
            </w:pPr>
            <w:r>
              <w:rPr>
                <w:b/>
                <w:sz w:val="18"/>
              </w:rPr>
              <w:t>Gornji koeficijent</w:t>
            </w:r>
          </w:p>
        </w:tc>
        <w:tc>
          <w:tcPr>
            <w:tcW w:w="2703" w:type="dxa"/>
            <w:shd w:val="clear" w:color="auto" w:fill="D9EAF7"/>
          </w:tcPr>
          <w:p w:rsidR="00A14CE8" w:rsidRDefault="00CD744D">
            <w:pPr>
              <w:spacing w:after="0" w:line="240" w:lineRule="auto"/>
            </w:pPr>
            <w:r>
              <w:rPr>
                <w:b/>
                <w:sz w:val="18"/>
              </w:rPr>
              <w:t>Tumačenje</w:t>
            </w:r>
          </w:p>
        </w:tc>
      </w:tr>
      <w:tr w:rsidR="00A14CE8" w:rsidTr="000602F7">
        <w:trPr>
          <w:jc w:val="center"/>
        </w:trPr>
        <w:tc>
          <w:tcPr>
            <w:tcW w:w="1255" w:type="dxa"/>
          </w:tcPr>
          <w:p w:rsidR="00A14CE8" w:rsidRDefault="00CD744D">
            <w:pPr>
              <w:spacing w:after="0" w:line="240" w:lineRule="auto"/>
            </w:pPr>
            <w:r>
              <w:rPr>
                <w:sz w:val="18"/>
              </w:rPr>
              <w:t>55-60 dB(A)</w:t>
            </w:r>
          </w:p>
        </w:tc>
        <w:tc>
          <w:tcPr>
            <w:tcW w:w="1890" w:type="dxa"/>
          </w:tcPr>
          <w:p w:rsidR="00A14CE8" w:rsidRDefault="00CD744D">
            <w:pPr>
              <w:spacing w:after="0" w:line="240" w:lineRule="auto"/>
            </w:pPr>
            <w:r>
              <w:rPr>
                <w:sz w:val="18"/>
              </w:rPr>
              <w:t>80 EUR/osoba/god</w:t>
            </w:r>
          </w:p>
        </w:tc>
        <w:tc>
          <w:tcPr>
            <w:tcW w:w="1890" w:type="dxa"/>
          </w:tcPr>
          <w:p w:rsidR="00A14CE8" w:rsidRDefault="00CD744D">
            <w:pPr>
              <w:spacing w:after="0" w:line="240" w:lineRule="auto"/>
            </w:pPr>
            <w:r>
              <w:rPr>
                <w:sz w:val="18"/>
              </w:rPr>
              <w:t>120 EUR/osoba/god</w:t>
            </w:r>
          </w:p>
        </w:tc>
        <w:tc>
          <w:tcPr>
            <w:tcW w:w="1890" w:type="dxa"/>
          </w:tcPr>
          <w:p w:rsidR="00A14CE8" w:rsidRDefault="00CD744D">
            <w:pPr>
              <w:spacing w:after="0" w:line="240" w:lineRule="auto"/>
            </w:pPr>
            <w:r>
              <w:rPr>
                <w:sz w:val="18"/>
              </w:rPr>
              <w:t xml:space="preserve">160 </w:t>
            </w:r>
            <w:r>
              <w:rPr>
                <w:sz w:val="18"/>
              </w:rPr>
              <w:t>EUR/osoba/god</w:t>
            </w:r>
          </w:p>
        </w:tc>
        <w:tc>
          <w:tcPr>
            <w:tcW w:w="2703" w:type="dxa"/>
          </w:tcPr>
          <w:p w:rsidR="00A14CE8" w:rsidRDefault="00CD744D">
            <w:pPr>
              <w:spacing w:after="0" w:line="240" w:lineRule="auto"/>
            </w:pPr>
            <w:r>
              <w:rPr>
                <w:sz w:val="18"/>
              </w:rPr>
              <w:t>niži opseg iznad praga, dominantno uznemirenost i kvalitet života</w:t>
            </w:r>
          </w:p>
        </w:tc>
      </w:tr>
      <w:tr w:rsidR="00A14CE8" w:rsidTr="000602F7">
        <w:trPr>
          <w:jc w:val="center"/>
        </w:trPr>
        <w:tc>
          <w:tcPr>
            <w:tcW w:w="1255" w:type="dxa"/>
          </w:tcPr>
          <w:p w:rsidR="00A14CE8" w:rsidRDefault="00CD744D">
            <w:pPr>
              <w:spacing w:after="0" w:line="240" w:lineRule="auto"/>
            </w:pPr>
            <w:r>
              <w:rPr>
                <w:sz w:val="18"/>
              </w:rPr>
              <w:t>60-65 dB(A)</w:t>
            </w:r>
          </w:p>
        </w:tc>
        <w:tc>
          <w:tcPr>
            <w:tcW w:w="1890" w:type="dxa"/>
          </w:tcPr>
          <w:p w:rsidR="00A14CE8" w:rsidRDefault="00CD744D">
            <w:pPr>
              <w:spacing w:after="0" w:line="240" w:lineRule="auto"/>
            </w:pPr>
            <w:r>
              <w:rPr>
                <w:sz w:val="18"/>
              </w:rPr>
              <w:t>160 EUR/osoba/god</w:t>
            </w:r>
          </w:p>
        </w:tc>
        <w:tc>
          <w:tcPr>
            <w:tcW w:w="1890" w:type="dxa"/>
          </w:tcPr>
          <w:p w:rsidR="00A14CE8" w:rsidRDefault="00CD744D">
            <w:pPr>
              <w:spacing w:after="0" w:line="240" w:lineRule="auto"/>
            </w:pPr>
            <w:r>
              <w:rPr>
                <w:sz w:val="18"/>
              </w:rPr>
              <w:t>240 EUR/osoba/god</w:t>
            </w:r>
          </w:p>
        </w:tc>
        <w:tc>
          <w:tcPr>
            <w:tcW w:w="1890" w:type="dxa"/>
          </w:tcPr>
          <w:p w:rsidR="00A14CE8" w:rsidRDefault="00CD744D">
            <w:pPr>
              <w:spacing w:after="0" w:line="240" w:lineRule="auto"/>
            </w:pPr>
            <w:r>
              <w:rPr>
                <w:sz w:val="18"/>
              </w:rPr>
              <w:t>320 EUR/osoba/god</w:t>
            </w:r>
          </w:p>
        </w:tc>
        <w:tc>
          <w:tcPr>
            <w:tcW w:w="2703" w:type="dxa"/>
          </w:tcPr>
          <w:p w:rsidR="00A14CE8" w:rsidRDefault="00CD744D">
            <w:pPr>
              <w:spacing w:after="0" w:line="240" w:lineRule="auto"/>
            </w:pPr>
            <w:r>
              <w:rPr>
                <w:sz w:val="18"/>
              </w:rPr>
              <w:t>povišen opseg, veći javnozdravstveni značaj</w:t>
            </w:r>
          </w:p>
        </w:tc>
      </w:tr>
      <w:tr w:rsidR="00A14CE8" w:rsidTr="000602F7">
        <w:trPr>
          <w:jc w:val="center"/>
        </w:trPr>
        <w:tc>
          <w:tcPr>
            <w:tcW w:w="1255" w:type="dxa"/>
          </w:tcPr>
          <w:p w:rsidR="00A14CE8" w:rsidRDefault="00CD744D">
            <w:pPr>
              <w:spacing w:after="0" w:line="240" w:lineRule="auto"/>
            </w:pPr>
            <w:r>
              <w:rPr>
                <w:sz w:val="18"/>
              </w:rPr>
              <w:t>&gt;=65 dB(A)</w:t>
            </w:r>
          </w:p>
        </w:tc>
        <w:tc>
          <w:tcPr>
            <w:tcW w:w="1890" w:type="dxa"/>
          </w:tcPr>
          <w:p w:rsidR="00A14CE8" w:rsidRDefault="00CD744D">
            <w:pPr>
              <w:spacing w:after="0" w:line="240" w:lineRule="auto"/>
            </w:pPr>
            <w:r>
              <w:rPr>
                <w:sz w:val="18"/>
              </w:rPr>
              <w:t>240 EUR/osoba/god</w:t>
            </w:r>
          </w:p>
        </w:tc>
        <w:tc>
          <w:tcPr>
            <w:tcW w:w="1890" w:type="dxa"/>
          </w:tcPr>
          <w:p w:rsidR="00A14CE8" w:rsidRDefault="00CD744D">
            <w:pPr>
              <w:spacing w:after="0" w:line="240" w:lineRule="auto"/>
            </w:pPr>
            <w:r>
              <w:rPr>
                <w:sz w:val="18"/>
              </w:rPr>
              <w:t>360 EUR/osoba/god</w:t>
            </w:r>
          </w:p>
        </w:tc>
        <w:tc>
          <w:tcPr>
            <w:tcW w:w="1890" w:type="dxa"/>
          </w:tcPr>
          <w:p w:rsidR="00A14CE8" w:rsidRDefault="00CD744D">
            <w:pPr>
              <w:spacing w:after="0" w:line="240" w:lineRule="auto"/>
            </w:pPr>
            <w:r>
              <w:rPr>
                <w:sz w:val="18"/>
              </w:rPr>
              <w:t>480 EUR/osoba/god</w:t>
            </w:r>
          </w:p>
        </w:tc>
        <w:tc>
          <w:tcPr>
            <w:tcW w:w="2703" w:type="dxa"/>
          </w:tcPr>
          <w:p w:rsidR="00A14CE8" w:rsidRDefault="00CD744D">
            <w:pPr>
              <w:spacing w:after="0" w:line="240" w:lineRule="auto"/>
            </w:pPr>
            <w:r>
              <w:rPr>
                <w:sz w:val="18"/>
              </w:rPr>
              <w:t>visok opseg; u ovom AP nije razdvajano 65-70 i više zbog malog broja stanovnika</w:t>
            </w:r>
          </w:p>
        </w:tc>
      </w:tr>
    </w:tbl>
    <w:p w:rsidR="000602F7" w:rsidRDefault="000602F7"/>
    <w:p w:rsidR="00A14CE8" w:rsidRDefault="00CD744D" w:rsidP="000602F7">
      <w:pPr>
        <w:jc w:val="both"/>
      </w:pPr>
      <w:r>
        <w:t xml:space="preserve">Formula je: </w:t>
      </w:r>
      <w:proofErr w:type="spellStart"/>
      <w:r>
        <w:t>godišnji</w:t>
      </w:r>
      <w:proofErr w:type="spellEnd"/>
      <w:r>
        <w:t xml:space="preserve"> </w:t>
      </w:r>
      <w:proofErr w:type="spellStart"/>
      <w:r>
        <w:t>društveni</w:t>
      </w:r>
      <w:proofErr w:type="spellEnd"/>
      <w:r>
        <w:t xml:space="preserve"> </w:t>
      </w:r>
      <w:proofErr w:type="spellStart"/>
      <w:r>
        <w:t>trošak</w:t>
      </w:r>
      <w:proofErr w:type="spellEnd"/>
      <w:r>
        <w:t xml:space="preserve"> = broj stanovnika u Lden opsegu x jedinični koeficijent. Proračun je konzervativan jer ne monetizuje odvojeno sve Lnight efekte, prituž</w:t>
      </w:r>
      <w:r>
        <w:t>be, vrijednost nekretnina, lokalne zdravstvene troškove i dugoročne efekte na osjetljive grupe.</w:t>
      </w:r>
    </w:p>
    <w:p w:rsidR="00A14CE8" w:rsidRDefault="00CD744D" w:rsidP="000602F7">
      <w:pPr>
        <w:pStyle w:val="Heading2"/>
        <w:jc w:val="both"/>
      </w:pPr>
      <w:bookmarkStart w:id="74" w:name="_Toc232358896"/>
      <w:r>
        <w:lastRenderedPageBreak/>
        <w:t>10.4. Indikativni društveni trošak po scenarijima</w:t>
      </w:r>
      <w:bookmarkEnd w:id="74"/>
    </w:p>
    <w:p w:rsidR="00A14CE8" w:rsidRDefault="00CD744D" w:rsidP="000602F7">
      <w:pPr>
        <w:spacing w:after="120"/>
        <w:jc w:val="both"/>
      </w:pPr>
      <w:r>
        <w:t xml:space="preserve">Ovaj prikaz pokazuje da izloženost buci ima mjerljivu društvenu posljedicu. Ako se broj izloženih stanovnika </w:t>
      </w:r>
      <w:r>
        <w:t>smanjuje, smanjuje se i procijenjeni godišnji teret koji buka stvara kroz smetnje sna, uznemirenost i smanjen kvalitet života.</w:t>
      </w:r>
    </w:p>
    <w:p w:rsidR="00A14CE8" w:rsidRDefault="00CD744D">
      <w:pPr>
        <w:pStyle w:val="Caption"/>
      </w:pPr>
      <w:r>
        <w:rPr>
          <w:i/>
          <w:sz w:val="18"/>
        </w:rPr>
        <w:t>Tabela 31. Indikativni društveni trošak buke po scenarijima</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1375"/>
        <w:gridCol w:w="1375"/>
        <w:gridCol w:w="1375"/>
        <w:gridCol w:w="1375"/>
        <w:gridCol w:w="1376"/>
        <w:gridCol w:w="1376"/>
        <w:gridCol w:w="1376"/>
      </w:tblGrid>
      <w:tr w:rsidR="00A14CE8">
        <w:trPr>
          <w:tblHeader/>
          <w:jc w:val="center"/>
        </w:trPr>
        <w:tc>
          <w:tcPr>
            <w:tcW w:w="1377" w:type="dxa"/>
            <w:shd w:val="clear" w:color="auto" w:fill="D9EAF7"/>
          </w:tcPr>
          <w:p w:rsidR="00A14CE8" w:rsidRDefault="00CD744D">
            <w:pPr>
              <w:spacing w:after="0" w:line="240" w:lineRule="auto"/>
            </w:pPr>
            <w:r>
              <w:rPr>
                <w:b/>
                <w:sz w:val="18"/>
              </w:rPr>
              <w:t>Scenario</w:t>
            </w:r>
          </w:p>
        </w:tc>
        <w:tc>
          <w:tcPr>
            <w:tcW w:w="1377" w:type="dxa"/>
            <w:shd w:val="clear" w:color="auto" w:fill="D9EAF7"/>
          </w:tcPr>
          <w:p w:rsidR="00A14CE8" w:rsidRDefault="00CD744D">
            <w:pPr>
              <w:spacing w:after="0" w:line="240" w:lineRule="auto"/>
            </w:pPr>
            <w:r>
              <w:rPr>
                <w:b/>
                <w:sz w:val="18"/>
              </w:rPr>
              <w:t>Lden 55-60</w:t>
            </w:r>
          </w:p>
        </w:tc>
        <w:tc>
          <w:tcPr>
            <w:tcW w:w="1377" w:type="dxa"/>
            <w:shd w:val="clear" w:color="auto" w:fill="D9EAF7"/>
          </w:tcPr>
          <w:p w:rsidR="00A14CE8" w:rsidRDefault="00CD744D">
            <w:pPr>
              <w:spacing w:after="0" w:line="240" w:lineRule="auto"/>
            </w:pPr>
            <w:r>
              <w:rPr>
                <w:b/>
                <w:sz w:val="18"/>
              </w:rPr>
              <w:t>Lden 60-65</w:t>
            </w:r>
          </w:p>
        </w:tc>
        <w:tc>
          <w:tcPr>
            <w:tcW w:w="1377" w:type="dxa"/>
            <w:shd w:val="clear" w:color="auto" w:fill="D9EAF7"/>
          </w:tcPr>
          <w:p w:rsidR="00A14CE8" w:rsidRDefault="00CD744D">
            <w:pPr>
              <w:spacing w:after="0" w:line="240" w:lineRule="auto"/>
            </w:pPr>
            <w:r>
              <w:rPr>
                <w:b/>
                <w:sz w:val="18"/>
              </w:rPr>
              <w:t>Lden &gt;=65</w:t>
            </w:r>
          </w:p>
        </w:tc>
        <w:tc>
          <w:tcPr>
            <w:tcW w:w="1377" w:type="dxa"/>
            <w:shd w:val="clear" w:color="auto" w:fill="D9EAF7"/>
          </w:tcPr>
          <w:p w:rsidR="00A14CE8" w:rsidRDefault="00CD744D">
            <w:pPr>
              <w:spacing w:after="0" w:line="240" w:lineRule="auto"/>
            </w:pPr>
            <w:r>
              <w:rPr>
                <w:b/>
                <w:sz w:val="18"/>
              </w:rPr>
              <w:t>Donji EUR/god</w:t>
            </w:r>
          </w:p>
        </w:tc>
        <w:tc>
          <w:tcPr>
            <w:tcW w:w="1377" w:type="dxa"/>
            <w:shd w:val="clear" w:color="auto" w:fill="D9EAF7"/>
          </w:tcPr>
          <w:p w:rsidR="00A14CE8" w:rsidRDefault="00CD744D">
            <w:pPr>
              <w:spacing w:after="0" w:line="240" w:lineRule="auto"/>
            </w:pPr>
            <w:r>
              <w:rPr>
                <w:b/>
                <w:sz w:val="18"/>
              </w:rPr>
              <w:t>Srednji EUR/go</w:t>
            </w:r>
            <w:r>
              <w:rPr>
                <w:b/>
                <w:sz w:val="18"/>
              </w:rPr>
              <w:t>d</w:t>
            </w:r>
          </w:p>
        </w:tc>
        <w:tc>
          <w:tcPr>
            <w:tcW w:w="1377" w:type="dxa"/>
            <w:shd w:val="clear" w:color="auto" w:fill="D9EAF7"/>
          </w:tcPr>
          <w:p w:rsidR="00A14CE8" w:rsidRDefault="00CD744D">
            <w:pPr>
              <w:spacing w:after="0" w:line="240" w:lineRule="auto"/>
            </w:pPr>
            <w:r>
              <w:rPr>
                <w:b/>
                <w:sz w:val="18"/>
              </w:rPr>
              <w:t>Gornji EUR/god</w:t>
            </w:r>
          </w:p>
        </w:tc>
      </w:tr>
      <w:tr w:rsidR="00A14CE8">
        <w:trPr>
          <w:jc w:val="center"/>
        </w:trPr>
        <w:tc>
          <w:tcPr>
            <w:tcW w:w="1377" w:type="dxa"/>
          </w:tcPr>
          <w:p w:rsidR="00A14CE8" w:rsidRDefault="00CD744D">
            <w:pPr>
              <w:spacing w:after="0" w:line="240" w:lineRule="auto"/>
            </w:pPr>
            <w:r>
              <w:rPr>
                <w:sz w:val="18"/>
              </w:rPr>
              <w:t>S0</w:t>
            </w:r>
          </w:p>
        </w:tc>
        <w:tc>
          <w:tcPr>
            <w:tcW w:w="1377" w:type="dxa"/>
          </w:tcPr>
          <w:p w:rsidR="00A14CE8" w:rsidRDefault="00CD744D">
            <w:pPr>
              <w:spacing w:after="0" w:line="240" w:lineRule="auto"/>
            </w:pPr>
            <w:r>
              <w:rPr>
                <w:sz w:val="18"/>
              </w:rPr>
              <w:t>276.5</w:t>
            </w:r>
          </w:p>
        </w:tc>
        <w:tc>
          <w:tcPr>
            <w:tcW w:w="1377" w:type="dxa"/>
          </w:tcPr>
          <w:p w:rsidR="00A14CE8" w:rsidRDefault="00CD744D">
            <w:pPr>
              <w:spacing w:after="0" w:line="240" w:lineRule="auto"/>
            </w:pPr>
            <w:r>
              <w:rPr>
                <w:sz w:val="18"/>
              </w:rPr>
              <w:t>168.5</w:t>
            </w:r>
          </w:p>
        </w:tc>
        <w:tc>
          <w:tcPr>
            <w:tcW w:w="1377" w:type="dxa"/>
          </w:tcPr>
          <w:p w:rsidR="00A14CE8" w:rsidRDefault="00CD744D">
            <w:pPr>
              <w:spacing w:after="0" w:line="240" w:lineRule="auto"/>
            </w:pPr>
            <w:r>
              <w:rPr>
                <w:sz w:val="18"/>
              </w:rPr>
              <w:t>42.6</w:t>
            </w:r>
          </w:p>
        </w:tc>
        <w:tc>
          <w:tcPr>
            <w:tcW w:w="1377" w:type="dxa"/>
          </w:tcPr>
          <w:p w:rsidR="00A14CE8" w:rsidRDefault="00CD744D">
            <w:pPr>
              <w:spacing w:after="0" w:line="240" w:lineRule="auto"/>
            </w:pPr>
            <w:r>
              <w:rPr>
                <w:sz w:val="18"/>
              </w:rPr>
              <w:t>59.304</w:t>
            </w:r>
          </w:p>
        </w:tc>
        <w:tc>
          <w:tcPr>
            <w:tcW w:w="1377" w:type="dxa"/>
          </w:tcPr>
          <w:p w:rsidR="00A14CE8" w:rsidRDefault="00CD744D">
            <w:pPr>
              <w:spacing w:after="0" w:line="240" w:lineRule="auto"/>
            </w:pPr>
            <w:r>
              <w:rPr>
                <w:sz w:val="18"/>
              </w:rPr>
              <w:t>88.956</w:t>
            </w:r>
          </w:p>
        </w:tc>
        <w:tc>
          <w:tcPr>
            <w:tcW w:w="1377" w:type="dxa"/>
          </w:tcPr>
          <w:p w:rsidR="00A14CE8" w:rsidRDefault="00CD744D">
            <w:pPr>
              <w:spacing w:after="0" w:line="240" w:lineRule="auto"/>
            </w:pPr>
            <w:r>
              <w:rPr>
                <w:sz w:val="18"/>
              </w:rPr>
              <w:t>118.608</w:t>
            </w:r>
          </w:p>
        </w:tc>
      </w:tr>
      <w:tr w:rsidR="00A14CE8">
        <w:trPr>
          <w:jc w:val="center"/>
        </w:trPr>
        <w:tc>
          <w:tcPr>
            <w:tcW w:w="1377" w:type="dxa"/>
          </w:tcPr>
          <w:p w:rsidR="00A14CE8" w:rsidRDefault="00CD744D">
            <w:pPr>
              <w:spacing w:after="0" w:line="240" w:lineRule="auto"/>
            </w:pPr>
            <w:r>
              <w:rPr>
                <w:sz w:val="18"/>
              </w:rPr>
              <w:t>S1</w:t>
            </w:r>
          </w:p>
        </w:tc>
        <w:tc>
          <w:tcPr>
            <w:tcW w:w="1377" w:type="dxa"/>
          </w:tcPr>
          <w:p w:rsidR="00A14CE8" w:rsidRDefault="00CD744D">
            <w:pPr>
              <w:spacing w:after="0" w:line="240" w:lineRule="auto"/>
            </w:pPr>
            <w:r>
              <w:rPr>
                <w:sz w:val="18"/>
              </w:rPr>
              <w:t>252.7</w:t>
            </w:r>
          </w:p>
        </w:tc>
        <w:tc>
          <w:tcPr>
            <w:tcW w:w="1377" w:type="dxa"/>
          </w:tcPr>
          <w:p w:rsidR="00A14CE8" w:rsidRDefault="00CD744D">
            <w:pPr>
              <w:spacing w:after="0" w:line="240" w:lineRule="auto"/>
            </w:pPr>
            <w:r>
              <w:rPr>
                <w:sz w:val="18"/>
              </w:rPr>
              <w:t>111.3</w:t>
            </w:r>
          </w:p>
        </w:tc>
        <w:tc>
          <w:tcPr>
            <w:tcW w:w="1377" w:type="dxa"/>
          </w:tcPr>
          <w:p w:rsidR="00A14CE8" w:rsidRDefault="00CD744D">
            <w:pPr>
              <w:spacing w:after="0" w:line="240" w:lineRule="auto"/>
            </w:pPr>
            <w:r>
              <w:rPr>
                <w:sz w:val="18"/>
              </w:rPr>
              <w:t>30.1</w:t>
            </w:r>
          </w:p>
        </w:tc>
        <w:tc>
          <w:tcPr>
            <w:tcW w:w="1377" w:type="dxa"/>
          </w:tcPr>
          <w:p w:rsidR="00A14CE8" w:rsidRDefault="00CD744D">
            <w:pPr>
              <w:spacing w:after="0" w:line="240" w:lineRule="auto"/>
            </w:pPr>
            <w:r>
              <w:rPr>
                <w:sz w:val="18"/>
              </w:rPr>
              <w:t>45.248</w:t>
            </w:r>
          </w:p>
        </w:tc>
        <w:tc>
          <w:tcPr>
            <w:tcW w:w="1377" w:type="dxa"/>
          </w:tcPr>
          <w:p w:rsidR="00A14CE8" w:rsidRDefault="00CD744D">
            <w:pPr>
              <w:spacing w:after="0" w:line="240" w:lineRule="auto"/>
            </w:pPr>
            <w:r>
              <w:rPr>
                <w:sz w:val="18"/>
              </w:rPr>
              <w:t>67.872</w:t>
            </w:r>
          </w:p>
        </w:tc>
        <w:tc>
          <w:tcPr>
            <w:tcW w:w="1377" w:type="dxa"/>
          </w:tcPr>
          <w:p w:rsidR="00A14CE8" w:rsidRDefault="00CD744D">
            <w:pPr>
              <w:spacing w:after="0" w:line="240" w:lineRule="auto"/>
            </w:pPr>
            <w:r>
              <w:rPr>
                <w:sz w:val="18"/>
              </w:rPr>
              <w:t>90.496</w:t>
            </w:r>
          </w:p>
        </w:tc>
      </w:tr>
      <w:tr w:rsidR="00A14CE8">
        <w:trPr>
          <w:jc w:val="center"/>
        </w:trPr>
        <w:tc>
          <w:tcPr>
            <w:tcW w:w="1377" w:type="dxa"/>
          </w:tcPr>
          <w:p w:rsidR="00A14CE8" w:rsidRDefault="00CD744D">
            <w:pPr>
              <w:spacing w:after="0" w:line="240" w:lineRule="auto"/>
            </w:pPr>
            <w:r>
              <w:rPr>
                <w:sz w:val="18"/>
              </w:rPr>
              <w:t>S3</w:t>
            </w:r>
          </w:p>
        </w:tc>
        <w:tc>
          <w:tcPr>
            <w:tcW w:w="1377" w:type="dxa"/>
          </w:tcPr>
          <w:p w:rsidR="00A14CE8" w:rsidRDefault="00CD744D">
            <w:pPr>
              <w:spacing w:after="0" w:line="240" w:lineRule="auto"/>
            </w:pPr>
            <w:r>
              <w:rPr>
                <w:sz w:val="18"/>
              </w:rPr>
              <w:t>227.6</w:t>
            </w:r>
          </w:p>
        </w:tc>
        <w:tc>
          <w:tcPr>
            <w:tcW w:w="1377" w:type="dxa"/>
          </w:tcPr>
          <w:p w:rsidR="00A14CE8" w:rsidRDefault="00CD744D">
            <w:pPr>
              <w:spacing w:after="0" w:line="240" w:lineRule="auto"/>
            </w:pPr>
            <w:r>
              <w:rPr>
                <w:sz w:val="18"/>
              </w:rPr>
              <w:t>66.9</w:t>
            </w:r>
          </w:p>
        </w:tc>
        <w:tc>
          <w:tcPr>
            <w:tcW w:w="1377" w:type="dxa"/>
          </w:tcPr>
          <w:p w:rsidR="00A14CE8" w:rsidRDefault="00CD744D">
            <w:pPr>
              <w:spacing w:after="0" w:line="240" w:lineRule="auto"/>
            </w:pPr>
            <w:r>
              <w:rPr>
                <w:sz w:val="18"/>
              </w:rPr>
              <w:t>8.9</w:t>
            </w:r>
          </w:p>
        </w:tc>
        <w:tc>
          <w:tcPr>
            <w:tcW w:w="1377" w:type="dxa"/>
          </w:tcPr>
          <w:p w:rsidR="00A14CE8" w:rsidRDefault="00CD744D">
            <w:pPr>
              <w:spacing w:after="0" w:line="240" w:lineRule="auto"/>
            </w:pPr>
            <w:r>
              <w:rPr>
                <w:sz w:val="18"/>
              </w:rPr>
              <w:t>31.048</w:t>
            </w:r>
          </w:p>
        </w:tc>
        <w:tc>
          <w:tcPr>
            <w:tcW w:w="1377" w:type="dxa"/>
          </w:tcPr>
          <w:p w:rsidR="00A14CE8" w:rsidRDefault="00CD744D">
            <w:pPr>
              <w:spacing w:after="0" w:line="240" w:lineRule="auto"/>
            </w:pPr>
            <w:r>
              <w:rPr>
                <w:sz w:val="18"/>
              </w:rPr>
              <w:t>46.572</w:t>
            </w:r>
          </w:p>
        </w:tc>
        <w:tc>
          <w:tcPr>
            <w:tcW w:w="1377" w:type="dxa"/>
          </w:tcPr>
          <w:p w:rsidR="00A14CE8" w:rsidRDefault="00CD744D">
            <w:pPr>
              <w:spacing w:after="0" w:line="240" w:lineRule="auto"/>
            </w:pPr>
            <w:r>
              <w:rPr>
                <w:sz w:val="18"/>
              </w:rPr>
              <w:t>62.096</w:t>
            </w:r>
          </w:p>
        </w:tc>
      </w:tr>
      <w:tr w:rsidR="00A14CE8">
        <w:trPr>
          <w:jc w:val="center"/>
        </w:trPr>
        <w:tc>
          <w:tcPr>
            <w:tcW w:w="1377" w:type="dxa"/>
          </w:tcPr>
          <w:p w:rsidR="00A14CE8" w:rsidRDefault="00CD744D">
            <w:pPr>
              <w:spacing w:after="0" w:line="240" w:lineRule="auto"/>
            </w:pPr>
            <w:r>
              <w:rPr>
                <w:sz w:val="18"/>
              </w:rPr>
              <w:t>S4</w:t>
            </w:r>
          </w:p>
        </w:tc>
        <w:tc>
          <w:tcPr>
            <w:tcW w:w="1377" w:type="dxa"/>
          </w:tcPr>
          <w:p w:rsidR="00A14CE8" w:rsidRDefault="00CD744D">
            <w:pPr>
              <w:spacing w:after="0" w:line="240" w:lineRule="auto"/>
            </w:pPr>
            <w:r>
              <w:rPr>
                <w:sz w:val="18"/>
              </w:rPr>
              <w:t>190.6</w:t>
            </w:r>
          </w:p>
        </w:tc>
        <w:tc>
          <w:tcPr>
            <w:tcW w:w="1377" w:type="dxa"/>
          </w:tcPr>
          <w:p w:rsidR="00A14CE8" w:rsidRDefault="00CD744D">
            <w:pPr>
              <w:spacing w:after="0" w:line="240" w:lineRule="auto"/>
            </w:pPr>
            <w:r>
              <w:rPr>
                <w:sz w:val="18"/>
              </w:rPr>
              <w:t>47.0</w:t>
            </w:r>
          </w:p>
        </w:tc>
        <w:tc>
          <w:tcPr>
            <w:tcW w:w="1377" w:type="dxa"/>
          </w:tcPr>
          <w:p w:rsidR="00A14CE8" w:rsidRDefault="00CD744D">
            <w:pPr>
              <w:spacing w:after="0" w:line="240" w:lineRule="auto"/>
            </w:pPr>
            <w:r>
              <w:rPr>
                <w:sz w:val="18"/>
              </w:rPr>
              <w:t>3.0</w:t>
            </w:r>
          </w:p>
        </w:tc>
        <w:tc>
          <w:tcPr>
            <w:tcW w:w="1377" w:type="dxa"/>
          </w:tcPr>
          <w:p w:rsidR="00A14CE8" w:rsidRDefault="00CD744D">
            <w:pPr>
              <w:spacing w:after="0" w:line="240" w:lineRule="auto"/>
            </w:pPr>
            <w:r>
              <w:rPr>
                <w:sz w:val="18"/>
              </w:rPr>
              <w:t>23.488</w:t>
            </w:r>
          </w:p>
        </w:tc>
        <w:tc>
          <w:tcPr>
            <w:tcW w:w="1377" w:type="dxa"/>
          </w:tcPr>
          <w:p w:rsidR="00A14CE8" w:rsidRDefault="00CD744D">
            <w:pPr>
              <w:spacing w:after="0" w:line="240" w:lineRule="auto"/>
            </w:pPr>
            <w:r>
              <w:rPr>
                <w:sz w:val="18"/>
              </w:rPr>
              <w:t>35.232</w:t>
            </w:r>
          </w:p>
        </w:tc>
        <w:tc>
          <w:tcPr>
            <w:tcW w:w="1377" w:type="dxa"/>
          </w:tcPr>
          <w:p w:rsidR="00A14CE8" w:rsidRDefault="00CD744D">
            <w:pPr>
              <w:spacing w:after="0" w:line="240" w:lineRule="auto"/>
            </w:pPr>
            <w:r>
              <w:rPr>
                <w:sz w:val="18"/>
              </w:rPr>
              <w:t>46.976</w:t>
            </w:r>
          </w:p>
        </w:tc>
      </w:tr>
    </w:tbl>
    <w:p w:rsidR="00A14CE8" w:rsidRDefault="00CD744D">
      <w:pPr>
        <w:jc w:val="center"/>
      </w:pPr>
      <w:r>
        <w:rPr>
          <w:noProof/>
        </w:rPr>
        <w:drawing>
          <wp:inline distT="0" distB="0" distL="0" distR="0" wp14:anchorId="188CBD3C" wp14:editId="6A446EE0">
            <wp:extent cx="5669280" cy="32395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_vpg_chart_social_cost.png"/>
                    <pic:cNvPicPr/>
                  </pic:nvPicPr>
                  <pic:blipFill>
                    <a:blip r:embed="rId11"/>
                    <a:stretch>
                      <a:fillRect/>
                    </a:stretch>
                  </pic:blipFill>
                  <pic:spPr>
                    <a:xfrm>
                      <a:off x="0" y="0"/>
                      <a:ext cx="5669280" cy="3239589"/>
                    </a:xfrm>
                    <a:prstGeom prst="rect">
                      <a:avLst/>
                    </a:prstGeom>
                  </pic:spPr>
                </pic:pic>
              </a:graphicData>
            </a:graphic>
          </wp:inline>
        </w:drawing>
      </w:r>
    </w:p>
    <w:p w:rsidR="00A14CE8" w:rsidRDefault="00CD744D">
      <w:pPr>
        <w:pStyle w:val="Caption"/>
      </w:pPr>
      <w:r>
        <w:rPr>
          <w:i/>
          <w:sz w:val="18"/>
        </w:rPr>
        <w:t xml:space="preserve">Slika 2. Indikativni društveni trošak buke po scenarijima - srednji </w:t>
      </w:r>
      <w:r>
        <w:rPr>
          <w:i/>
          <w:sz w:val="18"/>
        </w:rPr>
        <w:t>Lden pristup</w:t>
      </w:r>
    </w:p>
    <w:p w:rsidR="00A14CE8" w:rsidRDefault="00CD744D">
      <w:pPr>
        <w:pStyle w:val="Heading2"/>
      </w:pPr>
      <w:bookmarkStart w:id="75" w:name="_Toc232358897"/>
      <w:r>
        <w:t>10.5. Trošak nepreduzimanja mjera</w:t>
      </w:r>
      <w:bookmarkEnd w:id="75"/>
    </w:p>
    <w:p w:rsidR="00A14CE8" w:rsidRDefault="00CD744D">
      <w:r>
        <w:t>Trošak nepreduzimanja mjera ne vidi se neposredno u budžetu upravljača puta, ali ostaje u društvu. Ako se ništa ne uradi, nastavlja se postojeća godišnja izloženost iz S0, sa 653,5 stanovnika u objektima sa fo</w:t>
      </w:r>
      <w:r>
        <w:t>rmalnim prekoračenjem i 533,3 stanovnika izloženih Lnight &gt;=45 dB(A).</w:t>
      </w:r>
    </w:p>
    <w:p w:rsidR="00A14CE8" w:rsidRDefault="00CD744D">
      <w:pPr>
        <w:pStyle w:val="Caption"/>
      </w:pPr>
      <w:r>
        <w:rPr>
          <w:i/>
          <w:sz w:val="18"/>
        </w:rPr>
        <w:t>Tabela 32. Trošak nepreduzimanja mjera - kvantitativni prikaz</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3235"/>
        <w:gridCol w:w="1350"/>
        <w:gridCol w:w="1710"/>
        <w:gridCol w:w="1170"/>
        <w:gridCol w:w="2163"/>
      </w:tblGrid>
      <w:tr w:rsidR="00A14CE8" w:rsidTr="000602F7">
        <w:trPr>
          <w:tblHeader/>
          <w:jc w:val="center"/>
        </w:trPr>
        <w:tc>
          <w:tcPr>
            <w:tcW w:w="3235" w:type="dxa"/>
            <w:shd w:val="clear" w:color="auto" w:fill="D9EAF7"/>
          </w:tcPr>
          <w:p w:rsidR="00A14CE8" w:rsidRDefault="00CD744D">
            <w:pPr>
              <w:spacing w:after="0" w:line="240" w:lineRule="auto"/>
            </w:pPr>
            <w:proofErr w:type="spellStart"/>
            <w:r>
              <w:rPr>
                <w:b/>
                <w:sz w:val="18"/>
              </w:rPr>
              <w:t>Pokazatelj</w:t>
            </w:r>
            <w:proofErr w:type="spellEnd"/>
          </w:p>
        </w:tc>
        <w:tc>
          <w:tcPr>
            <w:tcW w:w="1350" w:type="dxa"/>
            <w:shd w:val="clear" w:color="auto" w:fill="D9EAF7"/>
          </w:tcPr>
          <w:p w:rsidR="00A14CE8" w:rsidRDefault="00CD744D">
            <w:pPr>
              <w:spacing w:after="0" w:line="240" w:lineRule="auto"/>
            </w:pPr>
            <w:r>
              <w:rPr>
                <w:b/>
                <w:sz w:val="18"/>
              </w:rPr>
              <w:t>S0 - ako se ništa ne radi</w:t>
            </w:r>
          </w:p>
        </w:tc>
        <w:tc>
          <w:tcPr>
            <w:tcW w:w="1710" w:type="dxa"/>
            <w:shd w:val="clear" w:color="auto" w:fill="D9EAF7"/>
          </w:tcPr>
          <w:p w:rsidR="00A14CE8" w:rsidRDefault="00CD744D">
            <w:pPr>
              <w:spacing w:after="0" w:line="240" w:lineRule="auto"/>
            </w:pPr>
            <w:r>
              <w:rPr>
                <w:b/>
                <w:sz w:val="18"/>
              </w:rPr>
              <w:t>S4 - preporučeni scenario</w:t>
            </w:r>
          </w:p>
        </w:tc>
        <w:tc>
          <w:tcPr>
            <w:tcW w:w="1170" w:type="dxa"/>
            <w:shd w:val="clear" w:color="auto" w:fill="D9EAF7"/>
          </w:tcPr>
          <w:p w:rsidR="00A14CE8" w:rsidRDefault="00CD744D">
            <w:pPr>
              <w:spacing w:after="0" w:line="240" w:lineRule="auto"/>
            </w:pPr>
            <w:r>
              <w:rPr>
                <w:b/>
                <w:sz w:val="18"/>
              </w:rPr>
              <w:t>Izbjegnuto S4 vs S0</w:t>
            </w:r>
          </w:p>
        </w:tc>
        <w:tc>
          <w:tcPr>
            <w:tcW w:w="2163" w:type="dxa"/>
            <w:shd w:val="clear" w:color="auto" w:fill="D9EAF7"/>
          </w:tcPr>
          <w:p w:rsidR="00A14CE8" w:rsidRDefault="00CD744D">
            <w:pPr>
              <w:spacing w:after="0" w:line="240" w:lineRule="auto"/>
            </w:pPr>
            <w:r>
              <w:rPr>
                <w:b/>
                <w:sz w:val="18"/>
              </w:rPr>
              <w:t>Petogodišnji ekvivalent</w:t>
            </w:r>
          </w:p>
        </w:tc>
      </w:tr>
      <w:tr w:rsidR="00A14CE8" w:rsidTr="000602F7">
        <w:trPr>
          <w:jc w:val="center"/>
        </w:trPr>
        <w:tc>
          <w:tcPr>
            <w:tcW w:w="3235" w:type="dxa"/>
          </w:tcPr>
          <w:p w:rsidR="00A14CE8" w:rsidRDefault="00CD744D">
            <w:pPr>
              <w:spacing w:after="0" w:line="240" w:lineRule="auto"/>
            </w:pPr>
            <w:r>
              <w:rPr>
                <w:sz w:val="18"/>
              </w:rPr>
              <w:t xml:space="preserve">Stanovnici u </w:t>
            </w:r>
            <w:r>
              <w:rPr>
                <w:sz w:val="18"/>
              </w:rPr>
              <w:t>objektima sa prekoračenjem</w:t>
            </w:r>
          </w:p>
        </w:tc>
        <w:tc>
          <w:tcPr>
            <w:tcW w:w="1350" w:type="dxa"/>
          </w:tcPr>
          <w:p w:rsidR="00A14CE8" w:rsidRDefault="00CD744D">
            <w:pPr>
              <w:spacing w:after="0" w:line="240" w:lineRule="auto"/>
            </w:pPr>
            <w:r>
              <w:rPr>
                <w:sz w:val="18"/>
              </w:rPr>
              <w:t>653,5</w:t>
            </w:r>
          </w:p>
        </w:tc>
        <w:tc>
          <w:tcPr>
            <w:tcW w:w="1710" w:type="dxa"/>
          </w:tcPr>
          <w:p w:rsidR="00A14CE8" w:rsidRDefault="00CD744D">
            <w:pPr>
              <w:spacing w:after="0" w:line="240" w:lineRule="auto"/>
            </w:pPr>
            <w:r>
              <w:rPr>
                <w:sz w:val="18"/>
              </w:rPr>
              <w:t>248,9</w:t>
            </w:r>
          </w:p>
        </w:tc>
        <w:tc>
          <w:tcPr>
            <w:tcW w:w="1170" w:type="dxa"/>
          </w:tcPr>
          <w:p w:rsidR="00A14CE8" w:rsidRDefault="00CD744D">
            <w:pPr>
              <w:spacing w:after="0" w:line="240" w:lineRule="auto"/>
            </w:pPr>
            <w:r>
              <w:rPr>
                <w:sz w:val="18"/>
              </w:rPr>
              <w:t>404,6</w:t>
            </w:r>
          </w:p>
        </w:tc>
        <w:tc>
          <w:tcPr>
            <w:tcW w:w="2163" w:type="dxa"/>
          </w:tcPr>
          <w:p w:rsidR="00A14CE8" w:rsidRDefault="00CD744D">
            <w:pPr>
              <w:spacing w:after="0" w:line="240" w:lineRule="auto"/>
            </w:pPr>
            <w:r>
              <w:rPr>
                <w:sz w:val="18"/>
              </w:rPr>
              <w:t>oko 2.023 osoba-godina prekoračenja</w:t>
            </w:r>
          </w:p>
        </w:tc>
      </w:tr>
      <w:tr w:rsidR="00A14CE8" w:rsidTr="000602F7">
        <w:trPr>
          <w:jc w:val="center"/>
        </w:trPr>
        <w:tc>
          <w:tcPr>
            <w:tcW w:w="3235" w:type="dxa"/>
          </w:tcPr>
          <w:p w:rsidR="00A14CE8" w:rsidRDefault="00CD744D">
            <w:pPr>
              <w:spacing w:after="0" w:line="240" w:lineRule="auto"/>
            </w:pPr>
            <w:r>
              <w:rPr>
                <w:sz w:val="18"/>
              </w:rPr>
              <w:t>Lnight &gt;=45 dB(A)</w:t>
            </w:r>
          </w:p>
        </w:tc>
        <w:tc>
          <w:tcPr>
            <w:tcW w:w="1350" w:type="dxa"/>
          </w:tcPr>
          <w:p w:rsidR="00A14CE8" w:rsidRDefault="00CD744D">
            <w:pPr>
              <w:spacing w:after="0" w:line="240" w:lineRule="auto"/>
            </w:pPr>
            <w:r>
              <w:rPr>
                <w:sz w:val="18"/>
              </w:rPr>
              <w:t>533,3</w:t>
            </w:r>
          </w:p>
        </w:tc>
        <w:tc>
          <w:tcPr>
            <w:tcW w:w="1710" w:type="dxa"/>
          </w:tcPr>
          <w:p w:rsidR="00A14CE8" w:rsidRDefault="00CD744D">
            <w:pPr>
              <w:spacing w:after="0" w:line="240" w:lineRule="auto"/>
            </w:pPr>
            <w:r>
              <w:rPr>
                <w:sz w:val="18"/>
              </w:rPr>
              <w:t>281,4</w:t>
            </w:r>
          </w:p>
        </w:tc>
        <w:tc>
          <w:tcPr>
            <w:tcW w:w="1170" w:type="dxa"/>
          </w:tcPr>
          <w:p w:rsidR="00A14CE8" w:rsidRDefault="00CD744D">
            <w:pPr>
              <w:spacing w:after="0" w:line="240" w:lineRule="auto"/>
            </w:pPr>
            <w:r>
              <w:rPr>
                <w:sz w:val="18"/>
              </w:rPr>
              <w:t>251,9</w:t>
            </w:r>
          </w:p>
        </w:tc>
        <w:tc>
          <w:tcPr>
            <w:tcW w:w="2163" w:type="dxa"/>
          </w:tcPr>
          <w:p w:rsidR="00A14CE8" w:rsidRDefault="00CD744D">
            <w:pPr>
              <w:spacing w:after="0" w:line="240" w:lineRule="auto"/>
            </w:pPr>
            <w:r>
              <w:rPr>
                <w:sz w:val="18"/>
              </w:rPr>
              <w:t>oko 1.260 osoba-godina noćne izloženosti</w:t>
            </w:r>
          </w:p>
        </w:tc>
      </w:tr>
      <w:tr w:rsidR="00A14CE8" w:rsidTr="000602F7">
        <w:trPr>
          <w:jc w:val="center"/>
        </w:trPr>
        <w:tc>
          <w:tcPr>
            <w:tcW w:w="3235" w:type="dxa"/>
          </w:tcPr>
          <w:p w:rsidR="00A14CE8" w:rsidRDefault="00CD744D">
            <w:pPr>
              <w:spacing w:after="0" w:line="240" w:lineRule="auto"/>
            </w:pPr>
            <w:r>
              <w:rPr>
                <w:sz w:val="18"/>
              </w:rPr>
              <w:t>Lnight &gt;=50 dB(A)</w:t>
            </w:r>
          </w:p>
        </w:tc>
        <w:tc>
          <w:tcPr>
            <w:tcW w:w="1350" w:type="dxa"/>
          </w:tcPr>
          <w:p w:rsidR="00A14CE8" w:rsidRDefault="00CD744D">
            <w:pPr>
              <w:spacing w:after="0" w:line="240" w:lineRule="auto"/>
            </w:pPr>
            <w:r>
              <w:rPr>
                <w:sz w:val="18"/>
              </w:rPr>
              <w:t>249,0</w:t>
            </w:r>
          </w:p>
        </w:tc>
        <w:tc>
          <w:tcPr>
            <w:tcW w:w="1710" w:type="dxa"/>
          </w:tcPr>
          <w:p w:rsidR="00A14CE8" w:rsidRDefault="00CD744D">
            <w:pPr>
              <w:spacing w:after="0" w:line="240" w:lineRule="auto"/>
            </w:pPr>
            <w:r>
              <w:rPr>
                <w:sz w:val="18"/>
              </w:rPr>
              <w:t>62,5</w:t>
            </w:r>
          </w:p>
        </w:tc>
        <w:tc>
          <w:tcPr>
            <w:tcW w:w="1170" w:type="dxa"/>
          </w:tcPr>
          <w:p w:rsidR="00A14CE8" w:rsidRDefault="00CD744D">
            <w:pPr>
              <w:spacing w:after="0" w:line="240" w:lineRule="auto"/>
            </w:pPr>
            <w:r>
              <w:rPr>
                <w:sz w:val="18"/>
              </w:rPr>
              <w:t>186,5</w:t>
            </w:r>
          </w:p>
        </w:tc>
        <w:tc>
          <w:tcPr>
            <w:tcW w:w="2163" w:type="dxa"/>
          </w:tcPr>
          <w:p w:rsidR="00A14CE8" w:rsidRDefault="00CD744D">
            <w:pPr>
              <w:spacing w:after="0" w:line="240" w:lineRule="auto"/>
            </w:pPr>
            <w:r>
              <w:rPr>
                <w:sz w:val="18"/>
              </w:rPr>
              <w:t>oko 933 osoba-godina višeg noćnog opsega</w:t>
            </w:r>
          </w:p>
        </w:tc>
      </w:tr>
      <w:tr w:rsidR="00A14CE8" w:rsidTr="000602F7">
        <w:trPr>
          <w:jc w:val="center"/>
        </w:trPr>
        <w:tc>
          <w:tcPr>
            <w:tcW w:w="3235" w:type="dxa"/>
          </w:tcPr>
          <w:p w:rsidR="00A14CE8" w:rsidRDefault="00CD744D">
            <w:pPr>
              <w:spacing w:after="0" w:line="240" w:lineRule="auto"/>
            </w:pPr>
            <w:r>
              <w:rPr>
                <w:sz w:val="18"/>
              </w:rPr>
              <w:t>Lden &gt;=55 dB(A)</w:t>
            </w:r>
          </w:p>
        </w:tc>
        <w:tc>
          <w:tcPr>
            <w:tcW w:w="1350" w:type="dxa"/>
          </w:tcPr>
          <w:p w:rsidR="00A14CE8" w:rsidRDefault="00CD744D">
            <w:pPr>
              <w:spacing w:after="0" w:line="240" w:lineRule="auto"/>
            </w:pPr>
            <w:r>
              <w:rPr>
                <w:sz w:val="18"/>
              </w:rPr>
              <w:t>487,6</w:t>
            </w:r>
          </w:p>
        </w:tc>
        <w:tc>
          <w:tcPr>
            <w:tcW w:w="1710" w:type="dxa"/>
          </w:tcPr>
          <w:p w:rsidR="00A14CE8" w:rsidRDefault="00CD744D">
            <w:pPr>
              <w:spacing w:after="0" w:line="240" w:lineRule="auto"/>
            </w:pPr>
            <w:r>
              <w:rPr>
                <w:sz w:val="18"/>
              </w:rPr>
              <w:t>240,6</w:t>
            </w:r>
          </w:p>
        </w:tc>
        <w:tc>
          <w:tcPr>
            <w:tcW w:w="1170" w:type="dxa"/>
          </w:tcPr>
          <w:p w:rsidR="00A14CE8" w:rsidRDefault="00CD744D">
            <w:pPr>
              <w:spacing w:after="0" w:line="240" w:lineRule="auto"/>
            </w:pPr>
            <w:r>
              <w:rPr>
                <w:sz w:val="18"/>
              </w:rPr>
              <w:t>247,0</w:t>
            </w:r>
          </w:p>
        </w:tc>
        <w:tc>
          <w:tcPr>
            <w:tcW w:w="2163" w:type="dxa"/>
          </w:tcPr>
          <w:p w:rsidR="00A14CE8" w:rsidRDefault="00CD744D">
            <w:pPr>
              <w:spacing w:after="0" w:line="240" w:lineRule="auto"/>
            </w:pPr>
            <w:r>
              <w:rPr>
                <w:sz w:val="18"/>
              </w:rPr>
              <w:t>oko 1.235 osoba-godina ukupne izloženosti</w:t>
            </w:r>
          </w:p>
        </w:tc>
      </w:tr>
      <w:tr w:rsidR="00A14CE8" w:rsidTr="000602F7">
        <w:trPr>
          <w:jc w:val="center"/>
        </w:trPr>
        <w:tc>
          <w:tcPr>
            <w:tcW w:w="3235" w:type="dxa"/>
          </w:tcPr>
          <w:p w:rsidR="00A14CE8" w:rsidRDefault="00CD744D">
            <w:pPr>
              <w:spacing w:after="0" w:line="240" w:lineRule="auto"/>
            </w:pPr>
            <w:r>
              <w:rPr>
                <w:sz w:val="18"/>
              </w:rPr>
              <w:t>Indikativni društveni trošak - srednji Lden pristup</w:t>
            </w:r>
          </w:p>
        </w:tc>
        <w:tc>
          <w:tcPr>
            <w:tcW w:w="1350" w:type="dxa"/>
          </w:tcPr>
          <w:p w:rsidR="00A14CE8" w:rsidRDefault="00CD744D">
            <w:pPr>
              <w:spacing w:after="0" w:line="240" w:lineRule="auto"/>
            </w:pPr>
            <w:r>
              <w:rPr>
                <w:sz w:val="18"/>
              </w:rPr>
              <w:t>88.956 EUR/god</w:t>
            </w:r>
          </w:p>
        </w:tc>
        <w:tc>
          <w:tcPr>
            <w:tcW w:w="1710" w:type="dxa"/>
          </w:tcPr>
          <w:p w:rsidR="00A14CE8" w:rsidRDefault="00CD744D">
            <w:pPr>
              <w:spacing w:after="0" w:line="240" w:lineRule="auto"/>
            </w:pPr>
            <w:r>
              <w:rPr>
                <w:sz w:val="18"/>
              </w:rPr>
              <w:t>35.232 EUR/god</w:t>
            </w:r>
          </w:p>
        </w:tc>
        <w:tc>
          <w:tcPr>
            <w:tcW w:w="1170" w:type="dxa"/>
          </w:tcPr>
          <w:p w:rsidR="00A14CE8" w:rsidRDefault="00CD744D">
            <w:pPr>
              <w:spacing w:after="0" w:line="240" w:lineRule="auto"/>
            </w:pPr>
            <w:r>
              <w:rPr>
                <w:sz w:val="18"/>
              </w:rPr>
              <w:t>53.724 EUR/god</w:t>
            </w:r>
          </w:p>
        </w:tc>
        <w:tc>
          <w:tcPr>
            <w:tcW w:w="2163" w:type="dxa"/>
          </w:tcPr>
          <w:p w:rsidR="00A14CE8" w:rsidRDefault="00CD744D">
            <w:pPr>
              <w:spacing w:after="0" w:line="240" w:lineRule="auto"/>
            </w:pPr>
            <w:r>
              <w:rPr>
                <w:sz w:val="18"/>
              </w:rPr>
              <w:t>oko 268.620 EUR u 5 godina</w:t>
            </w:r>
          </w:p>
        </w:tc>
      </w:tr>
    </w:tbl>
    <w:p w:rsidR="000602F7" w:rsidRDefault="000602F7" w:rsidP="000602F7">
      <w:pPr>
        <w:jc w:val="both"/>
      </w:pPr>
    </w:p>
    <w:p w:rsidR="00A14CE8" w:rsidRDefault="00CD744D" w:rsidP="000602F7">
      <w:pPr>
        <w:jc w:val="both"/>
      </w:pPr>
      <w:proofErr w:type="spellStart"/>
      <w:r>
        <w:t>Kvalitativno</w:t>
      </w:r>
      <w:proofErr w:type="spellEnd"/>
      <w:r>
        <w:t xml:space="preserve">, </w:t>
      </w:r>
      <w:proofErr w:type="spellStart"/>
      <w:r>
        <w:t>nepreduzimanje</w:t>
      </w:r>
      <w:proofErr w:type="spellEnd"/>
      <w:r>
        <w:t xml:space="preserve"> </w:t>
      </w:r>
      <w:proofErr w:type="spellStart"/>
      <w:r>
        <w:t>mjera</w:t>
      </w:r>
      <w:proofErr w:type="spellEnd"/>
      <w:r>
        <w:t xml:space="preserve"> </w:t>
      </w:r>
      <w:proofErr w:type="spellStart"/>
      <w:r>
        <w:t>znači</w:t>
      </w:r>
      <w:proofErr w:type="spellEnd"/>
      <w:r>
        <w:t xml:space="preserve"> i zadržavanje pritužbi građana, propuštenu mogućnost da se tiši kolovoz ugradi uz planirane radove, slabiju osnovu za reviziju AP i rizik da se pri novoj izgradnji problem ponovi ili poveća.</w:t>
      </w:r>
    </w:p>
    <w:p w:rsidR="00A14CE8" w:rsidRDefault="00CD744D" w:rsidP="000602F7">
      <w:pPr>
        <w:pStyle w:val="Heading2"/>
        <w:jc w:val="both"/>
      </w:pPr>
      <w:bookmarkStart w:id="76" w:name="_Toc232358898"/>
      <w:r>
        <w:t>10.6. Godišnja korist i društveni rok povrata</w:t>
      </w:r>
      <w:bookmarkEnd w:id="76"/>
    </w:p>
    <w:p w:rsidR="00A14CE8" w:rsidRDefault="00CD744D" w:rsidP="000602F7">
      <w:pPr>
        <w:spacing w:after="120"/>
        <w:jc w:val="both"/>
      </w:pPr>
      <w:r>
        <w:t>Društveni rok povr</w:t>
      </w:r>
      <w:r>
        <w:t>ata nije profit investitora. To je planski pokazatelj koji pokazuje koliko vremena je potrebno da se procijenjena društvena korist od smanjene buke uporedi sa troškom mjere.</w:t>
      </w:r>
    </w:p>
    <w:p w:rsidR="000602F7" w:rsidRDefault="000602F7">
      <w:pPr>
        <w:pStyle w:val="Caption"/>
        <w:rPr>
          <w:i/>
          <w:sz w:val="18"/>
        </w:rPr>
      </w:pPr>
    </w:p>
    <w:p w:rsidR="00A14CE8" w:rsidRDefault="00CD744D">
      <w:pPr>
        <w:pStyle w:val="Caption"/>
      </w:pPr>
      <w:proofErr w:type="spellStart"/>
      <w:r>
        <w:rPr>
          <w:i/>
          <w:sz w:val="18"/>
        </w:rPr>
        <w:t>Tabela</w:t>
      </w:r>
      <w:proofErr w:type="spellEnd"/>
      <w:r>
        <w:rPr>
          <w:i/>
          <w:sz w:val="18"/>
        </w:rPr>
        <w:t xml:space="preserve"> 33. Indikativna godišnja društvena korist u odnosu na S0</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1925"/>
        <w:gridCol w:w="1926"/>
        <w:gridCol w:w="1926"/>
        <w:gridCol w:w="1926"/>
        <w:gridCol w:w="1925"/>
      </w:tblGrid>
      <w:tr w:rsidR="00A14CE8">
        <w:trPr>
          <w:tblHeader/>
          <w:jc w:val="center"/>
        </w:trPr>
        <w:tc>
          <w:tcPr>
            <w:tcW w:w="1928" w:type="dxa"/>
            <w:shd w:val="clear" w:color="auto" w:fill="D9EAF7"/>
          </w:tcPr>
          <w:p w:rsidR="00A14CE8" w:rsidRDefault="00CD744D">
            <w:pPr>
              <w:spacing w:after="0" w:line="240" w:lineRule="auto"/>
            </w:pPr>
            <w:r>
              <w:rPr>
                <w:b/>
                <w:sz w:val="18"/>
              </w:rPr>
              <w:t>Scenario</w:t>
            </w:r>
          </w:p>
        </w:tc>
        <w:tc>
          <w:tcPr>
            <w:tcW w:w="1928" w:type="dxa"/>
            <w:shd w:val="clear" w:color="auto" w:fill="D9EAF7"/>
          </w:tcPr>
          <w:p w:rsidR="00A14CE8" w:rsidRDefault="00CD744D">
            <w:pPr>
              <w:spacing w:after="0" w:line="240" w:lineRule="auto"/>
            </w:pPr>
            <w:r>
              <w:rPr>
                <w:b/>
                <w:sz w:val="18"/>
              </w:rPr>
              <w:t xml:space="preserve">Korist </w:t>
            </w:r>
            <w:r>
              <w:rPr>
                <w:b/>
                <w:sz w:val="18"/>
              </w:rPr>
              <w:t>donja EUR/god</w:t>
            </w:r>
          </w:p>
        </w:tc>
        <w:tc>
          <w:tcPr>
            <w:tcW w:w="1928" w:type="dxa"/>
            <w:shd w:val="clear" w:color="auto" w:fill="D9EAF7"/>
          </w:tcPr>
          <w:p w:rsidR="00A14CE8" w:rsidRDefault="00CD744D">
            <w:pPr>
              <w:spacing w:after="0" w:line="240" w:lineRule="auto"/>
            </w:pPr>
            <w:r>
              <w:rPr>
                <w:b/>
                <w:sz w:val="18"/>
              </w:rPr>
              <w:t>Korist srednja EUR/god</w:t>
            </w:r>
          </w:p>
        </w:tc>
        <w:tc>
          <w:tcPr>
            <w:tcW w:w="1928" w:type="dxa"/>
            <w:shd w:val="clear" w:color="auto" w:fill="D9EAF7"/>
          </w:tcPr>
          <w:p w:rsidR="00A14CE8" w:rsidRDefault="00CD744D">
            <w:pPr>
              <w:spacing w:after="0" w:line="240" w:lineRule="auto"/>
            </w:pPr>
            <w:r>
              <w:rPr>
                <w:b/>
                <w:sz w:val="18"/>
              </w:rPr>
              <w:t>Korist gornja EUR/god</w:t>
            </w:r>
          </w:p>
        </w:tc>
        <w:tc>
          <w:tcPr>
            <w:tcW w:w="1928" w:type="dxa"/>
            <w:shd w:val="clear" w:color="auto" w:fill="D9EAF7"/>
          </w:tcPr>
          <w:p w:rsidR="00A14CE8" w:rsidRDefault="00CD744D">
            <w:pPr>
              <w:spacing w:after="0" w:line="240" w:lineRule="auto"/>
            </w:pPr>
            <w:r>
              <w:rPr>
                <w:b/>
                <w:sz w:val="18"/>
              </w:rPr>
              <w:t>Srednja korist u 5 godina</w:t>
            </w:r>
          </w:p>
        </w:tc>
      </w:tr>
      <w:tr w:rsidR="00A14CE8">
        <w:trPr>
          <w:jc w:val="center"/>
        </w:trPr>
        <w:tc>
          <w:tcPr>
            <w:tcW w:w="1928" w:type="dxa"/>
          </w:tcPr>
          <w:p w:rsidR="00A14CE8" w:rsidRDefault="00CD744D">
            <w:pPr>
              <w:spacing w:after="0" w:line="240" w:lineRule="auto"/>
            </w:pPr>
            <w:r>
              <w:rPr>
                <w:sz w:val="18"/>
              </w:rPr>
              <w:t>S1</w:t>
            </w:r>
          </w:p>
        </w:tc>
        <w:tc>
          <w:tcPr>
            <w:tcW w:w="1928" w:type="dxa"/>
          </w:tcPr>
          <w:p w:rsidR="00A14CE8" w:rsidRDefault="00CD744D">
            <w:pPr>
              <w:spacing w:after="0" w:line="240" w:lineRule="auto"/>
            </w:pPr>
            <w:r>
              <w:rPr>
                <w:sz w:val="18"/>
              </w:rPr>
              <w:t>14.056</w:t>
            </w:r>
          </w:p>
        </w:tc>
        <w:tc>
          <w:tcPr>
            <w:tcW w:w="1928" w:type="dxa"/>
          </w:tcPr>
          <w:p w:rsidR="00A14CE8" w:rsidRDefault="00CD744D">
            <w:pPr>
              <w:spacing w:after="0" w:line="240" w:lineRule="auto"/>
            </w:pPr>
            <w:r>
              <w:rPr>
                <w:sz w:val="18"/>
              </w:rPr>
              <w:t>21.084</w:t>
            </w:r>
          </w:p>
        </w:tc>
        <w:tc>
          <w:tcPr>
            <w:tcW w:w="1928" w:type="dxa"/>
          </w:tcPr>
          <w:p w:rsidR="00A14CE8" w:rsidRDefault="00CD744D">
            <w:pPr>
              <w:spacing w:after="0" w:line="240" w:lineRule="auto"/>
            </w:pPr>
            <w:r>
              <w:rPr>
                <w:sz w:val="18"/>
              </w:rPr>
              <w:t>28.112</w:t>
            </w:r>
          </w:p>
        </w:tc>
        <w:tc>
          <w:tcPr>
            <w:tcW w:w="1928" w:type="dxa"/>
          </w:tcPr>
          <w:p w:rsidR="00A14CE8" w:rsidRDefault="00CD744D">
            <w:pPr>
              <w:spacing w:after="0" w:line="240" w:lineRule="auto"/>
            </w:pPr>
            <w:r>
              <w:rPr>
                <w:sz w:val="18"/>
              </w:rPr>
              <w:t>105.420</w:t>
            </w:r>
          </w:p>
        </w:tc>
      </w:tr>
      <w:tr w:rsidR="00A14CE8">
        <w:trPr>
          <w:jc w:val="center"/>
        </w:trPr>
        <w:tc>
          <w:tcPr>
            <w:tcW w:w="1928" w:type="dxa"/>
          </w:tcPr>
          <w:p w:rsidR="00A14CE8" w:rsidRDefault="00CD744D">
            <w:pPr>
              <w:spacing w:after="0" w:line="240" w:lineRule="auto"/>
            </w:pPr>
            <w:r>
              <w:rPr>
                <w:sz w:val="18"/>
              </w:rPr>
              <w:t>S3</w:t>
            </w:r>
          </w:p>
        </w:tc>
        <w:tc>
          <w:tcPr>
            <w:tcW w:w="1928" w:type="dxa"/>
          </w:tcPr>
          <w:p w:rsidR="00A14CE8" w:rsidRDefault="00CD744D">
            <w:pPr>
              <w:spacing w:after="0" w:line="240" w:lineRule="auto"/>
            </w:pPr>
            <w:r>
              <w:rPr>
                <w:sz w:val="18"/>
              </w:rPr>
              <w:t>28.256</w:t>
            </w:r>
          </w:p>
        </w:tc>
        <w:tc>
          <w:tcPr>
            <w:tcW w:w="1928" w:type="dxa"/>
          </w:tcPr>
          <w:p w:rsidR="00A14CE8" w:rsidRDefault="00CD744D">
            <w:pPr>
              <w:spacing w:after="0" w:line="240" w:lineRule="auto"/>
            </w:pPr>
            <w:r>
              <w:rPr>
                <w:sz w:val="18"/>
              </w:rPr>
              <w:t>42.384</w:t>
            </w:r>
          </w:p>
        </w:tc>
        <w:tc>
          <w:tcPr>
            <w:tcW w:w="1928" w:type="dxa"/>
          </w:tcPr>
          <w:p w:rsidR="00A14CE8" w:rsidRDefault="00CD744D">
            <w:pPr>
              <w:spacing w:after="0" w:line="240" w:lineRule="auto"/>
            </w:pPr>
            <w:r>
              <w:rPr>
                <w:sz w:val="18"/>
              </w:rPr>
              <w:t>56.512</w:t>
            </w:r>
          </w:p>
        </w:tc>
        <w:tc>
          <w:tcPr>
            <w:tcW w:w="1928" w:type="dxa"/>
          </w:tcPr>
          <w:p w:rsidR="00A14CE8" w:rsidRDefault="00CD744D">
            <w:pPr>
              <w:spacing w:after="0" w:line="240" w:lineRule="auto"/>
            </w:pPr>
            <w:r>
              <w:rPr>
                <w:sz w:val="18"/>
              </w:rPr>
              <w:t>211.920</w:t>
            </w:r>
          </w:p>
        </w:tc>
      </w:tr>
      <w:tr w:rsidR="00A14CE8">
        <w:trPr>
          <w:jc w:val="center"/>
        </w:trPr>
        <w:tc>
          <w:tcPr>
            <w:tcW w:w="1928" w:type="dxa"/>
          </w:tcPr>
          <w:p w:rsidR="00A14CE8" w:rsidRDefault="00CD744D">
            <w:pPr>
              <w:spacing w:after="0" w:line="240" w:lineRule="auto"/>
            </w:pPr>
            <w:r>
              <w:rPr>
                <w:sz w:val="18"/>
              </w:rPr>
              <w:t>S4</w:t>
            </w:r>
          </w:p>
        </w:tc>
        <w:tc>
          <w:tcPr>
            <w:tcW w:w="1928" w:type="dxa"/>
          </w:tcPr>
          <w:p w:rsidR="00A14CE8" w:rsidRDefault="00CD744D">
            <w:pPr>
              <w:spacing w:after="0" w:line="240" w:lineRule="auto"/>
            </w:pPr>
            <w:r>
              <w:rPr>
                <w:sz w:val="18"/>
              </w:rPr>
              <w:t>35.816</w:t>
            </w:r>
          </w:p>
        </w:tc>
        <w:tc>
          <w:tcPr>
            <w:tcW w:w="1928" w:type="dxa"/>
          </w:tcPr>
          <w:p w:rsidR="00A14CE8" w:rsidRDefault="00CD744D">
            <w:pPr>
              <w:spacing w:after="0" w:line="240" w:lineRule="auto"/>
            </w:pPr>
            <w:r>
              <w:rPr>
                <w:sz w:val="18"/>
              </w:rPr>
              <w:t>53.724</w:t>
            </w:r>
          </w:p>
        </w:tc>
        <w:tc>
          <w:tcPr>
            <w:tcW w:w="1928" w:type="dxa"/>
          </w:tcPr>
          <w:p w:rsidR="00A14CE8" w:rsidRDefault="00CD744D">
            <w:pPr>
              <w:spacing w:after="0" w:line="240" w:lineRule="auto"/>
            </w:pPr>
            <w:r>
              <w:rPr>
                <w:sz w:val="18"/>
              </w:rPr>
              <w:t>71.632</w:t>
            </w:r>
          </w:p>
        </w:tc>
        <w:tc>
          <w:tcPr>
            <w:tcW w:w="1928" w:type="dxa"/>
          </w:tcPr>
          <w:p w:rsidR="00A14CE8" w:rsidRDefault="00CD744D">
            <w:pPr>
              <w:spacing w:after="0" w:line="240" w:lineRule="auto"/>
            </w:pPr>
            <w:r>
              <w:rPr>
                <w:sz w:val="18"/>
              </w:rPr>
              <w:t>268.620</w:t>
            </w:r>
          </w:p>
        </w:tc>
      </w:tr>
    </w:tbl>
    <w:p w:rsidR="000602F7" w:rsidRDefault="000602F7">
      <w:pPr>
        <w:pStyle w:val="Caption"/>
        <w:rPr>
          <w:i/>
          <w:sz w:val="18"/>
        </w:rPr>
      </w:pPr>
    </w:p>
    <w:p w:rsidR="00A14CE8" w:rsidRDefault="00CD744D">
      <w:pPr>
        <w:pStyle w:val="Caption"/>
      </w:pPr>
      <w:proofErr w:type="spellStart"/>
      <w:r>
        <w:rPr>
          <w:i/>
          <w:sz w:val="18"/>
        </w:rPr>
        <w:t>Tabela</w:t>
      </w:r>
      <w:proofErr w:type="spellEnd"/>
      <w:r>
        <w:rPr>
          <w:i/>
          <w:sz w:val="18"/>
        </w:rPr>
        <w:t xml:space="preserve"> 34. Društveni rok povrata investicije - planska procjena</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1705"/>
        <w:gridCol w:w="1710"/>
        <w:gridCol w:w="1530"/>
        <w:gridCol w:w="1710"/>
        <w:gridCol w:w="2973"/>
      </w:tblGrid>
      <w:tr w:rsidR="00A14CE8" w:rsidTr="000602F7">
        <w:trPr>
          <w:tblHeader/>
          <w:jc w:val="center"/>
        </w:trPr>
        <w:tc>
          <w:tcPr>
            <w:tcW w:w="1705" w:type="dxa"/>
            <w:shd w:val="clear" w:color="auto" w:fill="D9EAF7"/>
          </w:tcPr>
          <w:p w:rsidR="00A14CE8" w:rsidRDefault="00CD744D">
            <w:pPr>
              <w:spacing w:after="0" w:line="240" w:lineRule="auto"/>
            </w:pPr>
            <w:proofErr w:type="spellStart"/>
            <w:r>
              <w:rPr>
                <w:b/>
                <w:sz w:val="18"/>
              </w:rPr>
              <w:t>Mjera</w:t>
            </w:r>
            <w:proofErr w:type="spellEnd"/>
            <w:r>
              <w:rPr>
                <w:b/>
                <w:sz w:val="18"/>
              </w:rPr>
              <w:t xml:space="preserve"> / </w:t>
            </w:r>
            <w:proofErr w:type="spellStart"/>
            <w:r>
              <w:rPr>
                <w:b/>
                <w:sz w:val="18"/>
              </w:rPr>
              <w:t>obračun</w:t>
            </w:r>
            <w:proofErr w:type="spellEnd"/>
          </w:p>
        </w:tc>
        <w:tc>
          <w:tcPr>
            <w:tcW w:w="1710" w:type="dxa"/>
            <w:shd w:val="clear" w:color="auto" w:fill="D9EAF7"/>
          </w:tcPr>
          <w:p w:rsidR="00A14CE8" w:rsidRDefault="00CD744D">
            <w:pPr>
              <w:spacing w:after="0" w:line="240" w:lineRule="auto"/>
            </w:pPr>
            <w:r>
              <w:rPr>
                <w:b/>
                <w:sz w:val="18"/>
              </w:rPr>
              <w:t>Procijenjeni trošak</w:t>
            </w:r>
          </w:p>
        </w:tc>
        <w:tc>
          <w:tcPr>
            <w:tcW w:w="1530" w:type="dxa"/>
            <w:shd w:val="clear" w:color="auto" w:fill="D9EAF7"/>
          </w:tcPr>
          <w:p w:rsidR="00A14CE8" w:rsidRDefault="00CD744D">
            <w:pPr>
              <w:spacing w:after="0" w:line="240" w:lineRule="auto"/>
            </w:pPr>
            <w:r>
              <w:rPr>
                <w:b/>
                <w:sz w:val="18"/>
              </w:rPr>
              <w:t>Godišnja korist</w:t>
            </w:r>
          </w:p>
        </w:tc>
        <w:tc>
          <w:tcPr>
            <w:tcW w:w="1710" w:type="dxa"/>
            <w:shd w:val="clear" w:color="auto" w:fill="D9EAF7"/>
          </w:tcPr>
          <w:p w:rsidR="00A14CE8" w:rsidRDefault="00CD744D">
            <w:pPr>
              <w:spacing w:after="0" w:line="240" w:lineRule="auto"/>
            </w:pPr>
            <w:r>
              <w:rPr>
                <w:b/>
                <w:sz w:val="18"/>
              </w:rPr>
              <w:t>Orijentacioni rok povrata</w:t>
            </w:r>
          </w:p>
        </w:tc>
        <w:tc>
          <w:tcPr>
            <w:tcW w:w="2973" w:type="dxa"/>
            <w:shd w:val="clear" w:color="auto" w:fill="D9EAF7"/>
          </w:tcPr>
          <w:p w:rsidR="00A14CE8" w:rsidRDefault="00CD744D">
            <w:pPr>
              <w:spacing w:after="0" w:line="240" w:lineRule="auto"/>
            </w:pPr>
            <w:r>
              <w:rPr>
                <w:b/>
                <w:sz w:val="18"/>
              </w:rPr>
              <w:t>Tumačenje</w:t>
            </w:r>
          </w:p>
        </w:tc>
      </w:tr>
      <w:tr w:rsidR="00A14CE8" w:rsidTr="000602F7">
        <w:trPr>
          <w:jc w:val="center"/>
        </w:trPr>
        <w:tc>
          <w:tcPr>
            <w:tcW w:w="1705" w:type="dxa"/>
          </w:tcPr>
          <w:p w:rsidR="00A14CE8" w:rsidRDefault="00CD744D">
            <w:pPr>
              <w:spacing w:after="0" w:line="240" w:lineRule="auto"/>
            </w:pPr>
            <w:r>
              <w:rPr>
                <w:sz w:val="18"/>
              </w:rPr>
              <w:t>S1 režimska mjera</w:t>
            </w:r>
          </w:p>
        </w:tc>
        <w:tc>
          <w:tcPr>
            <w:tcW w:w="1710" w:type="dxa"/>
          </w:tcPr>
          <w:p w:rsidR="00A14CE8" w:rsidRDefault="00CD744D">
            <w:pPr>
              <w:spacing w:after="0" w:line="240" w:lineRule="auto"/>
            </w:pPr>
            <w:r>
              <w:rPr>
                <w:sz w:val="18"/>
              </w:rPr>
              <w:t>30.000-120.000 EUR</w:t>
            </w:r>
          </w:p>
        </w:tc>
        <w:tc>
          <w:tcPr>
            <w:tcW w:w="1530" w:type="dxa"/>
          </w:tcPr>
          <w:p w:rsidR="00A14CE8" w:rsidRDefault="00CD744D">
            <w:pPr>
              <w:spacing w:after="0" w:line="240" w:lineRule="auto"/>
            </w:pPr>
            <w:r>
              <w:rPr>
                <w:sz w:val="18"/>
              </w:rPr>
              <w:t>14.000-28.000 EUR/god</w:t>
            </w:r>
          </w:p>
        </w:tc>
        <w:tc>
          <w:tcPr>
            <w:tcW w:w="1710" w:type="dxa"/>
          </w:tcPr>
          <w:p w:rsidR="00A14CE8" w:rsidRDefault="00CD744D">
            <w:pPr>
              <w:spacing w:after="0" w:line="240" w:lineRule="auto"/>
            </w:pPr>
            <w:r>
              <w:rPr>
                <w:sz w:val="18"/>
              </w:rPr>
              <w:t>oko 1-9 godina</w:t>
            </w:r>
          </w:p>
        </w:tc>
        <w:tc>
          <w:tcPr>
            <w:tcW w:w="2973" w:type="dxa"/>
          </w:tcPr>
          <w:p w:rsidR="00A14CE8" w:rsidRDefault="00CD744D">
            <w:pPr>
              <w:spacing w:after="0" w:line="240" w:lineRule="auto"/>
            </w:pPr>
            <w:r>
              <w:rPr>
                <w:sz w:val="18"/>
              </w:rPr>
              <w:t>Najpovoljnija kratkoročna mjera; zavisi od poštovanja brzine.</w:t>
            </w:r>
          </w:p>
        </w:tc>
      </w:tr>
      <w:tr w:rsidR="00A14CE8" w:rsidTr="000602F7">
        <w:trPr>
          <w:jc w:val="center"/>
        </w:trPr>
        <w:tc>
          <w:tcPr>
            <w:tcW w:w="1705" w:type="dxa"/>
          </w:tcPr>
          <w:p w:rsidR="00A14CE8" w:rsidRDefault="00CD744D">
            <w:pPr>
              <w:spacing w:after="0" w:line="240" w:lineRule="auto"/>
            </w:pPr>
            <w:r>
              <w:rPr>
                <w:sz w:val="18"/>
              </w:rPr>
              <w:t>S3 tihi asfalt - puni trošak</w:t>
            </w:r>
          </w:p>
        </w:tc>
        <w:tc>
          <w:tcPr>
            <w:tcW w:w="1710" w:type="dxa"/>
          </w:tcPr>
          <w:p w:rsidR="00A14CE8" w:rsidRDefault="00CD744D">
            <w:pPr>
              <w:spacing w:after="0" w:line="240" w:lineRule="auto"/>
            </w:pPr>
            <w:r>
              <w:rPr>
                <w:sz w:val="18"/>
              </w:rPr>
              <w:t>2,44-5,26 mil. EUR</w:t>
            </w:r>
          </w:p>
        </w:tc>
        <w:tc>
          <w:tcPr>
            <w:tcW w:w="1530" w:type="dxa"/>
          </w:tcPr>
          <w:p w:rsidR="00A14CE8" w:rsidRDefault="00CD744D">
            <w:pPr>
              <w:spacing w:after="0" w:line="240" w:lineRule="auto"/>
            </w:pPr>
            <w:r>
              <w:rPr>
                <w:sz w:val="18"/>
              </w:rPr>
              <w:t>28.000-57.000 EUR/god</w:t>
            </w:r>
          </w:p>
        </w:tc>
        <w:tc>
          <w:tcPr>
            <w:tcW w:w="1710" w:type="dxa"/>
          </w:tcPr>
          <w:p w:rsidR="00A14CE8" w:rsidRDefault="00CD744D">
            <w:pPr>
              <w:spacing w:after="0" w:line="240" w:lineRule="auto"/>
            </w:pPr>
            <w:r>
              <w:rPr>
                <w:sz w:val="18"/>
              </w:rPr>
              <w:t>oko 43-186 godina</w:t>
            </w:r>
          </w:p>
        </w:tc>
        <w:tc>
          <w:tcPr>
            <w:tcW w:w="2973" w:type="dxa"/>
          </w:tcPr>
          <w:p w:rsidR="00A14CE8" w:rsidRDefault="00CD744D">
            <w:pPr>
              <w:spacing w:after="0" w:line="240" w:lineRule="auto"/>
            </w:pPr>
            <w:r>
              <w:rPr>
                <w:sz w:val="18"/>
              </w:rPr>
              <w:t>Kao samostalna investicija samo zbog buke ima dug povrat.</w:t>
            </w:r>
          </w:p>
        </w:tc>
      </w:tr>
      <w:tr w:rsidR="00A14CE8" w:rsidTr="000602F7">
        <w:trPr>
          <w:jc w:val="center"/>
        </w:trPr>
        <w:tc>
          <w:tcPr>
            <w:tcW w:w="1705" w:type="dxa"/>
          </w:tcPr>
          <w:p w:rsidR="00A14CE8" w:rsidRDefault="00CD744D">
            <w:pPr>
              <w:spacing w:after="0" w:line="240" w:lineRule="auto"/>
            </w:pPr>
            <w:r>
              <w:rPr>
                <w:sz w:val="18"/>
              </w:rPr>
              <w:t>S3 tihi asfalt - inkrementalno</w:t>
            </w:r>
          </w:p>
        </w:tc>
        <w:tc>
          <w:tcPr>
            <w:tcW w:w="1710" w:type="dxa"/>
          </w:tcPr>
          <w:p w:rsidR="00A14CE8" w:rsidRDefault="00CD744D">
            <w:pPr>
              <w:spacing w:after="0" w:line="240" w:lineRule="auto"/>
            </w:pPr>
            <w:r>
              <w:rPr>
                <w:sz w:val="18"/>
              </w:rPr>
              <w:t>0,75-1,88 mil. EUR</w:t>
            </w:r>
          </w:p>
        </w:tc>
        <w:tc>
          <w:tcPr>
            <w:tcW w:w="1530" w:type="dxa"/>
          </w:tcPr>
          <w:p w:rsidR="00A14CE8" w:rsidRDefault="00CD744D">
            <w:pPr>
              <w:spacing w:after="0" w:line="240" w:lineRule="auto"/>
            </w:pPr>
            <w:r>
              <w:rPr>
                <w:sz w:val="18"/>
              </w:rPr>
              <w:t>28.000-57.000 EUR/god</w:t>
            </w:r>
          </w:p>
        </w:tc>
        <w:tc>
          <w:tcPr>
            <w:tcW w:w="1710" w:type="dxa"/>
          </w:tcPr>
          <w:p w:rsidR="00A14CE8" w:rsidRDefault="00CD744D">
            <w:pPr>
              <w:spacing w:after="0" w:line="240" w:lineRule="auto"/>
            </w:pPr>
            <w:r>
              <w:rPr>
                <w:sz w:val="18"/>
              </w:rPr>
              <w:t>oko 13-67 godina</w:t>
            </w:r>
          </w:p>
        </w:tc>
        <w:tc>
          <w:tcPr>
            <w:tcW w:w="2973" w:type="dxa"/>
          </w:tcPr>
          <w:p w:rsidR="00A14CE8" w:rsidRDefault="00CD744D">
            <w:pPr>
              <w:spacing w:after="0" w:line="240" w:lineRule="auto"/>
            </w:pPr>
            <w:r>
              <w:rPr>
                <w:sz w:val="18"/>
              </w:rPr>
              <w:t xml:space="preserve">Povoljnije ako se veže za obnovu kolovoza, ali i </w:t>
            </w:r>
            <w:r>
              <w:rPr>
                <w:sz w:val="18"/>
              </w:rPr>
              <w:t>dalje zahtijeva faznost.</w:t>
            </w:r>
          </w:p>
        </w:tc>
      </w:tr>
      <w:tr w:rsidR="00A14CE8" w:rsidTr="000602F7">
        <w:trPr>
          <w:jc w:val="center"/>
        </w:trPr>
        <w:tc>
          <w:tcPr>
            <w:tcW w:w="1705" w:type="dxa"/>
          </w:tcPr>
          <w:p w:rsidR="00A14CE8" w:rsidRDefault="00CD744D">
            <w:pPr>
              <w:spacing w:after="0" w:line="240" w:lineRule="auto"/>
            </w:pPr>
            <w:r>
              <w:rPr>
                <w:sz w:val="18"/>
              </w:rPr>
              <w:t>S4 kombinovani paket - puni trošak</w:t>
            </w:r>
          </w:p>
        </w:tc>
        <w:tc>
          <w:tcPr>
            <w:tcW w:w="1710" w:type="dxa"/>
          </w:tcPr>
          <w:p w:rsidR="00A14CE8" w:rsidRDefault="00CD744D">
            <w:pPr>
              <w:spacing w:after="0" w:line="240" w:lineRule="auto"/>
            </w:pPr>
            <w:r>
              <w:rPr>
                <w:sz w:val="18"/>
              </w:rPr>
              <w:t>2,47-5,38 mil. EUR</w:t>
            </w:r>
          </w:p>
        </w:tc>
        <w:tc>
          <w:tcPr>
            <w:tcW w:w="1530" w:type="dxa"/>
          </w:tcPr>
          <w:p w:rsidR="00A14CE8" w:rsidRDefault="00CD744D">
            <w:pPr>
              <w:spacing w:after="0" w:line="240" w:lineRule="auto"/>
            </w:pPr>
            <w:r>
              <w:rPr>
                <w:sz w:val="18"/>
              </w:rPr>
              <w:t>36.000-72.000 EUR/god</w:t>
            </w:r>
          </w:p>
        </w:tc>
        <w:tc>
          <w:tcPr>
            <w:tcW w:w="1710" w:type="dxa"/>
          </w:tcPr>
          <w:p w:rsidR="00A14CE8" w:rsidRDefault="00CD744D">
            <w:pPr>
              <w:spacing w:after="0" w:line="240" w:lineRule="auto"/>
            </w:pPr>
            <w:r>
              <w:rPr>
                <w:sz w:val="18"/>
              </w:rPr>
              <w:t>oko 34-150 godina</w:t>
            </w:r>
          </w:p>
        </w:tc>
        <w:tc>
          <w:tcPr>
            <w:tcW w:w="2973" w:type="dxa"/>
          </w:tcPr>
          <w:p w:rsidR="00A14CE8" w:rsidRDefault="00CD744D">
            <w:pPr>
              <w:spacing w:after="0" w:line="240" w:lineRule="auto"/>
            </w:pPr>
            <w:r>
              <w:rPr>
                <w:sz w:val="18"/>
              </w:rPr>
              <w:t>Ne treba ga tretirati kao hitnu samostalnu rekonstrukciju samo zbog buke.</w:t>
            </w:r>
          </w:p>
        </w:tc>
      </w:tr>
      <w:tr w:rsidR="00A14CE8" w:rsidTr="000602F7">
        <w:trPr>
          <w:jc w:val="center"/>
        </w:trPr>
        <w:tc>
          <w:tcPr>
            <w:tcW w:w="1705" w:type="dxa"/>
          </w:tcPr>
          <w:p w:rsidR="00A14CE8" w:rsidRDefault="00CD744D">
            <w:pPr>
              <w:spacing w:after="0" w:line="240" w:lineRule="auto"/>
            </w:pPr>
            <w:r>
              <w:rPr>
                <w:sz w:val="18"/>
              </w:rPr>
              <w:t>S4 kombinovani paket - inkrementalno</w:t>
            </w:r>
          </w:p>
        </w:tc>
        <w:tc>
          <w:tcPr>
            <w:tcW w:w="1710" w:type="dxa"/>
          </w:tcPr>
          <w:p w:rsidR="00A14CE8" w:rsidRDefault="00CD744D">
            <w:pPr>
              <w:spacing w:after="0" w:line="240" w:lineRule="auto"/>
            </w:pPr>
            <w:r>
              <w:rPr>
                <w:sz w:val="18"/>
              </w:rPr>
              <w:t>0,78-2,00 mil. EUR</w:t>
            </w:r>
          </w:p>
        </w:tc>
        <w:tc>
          <w:tcPr>
            <w:tcW w:w="1530" w:type="dxa"/>
          </w:tcPr>
          <w:p w:rsidR="00A14CE8" w:rsidRDefault="00CD744D">
            <w:pPr>
              <w:spacing w:after="0" w:line="240" w:lineRule="auto"/>
            </w:pPr>
            <w:r>
              <w:rPr>
                <w:sz w:val="18"/>
              </w:rPr>
              <w:t>36.000-72.000 EUR/god</w:t>
            </w:r>
          </w:p>
        </w:tc>
        <w:tc>
          <w:tcPr>
            <w:tcW w:w="1710" w:type="dxa"/>
          </w:tcPr>
          <w:p w:rsidR="00A14CE8" w:rsidRDefault="00CD744D">
            <w:pPr>
              <w:spacing w:after="0" w:line="240" w:lineRule="auto"/>
            </w:pPr>
            <w:r>
              <w:rPr>
                <w:sz w:val="18"/>
              </w:rPr>
              <w:t>oko 11-56 godina</w:t>
            </w:r>
          </w:p>
        </w:tc>
        <w:tc>
          <w:tcPr>
            <w:tcW w:w="2973" w:type="dxa"/>
          </w:tcPr>
          <w:p w:rsidR="00A14CE8" w:rsidRDefault="00CD744D">
            <w:pPr>
              <w:spacing w:after="0" w:line="240" w:lineRule="auto"/>
            </w:pPr>
            <w:r>
              <w:rPr>
                <w:sz w:val="18"/>
              </w:rPr>
              <w:t>Najrealniji investicioni pristup: ugraditi zahtjev u program održavanja.</w:t>
            </w:r>
          </w:p>
        </w:tc>
      </w:tr>
    </w:tbl>
    <w:p w:rsidR="000602F7" w:rsidRDefault="000602F7"/>
    <w:p w:rsidR="00A14CE8" w:rsidRDefault="00CD744D">
      <w:proofErr w:type="spellStart"/>
      <w:r>
        <w:t>Tumačenje</w:t>
      </w:r>
      <w:proofErr w:type="spellEnd"/>
      <w:r>
        <w:t xml:space="preserve">: </w:t>
      </w:r>
      <w:proofErr w:type="spellStart"/>
      <w:r>
        <w:t>Ako</w:t>
      </w:r>
      <w:proofErr w:type="spellEnd"/>
      <w:r>
        <w:t xml:space="preserve"> se </w:t>
      </w:r>
      <w:proofErr w:type="spellStart"/>
      <w:r>
        <w:t>uzme</w:t>
      </w:r>
      <w:proofErr w:type="spellEnd"/>
      <w:r>
        <w:t xml:space="preserve"> samo konzervativni Lden monetarni pristup, potpuni S4 se ne opravdava kao hitna samostalna investicija isključivo zbog </w:t>
      </w:r>
      <w:r>
        <w:t>buke. Međutim, ako se radovi na kolovozu ionako planiraju, relevantan je inkrementalni trošak. Tada je društveni rok povrata znatno kraći, a mjera dodatno dobija opravdanje kroz kvalitet kolovoza, održavanje, smanjenje impulsne buke i manje pritužbi.</w:t>
      </w:r>
    </w:p>
    <w:p w:rsidR="00A14CE8" w:rsidRDefault="00CD744D">
      <w:pPr>
        <w:pStyle w:val="Heading2"/>
      </w:pPr>
      <w:bookmarkStart w:id="77" w:name="_Toc232358899"/>
      <w:r>
        <w:t>10.7.</w:t>
      </w:r>
      <w:r>
        <w:t xml:space="preserve"> Širi zdravstveno-ekonomski test osjetljivosti</w:t>
      </w:r>
      <w:bookmarkEnd w:id="77"/>
    </w:p>
    <w:p w:rsidR="00A14CE8" w:rsidRDefault="00CD744D">
      <w:r>
        <w:t>Konzervativni proračun iz Tabele 31 koristi samo Lden opsege. Za javnu raspravu je korisno prikazati i test osjetljivosti: ako se uključe širi javnozdravstveni efekti i noćna izloženost, godišnja korist može b</w:t>
      </w:r>
      <w:r>
        <w:t>iti veća od konzervativne Lden procjene. Zbog metodološke opreznosti, ovaj AP taj širi raspon ne tretira kao osnovni proračun, već kao informaciju za odlučivanje.</w:t>
      </w:r>
    </w:p>
    <w:p w:rsidR="00A14CE8" w:rsidRDefault="00CD744D">
      <w:pPr>
        <w:pStyle w:val="Caption"/>
      </w:pPr>
      <w:r>
        <w:rPr>
          <w:i/>
          <w:sz w:val="18"/>
        </w:rPr>
        <w:t>Tabela 35. Test osjetljivosti društvene koristi</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2335"/>
        <w:gridCol w:w="2340"/>
        <w:gridCol w:w="1980"/>
        <w:gridCol w:w="2973"/>
      </w:tblGrid>
      <w:tr w:rsidR="00A14CE8" w:rsidTr="000602F7">
        <w:trPr>
          <w:tblHeader/>
          <w:jc w:val="center"/>
        </w:trPr>
        <w:tc>
          <w:tcPr>
            <w:tcW w:w="2335" w:type="dxa"/>
            <w:shd w:val="clear" w:color="auto" w:fill="D9EAF7"/>
          </w:tcPr>
          <w:p w:rsidR="00A14CE8" w:rsidRDefault="00CD744D">
            <w:pPr>
              <w:spacing w:after="0" w:line="240" w:lineRule="auto"/>
            </w:pPr>
            <w:proofErr w:type="spellStart"/>
            <w:r>
              <w:rPr>
                <w:b/>
                <w:sz w:val="18"/>
              </w:rPr>
              <w:t>Pristup</w:t>
            </w:r>
            <w:proofErr w:type="spellEnd"/>
          </w:p>
        </w:tc>
        <w:tc>
          <w:tcPr>
            <w:tcW w:w="2340" w:type="dxa"/>
            <w:shd w:val="clear" w:color="auto" w:fill="D9EAF7"/>
          </w:tcPr>
          <w:p w:rsidR="00A14CE8" w:rsidRDefault="00CD744D">
            <w:pPr>
              <w:spacing w:after="0" w:line="240" w:lineRule="auto"/>
            </w:pPr>
            <w:r>
              <w:rPr>
                <w:b/>
                <w:sz w:val="18"/>
              </w:rPr>
              <w:t>Godišnja korist S4 vs S0</w:t>
            </w:r>
          </w:p>
        </w:tc>
        <w:tc>
          <w:tcPr>
            <w:tcW w:w="1980" w:type="dxa"/>
            <w:shd w:val="clear" w:color="auto" w:fill="D9EAF7"/>
          </w:tcPr>
          <w:p w:rsidR="00A14CE8" w:rsidRDefault="00CD744D">
            <w:pPr>
              <w:spacing w:after="0" w:line="240" w:lineRule="auto"/>
            </w:pPr>
            <w:r>
              <w:rPr>
                <w:b/>
                <w:sz w:val="18"/>
              </w:rPr>
              <w:t>Petogodišnja</w:t>
            </w:r>
            <w:r>
              <w:rPr>
                <w:b/>
                <w:sz w:val="18"/>
              </w:rPr>
              <w:t xml:space="preserve"> korist</w:t>
            </w:r>
          </w:p>
        </w:tc>
        <w:tc>
          <w:tcPr>
            <w:tcW w:w="2973" w:type="dxa"/>
            <w:shd w:val="clear" w:color="auto" w:fill="D9EAF7"/>
          </w:tcPr>
          <w:p w:rsidR="00A14CE8" w:rsidRDefault="00CD744D">
            <w:pPr>
              <w:spacing w:after="0" w:line="240" w:lineRule="auto"/>
            </w:pPr>
            <w:r>
              <w:rPr>
                <w:b/>
                <w:sz w:val="18"/>
              </w:rPr>
              <w:t>Tumačenje</w:t>
            </w:r>
          </w:p>
        </w:tc>
      </w:tr>
      <w:tr w:rsidR="00A14CE8" w:rsidTr="000602F7">
        <w:trPr>
          <w:jc w:val="center"/>
        </w:trPr>
        <w:tc>
          <w:tcPr>
            <w:tcW w:w="2335" w:type="dxa"/>
          </w:tcPr>
          <w:p w:rsidR="00A14CE8" w:rsidRDefault="00CD744D">
            <w:pPr>
              <w:spacing w:after="0" w:line="240" w:lineRule="auto"/>
            </w:pPr>
            <w:r>
              <w:rPr>
                <w:sz w:val="18"/>
              </w:rPr>
              <w:t>Konzervativni Lden - donji</w:t>
            </w:r>
          </w:p>
        </w:tc>
        <w:tc>
          <w:tcPr>
            <w:tcW w:w="2340" w:type="dxa"/>
          </w:tcPr>
          <w:p w:rsidR="00A14CE8" w:rsidRDefault="00CD744D">
            <w:pPr>
              <w:spacing w:after="0" w:line="240" w:lineRule="auto"/>
            </w:pPr>
            <w:r>
              <w:rPr>
                <w:sz w:val="18"/>
              </w:rPr>
              <w:t>oko 35.800 EUR/god</w:t>
            </w:r>
          </w:p>
        </w:tc>
        <w:tc>
          <w:tcPr>
            <w:tcW w:w="1980" w:type="dxa"/>
          </w:tcPr>
          <w:p w:rsidR="00A14CE8" w:rsidRDefault="00CD744D">
            <w:pPr>
              <w:spacing w:after="0" w:line="240" w:lineRule="auto"/>
            </w:pPr>
            <w:r>
              <w:rPr>
                <w:sz w:val="18"/>
              </w:rPr>
              <w:t>oko 179.000 EUR</w:t>
            </w:r>
          </w:p>
        </w:tc>
        <w:tc>
          <w:tcPr>
            <w:tcW w:w="2973" w:type="dxa"/>
          </w:tcPr>
          <w:p w:rsidR="00A14CE8" w:rsidRDefault="00CD744D">
            <w:pPr>
              <w:spacing w:after="0" w:line="240" w:lineRule="auto"/>
            </w:pPr>
            <w:r>
              <w:rPr>
                <w:sz w:val="18"/>
              </w:rPr>
              <w:t>Minimalni planski indikator koristi.</w:t>
            </w:r>
          </w:p>
        </w:tc>
      </w:tr>
      <w:tr w:rsidR="00A14CE8" w:rsidTr="000602F7">
        <w:trPr>
          <w:jc w:val="center"/>
        </w:trPr>
        <w:tc>
          <w:tcPr>
            <w:tcW w:w="2335" w:type="dxa"/>
          </w:tcPr>
          <w:p w:rsidR="00A14CE8" w:rsidRDefault="00CD744D">
            <w:pPr>
              <w:spacing w:after="0" w:line="240" w:lineRule="auto"/>
            </w:pPr>
            <w:r>
              <w:rPr>
                <w:sz w:val="18"/>
              </w:rPr>
              <w:t>Konzervativni Lden - srednji</w:t>
            </w:r>
          </w:p>
        </w:tc>
        <w:tc>
          <w:tcPr>
            <w:tcW w:w="2340" w:type="dxa"/>
          </w:tcPr>
          <w:p w:rsidR="00A14CE8" w:rsidRDefault="00CD744D">
            <w:pPr>
              <w:spacing w:after="0" w:line="240" w:lineRule="auto"/>
            </w:pPr>
            <w:r>
              <w:rPr>
                <w:sz w:val="18"/>
              </w:rPr>
              <w:t>oko 53.700 EUR/god</w:t>
            </w:r>
          </w:p>
        </w:tc>
        <w:tc>
          <w:tcPr>
            <w:tcW w:w="1980" w:type="dxa"/>
          </w:tcPr>
          <w:p w:rsidR="00A14CE8" w:rsidRDefault="00CD744D">
            <w:pPr>
              <w:spacing w:after="0" w:line="240" w:lineRule="auto"/>
            </w:pPr>
            <w:r>
              <w:rPr>
                <w:sz w:val="18"/>
              </w:rPr>
              <w:t>oko 269.000 EUR</w:t>
            </w:r>
          </w:p>
        </w:tc>
        <w:tc>
          <w:tcPr>
            <w:tcW w:w="2973" w:type="dxa"/>
          </w:tcPr>
          <w:p w:rsidR="00A14CE8" w:rsidRDefault="00CD744D">
            <w:pPr>
              <w:spacing w:after="0" w:line="240" w:lineRule="auto"/>
            </w:pPr>
            <w:r>
              <w:rPr>
                <w:sz w:val="18"/>
              </w:rPr>
              <w:t>Osnovni planski scenario za AP.</w:t>
            </w:r>
          </w:p>
        </w:tc>
      </w:tr>
      <w:tr w:rsidR="00A14CE8" w:rsidTr="000602F7">
        <w:trPr>
          <w:jc w:val="center"/>
        </w:trPr>
        <w:tc>
          <w:tcPr>
            <w:tcW w:w="2335" w:type="dxa"/>
          </w:tcPr>
          <w:p w:rsidR="00A14CE8" w:rsidRDefault="00CD744D">
            <w:pPr>
              <w:spacing w:after="0" w:line="240" w:lineRule="auto"/>
            </w:pPr>
            <w:r>
              <w:rPr>
                <w:sz w:val="18"/>
              </w:rPr>
              <w:t>Konzervativni Lden - gornji</w:t>
            </w:r>
          </w:p>
        </w:tc>
        <w:tc>
          <w:tcPr>
            <w:tcW w:w="2340" w:type="dxa"/>
          </w:tcPr>
          <w:p w:rsidR="00A14CE8" w:rsidRDefault="00CD744D">
            <w:pPr>
              <w:spacing w:after="0" w:line="240" w:lineRule="auto"/>
            </w:pPr>
            <w:r>
              <w:rPr>
                <w:sz w:val="18"/>
              </w:rPr>
              <w:t xml:space="preserve">oko 71.600 </w:t>
            </w:r>
            <w:r>
              <w:rPr>
                <w:sz w:val="18"/>
              </w:rPr>
              <w:t>EUR/god</w:t>
            </w:r>
          </w:p>
        </w:tc>
        <w:tc>
          <w:tcPr>
            <w:tcW w:w="1980" w:type="dxa"/>
          </w:tcPr>
          <w:p w:rsidR="00A14CE8" w:rsidRDefault="00CD744D">
            <w:pPr>
              <w:spacing w:after="0" w:line="240" w:lineRule="auto"/>
            </w:pPr>
            <w:r>
              <w:rPr>
                <w:sz w:val="18"/>
              </w:rPr>
              <w:t>oko 358.000 EUR</w:t>
            </w:r>
          </w:p>
        </w:tc>
        <w:tc>
          <w:tcPr>
            <w:tcW w:w="2973" w:type="dxa"/>
          </w:tcPr>
          <w:p w:rsidR="00A14CE8" w:rsidRDefault="00CD744D">
            <w:pPr>
              <w:spacing w:after="0" w:line="240" w:lineRule="auto"/>
            </w:pPr>
            <w:r>
              <w:rPr>
                <w:sz w:val="18"/>
              </w:rPr>
              <w:t>Viši planski indikator, i dalje bez punog Lnight monetizovanja.</w:t>
            </w:r>
          </w:p>
        </w:tc>
      </w:tr>
      <w:tr w:rsidR="00A14CE8" w:rsidTr="000602F7">
        <w:trPr>
          <w:jc w:val="center"/>
        </w:trPr>
        <w:tc>
          <w:tcPr>
            <w:tcW w:w="2335" w:type="dxa"/>
          </w:tcPr>
          <w:p w:rsidR="00A14CE8" w:rsidRDefault="00CD744D">
            <w:pPr>
              <w:spacing w:after="0" w:line="240" w:lineRule="auto"/>
            </w:pPr>
            <w:r>
              <w:rPr>
                <w:sz w:val="18"/>
              </w:rPr>
              <w:t>Širi zdravstveni test x2 srednji</w:t>
            </w:r>
          </w:p>
        </w:tc>
        <w:tc>
          <w:tcPr>
            <w:tcW w:w="2340" w:type="dxa"/>
          </w:tcPr>
          <w:p w:rsidR="00A14CE8" w:rsidRDefault="00CD744D">
            <w:pPr>
              <w:spacing w:after="0" w:line="240" w:lineRule="auto"/>
            </w:pPr>
            <w:r>
              <w:rPr>
                <w:sz w:val="18"/>
              </w:rPr>
              <w:t>oko 107.000 EUR/god</w:t>
            </w:r>
          </w:p>
        </w:tc>
        <w:tc>
          <w:tcPr>
            <w:tcW w:w="1980" w:type="dxa"/>
          </w:tcPr>
          <w:p w:rsidR="00A14CE8" w:rsidRDefault="00CD744D">
            <w:pPr>
              <w:spacing w:after="0" w:line="240" w:lineRule="auto"/>
            </w:pPr>
            <w:r>
              <w:rPr>
                <w:sz w:val="18"/>
              </w:rPr>
              <w:t>oko 537.000 EUR</w:t>
            </w:r>
          </w:p>
        </w:tc>
        <w:tc>
          <w:tcPr>
            <w:tcW w:w="2973" w:type="dxa"/>
          </w:tcPr>
          <w:p w:rsidR="00A14CE8" w:rsidRDefault="00CD744D">
            <w:pPr>
              <w:spacing w:after="0" w:line="240" w:lineRule="auto"/>
            </w:pPr>
            <w:r>
              <w:rPr>
                <w:sz w:val="18"/>
              </w:rPr>
              <w:t>Ilustruje mogući efekat ako se šire vrednuju noćni i zdravstveni rizici.</w:t>
            </w:r>
          </w:p>
        </w:tc>
      </w:tr>
      <w:tr w:rsidR="00A14CE8" w:rsidTr="000602F7">
        <w:trPr>
          <w:jc w:val="center"/>
        </w:trPr>
        <w:tc>
          <w:tcPr>
            <w:tcW w:w="2335" w:type="dxa"/>
          </w:tcPr>
          <w:p w:rsidR="00A14CE8" w:rsidRDefault="00CD744D">
            <w:pPr>
              <w:spacing w:after="0" w:line="240" w:lineRule="auto"/>
            </w:pPr>
            <w:r>
              <w:rPr>
                <w:sz w:val="18"/>
              </w:rPr>
              <w:t>Širi zdravstveni test x3</w:t>
            </w:r>
            <w:r>
              <w:rPr>
                <w:sz w:val="18"/>
              </w:rPr>
              <w:t xml:space="preserve"> srednji</w:t>
            </w:r>
          </w:p>
        </w:tc>
        <w:tc>
          <w:tcPr>
            <w:tcW w:w="2340" w:type="dxa"/>
          </w:tcPr>
          <w:p w:rsidR="00A14CE8" w:rsidRDefault="00CD744D">
            <w:pPr>
              <w:spacing w:after="0" w:line="240" w:lineRule="auto"/>
            </w:pPr>
            <w:r>
              <w:rPr>
                <w:sz w:val="18"/>
              </w:rPr>
              <w:t>oko 161.000 EUR/god</w:t>
            </w:r>
          </w:p>
        </w:tc>
        <w:tc>
          <w:tcPr>
            <w:tcW w:w="1980" w:type="dxa"/>
          </w:tcPr>
          <w:p w:rsidR="00A14CE8" w:rsidRDefault="00CD744D">
            <w:pPr>
              <w:spacing w:after="0" w:line="240" w:lineRule="auto"/>
            </w:pPr>
            <w:r>
              <w:rPr>
                <w:sz w:val="18"/>
              </w:rPr>
              <w:t>oko 806.000 EUR</w:t>
            </w:r>
          </w:p>
        </w:tc>
        <w:tc>
          <w:tcPr>
            <w:tcW w:w="2973" w:type="dxa"/>
          </w:tcPr>
          <w:p w:rsidR="00A14CE8" w:rsidRDefault="00CD744D">
            <w:pPr>
              <w:spacing w:after="0" w:line="240" w:lineRule="auto"/>
            </w:pPr>
            <w:r>
              <w:rPr>
                <w:sz w:val="18"/>
              </w:rPr>
              <w:t>Samo test osjetljivosti; ne koristiti kao predračun.</w:t>
            </w:r>
          </w:p>
        </w:tc>
      </w:tr>
    </w:tbl>
    <w:p w:rsidR="00A14CE8" w:rsidRDefault="00CD744D">
      <w:pPr>
        <w:pStyle w:val="Heading2"/>
      </w:pPr>
      <w:bookmarkStart w:id="78" w:name="_Toc232358900"/>
      <w:r>
        <w:t xml:space="preserve">10.8. </w:t>
      </w:r>
      <w:proofErr w:type="spellStart"/>
      <w:r>
        <w:t>Indikativna</w:t>
      </w:r>
      <w:proofErr w:type="spellEnd"/>
      <w:r>
        <w:t xml:space="preserve"> </w:t>
      </w:r>
      <w:proofErr w:type="spellStart"/>
      <w:r>
        <w:t>troškovna</w:t>
      </w:r>
      <w:proofErr w:type="spellEnd"/>
      <w:r>
        <w:t xml:space="preserve"> </w:t>
      </w:r>
      <w:proofErr w:type="spellStart"/>
      <w:r>
        <w:t>efikasnost</w:t>
      </w:r>
      <w:bookmarkEnd w:id="78"/>
      <w:proofErr w:type="spellEnd"/>
    </w:p>
    <w:p w:rsidR="00A14CE8" w:rsidRDefault="00CD744D" w:rsidP="000602F7">
      <w:pPr>
        <w:spacing w:after="120"/>
        <w:jc w:val="both"/>
      </w:pPr>
      <w:r>
        <w:t>Troškovna efikasnost pomaže da se izbjegnu dvije greške: da se ne uradi ništa zato što mjera košta, ili da se predloži</w:t>
      </w:r>
      <w:r>
        <w:t xml:space="preserve"> preskupa mjera koja ne štiti dovoljno stanovnika. Cilj je pronaći mjeru sa najboljim odnosom koristi, cijene i izvodljivosti.</w:t>
      </w:r>
    </w:p>
    <w:p w:rsidR="00A14CE8" w:rsidRDefault="00CD744D">
      <w:pPr>
        <w:pStyle w:val="Caption"/>
      </w:pPr>
      <w:r>
        <w:rPr>
          <w:i/>
          <w:sz w:val="18"/>
        </w:rPr>
        <w:t>Tabela 36. Indikativna troškovna efikasnost</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985"/>
        <w:gridCol w:w="3420"/>
        <w:gridCol w:w="2070"/>
        <w:gridCol w:w="3153"/>
      </w:tblGrid>
      <w:tr w:rsidR="00A14CE8" w:rsidTr="000602F7">
        <w:trPr>
          <w:tblHeader/>
          <w:jc w:val="center"/>
        </w:trPr>
        <w:tc>
          <w:tcPr>
            <w:tcW w:w="985" w:type="dxa"/>
            <w:shd w:val="clear" w:color="auto" w:fill="D9EAF7"/>
          </w:tcPr>
          <w:p w:rsidR="00A14CE8" w:rsidRDefault="00CD744D">
            <w:pPr>
              <w:spacing w:after="0" w:line="240" w:lineRule="auto"/>
            </w:pPr>
            <w:r>
              <w:rPr>
                <w:b/>
                <w:sz w:val="18"/>
              </w:rPr>
              <w:t>Scenario</w:t>
            </w:r>
          </w:p>
        </w:tc>
        <w:tc>
          <w:tcPr>
            <w:tcW w:w="3420" w:type="dxa"/>
            <w:shd w:val="clear" w:color="auto" w:fill="D9EAF7"/>
          </w:tcPr>
          <w:p w:rsidR="00A14CE8" w:rsidRDefault="00CD744D">
            <w:pPr>
              <w:spacing w:after="0" w:line="240" w:lineRule="auto"/>
            </w:pPr>
            <w:r>
              <w:rPr>
                <w:b/>
                <w:sz w:val="18"/>
              </w:rPr>
              <w:t>Akustički efekat</w:t>
            </w:r>
          </w:p>
        </w:tc>
        <w:tc>
          <w:tcPr>
            <w:tcW w:w="2070" w:type="dxa"/>
            <w:shd w:val="clear" w:color="auto" w:fill="D9EAF7"/>
          </w:tcPr>
          <w:p w:rsidR="00A14CE8" w:rsidRDefault="00CD744D">
            <w:pPr>
              <w:spacing w:after="0" w:line="240" w:lineRule="auto"/>
            </w:pPr>
            <w:r>
              <w:rPr>
                <w:b/>
                <w:sz w:val="18"/>
              </w:rPr>
              <w:t>Troškovna slika</w:t>
            </w:r>
          </w:p>
        </w:tc>
        <w:tc>
          <w:tcPr>
            <w:tcW w:w="3153" w:type="dxa"/>
            <w:shd w:val="clear" w:color="auto" w:fill="D9EAF7"/>
          </w:tcPr>
          <w:p w:rsidR="00A14CE8" w:rsidRDefault="00CD744D">
            <w:pPr>
              <w:spacing w:after="0" w:line="240" w:lineRule="auto"/>
            </w:pPr>
            <w:r>
              <w:rPr>
                <w:b/>
                <w:sz w:val="18"/>
              </w:rPr>
              <w:t>Tumačenje za odluku</w:t>
            </w:r>
          </w:p>
        </w:tc>
      </w:tr>
      <w:tr w:rsidR="00A14CE8" w:rsidTr="000602F7">
        <w:trPr>
          <w:jc w:val="center"/>
        </w:trPr>
        <w:tc>
          <w:tcPr>
            <w:tcW w:w="985" w:type="dxa"/>
          </w:tcPr>
          <w:p w:rsidR="00A14CE8" w:rsidRDefault="00CD744D">
            <w:pPr>
              <w:spacing w:after="0" w:line="240" w:lineRule="auto"/>
            </w:pPr>
            <w:r>
              <w:rPr>
                <w:sz w:val="18"/>
              </w:rPr>
              <w:t>S1</w:t>
            </w:r>
          </w:p>
        </w:tc>
        <w:tc>
          <w:tcPr>
            <w:tcW w:w="3420" w:type="dxa"/>
          </w:tcPr>
          <w:p w:rsidR="00A14CE8" w:rsidRDefault="00CD744D">
            <w:pPr>
              <w:spacing w:after="0" w:line="240" w:lineRule="auto"/>
            </w:pPr>
            <w:r>
              <w:rPr>
                <w:sz w:val="18"/>
              </w:rPr>
              <w:t>Smanjuje rezidualne</w:t>
            </w:r>
            <w:r>
              <w:rPr>
                <w:sz w:val="18"/>
              </w:rPr>
              <w:t xml:space="preserve"> stanovnike za oko 160,9 u odnosu na S0</w:t>
            </w:r>
          </w:p>
        </w:tc>
        <w:tc>
          <w:tcPr>
            <w:tcW w:w="2070" w:type="dxa"/>
          </w:tcPr>
          <w:p w:rsidR="00A14CE8" w:rsidRDefault="00CD744D">
            <w:pPr>
              <w:spacing w:after="0" w:line="240" w:lineRule="auto"/>
            </w:pPr>
            <w:r>
              <w:rPr>
                <w:sz w:val="18"/>
              </w:rPr>
              <w:t>Nizak trošak; kratak do srednji povrat</w:t>
            </w:r>
          </w:p>
        </w:tc>
        <w:tc>
          <w:tcPr>
            <w:tcW w:w="3153" w:type="dxa"/>
          </w:tcPr>
          <w:p w:rsidR="00A14CE8" w:rsidRDefault="00CD744D">
            <w:pPr>
              <w:spacing w:after="0" w:line="240" w:lineRule="auto"/>
            </w:pPr>
            <w:r>
              <w:rPr>
                <w:sz w:val="18"/>
              </w:rPr>
              <w:t>Sprovesti prvo, nakon tehničke provjere i kontrole brzine.</w:t>
            </w:r>
          </w:p>
        </w:tc>
      </w:tr>
      <w:tr w:rsidR="00A14CE8" w:rsidTr="000602F7">
        <w:trPr>
          <w:jc w:val="center"/>
        </w:trPr>
        <w:tc>
          <w:tcPr>
            <w:tcW w:w="985" w:type="dxa"/>
          </w:tcPr>
          <w:p w:rsidR="00A14CE8" w:rsidRDefault="00CD744D">
            <w:pPr>
              <w:spacing w:after="0" w:line="240" w:lineRule="auto"/>
            </w:pPr>
            <w:r>
              <w:rPr>
                <w:sz w:val="18"/>
              </w:rPr>
              <w:t>S3</w:t>
            </w:r>
          </w:p>
        </w:tc>
        <w:tc>
          <w:tcPr>
            <w:tcW w:w="3420" w:type="dxa"/>
          </w:tcPr>
          <w:p w:rsidR="00A14CE8" w:rsidRDefault="00CD744D">
            <w:pPr>
              <w:spacing w:after="0" w:line="240" w:lineRule="auto"/>
            </w:pPr>
            <w:r>
              <w:rPr>
                <w:sz w:val="18"/>
              </w:rPr>
              <w:t>Smanjuje rezidualne stanovnike za oko 307,2 u odnosu na S0</w:t>
            </w:r>
          </w:p>
        </w:tc>
        <w:tc>
          <w:tcPr>
            <w:tcW w:w="2070" w:type="dxa"/>
          </w:tcPr>
          <w:p w:rsidR="00A14CE8" w:rsidRDefault="00CD744D">
            <w:pPr>
              <w:spacing w:after="0" w:line="240" w:lineRule="auto"/>
            </w:pPr>
            <w:r>
              <w:rPr>
                <w:sz w:val="18"/>
              </w:rPr>
              <w:t>Trošak visok ako se radi samostalno</w:t>
            </w:r>
          </w:p>
        </w:tc>
        <w:tc>
          <w:tcPr>
            <w:tcW w:w="3153" w:type="dxa"/>
          </w:tcPr>
          <w:p w:rsidR="00A14CE8" w:rsidRDefault="00CD744D">
            <w:pPr>
              <w:spacing w:after="0" w:line="240" w:lineRule="auto"/>
            </w:pPr>
            <w:r>
              <w:rPr>
                <w:sz w:val="18"/>
              </w:rPr>
              <w:t>Koristiti kao dokaz</w:t>
            </w:r>
            <w:r>
              <w:rPr>
                <w:sz w:val="18"/>
              </w:rPr>
              <w:t xml:space="preserve"> efekta i planirati kroz održavanje.</w:t>
            </w:r>
          </w:p>
        </w:tc>
      </w:tr>
      <w:tr w:rsidR="00A14CE8" w:rsidTr="000602F7">
        <w:trPr>
          <w:jc w:val="center"/>
        </w:trPr>
        <w:tc>
          <w:tcPr>
            <w:tcW w:w="985" w:type="dxa"/>
          </w:tcPr>
          <w:p w:rsidR="00A14CE8" w:rsidRDefault="00CD744D">
            <w:pPr>
              <w:spacing w:after="0" w:line="240" w:lineRule="auto"/>
            </w:pPr>
            <w:r>
              <w:rPr>
                <w:sz w:val="18"/>
              </w:rPr>
              <w:t>S4</w:t>
            </w:r>
          </w:p>
        </w:tc>
        <w:tc>
          <w:tcPr>
            <w:tcW w:w="3420" w:type="dxa"/>
          </w:tcPr>
          <w:p w:rsidR="00A14CE8" w:rsidRDefault="00CD744D">
            <w:pPr>
              <w:spacing w:after="0" w:line="240" w:lineRule="auto"/>
            </w:pPr>
            <w:r>
              <w:rPr>
                <w:sz w:val="18"/>
              </w:rPr>
              <w:t>Smanjuje rezidualne stanovnike za oko 404,6 u odnosu na S0</w:t>
            </w:r>
          </w:p>
        </w:tc>
        <w:tc>
          <w:tcPr>
            <w:tcW w:w="2070" w:type="dxa"/>
          </w:tcPr>
          <w:p w:rsidR="00A14CE8" w:rsidRDefault="00CD744D">
            <w:pPr>
              <w:spacing w:after="0" w:line="240" w:lineRule="auto"/>
            </w:pPr>
            <w:r>
              <w:rPr>
                <w:sz w:val="18"/>
              </w:rPr>
              <w:t>Najveći efekat, ali zahtijeva fazno finansiranje</w:t>
            </w:r>
          </w:p>
        </w:tc>
        <w:tc>
          <w:tcPr>
            <w:tcW w:w="3153" w:type="dxa"/>
          </w:tcPr>
          <w:p w:rsidR="00A14CE8" w:rsidRDefault="00CD744D">
            <w:pPr>
              <w:spacing w:after="0" w:line="240" w:lineRule="auto"/>
            </w:pPr>
            <w:r>
              <w:rPr>
                <w:sz w:val="18"/>
              </w:rPr>
              <w:t>Preporučeni ciljni scenario, ne kao hitna puna rekonstrukcija samo zbog buke.</w:t>
            </w:r>
          </w:p>
        </w:tc>
      </w:tr>
      <w:tr w:rsidR="00A14CE8" w:rsidTr="000602F7">
        <w:trPr>
          <w:jc w:val="center"/>
        </w:trPr>
        <w:tc>
          <w:tcPr>
            <w:tcW w:w="985" w:type="dxa"/>
          </w:tcPr>
          <w:p w:rsidR="00A14CE8" w:rsidRDefault="00CD744D">
            <w:pPr>
              <w:spacing w:after="0" w:line="240" w:lineRule="auto"/>
            </w:pPr>
            <w:r>
              <w:rPr>
                <w:sz w:val="18"/>
              </w:rPr>
              <w:lastRenderedPageBreak/>
              <w:t>S5</w:t>
            </w:r>
          </w:p>
        </w:tc>
        <w:tc>
          <w:tcPr>
            <w:tcW w:w="3420" w:type="dxa"/>
          </w:tcPr>
          <w:p w:rsidR="00A14CE8" w:rsidRDefault="00CD744D">
            <w:pPr>
              <w:spacing w:after="0" w:line="240" w:lineRule="auto"/>
            </w:pPr>
            <w:r>
              <w:rPr>
                <w:sz w:val="18"/>
              </w:rPr>
              <w:t>Lokalno rješava preostale</w:t>
            </w:r>
            <w:r>
              <w:rPr>
                <w:sz w:val="18"/>
              </w:rPr>
              <w:t xml:space="preserve"> objekte</w:t>
            </w:r>
          </w:p>
        </w:tc>
        <w:tc>
          <w:tcPr>
            <w:tcW w:w="2070" w:type="dxa"/>
          </w:tcPr>
          <w:p w:rsidR="00A14CE8" w:rsidRDefault="00CD744D">
            <w:pPr>
              <w:spacing w:after="0" w:line="240" w:lineRule="auto"/>
            </w:pPr>
            <w:r>
              <w:rPr>
                <w:sz w:val="18"/>
              </w:rPr>
              <w:t>Trošak zavisi od lokacije</w:t>
            </w:r>
          </w:p>
        </w:tc>
        <w:tc>
          <w:tcPr>
            <w:tcW w:w="3153" w:type="dxa"/>
          </w:tcPr>
          <w:p w:rsidR="00A14CE8" w:rsidRDefault="00CD744D">
            <w:pPr>
              <w:spacing w:after="0" w:line="240" w:lineRule="auto"/>
            </w:pPr>
            <w:r>
              <w:rPr>
                <w:sz w:val="18"/>
              </w:rPr>
              <w:t>Samo nakon terenske i cost-benefit provjere.</w:t>
            </w:r>
          </w:p>
        </w:tc>
      </w:tr>
    </w:tbl>
    <w:p w:rsidR="00A14CE8" w:rsidRDefault="00CD744D">
      <w:pPr>
        <w:pStyle w:val="Heading2"/>
      </w:pPr>
      <w:bookmarkStart w:id="79" w:name="_Toc232358901"/>
      <w:r>
        <w:t xml:space="preserve">10.9. </w:t>
      </w:r>
      <w:proofErr w:type="spellStart"/>
      <w:r>
        <w:t>Izvori</w:t>
      </w:r>
      <w:proofErr w:type="spellEnd"/>
      <w:r>
        <w:t xml:space="preserve"> </w:t>
      </w:r>
      <w:proofErr w:type="spellStart"/>
      <w:r>
        <w:t>finansiranja</w:t>
      </w:r>
      <w:proofErr w:type="spellEnd"/>
      <w:r>
        <w:t xml:space="preserve"> i </w:t>
      </w:r>
      <w:proofErr w:type="spellStart"/>
      <w:r>
        <w:t>faznost</w:t>
      </w:r>
      <w:bookmarkEnd w:id="79"/>
      <w:proofErr w:type="spellEnd"/>
    </w:p>
    <w:p w:rsidR="00A14CE8" w:rsidRDefault="00CD744D">
      <w:r>
        <w:t xml:space="preserve">Mogući izvori finansiranja su redovno i investiciono održavanje, programi rehabilitacije magistralnih puteva, budžetska sredstva, </w:t>
      </w:r>
      <w:r>
        <w:t>eventualni projektni ili međunarodni izvori i lokalno koordinisane mjere za rezidualne objekte. Prioritet je da se zahtjev za tiši kolovoz ugradi u radove koji se ionako planiraju, jer tada AP ne nosi puni trošak kolovozne obnove.</w:t>
      </w:r>
    </w:p>
    <w:p w:rsidR="00A14CE8" w:rsidRDefault="00CD744D">
      <w:pPr>
        <w:pStyle w:val="Caption"/>
      </w:pPr>
      <w:r>
        <w:rPr>
          <w:i/>
          <w:sz w:val="18"/>
        </w:rPr>
        <w:t>Tabela 37. Finansijska fa</w:t>
      </w:r>
      <w:r>
        <w:rPr>
          <w:i/>
          <w:sz w:val="18"/>
        </w:rPr>
        <w:t>znost sprovođenja</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1435"/>
        <w:gridCol w:w="3420"/>
        <w:gridCol w:w="4773"/>
      </w:tblGrid>
      <w:tr w:rsidR="00A14CE8" w:rsidTr="000602F7">
        <w:trPr>
          <w:tblHeader/>
          <w:jc w:val="center"/>
        </w:trPr>
        <w:tc>
          <w:tcPr>
            <w:tcW w:w="1435" w:type="dxa"/>
            <w:shd w:val="clear" w:color="auto" w:fill="D9EAF7"/>
          </w:tcPr>
          <w:p w:rsidR="00A14CE8" w:rsidRDefault="00CD744D">
            <w:pPr>
              <w:spacing w:after="0" w:line="240" w:lineRule="auto"/>
            </w:pPr>
            <w:proofErr w:type="spellStart"/>
            <w:r>
              <w:rPr>
                <w:b/>
                <w:sz w:val="18"/>
              </w:rPr>
              <w:t>Faza</w:t>
            </w:r>
            <w:proofErr w:type="spellEnd"/>
          </w:p>
        </w:tc>
        <w:tc>
          <w:tcPr>
            <w:tcW w:w="3420" w:type="dxa"/>
            <w:shd w:val="clear" w:color="auto" w:fill="D9EAF7"/>
          </w:tcPr>
          <w:p w:rsidR="00A14CE8" w:rsidRDefault="00CD744D">
            <w:pPr>
              <w:spacing w:after="0" w:line="240" w:lineRule="auto"/>
            </w:pPr>
            <w:r>
              <w:rPr>
                <w:b/>
                <w:sz w:val="18"/>
              </w:rPr>
              <w:t>Finansijski princip</w:t>
            </w:r>
          </w:p>
        </w:tc>
        <w:tc>
          <w:tcPr>
            <w:tcW w:w="4773" w:type="dxa"/>
            <w:shd w:val="clear" w:color="auto" w:fill="D9EAF7"/>
          </w:tcPr>
          <w:p w:rsidR="00A14CE8" w:rsidRDefault="00CD744D">
            <w:pPr>
              <w:spacing w:after="0" w:line="240" w:lineRule="auto"/>
            </w:pPr>
            <w:r>
              <w:rPr>
                <w:b/>
                <w:sz w:val="18"/>
              </w:rPr>
              <w:t>Praktična odluka</w:t>
            </w:r>
          </w:p>
        </w:tc>
      </w:tr>
      <w:tr w:rsidR="00A14CE8" w:rsidTr="000602F7">
        <w:trPr>
          <w:jc w:val="center"/>
        </w:trPr>
        <w:tc>
          <w:tcPr>
            <w:tcW w:w="1435" w:type="dxa"/>
          </w:tcPr>
          <w:p w:rsidR="00A14CE8" w:rsidRDefault="00CD744D">
            <w:pPr>
              <w:spacing w:after="0" w:line="240" w:lineRule="auto"/>
            </w:pPr>
            <w:r>
              <w:rPr>
                <w:sz w:val="18"/>
              </w:rPr>
              <w:t>0-12 mjeseci</w:t>
            </w:r>
          </w:p>
        </w:tc>
        <w:tc>
          <w:tcPr>
            <w:tcW w:w="3420" w:type="dxa"/>
          </w:tcPr>
          <w:p w:rsidR="00A14CE8" w:rsidRDefault="00CD744D">
            <w:pPr>
              <w:spacing w:after="0" w:line="240" w:lineRule="auto"/>
            </w:pPr>
            <w:r>
              <w:rPr>
                <w:sz w:val="18"/>
              </w:rPr>
              <w:t>niskotroškovna priprema</w:t>
            </w:r>
          </w:p>
        </w:tc>
        <w:tc>
          <w:tcPr>
            <w:tcW w:w="4773" w:type="dxa"/>
          </w:tcPr>
          <w:p w:rsidR="00A14CE8" w:rsidRDefault="00CD744D">
            <w:pPr>
              <w:spacing w:after="0" w:line="240" w:lineRule="auto"/>
            </w:pPr>
            <w:r>
              <w:rPr>
                <w:sz w:val="18"/>
              </w:rPr>
              <w:t>potvrditi brzine, signalizaciju i monitoring</w:t>
            </w:r>
          </w:p>
        </w:tc>
      </w:tr>
      <w:tr w:rsidR="00A14CE8" w:rsidTr="000602F7">
        <w:trPr>
          <w:jc w:val="center"/>
        </w:trPr>
        <w:tc>
          <w:tcPr>
            <w:tcW w:w="1435" w:type="dxa"/>
          </w:tcPr>
          <w:p w:rsidR="00A14CE8" w:rsidRDefault="00CD744D">
            <w:pPr>
              <w:spacing w:after="0" w:line="240" w:lineRule="auto"/>
            </w:pPr>
            <w:r>
              <w:rPr>
                <w:sz w:val="18"/>
              </w:rPr>
              <w:t>1-3 godine</w:t>
            </w:r>
          </w:p>
        </w:tc>
        <w:tc>
          <w:tcPr>
            <w:tcW w:w="3420" w:type="dxa"/>
          </w:tcPr>
          <w:p w:rsidR="00A14CE8" w:rsidRDefault="00CD744D">
            <w:pPr>
              <w:spacing w:after="0" w:line="240" w:lineRule="auto"/>
            </w:pPr>
            <w:r>
              <w:rPr>
                <w:sz w:val="18"/>
              </w:rPr>
              <w:t>sprovođenje režima i priprema radova</w:t>
            </w:r>
          </w:p>
        </w:tc>
        <w:tc>
          <w:tcPr>
            <w:tcW w:w="4773" w:type="dxa"/>
          </w:tcPr>
          <w:p w:rsidR="00A14CE8" w:rsidRDefault="00CD744D">
            <w:pPr>
              <w:spacing w:after="0" w:line="240" w:lineRule="auto"/>
            </w:pPr>
            <w:r>
              <w:rPr>
                <w:sz w:val="18"/>
              </w:rPr>
              <w:t xml:space="preserve">uvesti brzine gdje su tehnički potvrđene; u planove održavanja </w:t>
            </w:r>
            <w:r>
              <w:rPr>
                <w:sz w:val="18"/>
              </w:rPr>
              <w:t>unijeti CNS_15 segmente</w:t>
            </w:r>
          </w:p>
        </w:tc>
      </w:tr>
      <w:tr w:rsidR="00A14CE8" w:rsidTr="000602F7">
        <w:trPr>
          <w:jc w:val="center"/>
        </w:trPr>
        <w:tc>
          <w:tcPr>
            <w:tcW w:w="1435" w:type="dxa"/>
          </w:tcPr>
          <w:p w:rsidR="00A14CE8" w:rsidRDefault="00CD744D">
            <w:pPr>
              <w:spacing w:after="0" w:line="240" w:lineRule="auto"/>
            </w:pPr>
            <w:r>
              <w:rPr>
                <w:sz w:val="18"/>
              </w:rPr>
              <w:t>1-5 godina</w:t>
            </w:r>
          </w:p>
        </w:tc>
        <w:tc>
          <w:tcPr>
            <w:tcW w:w="3420" w:type="dxa"/>
          </w:tcPr>
          <w:p w:rsidR="00A14CE8" w:rsidRDefault="00CD744D">
            <w:pPr>
              <w:spacing w:after="0" w:line="240" w:lineRule="auto"/>
            </w:pPr>
            <w:r>
              <w:rPr>
                <w:sz w:val="18"/>
              </w:rPr>
              <w:t>inkrementalni tihi asfalt</w:t>
            </w:r>
          </w:p>
        </w:tc>
        <w:tc>
          <w:tcPr>
            <w:tcW w:w="4773" w:type="dxa"/>
          </w:tcPr>
          <w:p w:rsidR="00A14CE8" w:rsidRDefault="00CD744D">
            <w:pPr>
              <w:spacing w:after="0" w:line="240" w:lineRule="auto"/>
            </w:pPr>
            <w:r>
              <w:rPr>
                <w:sz w:val="18"/>
              </w:rPr>
              <w:t>realizovati CNS_15 kad se dionice presvlače ili rehabilituju</w:t>
            </w:r>
          </w:p>
        </w:tc>
      </w:tr>
      <w:tr w:rsidR="00A14CE8" w:rsidTr="000602F7">
        <w:trPr>
          <w:jc w:val="center"/>
        </w:trPr>
        <w:tc>
          <w:tcPr>
            <w:tcW w:w="1435" w:type="dxa"/>
          </w:tcPr>
          <w:p w:rsidR="00A14CE8" w:rsidRDefault="00CD744D">
            <w:pPr>
              <w:spacing w:after="0" w:line="240" w:lineRule="auto"/>
            </w:pPr>
            <w:r>
              <w:rPr>
                <w:sz w:val="18"/>
              </w:rPr>
              <w:t>2-5 godina</w:t>
            </w:r>
          </w:p>
        </w:tc>
        <w:tc>
          <w:tcPr>
            <w:tcW w:w="3420" w:type="dxa"/>
          </w:tcPr>
          <w:p w:rsidR="00A14CE8" w:rsidRDefault="00CD744D">
            <w:pPr>
              <w:spacing w:after="0" w:line="240" w:lineRule="auto"/>
            </w:pPr>
            <w:r>
              <w:rPr>
                <w:sz w:val="18"/>
              </w:rPr>
              <w:t>lokalne S5 provjere</w:t>
            </w:r>
          </w:p>
        </w:tc>
        <w:tc>
          <w:tcPr>
            <w:tcW w:w="4773" w:type="dxa"/>
          </w:tcPr>
          <w:p w:rsidR="00A14CE8" w:rsidRDefault="00CD744D">
            <w:pPr>
              <w:spacing w:after="0" w:line="240" w:lineRule="auto"/>
            </w:pPr>
            <w:r>
              <w:rPr>
                <w:sz w:val="18"/>
              </w:rPr>
              <w:t>za preostale objekte provjeriti barijere ili mjere na prijemniku</w:t>
            </w:r>
          </w:p>
        </w:tc>
      </w:tr>
    </w:tbl>
    <w:p w:rsidR="000602F7" w:rsidRDefault="000602F7">
      <w:pPr>
        <w:pStyle w:val="Heading1"/>
      </w:pPr>
    </w:p>
    <w:p w:rsidR="000602F7" w:rsidRDefault="000602F7">
      <w:pPr>
        <w:spacing w:after="200" w:line="276" w:lineRule="auto"/>
        <w:rPr>
          <w:rFonts w:asciiTheme="majorHAnsi" w:eastAsiaTheme="majorEastAsia" w:hAnsiTheme="majorHAnsi" w:cstheme="majorBidi"/>
          <w:b/>
          <w:bCs/>
          <w:color w:val="1F4E79"/>
          <w:sz w:val="30"/>
          <w:szCs w:val="28"/>
        </w:rPr>
      </w:pPr>
      <w:r>
        <w:br w:type="page"/>
      </w:r>
    </w:p>
    <w:p w:rsidR="00A14CE8" w:rsidRDefault="00CD744D">
      <w:pPr>
        <w:pStyle w:val="Heading1"/>
      </w:pPr>
      <w:bookmarkStart w:id="80" w:name="_Toc232358902"/>
      <w:r>
        <w:lastRenderedPageBreak/>
        <w:t xml:space="preserve">11. </w:t>
      </w:r>
      <w:proofErr w:type="spellStart"/>
      <w:r>
        <w:t>Javna</w:t>
      </w:r>
      <w:proofErr w:type="spellEnd"/>
      <w:r>
        <w:t xml:space="preserve"> </w:t>
      </w:r>
      <w:proofErr w:type="spellStart"/>
      <w:r>
        <w:t>rasprava</w:t>
      </w:r>
      <w:bookmarkEnd w:id="80"/>
      <w:proofErr w:type="spellEnd"/>
    </w:p>
    <w:p w:rsidR="000602F7" w:rsidRDefault="000602F7"/>
    <w:p w:rsidR="00A14CE8" w:rsidRDefault="00CD744D" w:rsidP="000602F7">
      <w:pPr>
        <w:jc w:val="both"/>
      </w:pPr>
      <w:proofErr w:type="spellStart"/>
      <w:r>
        <w:t>Javna</w:t>
      </w:r>
      <w:proofErr w:type="spellEnd"/>
      <w:r>
        <w:t xml:space="preserve"> </w:t>
      </w:r>
      <w:proofErr w:type="spellStart"/>
      <w:r>
        <w:t>rasprava</w:t>
      </w:r>
      <w:proofErr w:type="spellEnd"/>
      <w:r>
        <w:t xml:space="preserve"> </w:t>
      </w:r>
      <w:proofErr w:type="spellStart"/>
      <w:r>
        <w:t>treba</w:t>
      </w:r>
      <w:proofErr w:type="spellEnd"/>
      <w:r>
        <w:t xml:space="preserve"> da </w:t>
      </w:r>
      <w:proofErr w:type="spellStart"/>
      <w:r>
        <w:t>omogući</w:t>
      </w:r>
      <w:proofErr w:type="spellEnd"/>
      <w:r>
        <w:t xml:space="preserve"> </w:t>
      </w:r>
      <w:proofErr w:type="spellStart"/>
      <w:r>
        <w:t>građanima</w:t>
      </w:r>
      <w:proofErr w:type="spellEnd"/>
      <w:r>
        <w:t xml:space="preserve">, </w:t>
      </w:r>
      <w:proofErr w:type="spellStart"/>
      <w:r>
        <w:t>lokalnim</w:t>
      </w:r>
      <w:proofErr w:type="spellEnd"/>
      <w:r>
        <w:t xml:space="preserve"> </w:t>
      </w:r>
      <w:proofErr w:type="spellStart"/>
      <w:r>
        <w:t>samoupravama</w:t>
      </w:r>
      <w:proofErr w:type="spellEnd"/>
      <w:r>
        <w:t>, upravljaču puta i nadležnim institucijama uvid u rezultate SKB, efekte scenarija S1, S3 i S4 i realne mogućnosti sprovođenja mjera. Posebno treba prikupiti podatke o lokalnim okolnostima koje mode</w:t>
      </w:r>
      <w:r>
        <w:t>l ne može u potpunosti prikazati: impulsna buka, stanje kolovoza, ubrzavanje, kočenje, noćni teški saobraćaj i lokalni pristupi.</w:t>
      </w:r>
    </w:p>
    <w:p w:rsidR="00A14CE8" w:rsidRDefault="00CD744D" w:rsidP="000602F7">
      <w:pPr>
        <w:jc w:val="both"/>
      </w:pPr>
      <w:r>
        <w:t>Učešće javnosti je posebno važno kod buke jer model pokazuje dugoročno prosječno stanje, dok građani mogu ukazati na obrasce ko</w:t>
      </w:r>
      <w:r>
        <w:t>je model ne vidi dovoljno detaljno: nagla ubrzanja, kočenja, noćni prolazak teških vozila, oštećenja kolovoza, nepravilno održavanje ili lokalne refleksije buke.</w:t>
      </w:r>
    </w:p>
    <w:p w:rsidR="00A14CE8" w:rsidRDefault="00CD744D" w:rsidP="000602F7">
      <w:pPr>
        <w:pStyle w:val="Heading2"/>
        <w:jc w:val="both"/>
      </w:pPr>
      <w:bookmarkStart w:id="81" w:name="_Toc232358903"/>
      <w:r>
        <w:t>11.1. Predmet javne rasprave</w:t>
      </w:r>
      <w:bookmarkEnd w:id="81"/>
    </w:p>
    <w:p w:rsidR="00A14CE8" w:rsidRDefault="00CD744D" w:rsidP="000602F7">
      <w:pPr>
        <w:spacing w:after="120"/>
        <w:jc w:val="both"/>
      </w:pPr>
      <w:r>
        <w:t>Predmet javne rasprave nije samo potvrda tabela. Javna rasprava t</w:t>
      </w:r>
      <w:r>
        <w:t>reba da provjeri da li su predložene mjere razumljive, gdje građani opažaju dodatne smetnje i da li postoje lokalne okolnosti koje model ne može u potpunosti prikazati.</w:t>
      </w:r>
    </w:p>
    <w:p w:rsidR="00A14CE8" w:rsidRDefault="00CD744D" w:rsidP="000602F7">
      <w:pPr>
        <w:pStyle w:val="ListBullet"/>
        <w:jc w:val="both"/>
      </w:pPr>
      <w:r>
        <w:t>rezultati SKB i karte S0 Lden i Lnight; Lday i Levening ostaju u SKB dokumentacionoj os</w:t>
      </w:r>
      <w:r>
        <w:t>novi, ali se ne prilažu uz AP jer nijesu vodeći indikatori za scenarijsko poređenje;</w:t>
      </w:r>
    </w:p>
    <w:p w:rsidR="00A14CE8" w:rsidRDefault="00CD744D" w:rsidP="000602F7">
      <w:pPr>
        <w:pStyle w:val="ListBullet"/>
        <w:jc w:val="both"/>
      </w:pPr>
      <w:r>
        <w:t>efekti S1 smanjenja brzine i uslovi za kontrolu brzine;</w:t>
      </w:r>
    </w:p>
    <w:p w:rsidR="00A14CE8" w:rsidRDefault="00CD744D" w:rsidP="000602F7">
      <w:pPr>
        <w:pStyle w:val="ListBullet"/>
        <w:jc w:val="both"/>
      </w:pPr>
      <w:r>
        <w:t>efekti S3 tihog asfalta uz S0 brzine;</w:t>
      </w:r>
    </w:p>
    <w:p w:rsidR="00A14CE8" w:rsidRDefault="00CD744D" w:rsidP="000602F7">
      <w:pPr>
        <w:pStyle w:val="ListBullet"/>
        <w:jc w:val="both"/>
      </w:pPr>
      <w:r>
        <w:t>efekti S4 kao preporučenog kombinovanog scenarija;</w:t>
      </w:r>
    </w:p>
    <w:p w:rsidR="00A14CE8" w:rsidRDefault="00CD744D" w:rsidP="000602F7">
      <w:pPr>
        <w:pStyle w:val="ListBullet"/>
        <w:jc w:val="both"/>
      </w:pPr>
      <w:r>
        <w:t>rezidualni objekti i moguć</w:t>
      </w:r>
      <w:r>
        <w:t>nost lokalnog S5 pristupa;</w:t>
      </w:r>
    </w:p>
    <w:p w:rsidR="00A14CE8" w:rsidRDefault="00CD744D" w:rsidP="000602F7">
      <w:pPr>
        <w:pStyle w:val="ListBullet"/>
        <w:jc w:val="both"/>
      </w:pPr>
      <w:r>
        <w:t>fazan troškovni pristup, posebno razlika punog i inkrementalnog troška tihog asfalta;</w:t>
      </w:r>
    </w:p>
    <w:p w:rsidR="00A14CE8" w:rsidRDefault="00CD744D" w:rsidP="000602F7">
      <w:pPr>
        <w:pStyle w:val="ListBullet"/>
        <w:jc w:val="both"/>
      </w:pPr>
      <w:r>
        <w:t>lokacije na kojima građani opažaju naročite noćne smetnje, impulsnu buku, kočenje, ubrzavanje ili loše stanje kolovoza.</w:t>
      </w:r>
    </w:p>
    <w:p w:rsidR="00A14CE8" w:rsidRDefault="00CD744D" w:rsidP="000602F7">
      <w:pPr>
        <w:pStyle w:val="Heading2"/>
        <w:jc w:val="both"/>
      </w:pPr>
      <w:bookmarkStart w:id="82" w:name="_Toc232358904"/>
      <w:r>
        <w:t>11.2. Suštinska pitanja</w:t>
      </w:r>
      <w:r>
        <w:t xml:space="preserve"> za javnu raspravu</w:t>
      </w:r>
      <w:bookmarkEnd w:id="82"/>
    </w:p>
    <w:p w:rsidR="00A14CE8" w:rsidRDefault="00CD744D" w:rsidP="000602F7">
      <w:pPr>
        <w:spacing w:after="120"/>
        <w:jc w:val="both"/>
      </w:pPr>
      <w:r>
        <w:t>Pitanja u nastavku usmjeravaju raspravu ka temama na koje građani i institucije mogu dati koristan doprinos. Posebno su važne primjedbe koje su prostorno precizne i koje opisuju vrijeme, tip i učestalost smetnje.</w:t>
      </w:r>
    </w:p>
    <w:p w:rsidR="00A14CE8" w:rsidRDefault="00CD744D">
      <w:pPr>
        <w:pStyle w:val="Caption"/>
      </w:pPr>
      <w:r>
        <w:rPr>
          <w:i/>
          <w:sz w:val="18"/>
        </w:rPr>
        <w:t>Tabela 38. Suštinska pit</w:t>
      </w:r>
      <w:r>
        <w:rPr>
          <w:i/>
          <w:sz w:val="18"/>
        </w:rPr>
        <w:t>anja za javnu raspravu</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2695"/>
        <w:gridCol w:w="6933"/>
      </w:tblGrid>
      <w:tr w:rsidR="00A14CE8" w:rsidTr="000602F7">
        <w:trPr>
          <w:tblHeader/>
          <w:jc w:val="center"/>
        </w:trPr>
        <w:tc>
          <w:tcPr>
            <w:tcW w:w="2695" w:type="dxa"/>
            <w:shd w:val="clear" w:color="auto" w:fill="D9EAF7"/>
          </w:tcPr>
          <w:p w:rsidR="00A14CE8" w:rsidRDefault="00CD744D">
            <w:pPr>
              <w:spacing w:after="0" w:line="240" w:lineRule="auto"/>
            </w:pPr>
            <w:proofErr w:type="spellStart"/>
            <w:r>
              <w:rPr>
                <w:b/>
                <w:sz w:val="18"/>
              </w:rPr>
              <w:t>Pitanje</w:t>
            </w:r>
            <w:proofErr w:type="spellEnd"/>
            <w:r>
              <w:rPr>
                <w:b/>
                <w:sz w:val="18"/>
              </w:rPr>
              <w:t xml:space="preserve"> za </w:t>
            </w:r>
            <w:proofErr w:type="spellStart"/>
            <w:r>
              <w:rPr>
                <w:b/>
                <w:sz w:val="18"/>
              </w:rPr>
              <w:t>javnu</w:t>
            </w:r>
            <w:proofErr w:type="spellEnd"/>
            <w:r>
              <w:rPr>
                <w:b/>
                <w:sz w:val="18"/>
              </w:rPr>
              <w:t xml:space="preserve"> </w:t>
            </w:r>
            <w:proofErr w:type="spellStart"/>
            <w:r>
              <w:rPr>
                <w:b/>
                <w:sz w:val="18"/>
              </w:rPr>
              <w:t>raspravu</w:t>
            </w:r>
            <w:proofErr w:type="spellEnd"/>
          </w:p>
        </w:tc>
        <w:tc>
          <w:tcPr>
            <w:tcW w:w="6933" w:type="dxa"/>
            <w:shd w:val="clear" w:color="auto" w:fill="D9EAF7"/>
          </w:tcPr>
          <w:p w:rsidR="00A14CE8" w:rsidRDefault="00CD744D">
            <w:pPr>
              <w:spacing w:after="0" w:line="240" w:lineRule="auto"/>
            </w:pPr>
            <w:r>
              <w:rPr>
                <w:b/>
                <w:sz w:val="18"/>
              </w:rPr>
              <w:t>Objašnjenje za učesnike javne rasprave</w:t>
            </w:r>
          </w:p>
        </w:tc>
      </w:tr>
      <w:tr w:rsidR="00A14CE8" w:rsidTr="000602F7">
        <w:trPr>
          <w:jc w:val="center"/>
        </w:trPr>
        <w:tc>
          <w:tcPr>
            <w:tcW w:w="2695" w:type="dxa"/>
          </w:tcPr>
          <w:p w:rsidR="00A14CE8" w:rsidRDefault="00CD744D">
            <w:pPr>
              <w:spacing w:after="0" w:line="240" w:lineRule="auto"/>
            </w:pPr>
            <w:r>
              <w:rPr>
                <w:sz w:val="18"/>
              </w:rPr>
              <w:t>Šta prikazuju karte buke?</w:t>
            </w:r>
          </w:p>
        </w:tc>
        <w:tc>
          <w:tcPr>
            <w:tcW w:w="6933" w:type="dxa"/>
          </w:tcPr>
          <w:p w:rsidR="00A14CE8" w:rsidRDefault="00CD744D">
            <w:pPr>
              <w:spacing w:after="0" w:line="240" w:lineRule="auto"/>
            </w:pPr>
            <w:r>
              <w:rPr>
                <w:sz w:val="18"/>
              </w:rPr>
              <w:t>Dugoročni modelovani nivo buke u opsezima od 5 dB(A), a ne trenutno mjerenje u jednom satu.</w:t>
            </w:r>
          </w:p>
        </w:tc>
      </w:tr>
      <w:tr w:rsidR="00A14CE8" w:rsidTr="000602F7">
        <w:trPr>
          <w:jc w:val="center"/>
        </w:trPr>
        <w:tc>
          <w:tcPr>
            <w:tcW w:w="2695" w:type="dxa"/>
          </w:tcPr>
          <w:p w:rsidR="00A14CE8" w:rsidRDefault="00CD744D">
            <w:pPr>
              <w:spacing w:after="0" w:line="240" w:lineRule="auto"/>
            </w:pPr>
            <w:r>
              <w:rPr>
                <w:sz w:val="18"/>
              </w:rPr>
              <w:t>Zašto je Lnight posebno važan?</w:t>
            </w:r>
          </w:p>
        </w:tc>
        <w:tc>
          <w:tcPr>
            <w:tcW w:w="6933" w:type="dxa"/>
          </w:tcPr>
          <w:p w:rsidR="00A14CE8" w:rsidRDefault="00CD744D">
            <w:pPr>
              <w:spacing w:after="0" w:line="240" w:lineRule="auto"/>
            </w:pPr>
            <w:r>
              <w:rPr>
                <w:sz w:val="18"/>
              </w:rPr>
              <w:t xml:space="preserve">Noćni indikator </w:t>
            </w:r>
            <w:r>
              <w:rPr>
                <w:sz w:val="18"/>
              </w:rPr>
              <w:t>je povezan sa smetnjama sna i strožim graničnim vrijednostima.</w:t>
            </w:r>
          </w:p>
        </w:tc>
      </w:tr>
      <w:tr w:rsidR="00A14CE8" w:rsidTr="000602F7">
        <w:trPr>
          <w:jc w:val="center"/>
        </w:trPr>
        <w:tc>
          <w:tcPr>
            <w:tcW w:w="2695" w:type="dxa"/>
          </w:tcPr>
          <w:p w:rsidR="00A14CE8" w:rsidRDefault="00CD744D">
            <w:pPr>
              <w:spacing w:after="0" w:line="240" w:lineRule="auto"/>
            </w:pPr>
            <w:r>
              <w:rPr>
                <w:sz w:val="18"/>
              </w:rPr>
              <w:t>Zašto se mjere ne predlažu duž cijelog puta?</w:t>
            </w:r>
          </w:p>
        </w:tc>
        <w:tc>
          <w:tcPr>
            <w:tcW w:w="6933" w:type="dxa"/>
          </w:tcPr>
          <w:p w:rsidR="00A14CE8" w:rsidRDefault="00CD744D">
            <w:pPr>
              <w:spacing w:after="0" w:line="240" w:lineRule="auto"/>
            </w:pPr>
            <w:r>
              <w:rPr>
                <w:sz w:val="18"/>
              </w:rPr>
              <w:t>Problem nije ravnomjerno raspoređen; prioritet su potezi sa stanovnicima i prekoračenjima.</w:t>
            </w:r>
          </w:p>
        </w:tc>
      </w:tr>
      <w:tr w:rsidR="00A14CE8" w:rsidTr="000602F7">
        <w:trPr>
          <w:jc w:val="center"/>
        </w:trPr>
        <w:tc>
          <w:tcPr>
            <w:tcW w:w="2695" w:type="dxa"/>
          </w:tcPr>
          <w:p w:rsidR="00A14CE8" w:rsidRDefault="00CD744D">
            <w:pPr>
              <w:spacing w:after="0" w:line="240" w:lineRule="auto"/>
            </w:pPr>
            <w:r>
              <w:rPr>
                <w:sz w:val="18"/>
              </w:rPr>
              <w:t>Šta znači S1?</w:t>
            </w:r>
          </w:p>
        </w:tc>
        <w:tc>
          <w:tcPr>
            <w:tcW w:w="6933" w:type="dxa"/>
          </w:tcPr>
          <w:p w:rsidR="00A14CE8" w:rsidRDefault="00CD744D">
            <w:pPr>
              <w:spacing w:after="0" w:line="240" w:lineRule="auto"/>
            </w:pPr>
            <w:r>
              <w:rPr>
                <w:sz w:val="18"/>
              </w:rPr>
              <w:t xml:space="preserve">Promjena režima brzine na definisanim </w:t>
            </w:r>
            <w:r>
              <w:rPr>
                <w:sz w:val="18"/>
              </w:rPr>
              <w:t>segmentima, nakon saobraćajno-tehničke provjere.</w:t>
            </w:r>
          </w:p>
        </w:tc>
      </w:tr>
      <w:tr w:rsidR="00A14CE8" w:rsidTr="000602F7">
        <w:trPr>
          <w:jc w:val="center"/>
        </w:trPr>
        <w:tc>
          <w:tcPr>
            <w:tcW w:w="2695" w:type="dxa"/>
          </w:tcPr>
          <w:p w:rsidR="00A14CE8" w:rsidRDefault="00CD744D">
            <w:pPr>
              <w:spacing w:after="0" w:line="240" w:lineRule="auto"/>
            </w:pPr>
            <w:r>
              <w:rPr>
                <w:sz w:val="18"/>
              </w:rPr>
              <w:t>Šta znači S3?</w:t>
            </w:r>
          </w:p>
        </w:tc>
        <w:tc>
          <w:tcPr>
            <w:tcW w:w="6933" w:type="dxa"/>
          </w:tcPr>
          <w:p w:rsidR="00A14CE8" w:rsidRDefault="00CD744D">
            <w:pPr>
              <w:spacing w:after="0" w:line="240" w:lineRule="auto"/>
            </w:pPr>
            <w:r>
              <w:rPr>
                <w:sz w:val="18"/>
              </w:rPr>
              <w:t>Tihi asfalt uz zadržavanje S0 brzina, radi provjere efekta kolovoza samostalno.</w:t>
            </w:r>
          </w:p>
        </w:tc>
      </w:tr>
      <w:tr w:rsidR="00A14CE8" w:rsidTr="000602F7">
        <w:trPr>
          <w:jc w:val="center"/>
        </w:trPr>
        <w:tc>
          <w:tcPr>
            <w:tcW w:w="2695" w:type="dxa"/>
          </w:tcPr>
          <w:p w:rsidR="00A14CE8" w:rsidRDefault="00CD744D">
            <w:pPr>
              <w:spacing w:after="0" w:line="240" w:lineRule="auto"/>
            </w:pPr>
            <w:r>
              <w:rPr>
                <w:sz w:val="18"/>
              </w:rPr>
              <w:t>Šta znači S4?</w:t>
            </w:r>
          </w:p>
        </w:tc>
        <w:tc>
          <w:tcPr>
            <w:tcW w:w="6933" w:type="dxa"/>
          </w:tcPr>
          <w:p w:rsidR="00A14CE8" w:rsidRDefault="00CD744D">
            <w:pPr>
              <w:spacing w:after="0" w:line="240" w:lineRule="auto"/>
            </w:pPr>
            <w:r>
              <w:rPr>
                <w:sz w:val="18"/>
              </w:rPr>
              <w:t>Kombinacija tihog asfalta i smanjenja brzine na segmentima gdje je to modelom opravdano.</w:t>
            </w:r>
          </w:p>
        </w:tc>
      </w:tr>
      <w:tr w:rsidR="00A14CE8" w:rsidTr="000602F7">
        <w:trPr>
          <w:jc w:val="center"/>
        </w:trPr>
        <w:tc>
          <w:tcPr>
            <w:tcW w:w="2695" w:type="dxa"/>
          </w:tcPr>
          <w:p w:rsidR="00A14CE8" w:rsidRDefault="00CD744D">
            <w:pPr>
              <w:spacing w:after="0" w:line="240" w:lineRule="auto"/>
            </w:pPr>
            <w:r>
              <w:rPr>
                <w:sz w:val="18"/>
              </w:rPr>
              <w:t>Zašto s</w:t>
            </w:r>
            <w:r>
              <w:rPr>
                <w:sz w:val="18"/>
              </w:rPr>
              <w:t>e pominje društveni trošak?</w:t>
            </w:r>
          </w:p>
        </w:tc>
        <w:tc>
          <w:tcPr>
            <w:tcW w:w="6933" w:type="dxa"/>
          </w:tcPr>
          <w:p w:rsidR="00A14CE8" w:rsidRDefault="00CD744D">
            <w:pPr>
              <w:spacing w:after="0" w:line="240" w:lineRule="auto"/>
            </w:pPr>
            <w:r>
              <w:rPr>
                <w:sz w:val="18"/>
              </w:rPr>
              <w:t>Da se pokaže da buka nije samo smetnja, već ima dugoročnu ekonomsku i javnozdravstvenu posljedicu.</w:t>
            </w:r>
          </w:p>
        </w:tc>
      </w:tr>
      <w:tr w:rsidR="00A14CE8" w:rsidTr="000602F7">
        <w:trPr>
          <w:jc w:val="center"/>
        </w:trPr>
        <w:tc>
          <w:tcPr>
            <w:tcW w:w="2695" w:type="dxa"/>
          </w:tcPr>
          <w:p w:rsidR="00A14CE8" w:rsidRDefault="00CD744D">
            <w:pPr>
              <w:spacing w:after="0" w:line="240" w:lineRule="auto"/>
            </w:pPr>
            <w:r>
              <w:rPr>
                <w:sz w:val="18"/>
              </w:rPr>
              <w:t>Šta znači S5?</w:t>
            </w:r>
          </w:p>
        </w:tc>
        <w:tc>
          <w:tcPr>
            <w:tcW w:w="6933" w:type="dxa"/>
          </w:tcPr>
          <w:p w:rsidR="00A14CE8" w:rsidRDefault="00CD744D">
            <w:pPr>
              <w:spacing w:after="0" w:line="240" w:lineRule="auto"/>
            </w:pPr>
            <w:r>
              <w:rPr>
                <w:sz w:val="18"/>
              </w:rPr>
              <w:t>Lokalna provjera za objekte koji ostaju problem i nakon S4.</w:t>
            </w:r>
          </w:p>
        </w:tc>
      </w:tr>
    </w:tbl>
    <w:p w:rsidR="00A14CE8" w:rsidRDefault="00CD744D">
      <w:pPr>
        <w:pStyle w:val="Heading2"/>
      </w:pPr>
      <w:bookmarkStart w:id="83" w:name="_Toc232358905"/>
      <w:r>
        <w:t xml:space="preserve">11.3. </w:t>
      </w:r>
      <w:proofErr w:type="spellStart"/>
      <w:r>
        <w:t>Ključne</w:t>
      </w:r>
      <w:proofErr w:type="spellEnd"/>
      <w:r>
        <w:t xml:space="preserve"> </w:t>
      </w:r>
      <w:proofErr w:type="spellStart"/>
      <w:r>
        <w:t>poruke</w:t>
      </w:r>
      <w:proofErr w:type="spellEnd"/>
      <w:r>
        <w:t xml:space="preserve"> za </w:t>
      </w:r>
      <w:proofErr w:type="spellStart"/>
      <w:r>
        <w:t>javnu</w:t>
      </w:r>
      <w:proofErr w:type="spellEnd"/>
      <w:r>
        <w:t xml:space="preserve"> </w:t>
      </w:r>
      <w:proofErr w:type="spellStart"/>
      <w:r>
        <w:t>raspravu</w:t>
      </w:r>
      <w:bookmarkEnd w:id="83"/>
      <w:proofErr w:type="spellEnd"/>
    </w:p>
    <w:p w:rsidR="00A14CE8" w:rsidRDefault="00CD744D">
      <w:pPr>
        <w:spacing w:after="120"/>
      </w:pPr>
      <w:r>
        <w:t>Ključne poruke</w:t>
      </w:r>
      <w:r>
        <w:t xml:space="preserve"> služe da se izbjegnu pogrešna očekivanja. AP ne obećava uklanjanje svake buke, već predlaže mjere koje smanjuju izloženost tamo gdje postoji najveći javni interes i gdje se mjera može sprovesti.</w:t>
      </w:r>
    </w:p>
    <w:p w:rsidR="00A14CE8" w:rsidRDefault="00CD744D">
      <w:pPr>
        <w:pStyle w:val="Caption"/>
      </w:pPr>
      <w:r>
        <w:rPr>
          <w:i/>
          <w:sz w:val="18"/>
        </w:rPr>
        <w:t>Tabela 39. Ključne poruke za javnu raspravu</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3505"/>
        <w:gridCol w:w="6123"/>
      </w:tblGrid>
      <w:tr w:rsidR="00A14CE8" w:rsidTr="000602F7">
        <w:trPr>
          <w:tblHeader/>
          <w:jc w:val="center"/>
        </w:trPr>
        <w:tc>
          <w:tcPr>
            <w:tcW w:w="3505" w:type="dxa"/>
            <w:shd w:val="clear" w:color="auto" w:fill="D9EAF7"/>
          </w:tcPr>
          <w:p w:rsidR="00A14CE8" w:rsidRDefault="00CD744D">
            <w:pPr>
              <w:spacing w:after="0" w:line="240" w:lineRule="auto"/>
            </w:pPr>
            <w:proofErr w:type="spellStart"/>
            <w:r>
              <w:rPr>
                <w:b/>
                <w:sz w:val="18"/>
              </w:rPr>
              <w:t>Poruka</w:t>
            </w:r>
            <w:proofErr w:type="spellEnd"/>
          </w:p>
        </w:tc>
        <w:tc>
          <w:tcPr>
            <w:tcW w:w="6123" w:type="dxa"/>
            <w:shd w:val="clear" w:color="auto" w:fill="D9EAF7"/>
          </w:tcPr>
          <w:p w:rsidR="00A14CE8" w:rsidRDefault="00CD744D">
            <w:pPr>
              <w:spacing w:after="0" w:line="240" w:lineRule="auto"/>
            </w:pPr>
            <w:r>
              <w:rPr>
                <w:b/>
                <w:sz w:val="18"/>
              </w:rPr>
              <w:t xml:space="preserve">Kako je </w:t>
            </w:r>
            <w:r>
              <w:rPr>
                <w:b/>
                <w:sz w:val="18"/>
              </w:rPr>
              <w:t>objasniti javnosti</w:t>
            </w:r>
          </w:p>
        </w:tc>
      </w:tr>
      <w:tr w:rsidR="00A14CE8" w:rsidTr="000602F7">
        <w:trPr>
          <w:jc w:val="center"/>
        </w:trPr>
        <w:tc>
          <w:tcPr>
            <w:tcW w:w="3505" w:type="dxa"/>
          </w:tcPr>
          <w:p w:rsidR="00A14CE8" w:rsidRDefault="00CD744D">
            <w:pPr>
              <w:spacing w:after="0" w:line="240" w:lineRule="auto"/>
            </w:pPr>
            <w:r>
              <w:rPr>
                <w:sz w:val="18"/>
              </w:rPr>
              <w:t>Prvo mjere na izvoru</w:t>
            </w:r>
          </w:p>
        </w:tc>
        <w:tc>
          <w:tcPr>
            <w:tcW w:w="6123" w:type="dxa"/>
          </w:tcPr>
          <w:p w:rsidR="00A14CE8" w:rsidRDefault="00CD744D">
            <w:pPr>
              <w:spacing w:after="0" w:line="240" w:lineRule="auto"/>
            </w:pPr>
            <w:r>
              <w:rPr>
                <w:sz w:val="18"/>
              </w:rPr>
              <w:t>Brzina i kolovoz smanjuju buku za više objekata istovremeno.</w:t>
            </w:r>
          </w:p>
        </w:tc>
      </w:tr>
      <w:tr w:rsidR="00A14CE8" w:rsidTr="000602F7">
        <w:trPr>
          <w:jc w:val="center"/>
        </w:trPr>
        <w:tc>
          <w:tcPr>
            <w:tcW w:w="3505" w:type="dxa"/>
          </w:tcPr>
          <w:p w:rsidR="00A14CE8" w:rsidRDefault="00CD744D">
            <w:pPr>
              <w:spacing w:after="0" w:line="240" w:lineRule="auto"/>
            </w:pPr>
            <w:r>
              <w:rPr>
                <w:sz w:val="18"/>
              </w:rPr>
              <w:t>Barijere nijesu uvijek najbolje rješenje</w:t>
            </w:r>
          </w:p>
        </w:tc>
        <w:tc>
          <w:tcPr>
            <w:tcW w:w="6123" w:type="dxa"/>
          </w:tcPr>
          <w:p w:rsidR="00A14CE8" w:rsidRDefault="00CD744D">
            <w:pPr>
              <w:spacing w:after="0" w:line="240" w:lineRule="auto"/>
            </w:pPr>
            <w:r>
              <w:rPr>
                <w:sz w:val="18"/>
              </w:rPr>
              <w:t>Za objekte blizu puta često nema prostora ili barijera štiti mali broj objekata.</w:t>
            </w:r>
          </w:p>
        </w:tc>
      </w:tr>
      <w:tr w:rsidR="00A14CE8" w:rsidTr="000602F7">
        <w:trPr>
          <w:jc w:val="center"/>
        </w:trPr>
        <w:tc>
          <w:tcPr>
            <w:tcW w:w="3505" w:type="dxa"/>
          </w:tcPr>
          <w:p w:rsidR="00A14CE8" w:rsidRDefault="00CD744D">
            <w:pPr>
              <w:spacing w:after="0" w:line="240" w:lineRule="auto"/>
            </w:pPr>
            <w:r>
              <w:rPr>
                <w:sz w:val="18"/>
              </w:rPr>
              <w:t>Fasadna izolacija je rezidualn</w:t>
            </w:r>
            <w:r>
              <w:rPr>
                <w:sz w:val="18"/>
              </w:rPr>
              <w:t>a mjera</w:t>
            </w:r>
          </w:p>
        </w:tc>
        <w:tc>
          <w:tcPr>
            <w:tcW w:w="6123" w:type="dxa"/>
          </w:tcPr>
          <w:p w:rsidR="00A14CE8" w:rsidRDefault="00CD744D">
            <w:pPr>
              <w:spacing w:after="0" w:line="240" w:lineRule="auto"/>
            </w:pPr>
            <w:r>
              <w:rPr>
                <w:sz w:val="18"/>
              </w:rPr>
              <w:t>Pomaže unutrašnjem prostoru, ali ne smanjuje buku napolju.</w:t>
            </w:r>
          </w:p>
        </w:tc>
      </w:tr>
      <w:tr w:rsidR="00A14CE8" w:rsidTr="000602F7">
        <w:trPr>
          <w:jc w:val="center"/>
        </w:trPr>
        <w:tc>
          <w:tcPr>
            <w:tcW w:w="3505" w:type="dxa"/>
          </w:tcPr>
          <w:p w:rsidR="00A14CE8" w:rsidRDefault="00CD744D">
            <w:pPr>
              <w:spacing w:after="0" w:line="240" w:lineRule="auto"/>
            </w:pPr>
            <w:r>
              <w:rPr>
                <w:sz w:val="18"/>
              </w:rPr>
              <w:t>Tihi asfalt je najpovoljniji uz obnovu</w:t>
            </w:r>
          </w:p>
        </w:tc>
        <w:tc>
          <w:tcPr>
            <w:tcW w:w="6123" w:type="dxa"/>
          </w:tcPr>
          <w:p w:rsidR="00A14CE8" w:rsidRDefault="00CD744D">
            <w:pPr>
              <w:spacing w:after="0" w:line="240" w:lineRule="auto"/>
            </w:pPr>
            <w:r>
              <w:rPr>
                <w:sz w:val="18"/>
              </w:rPr>
              <w:t>Ako se radovi ionako izvode, dodatni trošak tišeg sloja je manji od punog troška presvlačenja.</w:t>
            </w:r>
          </w:p>
        </w:tc>
      </w:tr>
      <w:tr w:rsidR="00A14CE8" w:rsidTr="000602F7">
        <w:trPr>
          <w:jc w:val="center"/>
        </w:trPr>
        <w:tc>
          <w:tcPr>
            <w:tcW w:w="3505" w:type="dxa"/>
          </w:tcPr>
          <w:p w:rsidR="00A14CE8" w:rsidRDefault="00CD744D">
            <w:pPr>
              <w:spacing w:after="0" w:line="240" w:lineRule="auto"/>
            </w:pPr>
            <w:r>
              <w:rPr>
                <w:sz w:val="18"/>
              </w:rPr>
              <w:t>Monitoring je obavezan</w:t>
            </w:r>
          </w:p>
        </w:tc>
        <w:tc>
          <w:tcPr>
            <w:tcW w:w="6123" w:type="dxa"/>
          </w:tcPr>
          <w:p w:rsidR="00A14CE8" w:rsidRDefault="00CD744D">
            <w:pPr>
              <w:spacing w:after="0" w:line="240" w:lineRule="auto"/>
            </w:pPr>
            <w:r>
              <w:rPr>
                <w:sz w:val="18"/>
              </w:rPr>
              <w:t xml:space="preserve">Bez mjerenja i evidencije ne </w:t>
            </w:r>
            <w:r>
              <w:rPr>
                <w:sz w:val="18"/>
              </w:rPr>
              <w:t>može se pouzdano ocijeniti da li su mjere dale očekivani efekat.</w:t>
            </w:r>
          </w:p>
        </w:tc>
      </w:tr>
    </w:tbl>
    <w:p w:rsidR="00A14CE8" w:rsidRDefault="00CD744D">
      <w:pPr>
        <w:pStyle w:val="Heading2"/>
      </w:pPr>
      <w:bookmarkStart w:id="84" w:name="_Toc232358906"/>
      <w:r>
        <w:lastRenderedPageBreak/>
        <w:t xml:space="preserve">11.4. </w:t>
      </w:r>
      <w:proofErr w:type="spellStart"/>
      <w:r>
        <w:t>Razmatranje</w:t>
      </w:r>
      <w:proofErr w:type="spellEnd"/>
      <w:r>
        <w:t xml:space="preserve"> </w:t>
      </w:r>
      <w:proofErr w:type="spellStart"/>
      <w:r>
        <w:t>primjedbi</w:t>
      </w:r>
      <w:proofErr w:type="spellEnd"/>
      <w:r>
        <w:t xml:space="preserve"> i </w:t>
      </w:r>
      <w:proofErr w:type="spellStart"/>
      <w:r>
        <w:t>sugestija</w:t>
      </w:r>
      <w:bookmarkEnd w:id="84"/>
      <w:proofErr w:type="spellEnd"/>
    </w:p>
    <w:p w:rsidR="00A14CE8" w:rsidRDefault="00CD744D">
      <w:r>
        <w:t>Sve primjedbe treba evidentirati i grupisati po temama: brzine, kolovoz, lokalne mjere, mjere na prijemniku, akustičke zone, troškovi, monitoring i op</w:t>
      </w:r>
      <w:r>
        <w:t>ažanja građana. Nakon javne rasprave priprema se izvještaj o prihvaćenim i neprihvaćenim primjedbama, sa obrazloženjem.</w:t>
      </w:r>
    </w:p>
    <w:p w:rsidR="00A14CE8" w:rsidRDefault="00CD744D">
      <w:pPr>
        <w:pStyle w:val="Heading1"/>
      </w:pPr>
      <w:bookmarkStart w:id="85" w:name="_Toc232358907"/>
      <w:r>
        <w:t>12. Monitoring, vrednovanje i revizija Akcionog plana</w:t>
      </w:r>
      <w:bookmarkEnd w:id="85"/>
    </w:p>
    <w:p w:rsidR="00A14CE8" w:rsidRDefault="00CD744D">
      <w:r>
        <w:t xml:space="preserve">Monitoring je potreban da se provjeri da li se mjere zaista sprovode i da li daju </w:t>
      </w:r>
      <w:r>
        <w:t>očekivani efekat. Bez praćenja, AP bi ostao samo planski dokument bez povratne informacije.</w:t>
      </w:r>
    </w:p>
    <w:p w:rsidR="00A14CE8" w:rsidRDefault="00CD744D">
      <w:pPr>
        <w:pStyle w:val="Caption"/>
      </w:pPr>
      <w:r>
        <w:rPr>
          <w:i/>
          <w:sz w:val="18"/>
        </w:rPr>
        <w:t>Tabela 40. Monitoring pokazatelji</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1795"/>
        <w:gridCol w:w="4625"/>
        <w:gridCol w:w="3208"/>
      </w:tblGrid>
      <w:tr w:rsidR="00A14CE8" w:rsidTr="000602F7">
        <w:trPr>
          <w:tblHeader/>
          <w:jc w:val="center"/>
        </w:trPr>
        <w:tc>
          <w:tcPr>
            <w:tcW w:w="1795" w:type="dxa"/>
            <w:shd w:val="clear" w:color="auto" w:fill="D9EAF7"/>
          </w:tcPr>
          <w:p w:rsidR="00A14CE8" w:rsidRDefault="00CD744D">
            <w:pPr>
              <w:spacing w:after="0" w:line="240" w:lineRule="auto"/>
            </w:pPr>
            <w:proofErr w:type="spellStart"/>
            <w:r>
              <w:rPr>
                <w:b/>
                <w:sz w:val="18"/>
              </w:rPr>
              <w:t>Tema</w:t>
            </w:r>
            <w:proofErr w:type="spellEnd"/>
            <w:r>
              <w:rPr>
                <w:b/>
                <w:sz w:val="18"/>
              </w:rPr>
              <w:t xml:space="preserve"> </w:t>
            </w:r>
            <w:proofErr w:type="spellStart"/>
            <w:r>
              <w:rPr>
                <w:b/>
                <w:sz w:val="18"/>
              </w:rPr>
              <w:t>monitoringa</w:t>
            </w:r>
            <w:proofErr w:type="spellEnd"/>
          </w:p>
        </w:tc>
        <w:tc>
          <w:tcPr>
            <w:tcW w:w="4625" w:type="dxa"/>
            <w:shd w:val="clear" w:color="auto" w:fill="D9EAF7"/>
          </w:tcPr>
          <w:p w:rsidR="00A14CE8" w:rsidRDefault="00CD744D">
            <w:pPr>
              <w:spacing w:after="0" w:line="240" w:lineRule="auto"/>
            </w:pPr>
            <w:r>
              <w:rPr>
                <w:b/>
                <w:sz w:val="18"/>
              </w:rPr>
              <w:t>Pokazatelj</w:t>
            </w:r>
          </w:p>
        </w:tc>
        <w:tc>
          <w:tcPr>
            <w:tcW w:w="3208" w:type="dxa"/>
            <w:shd w:val="clear" w:color="auto" w:fill="D9EAF7"/>
          </w:tcPr>
          <w:p w:rsidR="00A14CE8" w:rsidRDefault="00CD744D">
            <w:pPr>
              <w:spacing w:after="0" w:line="240" w:lineRule="auto"/>
            </w:pPr>
            <w:r>
              <w:rPr>
                <w:b/>
                <w:sz w:val="18"/>
              </w:rPr>
              <w:t>Učestalost</w:t>
            </w:r>
          </w:p>
        </w:tc>
      </w:tr>
      <w:tr w:rsidR="00A14CE8" w:rsidTr="000602F7">
        <w:trPr>
          <w:jc w:val="center"/>
        </w:trPr>
        <w:tc>
          <w:tcPr>
            <w:tcW w:w="1795" w:type="dxa"/>
          </w:tcPr>
          <w:p w:rsidR="00A14CE8" w:rsidRDefault="00CD744D">
            <w:pPr>
              <w:spacing w:after="0" w:line="240" w:lineRule="auto"/>
            </w:pPr>
            <w:r>
              <w:rPr>
                <w:sz w:val="18"/>
              </w:rPr>
              <w:t>Brzine</w:t>
            </w:r>
          </w:p>
        </w:tc>
        <w:tc>
          <w:tcPr>
            <w:tcW w:w="4625" w:type="dxa"/>
          </w:tcPr>
          <w:p w:rsidR="00A14CE8" w:rsidRDefault="00CD744D">
            <w:pPr>
              <w:spacing w:after="0" w:line="240" w:lineRule="auto"/>
            </w:pPr>
            <w:r>
              <w:rPr>
                <w:sz w:val="18"/>
              </w:rPr>
              <w:t>Usklađenost stvarnih brzina sa S4 režimom</w:t>
            </w:r>
          </w:p>
        </w:tc>
        <w:tc>
          <w:tcPr>
            <w:tcW w:w="3208" w:type="dxa"/>
          </w:tcPr>
          <w:p w:rsidR="00A14CE8" w:rsidRDefault="00CD744D">
            <w:pPr>
              <w:spacing w:after="0" w:line="240" w:lineRule="auto"/>
            </w:pPr>
            <w:r>
              <w:rPr>
                <w:sz w:val="18"/>
              </w:rPr>
              <w:t>nakon uvođenja i periodično</w:t>
            </w:r>
          </w:p>
        </w:tc>
      </w:tr>
      <w:tr w:rsidR="00A14CE8" w:rsidTr="000602F7">
        <w:trPr>
          <w:jc w:val="center"/>
        </w:trPr>
        <w:tc>
          <w:tcPr>
            <w:tcW w:w="1795" w:type="dxa"/>
          </w:tcPr>
          <w:p w:rsidR="00A14CE8" w:rsidRDefault="00CD744D">
            <w:pPr>
              <w:spacing w:after="0" w:line="240" w:lineRule="auto"/>
            </w:pPr>
            <w:r>
              <w:rPr>
                <w:sz w:val="18"/>
              </w:rPr>
              <w:t>Kolovoz</w:t>
            </w:r>
          </w:p>
        </w:tc>
        <w:tc>
          <w:tcPr>
            <w:tcW w:w="4625" w:type="dxa"/>
          </w:tcPr>
          <w:p w:rsidR="00A14CE8" w:rsidRDefault="00CD744D">
            <w:pPr>
              <w:spacing w:after="0" w:line="240" w:lineRule="auto"/>
            </w:pPr>
            <w:r>
              <w:rPr>
                <w:sz w:val="18"/>
              </w:rPr>
              <w:t xml:space="preserve">Da </w:t>
            </w:r>
            <w:r>
              <w:rPr>
                <w:sz w:val="18"/>
              </w:rPr>
              <w:t>li je ugrađen CNS_15 ili akustički ekvivalent na tačnim segmentima</w:t>
            </w:r>
          </w:p>
        </w:tc>
        <w:tc>
          <w:tcPr>
            <w:tcW w:w="3208" w:type="dxa"/>
          </w:tcPr>
          <w:p w:rsidR="00A14CE8" w:rsidRDefault="00CD744D">
            <w:pPr>
              <w:spacing w:after="0" w:line="240" w:lineRule="auto"/>
            </w:pPr>
            <w:r>
              <w:rPr>
                <w:sz w:val="18"/>
              </w:rPr>
              <w:t>po realizaciji radova</w:t>
            </w:r>
          </w:p>
        </w:tc>
      </w:tr>
      <w:tr w:rsidR="00A14CE8" w:rsidTr="000602F7">
        <w:trPr>
          <w:jc w:val="center"/>
        </w:trPr>
        <w:tc>
          <w:tcPr>
            <w:tcW w:w="1795" w:type="dxa"/>
          </w:tcPr>
          <w:p w:rsidR="00A14CE8" w:rsidRDefault="00CD744D">
            <w:pPr>
              <w:spacing w:after="0" w:line="240" w:lineRule="auto"/>
            </w:pPr>
            <w:r>
              <w:rPr>
                <w:sz w:val="18"/>
              </w:rPr>
              <w:t>Buka</w:t>
            </w:r>
          </w:p>
        </w:tc>
        <w:tc>
          <w:tcPr>
            <w:tcW w:w="4625" w:type="dxa"/>
          </w:tcPr>
          <w:p w:rsidR="00A14CE8" w:rsidRDefault="00CD744D">
            <w:pPr>
              <w:spacing w:after="0" w:line="240" w:lineRule="auto"/>
            </w:pPr>
            <w:r>
              <w:rPr>
                <w:sz w:val="18"/>
              </w:rPr>
              <w:t>Kontrolni Lday/Levening/Lnight/Lden na reprezentativnim lokacijama</w:t>
            </w:r>
          </w:p>
        </w:tc>
        <w:tc>
          <w:tcPr>
            <w:tcW w:w="3208" w:type="dxa"/>
          </w:tcPr>
          <w:p w:rsidR="00A14CE8" w:rsidRDefault="00CD744D">
            <w:pPr>
              <w:spacing w:after="0" w:line="240" w:lineRule="auto"/>
            </w:pPr>
            <w:r>
              <w:rPr>
                <w:sz w:val="18"/>
              </w:rPr>
              <w:t>nakon mjera / po pritužbama</w:t>
            </w:r>
          </w:p>
        </w:tc>
      </w:tr>
      <w:tr w:rsidR="00A14CE8" w:rsidTr="000602F7">
        <w:trPr>
          <w:jc w:val="center"/>
        </w:trPr>
        <w:tc>
          <w:tcPr>
            <w:tcW w:w="1795" w:type="dxa"/>
          </w:tcPr>
          <w:p w:rsidR="00A14CE8" w:rsidRDefault="00CD744D">
            <w:pPr>
              <w:spacing w:after="0" w:line="240" w:lineRule="auto"/>
            </w:pPr>
            <w:r>
              <w:rPr>
                <w:sz w:val="18"/>
              </w:rPr>
              <w:t>Rezidualni objekti</w:t>
            </w:r>
          </w:p>
        </w:tc>
        <w:tc>
          <w:tcPr>
            <w:tcW w:w="4625" w:type="dxa"/>
          </w:tcPr>
          <w:p w:rsidR="00A14CE8" w:rsidRDefault="00CD744D">
            <w:pPr>
              <w:spacing w:after="0" w:line="240" w:lineRule="auto"/>
            </w:pPr>
            <w:r>
              <w:rPr>
                <w:sz w:val="18"/>
              </w:rPr>
              <w:t xml:space="preserve">Ažurirana lista objekata i stanovnika sa </w:t>
            </w:r>
            <w:r>
              <w:rPr>
                <w:sz w:val="18"/>
              </w:rPr>
              <w:t>prekoračenjem</w:t>
            </w:r>
          </w:p>
        </w:tc>
        <w:tc>
          <w:tcPr>
            <w:tcW w:w="3208" w:type="dxa"/>
          </w:tcPr>
          <w:p w:rsidR="00A14CE8" w:rsidRDefault="00CD744D">
            <w:pPr>
              <w:spacing w:after="0" w:line="240" w:lineRule="auto"/>
            </w:pPr>
            <w:r>
              <w:rPr>
                <w:sz w:val="18"/>
              </w:rPr>
              <w:t>nakon S4 i u reviziji AP</w:t>
            </w:r>
          </w:p>
        </w:tc>
      </w:tr>
      <w:tr w:rsidR="00A14CE8" w:rsidTr="000602F7">
        <w:trPr>
          <w:jc w:val="center"/>
        </w:trPr>
        <w:tc>
          <w:tcPr>
            <w:tcW w:w="1795" w:type="dxa"/>
          </w:tcPr>
          <w:p w:rsidR="00A14CE8" w:rsidRDefault="00CD744D">
            <w:pPr>
              <w:spacing w:after="0" w:line="240" w:lineRule="auto"/>
            </w:pPr>
            <w:r>
              <w:rPr>
                <w:sz w:val="18"/>
              </w:rPr>
              <w:t>S5</w:t>
            </w:r>
          </w:p>
        </w:tc>
        <w:tc>
          <w:tcPr>
            <w:tcW w:w="4625" w:type="dxa"/>
          </w:tcPr>
          <w:p w:rsidR="00A14CE8" w:rsidRDefault="00CD744D">
            <w:pPr>
              <w:spacing w:after="0" w:line="240" w:lineRule="auto"/>
            </w:pPr>
            <w:r>
              <w:rPr>
                <w:sz w:val="18"/>
              </w:rPr>
              <w:t>Status terenskih provjera i lokalnih mjera</w:t>
            </w:r>
          </w:p>
        </w:tc>
        <w:tc>
          <w:tcPr>
            <w:tcW w:w="3208" w:type="dxa"/>
          </w:tcPr>
          <w:p w:rsidR="00A14CE8" w:rsidRDefault="00CD744D">
            <w:pPr>
              <w:spacing w:after="0" w:line="240" w:lineRule="auto"/>
            </w:pPr>
            <w:r>
              <w:rPr>
                <w:sz w:val="18"/>
              </w:rPr>
              <w:t>godišnje</w:t>
            </w:r>
          </w:p>
        </w:tc>
      </w:tr>
      <w:tr w:rsidR="00A14CE8" w:rsidTr="000602F7">
        <w:trPr>
          <w:jc w:val="center"/>
        </w:trPr>
        <w:tc>
          <w:tcPr>
            <w:tcW w:w="1795" w:type="dxa"/>
          </w:tcPr>
          <w:p w:rsidR="00A14CE8" w:rsidRDefault="00CD744D">
            <w:pPr>
              <w:spacing w:after="0" w:line="240" w:lineRule="auto"/>
            </w:pPr>
            <w:r>
              <w:rPr>
                <w:sz w:val="18"/>
              </w:rPr>
              <w:t>Osjetljivi objekti</w:t>
            </w:r>
          </w:p>
        </w:tc>
        <w:tc>
          <w:tcPr>
            <w:tcW w:w="4625" w:type="dxa"/>
          </w:tcPr>
          <w:p w:rsidR="00A14CE8" w:rsidRDefault="00CD744D">
            <w:pPr>
              <w:spacing w:after="0" w:line="240" w:lineRule="auto"/>
            </w:pPr>
            <w:r>
              <w:rPr>
                <w:sz w:val="18"/>
              </w:rPr>
              <w:t>Status buke kod posebnih funkcija i rubnih slučajeva zoniranja</w:t>
            </w:r>
          </w:p>
        </w:tc>
        <w:tc>
          <w:tcPr>
            <w:tcW w:w="3208" w:type="dxa"/>
          </w:tcPr>
          <w:p w:rsidR="00A14CE8" w:rsidRDefault="00CD744D">
            <w:pPr>
              <w:spacing w:after="0" w:line="240" w:lineRule="auto"/>
            </w:pPr>
            <w:r>
              <w:rPr>
                <w:sz w:val="18"/>
              </w:rPr>
              <w:t>pri reviziji SKB/AP</w:t>
            </w:r>
          </w:p>
        </w:tc>
      </w:tr>
      <w:tr w:rsidR="00A14CE8" w:rsidTr="000602F7">
        <w:trPr>
          <w:jc w:val="center"/>
        </w:trPr>
        <w:tc>
          <w:tcPr>
            <w:tcW w:w="1795" w:type="dxa"/>
          </w:tcPr>
          <w:p w:rsidR="00A14CE8" w:rsidRDefault="00CD744D">
            <w:pPr>
              <w:spacing w:after="0" w:line="240" w:lineRule="auto"/>
            </w:pPr>
            <w:r>
              <w:rPr>
                <w:sz w:val="18"/>
              </w:rPr>
              <w:t>Pritužbe građana</w:t>
            </w:r>
          </w:p>
        </w:tc>
        <w:tc>
          <w:tcPr>
            <w:tcW w:w="4625" w:type="dxa"/>
          </w:tcPr>
          <w:p w:rsidR="00A14CE8" w:rsidRDefault="00CD744D">
            <w:pPr>
              <w:spacing w:after="0" w:line="240" w:lineRule="auto"/>
            </w:pPr>
            <w:r>
              <w:rPr>
                <w:sz w:val="18"/>
              </w:rPr>
              <w:t xml:space="preserve">Evidencija i prostorno vezivanje </w:t>
            </w:r>
            <w:r>
              <w:rPr>
                <w:sz w:val="18"/>
              </w:rPr>
              <w:t>primjedbi</w:t>
            </w:r>
          </w:p>
        </w:tc>
        <w:tc>
          <w:tcPr>
            <w:tcW w:w="3208" w:type="dxa"/>
          </w:tcPr>
          <w:p w:rsidR="00A14CE8" w:rsidRDefault="00CD744D">
            <w:pPr>
              <w:spacing w:after="0" w:line="240" w:lineRule="auto"/>
            </w:pPr>
            <w:r>
              <w:rPr>
                <w:sz w:val="18"/>
              </w:rPr>
              <w:t>kontinuirano</w:t>
            </w:r>
          </w:p>
        </w:tc>
      </w:tr>
      <w:tr w:rsidR="00A14CE8" w:rsidTr="000602F7">
        <w:trPr>
          <w:jc w:val="center"/>
        </w:trPr>
        <w:tc>
          <w:tcPr>
            <w:tcW w:w="1795" w:type="dxa"/>
          </w:tcPr>
          <w:p w:rsidR="00A14CE8" w:rsidRDefault="00CD744D">
            <w:pPr>
              <w:spacing w:after="0" w:line="240" w:lineRule="auto"/>
            </w:pPr>
            <w:r>
              <w:rPr>
                <w:sz w:val="18"/>
              </w:rPr>
              <w:t>Revizija AP</w:t>
            </w:r>
          </w:p>
        </w:tc>
        <w:tc>
          <w:tcPr>
            <w:tcW w:w="4625" w:type="dxa"/>
          </w:tcPr>
          <w:p w:rsidR="00A14CE8" w:rsidRDefault="00CD744D">
            <w:pPr>
              <w:spacing w:after="0" w:line="240" w:lineRule="auto"/>
            </w:pPr>
            <w:r>
              <w:rPr>
                <w:sz w:val="18"/>
              </w:rPr>
              <w:t>Ažuriranje nakon značajnih promjena ili isteka perioda</w:t>
            </w:r>
          </w:p>
        </w:tc>
        <w:tc>
          <w:tcPr>
            <w:tcW w:w="3208" w:type="dxa"/>
          </w:tcPr>
          <w:p w:rsidR="00A14CE8" w:rsidRDefault="00CD744D">
            <w:pPr>
              <w:spacing w:after="0" w:line="240" w:lineRule="auto"/>
            </w:pPr>
            <w:r>
              <w:rPr>
                <w:sz w:val="18"/>
              </w:rPr>
              <w:t>najkasnije za 5 godina</w:t>
            </w:r>
          </w:p>
        </w:tc>
      </w:tr>
    </w:tbl>
    <w:p w:rsidR="000602F7" w:rsidRDefault="000602F7"/>
    <w:p w:rsidR="00A14CE8" w:rsidRDefault="00CD744D" w:rsidP="000602F7">
      <w:pPr>
        <w:jc w:val="both"/>
      </w:pPr>
      <w:r>
        <w:t xml:space="preserve">Monitoring </w:t>
      </w:r>
      <w:proofErr w:type="spellStart"/>
      <w:r>
        <w:t>treba</w:t>
      </w:r>
      <w:proofErr w:type="spellEnd"/>
      <w:r>
        <w:t xml:space="preserve"> da </w:t>
      </w:r>
      <w:proofErr w:type="spellStart"/>
      <w:r>
        <w:t>obuhvati</w:t>
      </w:r>
      <w:proofErr w:type="spellEnd"/>
      <w:r>
        <w:t xml:space="preserve"> i</w:t>
      </w:r>
      <w:r>
        <w:t xml:space="preserve"> osjetljive objekte iz SKB. Iako za većinu njih nijesu evidentirana prekoračenja, njihova funkcija zahtijeva da ostanu u posebnoj evidenciji, naročito ako se promijene saobraćajno opterećenje, režim korišćenja prostora ili izgradi nova infrastruktura u okr</w:t>
      </w:r>
      <w:r>
        <w:t>uženju.</w:t>
      </w:r>
    </w:p>
    <w:p w:rsidR="00A14CE8" w:rsidRDefault="00CD744D" w:rsidP="000602F7">
      <w:pPr>
        <w:pStyle w:val="Heading1"/>
        <w:jc w:val="both"/>
      </w:pPr>
      <w:bookmarkStart w:id="86" w:name="_Toc232358908"/>
      <w:r>
        <w:t>13. Zaključak</w:t>
      </w:r>
      <w:bookmarkEnd w:id="86"/>
    </w:p>
    <w:p w:rsidR="000602F7" w:rsidRDefault="000602F7" w:rsidP="000602F7">
      <w:pPr>
        <w:jc w:val="both"/>
      </w:pPr>
    </w:p>
    <w:p w:rsidR="00A14CE8" w:rsidRDefault="00CD744D" w:rsidP="000602F7">
      <w:pPr>
        <w:jc w:val="both"/>
      </w:pPr>
      <w:r>
        <w:t xml:space="preserve">Analiza S0, S1, S3 i S4 </w:t>
      </w:r>
      <w:proofErr w:type="spellStart"/>
      <w:r>
        <w:t>potvrđuje</w:t>
      </w:r>
      <w:proofErr w:type="spellEnd"/>
      <w:r>
        <w:t xml:space="preserve"> da je za dionicu M-2 Virpazar 2 - Golubovci (obilaznica) - Podgorica 1 najopravdaniji fazni i ciljani pristup. S1 pokazuje efekat smanjenja brzine, S3 pokazuje efekat tihog asfalta bez promjene brzin</w:t>
      </w:r>
      <w:r>
        <w:t>e, a S4 daje najbolji ukupni rezultat jer kombinuje mjere tamo gdje je to modelarski opravdano.</w:t>
      </w:r>
    </w:p>
    <w:p w:rsidR="00A14CE8" w:rsidRDefault="00CD744D" w:rsidP="000602F7">
      <w:pPr>
        <w:jc w:val="both"/>
      </w:pPr>
      <w:r>
        <w:t>Najvažnija poruka AP je da se bukom može upravljati. Potpuno uklanjanje buke uz magistralni put nije realno, ali je moguće smanjiti broj izloženih stanovnika, b</w:t>
      </w:r>
      <w:r>
        <w:t>olje planirati održavanje, spriječiti nove konflikte u prostoru i zadržati listu rezidualnih objekata pod kontrolom.</w:t>
      </w:r>
    </w:p>
    <w:p w:rsidR="00A14CE8" w:rsidRDefault="00CD744D" w:rsidP="000602F7">
      <w:pPr>
        <w:jc w:val="both"/>
      </w:pPr>
      <w:r>
        <w:t>S4 smanjuje broj stanovnika izloženih Lden &gt;=55 dB(A) sa 487,6 u S0 na 240,6, a broj stanovnika izloženih Lnight &gt;=45 dB(A) sa 533,3 u S0 n</w:t>
      </w:r>
      <w:r>
        <w:t>a 281,4. Broj stanovnika u objektima sa formalnim prekoračenjem smanjuje se sa 653,5 u S0 na 248,9 u S4. To je značajan efekat, ali ne uklanja sve lokalne prekoračenja.</w:t>
      </w:r>
    </w:p>
    <w:p w:rsidR="00A14CE8" w:rsidRDefault="00CD744D" w:rsidP="000602F7">
      <w:pPr>
        <w:jc w:val="both"/>
      </w:pPr>
      <w:r>
        <w:t>Dopunjena društveno-ekonomska procjena pokazuje da nepreduzimanje mjera ima mjerljiv dr</w:t>
      </w:r>
      <w:r>
        <w:t>uštveni trošak. Konzervativni Lden proračun daje S0 trošak od oko 59.000-119.000 EUR godišnje, sa srednjom planskom vrijednošću oko 89.000 EUR godišnje. S4 smanjuje taj indikator za oko 36.000-72.000 EUR godišnje, odnosno oko 54.000 EUR godišnje po srednje</w:t>
      </w:r>
      <w:r>
        <w:t>m pristupu.</w:t>
      </w:r>
    </w:p>
    <w:p w:rsidR="00A14CE8" w:rsidRDefault="00CD744D" w:rsidP="000602F7">
      <w:pPr>
        <w:jc w:val="both"/>
      </w:pPr>
      <w:r>
        <w:t>Finansijski zaključak je dvojak. S1 je najpovoljnija kratkoročna mjera i treba je sprovesti prvu, nakon saobraćajno-tehničke provjere. S4 je akustički najbolji scenario, ali ga ne treba tretirati kao hitnu punu rekonstrukciju isključivo zbog bu</w:t>
      </w:r>
      <w:r>
        <w:t>ke. Njegova racionalnost je najveća kada se tihi asfalt ugradi kroz redovno ili investiciono održavanje, kao inkrementalni trošak u odnosu na standardni habajući sloj.</w:t>
      </w:r>
    </w:p>
    <w:p w:rsidR="00A14CE8" w:rsidRDefault="00CD744D" w:rsidP="000602F7">
      <w:pPr>
        <w:jc w:val="both"/>
      </w:pPr>
      <w:r>
        <w:t>Ovaj dokument predstavlja dopunjeni edukativni nacrt za javnu raspravu. Nakon javne rasp</w:t>
      </w:r>
      <w:r>
        <w:t>rave potrebno je razmotriti primjedbe, potvrditi faznost realizacije sa upravljačem puta, po potrebi ažurirati troškovne raspone i pripremiti finalni Akcioni plan za usvajanje.</w:t>
      </w:r>
    </w:p>
    <w:p w:rsidR="00DF0130" w:rsidRDefault="00DF0130">
      <w:pPr>
        <w:spacing w:after="200" w:line="276" w:lineRule="auto"/>
        <w:rPr>
          <w:rFonts w:asciiTheme="majorHAnsi" w:eastAsiaTheme="majorEastAsia" w:hAnsiTheme="majorHAnsi" w:cstheme="majorBidi"/>
          <w:b/>
          <w:bCs/>
          <w:color w:val="1F4E79"/>
          <w:sz w:val="30"/>
          <w:szCs w:val="28"/>
        </w:rPr>
      </w:pPr>
      <w:r>
        <w:br w:type="page"/>
      </w:r>
    </w:p>
    <w:p w:rsidR="00A14CE8" w:rsidRDefault="00CD744D">
      <w:pPr>
        <w:pStyle w:val="Heading1"/>
      </w:pPr>
      <w:bookmarkStart w:id="87" w:name="_Toc232358909"/>
      <w:r>
        <w:lastRenderedPageBreak/>
        <w:t>14. Prilozi i dokumentaciona osnova</w:t>
      </w:r>
      <w:bookmarkEnd w:id="87"/>
    </w:p>
    <w:p w:rsidR="00DF0130" w:rsidRDefault="00DF0130" w:rsidP="00DF0130">
      <w:pPr>
        <w:jc w:val="both"/>
      </w:pPr>
    </w:p>
    <w:p w:rsidR="00A14CE8" w:rsidRDefault="00CD744D" w:rsidP="00DF0130">
      <w:pPr>
        <w:jc w:val="both"/>
      </w:pPr>
      <w:proofErr w:type="spellStart"/>
      <w:r>
        <w:t>Prilozi</w:t>
      </w:r>
      <w:proofErr w:type="spellEnd"/>
      <w:r>
        <w:t xml:space="preserve"> </w:t>
      </w:r>
      <w:proofErr w:type="spellStart"/>
      <w:r>
        <w:t>čuvaju</w:t>
      </w:r>
      <w:proofErr w:type="spellEnd"/>
      <w:r>
        <w:t xml:space="preserve"> </w:t>
      </w:r>
      <w:proofErr w:type="spellStart"/>
      <w:r>
        <w:t>stručnu</w:t>
      </w:r>
      <w:proofErr w:type="spellEnd"/>
      <w:r>
        <w:t xml:space="preserve"> </w:t>
      </w:r>
      <w:proofErr w:type="spellStart"/>
      <w:r>
        <w:t>sljedljivost</w:t>
      </w:r>
      <w:proofErr w:type="spellEnd"/>
      <w:r>
        <w:t xml:space="preserve"> </w:t>
      </w:r>
      <w:proofErr w:type="spellStart"/>
      <w:r>
        <w:t>dokumenta</w:t>
      </w:r>
      <w:proofErr w:type="spellEnd"/>
      <w:r>
        <w:t>. U njima se nalaze karte, tabele, modeli i projektni zadaci koji omogućavaju provjeru rezultata i ponavljanje proračuna.</w:t>
      </w:r>
    </w:p>
    <w:p w:rsidR="00A14CE8" w:rsidRDefault="00CD744D" w:rsidP="00DF0130">
      <w:pPr>
        <w:pStyle w:val="Heading2"/>
        <w:jc w:val="both"/>
      </w:pPr>
      <w:bookmarkStart w:id="88" w:name="_Toc232358910"/>
      <w:r>
        <w:t>14.1. Dokumentaciona osnova</w:t>
      </w:r>
      <w:bookmarkEnd w:id="88"/>
    </w:p>
    <w:p w:rsidR="00A14CE8" w:rsidRDefault="00CD744D" w:rsidP="00DF0130">
      <w:pPr>
        <w:spacing w:after="120"/>
        <w:jc w:val="both"/>
      </w:pPr>
      <w:r>
        <w:t>Dokumentaciona osnova omogućava provjerljivost. Svaki broj u AP treba da se može povezati sa kart</w:t>
      </w:r>
      <w:r>
        <w:t>om, modelom, registrom ili tabelom iz koje potiče.</w:t>
      </w:r>
    </w:p>
    <w:p w:rsidR="00A14CE8" w:rsidRDefault="00CD744D" w:rsidP="00DF0130">
      <w:pPr>
        <w:pStyle w:val="ListBullet"/>
        <w:jc w:val="both"/>
      </w:pPr>
      <w:r>
        <w:t>Strateška karta buke za M-2 Virpazar 2 - Golubovci (obilaznica) - Podgorica 1 - tekstualni dio, modeli i karte;</w:t>
      </w:r>
    </w:p>
    <w:p w:rsidR="00A14CE8" w:rsidRDefault="00CD744D" w:rsidP="00DF0130">
      <w:pPr>
        <w:pStyle w:val="ListBullet"/>
        <w:jc w:val="both"/>
      </w:pPr>
      <w:r>
        <w:t>CadnaA modeli i rezultati S1, S3 i S4;</w:t>
      </w:r>
    </w:p>
    <w:p w:rsidR="00A14CE8" w:rsidRDefault="00CD744D" w:rsidP="00DF0130">
      <w:pPr>
        <w:pStyle w:val="ListBullet"/>
        <w:jc w:val="both"/>
      </w:pPr>
      <w:r>
        <w:t>univerzalna USEG/PUTU segmentacija S0/S1/S3/S4;</w:t>
      </w:r>
    </w:p>
    <w:p w:rsidR="00A14CE8" w:rsidRDefault="00CD744D" w:rsidP="00DF0130">
      <w:pPr>
        <w:pStyle w:val="ListBullet"/>
        <w:jc w:val="both"/>
      </w:pPr>
      <w:r>
        <w:t>buildi</w:t>
      </w:r>
      <w:r>
        <w:t>ng evaluation tabele, tabele izloženosti stanovništva i tabele rezidualnih objekata;</w:t>
      </w:r>
    </w:p>
    <w:p w:rsidR="00A14CE8" w:rsidRDefault="00CD744D" w:rsidP="00DF0130">
      <w:pPr>
        <w:pStyle w:val="ListBullet"/>
        <w:jc w:val="both"/>
      </w:pPr>
      <w:r>
        <w:t>PDF karte S0 Lden/Lnight i scenarijske karte S1, S3 i S4 za Lden/Lnight u razmjeri 1:25000;</w:t>
      </w:r>
    </w:p>
    <w:p w:rsidR="00A14CE8" w:rsidRDefault="00CD744D" w:rsidP="00DF0130">
      <w:pPr>
        <w:pStyle w:val="ListBullet"/>
        <w:jc w:val="both"/>
      </w:pPr>
      <w:r>
        <w:t>lokalni akti o akustičkim zonama i stručne podloge za tumačenje graničnih vrije</w:t>
      </w:r>
      <w:r>
        <w:t>dnosti;</w:t>
      </w:r>
    </w:p>
    <w:p w:rsidR="00A14CE8" w:rsidRDefault="00CD744D" w:rsidP="00DF0130">
      <w:pPr>
        <w:pStyle w:val="ListBullet"/>
        <w:jc w:val="both"/>
      </w:pPr>
      <w:r>
        <w:t>dopunjena kalkulacija društvenog troška i povrata investicije.</w:t>
      </w:r>
    </w:p>
    <w:p w:rsidR="00A14CE8" w:rsidRDefault="00CD744D" w:rsidP="00DF0130">
      <w:pPr>
        <w:pStyle w:val="Heading2"/>
        <w:jc w:val="both"/>
      </w:pPr>
      <w:bookmarkStart w:id="89" w:name="_Toc232358911"/>
      <w:r>
        <w:t>14.2. Prilozi za javnu raspravu</w:t>
      </w:r>
      <w:bookmarkEnd w:id="89"/>
    </w:p>
    <w:p w:rsidR="00A14CE8" w:rsidRDefault="00CD744D" w:rsidP="00DF0130">
      <w:pPr>
        <w:spacing w:after="120"/>
        <w:jc w:val="both"/>
      </w:pPr>
      <w:r>
        <w:t xml:space="preserve">Prilozi su odabrani tako da podrže raspravu o pokazateljima koji se koriste za odluku. U javni AP paket uključuju se S0 karte Lden i Lnight, scenarijske </w:t>
      </w:r>
      <w:r>
        <w:t>karte S1, S3 i S4 za Lden i Lnight, tabela rezultata S0/S1/S3/S4, univerzalna segmentacija i kalkulacija društvenog troška. Karte Lday i Levening, kao i detaljni radni registri rezidualnih objekata za S5 provjeru, ostaju u dokumentacionoj osnovi.</w:t>
      </w:r>
    </w:p>
    <w:p w:rsidR="00A14CE8" w:rsidRDefault="00CD744D">
      <w:pPr>
        <w:pStyle w:val="Caption"/>
      </w:pPr>
      <w:r>
        <w:rPr>
          <w:i/>
          <w:sz w:val="18"/>
        </w:rPr>
        <w:t>Tabela 41</w:t>
      </w:r>
      <w:r>
        <w:rPr>
          <w:i/>
          <w:sz w:val="18"/>
        </w:rPr>
        <w:t>. Prilozi za javnu raspravu</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805"/>
        <w:gridCol w:w="2713"/>
        <w:gridCol w:w="6110"/>
      </w:tblGrid>
      <w:tr w:rsidR="00A14CE8" w:rsidTr="00DF0130">
        <w:trPr>
          <w:tblHeader/>
          <w:jc w:val="center"/>
        </w:trPr>
        <w:tc>
          <w:tcPr>
            <w:tcW w:w="805" w:type="dxa"/>
            <w:shd w:val="clear" w:color="auto" w:fill="D9EAF7"/>
          </w:tcPr>
          <w:p w:rsidR="00A14CE8" w:rsidRDefault="00CD744D">
            <w:pPr>
              <w:spacing w:after="0" w:line="240" w:lineRule="auto"/>
            </w:pPr>
            <w:proofErr w:type="spellStart"/>
            <w:r>
              <w:rPr>
                <w:b/>
                <w:sz w:val="18"/>
              </w:rPr>
              <w:t>Prilog</w:t>
            </w:r>
            <w:proofErr w:type="spellEnd"/>
          </w:p>
        </w:tc>
        <w:tc>
          <w:tcPr>
            <w:tcW w:w="2713" w:type="dxa"/>
            <w:shd w:val="clear" w:color="auto" w:fill="D9EAF7"/>
          </w:tcPr>
          <w:p w:rsidR="00A14CE8" w:rsidRDefault="00CD744D">
            <w:pPr>
              <w:spacing w:after="0" w:line="240" w:lineRule="auto"/>
            </w:pPr>
            <w:r>
              <w:rPr>
                <w:b/>
                <w:sz w:val="18"/>
              </w:rPr>
              <w:t>Sadržaj</w:t>
            </w:r>
          </w:p>
        </w:tc>
        <w:tc>
          <w:tcPr>
            <w:tcW w:w="6110" w:type="dxa"/>
            <w:shd w:val="clear" w:color="auto" w:fill="D9EAF7"/>
          </w:tcPr>
          <w:p w:rsidR="00A14CE8" w:rsidRDefault="00CD744D">
            <w:pPr>
              <w:spacing w:after="0" w:line="240" w:lineRule="auto"/>
            </w:pPr>
            <w:r>
              <w:rPr>
                <w:b/>
                <w:sz w:val="18"/>
              </w:rPr>
              <w:t>Status</w:t>
            </w:r>
          </w:p>
        </w:tc>
      </w:tr>
      <w:tr w:rsidR="00A14CE8" w:rsidTr="00DF0130">
        <w:trPr>
          <w:jc w:val="center"/>
        </w:trPr>
        <w:tc>
          <w:tcPr>
            <w:tcW w:w="805" w:type="dxa"/>
          </w:tcPr>
          <w:p w:rsidR="00A14CE8" w:rsidRDefault="00CD744D">
            <w:pPr>
              <w:spacing w:after="0" w:line="240" w:lineRule="auto"/>
            </w:pPr>
            <w:r>
              <w:rPr>
                <w:sz w:val="18"/>
              </w:rPr>
              <w:t>P1</w:t>
            </w:r>
          </w:p>
        </w:tc>
        <w:tc>
          <w:tcPr>
            <w:tcW w:w="2713" w:type="dxa"/>
          </w:tcPr>
          <w:p w:rsidR="00A14CE8" w:rsidRDefault="00CD744D">
            <w:pPr>
              <w:spacing w:after="0" w:line="240" w:lineRule="auto"/>
            </w:pPr>
            <w:r>
              <w:rPr>
                <w:sz w:val="18"/>
              </w:rPr>
              <w:t>Karte buke S0/SKB: Lden i Lnight</w:t>
            </w:r>
          </w:p>
        </w:tc>
        <w:tc>
          <w:tcPr>
            <w:tcW w:w="6110" w:type="dxa"/>
          </w:tcPr>
          <w:p w:rsidR="00A14CE8" w:rsidRDefault="00CD744D">
            <w:pPr>
              <w:spacing w:after="0" w:line="240" w:lineRule="auto"/>
            </w:pPr>
            <w:r>
              <w:rPr>
                <w:sz w:val="18"/>
              </w:rPr>
              <w:t>priloženo kao PDF, razmjera 1:25000; Lday i Levening ostaju u SKB arhivi</w:t>
            </w:r>
          </w:p>
        </w:tc>
      </w:tr>
      <w:tr w:rsidR="00A14CE8" w:rsidTr="00DF0130">
        <w:trPr>
          <w:jc w:val="center"/>
        </w:trPr>
        <w:tc>
          <w:tcPr>
            <w:tcW w:w="805" w:type="dxa"/>
          </w:tcPr>
          <w:p w:rsidR="00A14CE8" w:rsidRDefault="00CD744D">
            <w:pPr>
              <w:spacing w:after="0" w:line="240" w:lineRule="auto"/>
            </w:pPr>
            <w:r>
              <w:rPr>
                <w:sz w:val="18"/>
              </w:rPr>
              <w:t>P2</w:t>
            </w:r>
          </w:p>
        </w:tc>
        <w:tc>
          <w:tcPr>
            <w:tcW w:w="2713" w:type="dxa"/>
          </w:tcPr>
          <w:p w:rsidR="00A14CE8" w:rsidRDefault="00CD744D">
            <w:pPr>
              <w:spacing w:after="0" w:line="240" w:lineRule="auto"/>
            </w:pPr>
            <w:r>
              <w:rPr>
                <w:sz w:val="18"/>
              </w:rPr>
              <w:t>Karte buke S1: Lden i Lnight</w:t>
            </w:r>
          </w:p>
        </w:tc>
        <w:tc>
          <w:tcPr>
            <w:tcW w:w="6110" w:type="dxa"/>
          </w:tcPr>
          <w:p w:rsidR="00A14CE8" w:rsidRDefault="00CD744D">
            <w:pPr>
              <w:spacing w:after="0" w:line="240" w:lineRule="auto"/>
            </w:pPr>
            <w:r>
              <w:rPr>
                <w:sz w:val="18"/>
              </w:rPr>
              <w:t>priloženo kao PDF, razmjera 1:25000</w:t>
            </w:r>
          </w:p>
        </w:tc>
      </w:tr>
      <w:tr w:rsidR="00A14CE8" w:rsidTr="00DF0130">
        <w:trPr>
          <w:jc w:val="center"/>
        </w:trPr>
        <w:tc>
          <w:tcPr>
            <w:tcW w:w="805" w:type="dxa"/>
          </w:tcPr>
          <w:p w:rsidR="00A14CE8" w:rsidRDefault="00CD744D">
            <w:pPr>
              <w:spacing w:after="0" w:line="240" w:lineRule="auto"/>
            </w:pPr>
            <w:r>
              <w:rPr>
                <w:sz w:val="18"/>
              </w:rPr>
              <w:t>P3</w:t>
            </w:r>
          </w:p>
        </w:tc>
        <w:tc>
          <w:tcPr>
            <w:tcW w:w="2713" w:type="dxa"/>
          </w:tcPr>
          <w:p w:rsidR="00A14CE8" w:rsidRDefault="00CD744D">
            <w:pPr>
              <w:spacing w:after="0" w:line="240" w:lineRule="auto"/>
            </w:pPr>
            <w:r>
              <w:rPr>
                <w:sz w:val="18"/>
              </w:rPr>
              <w:t xml:space="preserve">Karte buke S3: Lden i </w:t>
            </w:r>
            <w:r>
              <w:rPr>
                <w:sz w:val="18"/>
              </w:rPr>
              <w:t>Lnight</w:t>
            </w:r>
          </w:p>
        </w:tc>
        <w:tc>
          <w:tcPr>
            <w:tcW w:w="6110" w:type="dxa"/>
          </w:tcPr>
          <w:p w:rsidR="00A14CE8" w:rsidRDefault="00CD744D">
            <w:pPr>
              <w:spacing w:after="0" w:line="240" w:lineRule="auto"/>
            </w:pPr>
            <w:r>
              <w:rPr>
                <w:sz w:val="18"/>
              </w:rPr>
              <w:t>priloženo kao PDF, razmjera 1:25000</w:t>
            </w:r>
          </w:p>
        </w:tc>
      </w:tr>
      <w:tr w:rsidR="00A14CE8" w:rsidTr="00DF0130">
        <w:trPr>
          <w:jc w:val="center"/>
        </w:trPr>
        <w:tc>
          <w:tcPr>
            <w:tcW w:w="805" w:type="dxa"/>
          </w:tcPr>
          <w:p w:rsidR="00A14CE8" w:rsidRDefault="00CD744D">
            <w:pPr>
              <w:spacing w:after="0" w:line="240" w:lineRule="auto"/>
            </w:pPr>
            <w:r>
              <w:rPr>
                <w:sz w:val="18"/>
              </w:rPr>
              <w:t>P4</w:t>
            </w:r>
          </w:p>
        </w:tc>
        <w:tc>
          <w:tcPr>
            <w:tcW w:w="2713" w:type="dxa"/>
          </w:tcPr>
          <w:p w:rsidR="00A14CE8" w:rsidRDefault="00CD744D">
            <w:pPr>
              <w:spacing w:after="0" w:line="240" w:lineRule="auto"/>
            </w:pPr>
            <w:r>
              <w:rPr>
                <w:sz w:val="18"/>
              </w:rPr>
              <w:t>Karte buke S4: Lden i Lnight</w:t>
            </w:r>
          </w:p>
        </w:tc>
        <w:tc>
          <w:tcPr>
            <w:tcW w:w="6110" w:type="dxa"/>
          </w:tcPr>
          <w:p w:rsidR="00A14CE8" w:rsidRDefault="00CD744D">
            <w:pPr>
              <w:spacing w:after="0" w:line="240" w:lineRule="auto"/>
            </w:pPr>
            <w:r>
              <w:rPr>
                <w:sz w:val="18"/>
              </w:rPr>
              <w:t>priloženo kao PDF, razmjera 1:25000</w:t>
            </w:r>
          </w:p>
        </w:tc>
      </w:tr>
      <w:tr w:rsidR="00A14CE8" w:rsidTr="00DF0130">
        <w:trPr>
          <w:jc w:val="center"/>
        </w:trPr>
        <w:tc>
          <w:tcPr>
            <w:tcW w:w="805" w:type="dxa"/>
          </w:tcPr>
          <w:p w:rsidR="00A14CE8" w:rsidRDefault="00CD744D">
            <w:pPr>
              <w:spacing w:after="0" w:line="240" w:lineRule="auto"/>
            </w:pPr>
            <w:r>
              <w:rPr>
                <w:sz w:val="18"/>
              </w:rPr>
              <w:t>P5</w:t>
            </w:r>
          </w:p>
        </w:tc>
        <w:tc>
          <w:tcPr>
            <w:tcW w:w="2713" w:type="dxa"/>
          </w:tcPr>
          <w:p w:rsidR="00A14CE8" w:rsidRDefault="00CD744D">
            <w:pPr>
              <w:spacing w:after="0" w:line="240" w:lineRule="auto"/>
            </w:pPr>
            <w:r>
              <w:rPr>
                <w:sz w:val="18"/>
              </w:rPr>
              <w:t>Tabele rezultata S0/S1/S3/S4</w:t>
            </w:r>
          </w:p>
        </w:tc>
        <w:tc>
          <w:tcPr>
            <w:tcW w:w="6110" w:type="dxa"/>
          </w:tcPr>
          <w:p w:rsidR="00A14CE8" w:rsidRDefault="00CD744D">
            <w:pPr>
              <w:spacing w:after="0" w:line="240" w:lineRule="auto"/>
            </w:pPr>
            <w:r>
              <w:rPr>
                <w:sz w:val="18"/>
              </w:rPr>
              <w:t>AP_M2_VPG_S0_S1_S3_S4_rezultati_11062026.csv</w:t>
            </w:r>
          </w:p>
        </w:tc>
      </w:tr>
      <w:tr w:rsidR="00A14CE8" w:rsidTr="00DF0130">
        <w:trPr>
          <w:jc w:val="center"/>
        </w:trPr>
        <w:tc>
          <w:tcPr>
            <w:tcW w:w="805" w:type="dxa"/>
          </w:tcPr>
          <w:p w:rsidR="00A5319B" w:rsidRDefault="00CD744D">
            <w:r>
              <w:t>P6</w:t>
            </w:r>
          </w:p>
        </w:tc>
        <w:tc>
          <w:tcPr>
            <w:tcW w:w="2713" w:type="dxa"/>
          </w:tcPr>
          <w:p w:rsidR="00A14CE8" w:rsidRDefault="00CD744D">
            <w:pPr>
              <w:spacing w:after="0" w:line="240" w:lineRule="auto"/>
            </w:pPr>
            <w:r>
              <w:rPr>
                <w:sz w:val="18"/>
              </w:rPr>
              <w:t>Univerzalna segmentacija</w:t>
            </w:r>
          </w:p>
        </w:tc>
        <w:tc>
          <w:tcPr>
            <w:tcW w:w="6110" w:type="dxa"/>
          </w:tcPr>
          <w:p w:rsidR="00A14CE8" w:rsidRDefault="00CD744D">
            <w:pPr>
              <w:spacing w:after="0" w:line="240" w:lineRule="auto"/>
            </w:pPr>
            <w:r>
              <w:rPr>
                <w:sz w:val="18"/>
              </w:rPr>
              <w:t>M2_VPG_UNIVERZALNA_SEGMENTACIJA_S0_S1</w:t>
            </w:r>
            <w:r>
              <w:rPr>
                <w:sz w:val="18"/>
              </w:rPr>
              <w:t>_S3_10062026.gpkg</w:t>
            </w:r>
          </w:p>
        </w:tc>
      </w:tr>
      <w:tr w:rsidR="00A14CE8" w:rsidTr="00DF0130">
        <w:trPr>
          <w:jc w:val="center"/>
        </w:trPr>
        <w:tc>
          <w:tcPr>
            <w:tcW w:w="805" w:type="dxa"/>
          </w:tcPr>
          <w:p w:rsidR="00A5319B" w:rsidRDefault="00CD744D">
            <w:r>
              <w:t>P7</w:t>
            </w:r>
          </w:p>
        </w:tc>
        <w:tc>
          <w:tcPr>
            <w:tcW w:w="2713" w:type="dxa"/>
          </w:tcPr>
          <w:p w:rsidR="00A14CE8" w:rsidRDefault="00CD744D">
            <w:pPr>
              <w:spacing w:after="0" w:line="240" w:lineRule="auto"/>
            </w:pPr>
            <w:r>
              <w:rPr>
                <w:sz w:val="18"/>
              </w:rPr>
              <w:t>Kalkulacija društvenog troška</w:t>
            </w:r>
          </w:p>
        </w:tc>
        <w:tc>
          <w:tcPr>
            <w:tcW w:w="6110" w:type="dxa"/>
          </w:tcPr>
          <w:p w:rsidR="00A14CE8" w:rsidRDefault="00CD744D">
            <w:pPr>
              <w:spacing w:after="0" w:line="240" w:lineRule="auto"/>
            </w:pPr>
            <w:r>
              <w:rPr>
                <w:sz w:val="18"/>
              </w:rPr>
              <w:t>AP_M2_VPG_kalkulacija_drustvenog_troska_12062026.csv</w:t>
            </w:r>
          </w:p>
        </w:tc>
      </w:tr>
    </w:tbl>
    <w:p w:rsidR="00A14CE8" w:rsidRDefault="00CD744D">
      <w:pPr>
        <w:pStyle w:val="Heading2"/>
      </w:pPr>
      <w:bookmarkStart w:id="90" w:name="_Toc232358912"/>
      <w:r>
        <w:t xml:space="preserve">14.3. </w:t>
      </w:r>
      <w:proofErr w:type="spellStart"/>
      <w:r>
        <w:t>Rezidualni</w:t>
      </w:r>
      <w:proofErr w:type="spellEnd"/>
      <w:r>
        <w:t xml:space="preserve"> </w:t>
      </w:r>
      <w:proofErr w:type="spellStart"/>
      <w:r>
        <w:t>objekti</w:t>
      </w:r>
      <w:proofErr w:type="spellEnd"/>
      <w:r>
        <w:t xml:space="preserve"> u </w:t>
      </w:r>
      <w:proofErr w:type="spellStart"/>
      <w:r>
        <w:t>scenariju</w:t>
      </w:r>
      <w:proofErr w:type="spellEnd"/>
      <w:r>
        <w:t xml:space="preserve"> S4 - </w:t>
      </w:r>
      <w:proofErr w:type="spellStart"/>
      <w:r>
        <w:t>izvod</w:t>
      </w:r>
      <w:bookmarkEnd w:id="90"/>
      <w:proofErr w:type="spellEnd"/>
    </w:p>
    <w:p w:rsidR="00A14CE8" w:rsidRDefault="00CD744D" w:rsidP="00DF0130">
      <w:pPr>
        <w:jc w:val="both"/>
      </w:pPr>
      <w:r>
        <w:t xml:space="preserve">Za javnu raspravu prikazuje se prioritetni izvod rezidualnih poteza kroz broj objekata, broj </w:t>
      </w:r>
      <w:r>
        <w:t>stanovnika i vodeći indikator prekoračenja. Detaljna radna lista rezidualnih objekata za S5 provjeru nije zaseban javni prilog u ovom paketu i ostaje u dokumentacionoj osnovi za dalju stručnu obradu nakon javne rasprave.</w:t>
      </w:r>
    </w:p>
    <w:p w:rsidR="000602F7" w:rsidRDefault="000602F7">
      <w:pPr>
        <w:spacing w:after="200" w:line="276" w:lineRule="auto"/>
        <w:rPr>
          <w:rFonts w:asciiTheme="majorHAnsi" w:eastAsiaTheme="majorEastAsia" w:hAnsiTheme="majorHAnsi" w:cstheme="majorBidi"/>
          <w:b/>
          <w:bCs/>
          <w:color w:val="1F4E79"/>
          <w:sz w:val="30"/>
          <w:szCs w:val="28"/>
        </w:rPr>
      </w:pPr>
      <w:r>
        <w:br w:type="page"/>
      </w:r>
    </w:p>
    <w:p w:rsidR="00A14CE8" w:rsidRDefault="00CD744D">
      <w:pPr>
        <w:pStyle w:val="Heading1"/>
      </w:pPr>
      <w:bookmarkStart w:id="91" w:name="_Toc232358913"/>
      <w:proofErr w:type="spellStart"/>
      <w:r>
        <w:lastRenderedPageBreak/>
        <w:t>Prilog</w:t>
      </w:r>
      <w:proofErr w:type="spellEnd"/>
      <w:r>
        <w:t xml:space="preserve"> 1. Projektni zadaci i tehn</w:t>
      </w:r>
      <w:r>
        <w:t>ička sljedljivost scenarija</w:t>
      </w:r>
      <w:bookmarkEnd w:id="91"/>
    </w:p>
    <w:p w:rsidR="00A14CE8" w:rsidRDefault="00CD744D">
      <w:r>
        <w:t>Ovaj prilog čuva vezu između mjera, CadnaA modela i rezultata prikazanih u AP. Svrha je da se nakon javne rasprave i tokom sprovođenja može provjeriti šta je tačno mijenjano u svakom scenariju.</w:t>
      </w:r>
    </w:p>
    <w:p w:rsidR="00A14CE8" w:rsidRDefault="00CD744D">
      <w:pPr>
        <w:pStyle w:val="Caption"/>
      </w:pPr>
      <w:r>
        <w:rPr>
          <w:i/>
          <w:sz w:val="18"/>
        </w:rPr>
        <w:t>Tabela P1-1. Kontrolna matrica sce</w:t>
      </w:r>
      <w:r>
        <w:rPr>
          <w:i/>
          <w:sz w:val="18"/>
        </w:rPr>
        <w:t>narija</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985"/>
        <w:gridCol w:w="2970"/>
        <w:gridCol w:w="2430"/>
        <w:gridCol w:w="3243"/>
      </w:tblGrid>
      <w:tr w:rsidR="00A14CE8" w:rsidTr="00DF0130">
        <w:trPr>
          <w:tblHeader/>
          <w:jc w:val="center"/>
        </w:trPr>
        <w:tc>
          <w:tcPr>
            <w:tcW w:w="985" w:type="dxa"/>
            <w:shd w:val="clear" w:color="auto" w:fill="D9EAF7"/>
          </w:tcPr>
          <w:p w:rsidR="00A14CE8" w:rsidRDefault="00CD744D">
            <w:pPr>
              <w:spacing w:after="0" w:line="240" w:lineRule="auto"/>
            </w:pPr>
            <w:r>
              <w:rPr>
                <w:b/>
                <w:sz w:val="18"/>
              </w:rPr>
              <w:t>Scenario</w:t>
            </w:r>
          </w:p>
        </w:tc>
        <w:tc>
          <w:tcPr>
            <w:tcW w:w="2970" w:type="dxa"/>
            <w:shd w:val="clear" w:color="auto" w:fill="D9EAF7"/>
          </w:tcPr>
          <w:p w:rsidR="00A14CE8" w:rsidRDefault="00CD744D">
            <w:pPr>
              <w:spacing w:after="0" w:line="240" w:lineRule="auto"/>
            </w:pPr>
            <w:r>
              <w:rPr>
                <w:b/>
                <w:sz w:val="18"/>
              </w:rPr>
              <w:t>Brzina</w:t>
            </w:r>
          </w:p>
        </w:tc>
        <w:tc>
          <w:tcPr>
            <w:tcW w:w="2430" w:type="dxa"/>
            <w:shd w:val="clear" w:color="auto" w:fill="D9EAF7"/>
          </w:tcPr>
          <w:p w:rsidR="00A14CE8" w:rsidRDefault="00CD744D">
            <w:pPr>
              <w:spacing w:after="0" w:line="240" w:lineRule="auto"/>
            </w:pPr>
            <w:r>
              <w:rPr>
                <w:b/>
                <w:sz w:val="18"/>
              </w:rPr>
              <w:t>Kolovoz</w:t>
            </w:r>
          </w:p>
        </w:tc>
        <w:tc>
          <w:tcPr>
            <w:tcW w:w="3243" w:type="dxa"/>
            <w:shd w:val="clear" w:color="auto" w:fill="D9EAF7"/>
          </w:tcPr>
          <w:p w:rsidR="00A14CE8" w:rsidRDefault="00CD744D">
            <w:pPr>
              <w:spacing w:after="0" w:line="240" w:lineRule="auto"/>
            </w:pPr>
            <w:r>
              <w:rPr>
                <w:b/>
                <w:sz w:val="18"/>
              </w:rPr>
              <w:t>Kontrolno tumačenje</w:t>
            </w:r>
          </w:p>
        </w:tc>
      </w:tr>
      <w:tr w:rsidR="00A14CE8" w:rsidTr="00DF0130">
        <w:trPr>
          <w:jc w:val="center"/>
        </w:trPr>
        <w:tc>
          <w:tcPr>
            <w:tcW w:w="985" w:type="dxa"/>
          </w:tcPr>
          <w:p w:rsidR="00A14CE8" w:rsidRDefault="00CD744D">
            <w:pPr>
              <w:spacing w:after="0" w:line="240" w:lineRule="auto"/>
            </w:pPr>
            <w:r>
              <w:rPr>
                <w:sz w:val="18"/>
              </w:rPr>
              <w:t>S0</w:t>
            </w:r>
          </w:p>
        </w:tc>
        <w:tc>
          <w:tcPr>
            <w:tcW w:w="2970" w:type="dxa"/>
          </w:tcPr>
          <w:p w:rsidR="00A14CE8" w:rsidRDefault="00CD744D">
            <w:pPr>
              <w:spacing w:after="0" w:line="240" w:lineRule="auto"/>
            </w:pPr>
            <w:r>
              <w:rPr>
                <w:sz w:val="18"/>
              </w:rPr>
              <w:t>Bez promjene</w:t>
            </w:r>
          </w:p>
        </w:tc>
        <w:tc>
          <w:tcPr>
            <w:tcW w:w="2430" w:type="dxa"/>
          </w:tcPr>
          <w:p w:rsidR="00A14CE8" w:rsidRDefault="00CD744D">
            <w:pPr>
              <w:spacing w:after="0" w:line="240" w:lineRule="auto"/>
            </w:pPr>
            <w:r>
              <w:rPr>
                <w:sz w:val="18"/>
              </w:rPr>
              <w:t>CNS_01</w:t>
            </w:r>
          </w:p>
        </w:tc>
        <w:tc>
          <w:tcPr>
            <w:tcW w:w="3243" w:type="dxa"/>
          </w:tcPr>
          <w:p w:rsidR="00A14CE8" w:rsidRDefault="00CD744D">
            <w:pPr>
              <w:spacing w:after="0" w:line="240" w:lineRule="auto"/>
            </w:pPr>
            <w:r>
              <w:rPr>
                <w:sz w:val="18"/>
              </w:rPr>
              <w:t>Zaključana SKB osnova; polazno stanje za poređenje.</w:t>
            </w:r>
          </w:p>
        </w:tc>
      </w:tr>
      <w:tr w:rsidR="00A14CE8" w:rsidTr="00DF0130">
        <w:trPr>
          <w:jc w:val="center"/>
        </w:trPr>
        <w:tc>
          <w:tcPr>
            <w:tcW w:w="985" w:type="dxa"/>
          </w:tcPr>
          <w:p w:rsidR="00A14CE8" w:rsidRDefault="00CD744D">
            <w:pPr>
              <w:spacing w:after="0" w:line="240" w:lineRule="auto"/>
            </w:pPr>
            <w:r>
              <w:rPr>
                <w:sz w:val="18"/>
              </w:rPr>
              <w:t>S1</w:t>
            </w:r>
          </w:p>
        </w:tc>
        <w:tc>
          <w:tcPr>
            <w:tcW w:w="2970" w:type="dxa"/>
          </w:tcPr>
          <w:p w:rsidR="00A14CE8" w:rsidRDefault="00CD744D">
            <w:pPr>
              <w:spacing w:after="0" w:line="240" w:lineRule="auto"/>
            </w:pPr>
            <w:r>
              <w:rPr>
                <w:sz w:val="18"/>
              </w:rPr>
              <w:t>Mijenjaju se samo VPKW/VLKW na S1 segmentima</w:t>
            </w:r>
          </w:p>
        </w:tc>
        <w:tc>
          <w:tcPr>
            <w:tcW w:w="2430" w:type="dxa"/>
          </w:tcPr>
          <w:p w:rsidR="00A14CE8" w:rsidRDefault="00CD744D">
            <w:pPr>
              <w:spacing w:after="0" w:line="240" w:lineRule="auto"/>
            </w:pPr>
            <w:r>
              <w:rPr>
                <w:sz w:val="18"/>
              </w:rPr>
              <w:t>CNS_01</w:t>
            </w:r>
          </w:p>
        </w:tc>
        <w:tc>
          <w:tcPr>
            <w:tcW w:w="3243" w:type="dxa"/>
          </w:tcPr>
          <w:p w:rsidR="00A14CE8" w:rsidRDefault="00CD744D">
            <w:pPr>
              <w:spacing w:after="0" w:line="240" w:lineRule="auto"/>
            </w:pPr>
            <w:r>
              <w:rPr>
                <w:sz w:val="18"/>
              </w:rPr>
              <w:t>Provjerava efekat smanjenja brzine, bez izmjene kolovoza.</w:t>
            </w:r>
          </w:p>
        </w:tc>
      </w:tr>
      <w:tr w:rsidR="00A14CE8" w:rsidTr="00DF0130">
        <w:trPr>
          <w:jc w:val="center"/>
        </w:trPr>
        <w:tc>
          <w:tcPr>
            <w:tcW w:w="985" w:type="dxa"/>
          </w:tcPr>
          <w:p w:rsidR="00A14CE8" w:rsidRDefault="00CD744D">
            <w:pPr>
              <w:spacing w:after="0" w:line="240" w:lineRule="auto"/>
            </w:pPr>
            <w:r>
              <w:rPr>
                <w:sz w:val="18"/>
              </w:rPr>
              <w:t>S3</w:t>
            </w:r>
          </w:p>
        </w:tc>
        <w:tc>
          <w:tcPr>
            <w:tcW w:w="2970" w:type="dxa"/>
          </w:tcPr>
          <w:p w:rsidR="00A14CE8" w:rsidRDefault="00CD744D">
            <w:pPr>
              <w:spacing w:after="0" w:line="240" w:lineRule="auto"/>
            </w:pPr>
            <w:r>
              <w:rPr>
                <w:sz w:val="18"/>
              </w:rPr>
              <w:t xml:space="preserve">Zadržavaju </w:t>
            </w:r>
            <w:r>
              <w:rPr>
                <w:sz w:val="18"/>
              </w:rPr>
              <w:t>se S0/SKB brzine</w:t>
            </w:r>
          </w:p>
        </w:tc>
        <w:tc>
          <w:tcPr>
            <w:tcW w:w="2430" w:type="dxa"/>
          </w:tcPr>
          <w:p w:rsidR="00A14CE8" w:rsidRDefault="00CD744D">
            <w:pPr>
              <w:spacing w:after="0" w:line="240" w:lineRule="auto"/>
            </w:pPr>
            <w:r>
              <w:rPr>
                <w:sz w:val="18"/>
              </w:rPr>
              <w:t>CNS_15 na S3 potezima</w:t>
            </w:r>
          </w:p>
        </w:tc>
        <w:tc>
          <w:tcPr>
            <w:tcW w:w="3243" w:type="dxa"/>
          </w:tcPr>
          <w:p w:rsidR="00A14CE8" w:rsidRDefault="00CD744D">
            <w:pPr>
              <w:spacing w:after="0" w:line="240" w:lineRule="auto"/>
            </w:pPr>
            <w:r>
              <w:rPr>
                <w:sz w:val="18"/>
              </w:rPr>
              <w:t>Provjerava efekat tihog asfalta samostalno, bez brzinske mjere.</w:t>
            </w:r>
          </w:p>
        </w:tc>
      </w:tr>
      <w:tr w:rsidR="00A14CE8" w:rsidTr="00DF0130">
        <w:trPr>
          <w:jc w:val="center"/>
        </w:trPr>
        <w:tc>
          <w:tcPr>
            <w:tcW w:w="985" w:type="dxa"/>
          </w:tcPr>
          <w:p w:rsidR="00A14CE8" w:rsidRDefault="00CD744D">
            <w:pPr>
              <w:spacing w:after="0" w:line="240" w:lineRule="auto"/>
            </w:pPr>
            <w:r>
              <w:rPr>
                <w:sz w:val="18"/>
              </w:rPr>
              <w:t>S4</w:t>
            </w:r>
          </w:p>
        </w:tc>
        <w:tc>
          <w:tcPr>
            <w:tcW w:w="2970" w:type="dxa"/>
          </w:tcPr>
          <w:p w:rsidR="00A14CE8" w:rsidRDefault="00CD744D">
            <w:pPr>
              <w:spacing w:after="0" w:line="240" w:lineRule="auto"/>
            </w:pPr>
            <w:r>
              <w:rPr>
                <w:sz w:val="18"/>
              </w:rPr>
              <w:t>Uvoditi S1 brzine samo na S3 rezidualnim segmentima sa S1 pravilom</w:t>
            </w:r>
          </w:p>
        </w:tc>
        <w:tc>
          <w:tcPr>
            <w:tcW w:w="2430" w:type="dxa"/>
          </w:tcPr>
          <w:p w:rsidR="00A14CE8" w:rsidRDefault="00CD744D">
            <w:pPr>
              <w:spacing w:after="0" w:line="240" w:lineRule="auto"/>
            </w:pPr>
            <w:r>
              <w:rPr>
                <w:sz w:val="18"/>
              </w:rPr>
              <w:t>Zadržati CNS_15 gdje je definisan u S3</w:t>
            </w:r>
          </w:p>
        </w:tc>
        <w:tc>
          <w:tcPr>
            <w:tcW w:w="3243" w:type="dxa"/>
          </w:tcPr>
          <w:p w:rsidR="00A14CE8" w:rsidRDefault="00CD744D">
            <w:pPr>
              <w:spacing w:after="0" w:line="240" w:lineRule="auto"/>
            </w:pPr>
            <w:r>
              <w:rPr>
                <w:sz w:val="18"/>
              </w:rPr>
              <w:t xml:space="preserve">Ciljani kombinovani scenario i preporučeni </w:t>
            </w:r>
            <w:r>
              <w:rPr>
                <w:sz w:val="18"/>
              </w:rPr>
              <w:t>paket AP.</w:t>
            </w:r>
          </w:p>
        </w:tc>
      </w:tr>
      <w:tr w:rsidR="00A14CE8" w:rsidTr="00DF0130">
        <w:trPr>
          <w:jc w:val="center"/>
        </w:trPr>
        <w:tc>
          <w:tcPr>
            <w:tcW w:w="985" w:type="dxa"/>
          </w:tcPr>
          <w:p w:rsidR="00A14CE8" w:rsidRDefault="00CD744D">
            <w:pPr>
              <w:spacing w:after="0" w:line="240" w:lineRule="auto"/>
            </w:pPr>
            <w:r>
              <w:rPr>
                <w:sz w:val="18"/>
              </w:rPr>
              <w:t>S5</w:t>
            </w:r>
          </w:p>
        </w:tc>
        <w:tc>
          <w:tcPr>
            <w:tcW w:w="2970" w:type="dxa"/>
          </w:tcPr>
          <w:p w:rsidR="00A14CE8" w:rsidRDefault="00CD744D">
            <w:pPr>
              <w:spacing w:after="0" w:line="240" w:lineRule="auto"/>
            </w:pPr>
            <w:r>
              <w:rPr>
                <w:sz w:val="18"/>
              </w:rPr>
              <w:t>Po potrebi lokalno</w:t>
            </w:r>
          </w:p>
        </w:tc>
        <w:tc>
          <w:tcPr>
            <w:tcW w:w="2430" w:type="dxa"/>
          </w:tcPr>
          <w:p w:rsidR="00A14CE8" w:rsidRDefault="00CD744D">
            <w:pPr>
              <w:spacing w:after="0" w:line="240" w:lineRule="auto"/>
            </w:pPr>
            <w:r>
              <w:rPr>
                <w:sz w:val="18"/>
              </w:rPr>
              <w:t>Po potrebi lokalno</w:t>
            </w:r>
          </w:p>
        </w:tc>
        <w:tc>
          <w:tcPr>
            <w:tcW w:w="3243" w:type="dxa"/>
          </w:tcPr>
          <w:p w:rsidR="00A14CE8" w:rsidRDefault="00CD744D">
            <w:pPr>
              <w:spacing w:after="0" w:line="240" w:lineRule="auto"/>
            </w:pPr>
            <w:r>
              <w:rPr>
                <w:sz w:val="18"/>
              </w:rPr>
              <w:t>Dopunske lokalne provjere za objekte koji ostaju rezidualni nakon S4.</w:t>
            </w:r>
          </w:p>
        </w:tc>
      </w:tr>
    </w:tbl>
    <w:p w:rsidR="00DF0130" w:rsidRDefault="00DF0130">
      <w:pPr>
        <w:pStyle w:val="Caption"/>
        <w:rPr>
          <w:i/>
          <w:sz w:val="18"/>
        </w:rPr>
      </w:pPr>
    </w:p>
    <w:p w:rsidR="00A14CE8" w:rsidRDefault="00CD744D">
      <w:pPr>
        <w:pStyle w:val="Caption"/>
      </w:pPr>
      <w:proofErr w:type="spellStart"/>
      <w:r>
        <w:rPr>
          <w:i/>
          <w:sz w:val="18"/>
        </w:rPr>
        <w:t>Tabela</w:t>
      </w:r>
      <w:proofErr w:type="spellEnd"/>
      <w:r>
        <w:rPr>
          <w:i/>
          <w:sz w:val="18"/>
        </w:rPr>
        <w:t xml:space="preserve"> P1-2. Minimalna pravila modelovanja i kontrole</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2065"/>
        <w:gridCol w:w="7563"/>
      </w:tblGrid>
      <w:tr w:rsidR="00A14CE8" w:rsidTr="00DF0130">
        <w:trPr>
          <w:tblHeader/>
          <w:jc w:val="center"/>
        </w:trPr>
        <w:tc>
          <w:tcPr>
            <w:tcW w:w="2065" w:type="dxa"/>
            <w:shd w:val="clear" w:color="auto" w:fill="D9EAF7"/>
          </w:tcPr>
          <w:p w:rsidR="00A14CE8" w:rsidRDefault="00CD744D">
            <w:pPr>
              <w:spacing w:after="0" w:line="240" w:lineRule="auto"/>
            </w:pPr>
            <w:r>
              <w:rPr>
                <w:b/>
                <w:sz w:val="18"/>
              </w:rPr>
              <w:t>Tema</w:t>
            </w:r>
          </w:p>
        </w:tc>
        <w:tc>
          <w:tcPr>
            <w:tcW w:w="7563" w:type="dxa"/>
            <w:shd w:val="clear" w:color="auto" w:fill="D9EAF7"/>
          </w:tcPr>
          <w:p w:rsidR="00A14CE8" w:rsidRDefault="00CD744D">
            <w:pPr>
              <w:spacing w:after="0" w:line="240" w:lineRule="auto"/>
            </w:pPr>
            <w:r>
              <w:rPr>
                <w:b/>
                <w:sz w:val="18"/>
              </w:rPr>
              <w:t>Pravilo</w:t>
            </w:r>
          </w:p>
        </w:tc>
      </w:tr>
      <w:tr w:rsidR="00A14CE8" w:rsidTr="00DF0130">
        <w:trPr>
          <w:jc w:val="center"/>
        </w:trPr>
        <w:tc>
          <w:tcPr>
            <w:tcW w:w="2065" w:type="dxa"/>
          </w:tcPr>
          <w:p w:rsidR="00A14CE8" w:rsidRDefault="00CD744D">
            <w:pPr>
              <w:spacing w:after="0" w:line="240" w:lineRule="auto"/>
            </w:pPr>
            <w:r>
              <w:rPr>
                <w:sz w:val="18"/>
              </w:rPr>
              <w:t>Geometrija puta</w:t>
            </w:r>
          </w:p>
        </w:tc>
        <w:tc>
          <w:tcPr>
            <w:tcW w:w="7563" w:type="dxa"/>
          </w:tcPr>
          <w:p w:rsidR="00A14CE8" w:rsidRDefault="00CD744D">
            <w:pPr>
              <w:spacing w:after="0" w:line="240" w:lineRule="auto"/>
            </w:pPr>
            <w:r>
              <w:rPr>
                <w:sz w:val="18"/>
              </w:rPr>
              <w:t xml:space="preserve">Koristiti univerzalnu segmentaciju od 150 </w:t>
            </w:r>
            <w:r>
              <w:rPr>
                <w:sz w:val="18"/>
              </w:rPr>
              <w:t>USEG/PUTU segmenata.</w:t>
            </w:r>
          </w:p>
        </w:tc>
      </w:tr>
      <w:tr w:rsidR="00A14CE8" w:rsidTr="00DF0130">
        <w:trPr>
          <w:jc w:val="center"/>
        </w:trPr>
        <w:tc>
          <w:tcPr>
            <w:tcW w:w="2065" w:type="dxa"/>
          </w:tcPr>
          <w:p w:rsidR="00A14CE8" w:rsidRDefault="00CD744D">
            <w:pPr>
              <w:spacing w:after="0" w:line="240" w:lineRule="auto"/>
            </w:pPr>
            <w:r>
              <w:rPr>
                <w:sz w:val="18"/>
              </w:rPr>
              <w:t>Objekti i stanovništvo</w:t>
            </w:r>
          </w:p>
        </w:tc>
        <w:tc>
          <w:tcPr>
            <w:tcW w:w="7563" w:type="dxa"/>
          </w:tcPr>
          <w:p w:rsidR="00A14CE8" w:rsidRDefault="00CD744D">
            <w:pPr>
              <w:spacing w:after="0" w:line="240" w:lineRule="auto"/>
            </w:pPr>
            <w:r>
              <w:rPr>
                <w:sz w:val="18"/>
              </w:rPr>
              <w:t>Ne mijenjati objekte, namjenu, stanovništvo, visine objekata i fasadne tačke između scenarija.</w:t>
            </w:r>
          </w:p>
        </w:tc>
      </w:tr>
      <w:tr w:rsidR="00A14CE8" w:rsidTr="00DF0130">
        <w:trPr>
          <w:jc w:val="center"/>
        </w:trPr>
        <w:tc>
          <w:tcPr>
            <w:tcW w:w="2065" w:type="dxa"/>
          </w:tcPr>
          <w:p w:rsidR="00A14CE8" w:rsidRDefault="00CD744D">
            <w:pPr>
              <w:spacing w:after="0" w:line="240" w:lineRule="auto"/>
            </w:pPr>
            <w:r>
              <w:rPr>
                <w:sz w:val="18"/>
              </w:rPr>
              <w:t>Saobraćajni tokovi</w:t>
            </w:r>
          </w:p>
        </w:tc>
        <w:tc>
          <w:tcPr>
            <w:tcW w:w="7563" w:type="dxa"/>
          </w:tcPr>
          <w:p w:rsidR="00A14CE8" w:rsidRDefault="00CD744D">
            <w:pPr>
              <w:spacing w:after="0" w:line="240" w:lineRule="auto"/>
            </w:pPr>
            <w:r>
              <w:rPr>
                <w:sz w:val="18"/>
              </w:rPr>
              <w:t xml:space="preserve">Ne mijenjati protoke, strukturu vozila i raspodjelu po periodima, osim ako se izrađuje nova SKB </w:t>
            </w:r>
            <w:r>
              <w:rPr>
                <w:sz w:val="18"/>
              </w:rPr>
              <w:t>ili revizija AP.</w:t>
            </w:r>
          </w:p>
        </w:tc>
      </w:tr>
      <w:tr w:rsidR="00A14CE8" w:rsidTr="00DF0130">
        <w:trPr>
          <w:jc w:val="center"/>
        </w:trPr>
        <w:tc>
          <w:tcPr>
            <w:tcW w:w="2065" w:type="dxa"/>
          </w:tcPr>
          <w:p w:rsidR="00A14CE8" w:rsidRDefault="00CD744D">
            <w:pPr>
              <w:spacing w:after="0" w:line="240" w:lineRule="auto"/>
            </w:pPr>
            <w:r>
              <w:rPr>
                <w:sz w:val="18"/>
              </w:rPr>
              <w:t>Akustičke zone</w:t>
            </w:r>
          </w:p>
        </w:tc>
        <w:tc>
          <w:tcPr>
            <w:tcW w:w="7563" w:type="dxa"/>
          </w:tcPr>
          <w:p w:rsidR="00A14CE8" w:rsidRDefault="00CD744D">
            <w:pPr>
              <w:spacing w:after="0" w:line="240" w:lineRule="auto"/>
            </w:pPr>
            <w:r>
              <w:rPr>
                <w:sz w:val="18"/>
              </w:rPr>
              <w:t>Ne mijenjati zone u scenarijima; eventualne promjene zoniranja tretirati kao posebnu reviziju.</w:t>
            </w:r>
          </w:p>
        </w:tc>
      </w:tr>
      <w:tr w:rsidR="00A14CE8" w:rsidTr="00DF0130">
        <w:trPr>
          <w:jc w:val="center"/>
        </w:trPr>
        <w:tc>
          <w:tcPr>
            <w:tcW w:w="2065" w:type="dxa"/>
          </w:tcPr>
          <w:p w:rsidR="00A14CE8" w:rsidRDefault="00CD744D">
            <w:pPr>
              <w:spacing w:after="0" w:line="240" w:lineRule="auto"/>
            </w:pPr>
            <w:r>
              <w:rPr>
                <w:sz w:val="18"/>
              </w:rPr>
              <w:t>Izlazi modela</w:t>
            </w:r>
          </w:p>
        </w:tc>
        <w:tc>
          <w:tcPr>
            <w:tcW w:w="7563" w:type="dxa"/>
          </w:tcPr>
          <w:p w:rsidR="00A14CE8" w:rsidRDefault="00CD744D">
            <w:pPr>
              <w:spacing w:after="0" w:line="240" w:lineRule="auto"/>
            </w:pPr>
            <w:r>
              <w:rPr>
                <w:sz w:val="18"/>
              </w:rPr>
              <w:t>Za svaki scenario izvesti Lden i Lnight karte, izloženost stanovništva, building evaluation i listu rezidualnih o</w:t>
            </w:r>
            <w:r>
              <w:rPr>
                <w:sz w:val="18"/>
              </w:rPr>
              <w:t>bjekata.</w:t>
            </w:r>
          </w:p>
        </w:tc>
      </w:tr>
      <w:tr w:rsidR="00A14CE8" w:rsidTr="00DF0130">
        <w:trPr>
          <w:jc w:val="center"/>
        </w:trPr>
        <w:tc>
          <w:tcPr>
            <w:tcW w:w="2065" w:type="dxa"/>
          </w:tcPr>
          <w:p w:rsidR="00A14CE8" w:rsidRDefault="00CD744D">
            <w:pPr>
              <w:spacing w:after="0" w:line="240" w:lineRule="auto"/>
            </w:pPr>
            <w:r>
              <w:rPr>
                <w:sz w:val="18"/>
              </w:rPr>
              <w:t>Kontrola rezultata</w:t>
            </w:r>
          </w:p>
        </w:tc>
        <w:tc>
          <w:tcPr>
            <w:tcW w:w="7563" w:type="dxa"/>
          </w:tcPr>
          <w:p w:rsidR="00A14CE8" w:rsidRDefault="00CD744D">
            <w:pPr>
              <w:spacing w:after="0" w:line="240" w:lineRule="auto"/>
            </w:pPr>
            <w:r>
              <w:rPr>
                <w:sz w:val="18"/>
              </w:rPr>
              <w:t>Porediti S0/S1/S3/S4 po istim pragovima i po istim USEG/PUTU segmentima.</w:t>
            </w:r>
          </w:p>
        </w:tc>
      </w:tr>
    </w:tbl>
    <w:p w:rsidR="00A14CE8" w:rsidRDefault="00CD744D">
      <w:pPr>
        <w:pStyle w:val="Heading1"/>
        <w:pageBreakBefore/>
      </w:pPr>
      <w:bookmarkStart w:id="92" w:name="_Toc232358914"/>
      <w:r>
        <w:lastRenderedPageBreak/>
        <w:t xml:space="preserve">Prilog 2. </w:t>
      </w:r>
      <w:proofErr w:type="spellStart"/>
      <w:r>
        <w:t>Konkretna</w:t>
      </w:r>
      <w:proofErr w:type="spellEnd"/>
      <w:r>
        <w:t xml:space="preserve"> </w:t>
      </w:r>
      <w:proofErr w:type="spellStart"/>
      <w:r>
        <w:t>uporedna</w:t>
      </w:r>
      <w:proofErr w:type="spellEnd"/>
      <w:r>
        <w:t xml:space="preserve"> </w:t>
      </w:r>
      <w:proofErr w:type="spellStart"/>
      <w:r>
        <w:t>praksa</w:t>
      </w:r>
      <w:proofErr w:type="spellEnd"/>
      <w:r>
        <w:t xml:space="preserve"> </w:t>
      </w:r>
      <w:proofErr w:type="spellStart"/>
      <w:r>
        <w:t>iz</w:t>
      </w:r>
      <w:proofErr w:type="spellEnd"/>
      <w:r>
        <w:t xml:space="preserve"> </w:t>
      </w:r>
      <w:proofErr w:type="spellStart"/>
      <w:r>
        <w:t>država</w:t>
      </w:r>
      <w:proofErr w:type="spellEnd"/>
      <w:r>
        <w:t xml:space="preserve"> EU</w:t>
      </w:r>
      <w:bookmarkEnd w:id="92"/>
    </w:p>
    <w:p w:rsidR="00DF0130" w:rsidRDefault="00DF0130"/>
    <w:p w:rsidR="00A14CE8" w:rsidRDefault="00CD744D" w:rsidP="00DF0130">
      <w:pPr>
        <w:jc w:val="both"/>
      </w:pPr>
      <w:proofErr w:type="spellStart"/>
      <w:r>
        <w:t>Ovaj</w:t>
      </w:r>
      <w:proofErr w:type="spellEnd"/>
      <w:r>
        <w:t xml:space="preserve"> </w:t>
      </w:r>
      <w:proofErr w:type="spellStart"/>
      <w:r>
        <w:t>prilog</w:t>
      </w:r>
      <w:proofErr w:type="spellEnd"/>
      <w:r>
        <w:t xml:space="preserve"> </w:t>
      </w:r>
      <w:proofErr w:type="spellStart"/>
      <w:r>
        <w:t>daje</w:t>
      </w:r>
      <w:proofErr w:type="spellEnd"/>
      <w:r>
        <w:t xml:space="preserve"> </w:t>
      </w:r>
      <w:proofErr w:type="spellStart"/>
      <w:r>
        <w:t>konkretne</w:t>
      </w:r>
      <w:proofErr w:type="spellEnd"/>
      <w:r>
        <w:t xml:space="preserve"> </w:t>
      </w:r>
      <w:proofErr w:type="spellStart"/>
      <w:r>
        <w:t>primjere</w:t>
      </w:r>
      <w:proofErr w:type="spellEnd"/>
      <w:r>
        <w:t xml:space="preserve"> </w:t>
      </w:r>
      <w:proofErr w:type="spellStart"/>
      <w:r>
        <w:t>iz</w:t>
      </w:r>
      <w:proofErr w:type="spellEnd"/>
      <w:r>
        <w:t xml:space="preserve"> </w:t>
      </w:r>
      <w:proofErr w:type="spellStart"/>
      <w:r>
        <w:t>država</w:t>
      </w:r>
      <w:proofErr w:type="spellEnd"/>
      <w:r>
        <w:t xml:space="preserve"> EU i evropskih stručnih mreža koje upravljaju bukom drumskog saobraćaja. Primjeri nijesu obavezujući obrazac za Crnu Goru, već provjera da li je predložena logika AP - mjere na izvoru, faznost, javna rasprava, cost-benefit pristup i rezidualne l</w:t>
      </w:r>
      <w:r>
        <w:t>okalne mjere - uporediva sa savremenom evropskom praksom.</w:t>
      </w:r>
    </w:p>
    <w:p w:rsidR="00A14CE8" w:rsidRDefault="00CD744D" w:rsidP="00DF0130">
      <w:pPr>
        <w:jc w:val="both"/>
      </w:pPr>
      <w:r>
        <w:t xml:space="preserve">U svim prikazanim primjerima zajedničko je da se buka ne tretira samo kao tehnički proračun, već kao javnozdravstveni, prostorni i ekonomski problem. Zato se u evropskoj praksi mjere rijetko biraju </w:t>
      </w:r>
      <w:r>
        <w:t>po jednoj vrijednosti dB(A). Uobičajeno se kombinuju broj izloženih stanovnika, noćna izloženost, mogućnost sprovođenja mjere, trošak, javna prihvatljivost i veza sa održavanjem puteva.</w:t>
      </w:r>
    </w:p>
    <w:p w:rsidR="00A14CE8" w:rsidRDefault="00CD744D" w:rsidP="00DF0130">
      <w:pPr>
        <w:pStyle w:val="Heading2"/>
        <w:jc w:val="both"/>
      </w:pPr>
      <w:bookmarkStart w:id="93" w:name="_Toc232358915"/>
      <w:r>
        <w:t>P2.1. Kriterijumi uporedivosti</w:t>
      </w:r>
      <w:bookmarkEnd w:id="93"/>
    </w:p>
    <w:p w:rsidR="00A14CE8" w:rsidRDefault="00CD744D" w:rsidP="00DF0130">
      <w:pPr>
        <w:jc w:val="both"/>
      </w:pPr>
      <w:r>
        <w:t>Za ovu dionicu nijesu uporedivi samo au</w:t>
      </w:r>
      <w:r>
        <w:t>toputevi sa visokim nasipima i zvučnim barijerama. Relevantniji su primjeri magistralnih, regionalnih i glavnih puteva koji prolaze kroz naseljene ili polunaseljene kontaktne zone. Zbog toga su u tabeli prikazani primjeri u kojima se koriste smanjenje brzi</w:t>
      </w:r>
      <w:r>
        <w:t>ne, tihi kolovoz, ciljana sanacija najizloženijih lokacija, javna rasprava i procjena troška i koristi.</w:t>
      </w:r>
    </w:p>
    <w:p w:rsidR="00A14CE8" w:rsidRDefault="00CD744D">
      <w:pPr>
        <w:pStyle w:val="Caption"/>
      </w:pPr>
      <w:r>
        <w:rPr>
          <w:i/>
          <w:sz w:val="18"/>
        </w:rPr>
        <w:t>Tabela P2-1. Konkretna uporedna praksa iz država EU i evropskih putnih mreža</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2155"/>
        <w:gridCol w:w="4264"/>
        <w:gridCol w:w="3209"/>
      </w:tblGrid>
      <w:tr w:rsidR="00A14CE8" w:rsidTr="00DF0130">
        <w:trPr>
          <w:tblHeader/>
          <w:jc w:val="center"/>
        </w:trPr>
        <w:tc>
          <w:tcPr>
            <w:tcW w:w="2155" w:type="dxa"/>
            <w:shd w:val="clear" w:color="auto" w:fill="D9EAF7"/>
          </w:tcPr>
          <w:p w:rsidR="00A14CE8" w:rsidRDefault="00CD744D">
            <w:pPr>
              <w:spacing w:after="0" w:line="240" w:lineRule="auto"/>
            </w:pPr>
            <w:proofErr w:type="spellStart"/>
            <w:r>
              <w:rPr>
                <w:b/>
                <w:sz w:val="18"/>
              </w:rPr>
              <w:t>Država</w:t>
            </w:r>
            <w:proofErr w:type="spellEnd"/>
            <w:r>
              <w:rPr>
                <w:b/>
                <w:sz w:val="18"/>
              </w:rPr>
              <w:t xml:space="preserve"> / </w:t>
            </w:r>
            <w:proofErr w:type="spellStart"/>
            <w:r>
              <w:rPr>
                <w:b/>
                <w:sz w:val="18"/>
              </w:rPr>
              <w:t>okvir</w:t>
            </w:r>
            <w:proofErr w:type="spellEnd"/>
          </w:p>
        </w:tc>
        <w:tc>
          <w:tcPr>
            <w:tcW w:w="4264" w:type="dxa"/>
            <w:shd w:val="clear" w:color="auto" w:fill="D9EAF7"/>
          </w:tcPr>
          <w:p w:rsidR="00A14CE8" w:rsidRDefault="00CD744D">
            <w:pPr>
              <w:spacing w:after="0" w:line="240" w:lineRule="auto"/>
            </w:pPr>
            <w:r>
              <w:rPr>
                <w:b/>
                <w:sz w:val="18"/>
              </w:rPr>
              <w:t>Konkretna praksa</w:t>
            </w:r>
          </w:p>
        </w:tc>
        <w:tc>
          <w:tcPr>
            <w:tcW w:w="3209" w:type="dxa"/>
            <w:shd w:val="clear" w:color="auto" w:fill="D9EAF7"/>
          </w:tcPr>
          <w:p w:rsidR="00A14CE8" w:rsidRDefault="00CD744D">
            <w:pPr>
              <w:spacing w:after="0" w:line="240" w:lineRule="auto"/>
            </w:pPr>
            <w:r>
              <w:rPr>
                <w:b/>
                <w:sz w:val="18"/>
              </w:rPr>
              <w:t>Prenos na AP M-2 VPG</w:t>
            </w:r>
          </w:p>
        </w:tc>
      </w:tr>
      <w:tr w:rsidR="00A14CE8" w:rsidTr="00DF0130">
        <w:trPr>
          <w:jc w:val="center"/>
        </w:trPr>
        <w:tc>
          <w:tcPr>
            <w:tcW w:w="2155" w:type="dxa"/>
          </w:tcPr>
          <w:p w:rsidR="00A14CE8" w:rsidRDefault="00CD744D">
            <w:pPr>
              <w:spacing w:after="0" w:line="240" w:lineRule="auto"/>
            </w:pPr>
            <w:r>
              <w:rPr>
                <w:sz w:val="18"/>
              </w:rPr>
              <w:t>EU okvir - Environmen</w:t>
            </w:r>
            <w:r>
              <w:rPr>
                <w:sz w:val="18"/>
              </w:rPr>
              <w:t>tal Noise Directive 2002/49/EC</w:t>
            </w:r>
          </w:p>
        </w:tc>
        <w:tc>
          <w:tcPr>
            <w:tcW w:w="4264" w:type="dxa"/>
          </w:tcPr>
          <w:p w:rsidR="00A14CE8" w:rsidRDefault="00CD744D">
            <w:pPr>
              <w:spacing w:after="0" w:line="240" w:lineRule="auto"/>
            </w:pPr>
            <w:r>
              <w:rPr>
                <w:sz w:val="18"/>
              </w:rPr>
              <w:t>Akcioni planovi polaze od strateških karata buke, informisanja javnosti, sprečavanja i smanjenja štetnih efekata i očuvanja povoljnih akustičkih područja.</w:t>
            </w:r>
          </w:p>
        </w:tc>
        <w:tc>
          <w:tcPr>
            <w:tcW w:w="3209" w:type="dxa"/>
          </w:tcPr>
          <w:p w:rsidR="00A14CE8" w:rsidRDefault="00CD744D">
            <w:pPr>
              <w:spacing w:after="0" w:line="240" w:lineRule="auto"/>
            </w:pPr>
            <w:r>
              <w:rPr>
                <w:sz w:val="18"/>
              </w:rPr>
              <w:t>S0 je zaključana SKB osnova; S1, S3 i S4 su uporedivi scenariji za odl</w:t>
            </w:r>
            <w:r>
              <w:rPr>
                <w:sz w:val="18"/>
              </w:rPr>
              <w:t>uku i javnu raspravu.</w:t>
            </w:r>
          </w:p>
        </w:tc>
      </w:tr>
      <w:tr w:rsidR="00A14CE8" w:rsidTr="00DF0130">
        <w:trPr>
          <w:jc w:val="center"/>
        </w:trPr>
        <w:tc>
          <w:tcPr>
            <w:tcW w:w="2155" w:type="dxa"/>
          </w:tcPr>
          <w:p w:rsidR="00A14CE8" w:rsidRDefault="00CD744D">
            <w:pPr>
              <w:spacing w:after="0" w:line="240" w:lineRule="auto"/>
            </w:pPr>
            <w:r>
              <w:rPr>
                <w:sz w:val="18"/>
              </w:rPr>
              <w:t>Irska - EPA i lokalni Noise Action Plans 2024-2028</w:t>
            </w:r>
          </w:p>
        </w:tc>
        <w:tc>
          <w:tcPr>
            <w:tcW w:w="4264" w:type="dxa"/>
          </w:tcPr>
          <w:p w:rsidR="00A14CE8" w:rsidRDefault="00CD744D">
            <w:pPr>
              <w:spacing w:after="0" w:line="240" w:lineRule="auto"/>
            </w:pPr>
            <w:r>
              <w:rPr>
                <w:sz w:val="18"/>
              </w:rPr>
              <w:t>Problematična područja se izdvajaju kao prioritetna područja, a nadležne lokalne vlasti razvijaju troškovno efikasne mjere, često uz koordinaciju sa upravljačem državnih puteva.</w:t>
            </w:r>
          </w:p>
        </w:tc>
        <w:tc>
          <w:tcPr>
            <w:tcW w:w="3209" w:type="dxa"/>
          </w:tcPr>
          <w:p w:rsidR="00A14CE8" w:rsidRDefault="00CD744D">
            <w:pPr>
              <w:spacing w:after="0" w:line="240" w:lineRule="auto"/>
            </w:pPr>
            <w:r>
              <w:rPr>
                <w:sz w:val="18"/>
              </w:rPr>
              <w:t>Podržava pristup da se S3 i S4 ne šire nasumično, već da se mjere vežu za rezidualne i prioritetne lokacije.</w:t>
            </w:r>
          </w:p>
        </w:tc>
      </w:tr>
      <w:tr w:rsidR="00A14CE8" w:rsidTr="00DF0130">
        <w:trPr>
          <w:jc w:val="center"/>
        </w:trPr>
        <w:tc>
          <w:tcPr>
            <w:tcW w:w="2155" w:type="dxa"/>
          </w:tcPr>
          <w:p w:rsidR="00A14CE8" w:rsidRDefault="00CD744D">
            <w:pPr>
              <w:spacing w:after="0" w:line="240" w:lineRule="auto"/>
            </w:pPr>
            <w:r>
              <w:rPr>
                <w:sz w:val="18"/>
              </w:rPr>
              <w:t>Njemačka - Baden-Württemberg i gradski akcioni planovi</w:t>
            </w:r>
          </w:p>
        </w:tc>
        <w:tc>
          <w:tcPr>
            <w:tcW w:w="4264" w:type="dxa"/>
          </w:tcPr>
          <w:p w:rsidR="00A14CE8" w:rsidRDefault="00CD744D">
            <w:pPr>
              <w:spacing w:after="0" w:line="240" w:lineRule="auto"/>
            </w:pPr>
            <w:r>
              <w:rPr>
                <w:sz w:val="18"/>
              </w:rPr>
              <w:t>U akcionim planovima se često primjenjuju ograničenja brzine, uključujući Tempo 30 u naselj</w:t>
            </w:r>
            <w:r>
              <w:rPr>
                <w:sz w:val="18"/>
              </w:rPr>
              <w:t>enim sredinama, kao i ugradnja kolovoza sa manjom emisijom buke.</w:t>
            </w:r>
          </w:p>
        </w:tc>
        <w:tc>
          <w:tcPr>
            <w:tcW w:w="3209" w:type="dxa"/>
          </w:tcPr>
          <w:p w:rsidR="00A14CE8" w:rsidRDefault="00CD744D">
            <w:pPr>
              <w:spacing w:after="0" w:line="240" w:lineRule="auto"/>
            </w:pPr>
            <w:r>
              <w:rPr>
                <w:sz w:val="18"/>
              </w:rPr>
              <w:t>Podržava S1 kao prvu, relativno brzu i niskotroškovnu mjeru, uz obaveznu saobraćajno-tehničku provjeru i kontrolu poštovanja brzine.</w:t>
            </w:r>
          </w:p>
        </w:tc>
      </w:tr>
      <w:tr w:rsidR="00A14CE8" w:rsidTr="00DF0130">
        <w:trPr>
          <w:jc w:val="center"/>
        </w:trPr>
        <w:tc>
          <w:tcPr>
            <w:tcW w:w="2155" w:type="dxa"/>
          </w:tcPr>
          <w:p w:rsidR="00A14CE8" w:rsidRDefault="00CD744D">
            <w:pPr>
              <w:spacing w:after="0" w:line="240" w:lineRule="auto"/>
            </w:pPr>
            <w:r>
              <w:rPr>
                <w:sz w:val="18"/>
              </w:rPr>
              <w:t>Holandija - nacionalni pristup buci od puteva i Rijkswate</w:t>
            </w:r>
            <w:r>
              <w:rPr>
                <w:sz w:val="18"/>
              </w:rPr>
              <w:t>rstaat praksa</w:t>
            </w:r>
          </w:p>
        </w:tc>
        <w:tc>
          <w:tcPr>
            <w:tcW w:w="4264" w:type="dxa"/>
          </w:tcPr>
          <w:p w:rsidR="00A14CE8" w:rsidRDefault="00CD744D">
            <w:pPr>
              <w:spacing w:after="0" w:line="240" w:lineRule="auto"/>
            </w:pPr>
            <w:r>
              <w:rPr>
                <w:sz w:val="18"/>
              </w:rPr>
              <w:t>Drumski saobraćaj se tretira kao jedan od glavnih izvora buke; koriste se zakonske granice, sanacioni programi, tihi/porozni asfalt i zvučne barijere na najopterećenijim pravcima.</w:t>
            </w:r>
          </w:p>
        </w:tc>
        <w:tc>
          <w:tcPr>
            <w:tcW w:w="3209" w:type="dxa"/>
          </w:tcPr>
          <w:p w:rsidR="00A14CE8" w:rsidRDefault="00CD744D">
            <w:pPr>
              <w:spacing w:after="0" w:line="240" w:lineRule="auto"/>
            </w:pPr>
            <w:r>
              <w:rPr>
                <w:sz w:val="18"/>
              </w:rPr>
              <w:t>Podržava primjenu tihog asfalta kao mjere na izvoru, ali uz pr</w:t>
            </w:r>
            <w:r>
              <w:rPr>
                <w:sz w:val="18"/>
              </w:rPr>
              <w:t>ovjeru trajnosti, održavanja i ciljane koristi.</w:t>
            </w:r>
          </w:p>
        </w:tc>
      </w:tr>
      <w:tr w:rsidR="00A14CE8" w:rsidTr="00DF0130">
        <w:trPr>
          <w:jc w:val="center"/>
        </w:trPr>
        <w:tc>
          <w:tcPr>
            <w:tcW w:w="2155" w:type="dxa"/>
          </w:tcPr>
          <w:p w:rsidR="00A14CE8" w:rsidRDefault="00CD744D">
            <w:pPr>
              <w:spacing w:after="0" w:line="240" w:lineRule="auto"/>
            </w:pPr>
            <w:r>
              <w:rPr>
                <w:sz w:val="18"/>
              </w:rPr>
              <w:t>Danska - strategija za buku od puteva i praksa upravljača puteva</w:t>
            </w:r>
          </w:p>
        </w:tc>
        <w:tc>
          <w:tcPr>
            <w:tcW w:w="4264" w:type="dxa"/>
          </w:tcPr>
          <w:p w:rsidR="00A14CE8" w:rsidRDefault="00CD744D">
            <w:pPr>
              <w:spacing w:after="0" w:line="240" w:lineRule="auto"/>
            </w:pPr>
            <w:r>
              <w:rPr>
                <w:sz w:val="18"/>
              </w:rPr>
              <w:t xml:space="preserve">Saobraćajna buka se tretira kao glavni izvor smetnji; u održavanju puteva preporučuje se upotreba tiših kolovoza kada se kolovoz obnavlja, uz </w:t>
            </w:r>
            <w:r>
              <w:rPr>
                <w:sz w:val="18"/>
              </w:rPr>
              <w:t>barijere i fasadne mjere gdje je to troškovno opravdano.</w:t>
            </w:r>
          </w:p>
        </w:tc>
        <w:tc>
          <w:tcPr>
            <w:tcW w:w="3209" w:type="dxa"/>
          </w:tcPr>
          <w:p w:rsidR="00A14CE8" w:rsidRDefault="00CD744D">
            <w:pPr>
              <w:spacing w:after="0" w:line="240" w:lineRule="auto"/>
            </w:pPr>
            <w:r>
              <w:rPr>
                <w:sz w:val="18"/>
              </w:rPr>
              <w:t>Direktno podržava finansijsku logiku AP: puni trošak nije isto što i inkrementalni trošak izbora tišeg zastora u planiranoj rehabilitaciji.</w:t>
            </w:r>
          </w:p>
        </w:tc>
      </w:tr>
      <w:tr w:rsidR="00A14CE8" w:rsidTr="00DF0130">
        <w:trPr>
          <w:jc w:val="center"/>
        </w:trPr>
        <w:tc>
          <w:tcPr>
            <w:tcW w:w="2155" w:type="dxa"/>
          </w:tcPr>
          <w:p w:rsidR="00A14CE8" w:rsidRDefault="00CD744D">
            <w:pPr>
              <w:spacing w:after="0" w:line="240" w:lineRule="auto"/>
            </w:pPr>
            <w:r>
              <w:rPr>
                <w:sz w:val="18"/>
              </w:rPr>
              <w:t>Francuska - PPBE, plans de prevention du bruit dans l’envi</w:t>
            </w:r>
            <w:r>
              <w:rPr>
                <w:sz w:val="18"/>
              </w:rPr>
              <w:t>ronnement</w:t>
            </w:r>
          </w:p>
        </w:tc>
        <w:tc>
          <w:tcPr>
            <w:tcW w:w="4264" w:type="dxa"/>
          </w:tcPr>
          <w:p w:rsidR="00A14CE8" w:rsidRDefault="00CD744D">
            <w:pPr>
              <w:spacing w:after="0" w:line="240" w:lineRule="auto"/>
            </w:pPr>
            <w:r>
              <w:rPr>
                <w:sz w:val="18"/>
              </w:rPr>
              <w:t>PPBE je alat za sprečavanje i smanjenje efekata buke od puteva, željeznice, aerodroma i industrije; u praksi se kombinuju tihi kolovoz, ekrani, nasipi i fasadna izolacija.</w:t>
            </w:r>
          </w:p>
        </w:tc>
        <w:tc>
          <w:tcPr>
            <w:tcW w:w="3209" w:type="dxa"/>
          </w:tcPr>
          <w:p w:rsidR="00A14CE8" w:rsidRDefault="00CD744D">
            <w:pPr>
              <w:spacing w:after="0" w:line="240" w:lineRule="auto"/>
            </w:pPr>
            <w:r>
              <w:rPr>
                <w:sz w:val="18"/>
              </w:rPr>
              <w:t xml:space="preserve">Podržava S4 kao kombinaciju mjera na izvoru i S5 kao lokalnu rezidualnu </w:t>
            </w:r>
            <w:r>
              <w:rPr>
                <w:sz w:val="18"/>
              </w:rPr>
              <w:t>provjeru, bez automatske linijske barijere duž cijele trase.</w:t>
            </w:r>
          </w:p>
        </w:tc>
      </w:tr>
      <w:tr w:rsidR="00A14CE8" w:rsidTr="00DF0130">
        <w:trPr>
          <w:jc w:val="center"/>
        </w:trPr>
        <w:tc>
          <w:tcPr>
            <w:tcW w:w="2155" w:type="dxa"/>
          </w:tcPr>
          <w:p w:rsidR="00A14CE8" w:rsidRDefault="00CD744D">
            <w:pPr>
              <w:spacing w:after="0" w:line="240" w:lineRule="auto"/>
            </w:pPr>
            <w:r>
              <w:rPr>
                <w:sz w:val="18"/>
              </w:rPr>
              <w:t>Austrija - strategijske karte i akcioni planovi za glavne izvore buke</w:t>
            </w:r>
          </w:p>
        </w:tc>
        <w:tc>
          <w:tcPr>
            <w:tcW w:w="4264" w:type="dxa"/>
          </w:tcPr>
          <w:p w:rsidR="00A14CE8" w:rsidRDefault="00CD744D">
            <w:pPr>
              <w:spacing w:after="0" w:line="240" w:lineRule="auto"/>
            </w:pPr>
            <w:r>
              <w:rPr>
                <w:sz w:val="18"/>
              </w:rPr>
              <w:t>Prema EU okviru izrađuju se strateške karte i akcioni planovi za glavne izvore, uz javno informisanje i mjere za sprečavanje</w:t>
            </w:r>
            <w:r>
              <w:rPr>
                <w:sz w:val="18"/>
              </w:rPr>
              <w:t xml:space="preserve"> štetnih efekata i neprihvatljivih smetnji.</w:t>
            </w:r>
          </w:p>
        </w:tc>
        <w:tc>
          <w:tcPr>
            <w:tcW w:w="3209" w:type="dxa"/>
          </w:tcPr>
          <w:p w:rsidR="00A14CE8" w:rsidRDefault="00CD744D">
            <w:pPr>
              <w:spacing w:after="0" w:line="240" w:lineRule="auto"/>
            </w:pPr>
            <w:r>
              <w:rPr>
                <w:sz w:val="18"/>
              </w:rPr>
              <w:t>Podržava da AP ne bude samo karta, već dokument za informisanje javnosti, izbor mjera i kasniji monitoring.</w:t>
            </w:r>
          </w:p>
        </w:tc>
      </w:tr>
      <w:tr w:rsidR="00A14CE8" w:rsidTr="00DF0130">
        <w:trPr>
          <w:jc w:val="center"/>
        </w:trPr>
        <w:tc>
          <w:tcPr>
            <w:tcW w:w="2155" w:type="dxa"/>
          </w:tcPr>
          <w:p w:rsidR="00A14CE8" w:rsidRDefault="00CD744D">
            <w:pPr>
              <w:spacing w:after="0" w:line="240" w:lineRule="auto"/>
            </w:pPr>
            <w:r>
              <w:rPr>
                <w:sz w:val="18"/>
              </w:rPr>
              <w:t>CEDR - evropska mreža nacionalnih upravljača puteva</w:t>
            </w:r>
          </w:p>
        </w:tc>
        <w:tc>
          <w:tcPr>
            <w:tcW w:w="4264" w:type="dxa"/>
          </w:tcPr>
          <w:p w:rsidR="00A14CE8" w:rsidRDefault="00CD744D">
            <w:pPr>
              <w:spacing w:after="0" w:line="240" w:lineRule="auto"/>
            </w:pPr>
            <w:r>
              <w:rPr>
                <w:sz w:val="18"/>
              </w:rPr>
              <w:t>Upravljanje bukom od puteva oslanja se na tihi kolo</w:t>
            </w:r>
            <w:r>
              <w:rPr>
                <w:sz w:val="18"/>
              </w:rPr>
              <w:t>voz, barijere, standarde kvaliteta, monitoring životnog vijeka mjera i cost-benefit/cost-effectiveness analizu.</w:t>
            </w:r>
          </w:p>
        </w:tc>
        <w:tc>
          <w:tcPr>
            <w:tcW w:w="3209" w:type="dxa"/>
          </w:tcPr>
          <w:p w:rsidR="00A14CE8" w:rsidRDefault="00CD744D">
            <w:pPr>
              <w:spacing w:after="0" w:line="240" w:lineRule="auto"/>
            </w:pPr>
            <w:r>
              <w:rPr>
                <w:sz w:val="18"/>
              </w:rPr>
              <w:t>Podržava uvođenje društvenog troška, povrata investicije i zahtjeva da se CNS_15 ili ekvivalent prati kroz održavanje i provjeru stvarnog efekta</w:t>
            </w:r>
            <w:r>
              <w:rPr>
                <w:sz w:val="18"/>
              </w:rPr>
              <w:t>.</w:t>
            </w:r>
          </w:p>
        </w:tc>
      </w:tr>
    </w:tbl>
    <w:p w:rsidR="00A14CE8" w:rsidRDefault="00A14CE8"/>
    <w:p w:rsidR="00A14CE8" w:rsidRDefault="00CD744D">
      <w:pPr>
        <w:pStyle w:val="Heading2"/>
      </w:pPr>
      <w:bookmarkStart w:id="94" w:name="_Toc232358916"/>
      <w:r>
        <w:t>P2.2. Šta se iz uporedne prakse prenosi u ovaj AP</w:t>
      </w:r>
      <w:bookmarkEnd w:id="94"/>
    </w:p>
    <w:p w:rsidR="00A14CE8" w:rsidRDefault="00CD744D">
      <w:r>
        <w:t>Uporedna praksa potvrđuje da je za predmetnu dionicu opravdano zadržati fazni pristup. Prvo se ispituje i sprovodi mjera koja se može relativno brzo pripremiti - režim brzine. Zatim se tihi asfalt primj</w:t>
      </w:r>
      <w:r>
        <w:t>enjuje samo tamo gdje je rezidualni problem potvrđen i gdje se mjera može povezati sa održavanjem kolovoza. Nakon toga se preostali objekti ne rješavaju automatski istom linijskom mjerom, već kroz lokalnu S5 provjeru.</w:t>
      </w:r>
    </w:p>
    <w:p w:rsidR="00DF0130" w:rsidRDefault="00DF0130">
      <w:pPr>
        <w:pStyle w:val="Caption"/>
        <w:rPr>
          <w:i/>
          <w:sz w:val="18"/>
        </w:rPr>
      </w:pPr>
    </w:p>
    <w:p w:rsidR="00DF0130" w:rsidRDefault="00DF0130">
      <w:pPr>
        <w:pStyle w:val="Caption"/>
        <w:rPr>
          <w:i/>
          <w:sz w:val="18"/>
        </w:rPr>
      </w:pPr>
    </w:p>
    <w:p w:rsidR="00A14CE8" w:rsidRDefault="00CD744D">
      <w:pPr>
        <w:pStyle w:val="Caption"/>
      </w:pPr>
      <w:proofErr w:type="spellStart"/>
      <w:r>
        <w:rPr>
          <w:i/>
          <w:sz w:val="18"/>
        </w:rPr>
        <w:lastRenderedPageBreak/>
        <w:t>Tabela</w:t>
      </w:r>
      <w:proofErr w:type="spellEnd"/>
      <w:r>
        <w:rPr>
          <w:i/>
          <w:sz w:val="18"/>
        </w:rPr>
        <w:t xml:space="preserve"> P2-2. Prenos pouka EU prakse </w:t>
      </w:r>
      <w:r>
        <w:rPr>
          <w:i/>
          <w:sz w:val="18"/>
        </w:rPr>
        <w:t>na dionicu M-2 Virpazar-Golubovci-Podgorica</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3955"/>
        <w:gridCol w:w="5673"/>
      </w:tblGrid>
      <w:tr w:rsidR="00A14CE8" w:rsidTr="00DF0130">
        <w:trPr>
          <w:tblHeader/>
          <w:jc w:val="center"/>
        </w:trPr>
        <w:tc>
          <w:tcPr>
            <w:tcW w:w="3955" w:type="dxa"/>
            <w:shd w:val="clear" w:color="auto" w:fill="D9EAF7"/>
          </w:tcPr>
          <w:p w:rsidR="00A14CE8" w:rsidRDefault="00CD744D">
            <w:pPr>
              <w:spacing w:after="0" w:line="240" w:lineRule="auto"/>
            </w:pPr>
            <w:proofErr w:type="spellStart"/>
            <w:r>
              <w:rPr>
                <w:b/>
                <w:sz w:val="18"/>
              </w:rPr>
              <w:t>Pouka</w:t>
            </w:r>
            <w:proofErr w:type="spellEnd"/>
            <w:r>
              <w:rPr>
                <w:b/>
                <w:sz w:val="18"/>
              </w:rPr>
              <w:t xml:space="preserve"> </w:t>
            </w:r>
            <w:proofErr w:type="spellStart"/>
            <w:r>
              <w:rPr>
                <w:b/>
                <w:sz w:val="18"/>
              </w:rPr>
              <w:t>iz</w:t>
            </w:r>
            <w:proofErr w:type="spellEnd"/>
            <w:r>
              <w:rPr>
                <w:b/>
                <w:sz w:val="18"/>
              </w:rPr>
              <w:t xml:space="preserve"> EU </w:t>
            </w:r>
            <w:proofErr w:type="spellStart"/>
            <w:r>
              <w:rPr>
                <w:b/>
                <w:sz w:val="18"/>
              </w:rPr>
              <w:t>prakse</w:t>
            </w:r>
            <w:proofErr w:type="spellEnd"/>
          </w:p>
        </w:tc>
        <w:tc>
          <w:tcPr>
            <w:tcW w:w="5673" w:type="dxa"/>
            <w:shd w:val="clear" w:color="auto" w:fill="D9EAF7"/>
          </w:tcPr>
          <w:p w:rsidR="00A14CE8" w:rsidRDefault="00CD744D">
            <w:pPr>
              <w:spacing w:after="0" w:line="240" w:lineRule="auto"/>
            </w:pPr>
            <w:r>
              <w:rPr>
                <w:b/>
                <w:sz w:val="18"/>
              </w:rPr>
              <w:t>Primjena u ovom AP</w:t>
            </w:r>
          </w:p>
        </w:tc>
      </w:tr>
      <w:tr w:rsidR="00A14CE8" w:rsidTr="00DF0130">
        <w:trPr>
          <w:jc w:val="center"/>
        </w:trPr>
        <w:tc>
          <w:tcPr>
            <w:tcW w:w="3955" w:type="dxa"/>
          </w:tcPr>
          <w:p w:rsidR="00A14CE8" w:rsidRDefault="00CD744D">
            <w:pPr>
              <w:spacing w:after="0" w:line="240" w:lineRule="auto"/>
            </w:pPr>
            <w:r>
              <w:rPr>
                <w:sz w:val="18"/>
              </w:rPr>
              <w:t>Mjere na izvoru imaju prednost.</w:t>
            </w:r>
          </w:p>
        </w:tc>
        <w:tc>
          <w:tcPr>
            <w:tcW w:w="5673" w:type="dxa"/>
          </w:tcPr>
          <w:p w:rsidR="00A14CE8" w:rsidRDefault="00CD744D">
            <w:pPr>
              <w:spacing w:after="0" w:line="240" w:lineRule="auto"/>
            </w:pPr>
            <w:r>
              <w:rPr>
                <w:sz w:val="18"/>
              </w:rPr>
              <w:t>S1 i S4 su osnovni paket jer smanjuju emisiju buke prije širenja prema objektima.</w:t>
            </w:r>
          </w:p>
        </w:tc>
      </w:tr>
      <w:tr w:rsidR="00A14CE8" w:rsidTr="00DF0130">
        <w:trPr>
          <w:jc w:val="center"/>
        </w:trPr>
        <w:tc>
          <w:tcPr>
            <w:tcW w:w="3955" w:type="dxa"/>
          </w:tcPr>
          <w:p w:rsidR="00A14CE8" w:rsidRDefault="00CD744D">
            <w:pPr>
              <w:spacing w:after="0" w:line="240" w:lineRule="auto"/>
            </w:pPr>
            <w:r>
              <w:rPr>
                <w:sz w:val="18"/>
              </w:rPr>
              <w:t xml:space="preserve">Prioritet nije samo najveći dB, već izloženost </w:t>
            </w:r>
            <w:r>
              <w:rPr>
                <w:sz w:val="18"/>
              </w:rPr>
              <w:t>stanovništva.</w:t>
            </w:r>
          </w:p>
        </w:tc>
        <w:tc>
          <w:tcPr>
            <w:tcW w:w="5673" w:type="dxa"/>
          </w:tcPr>
          <w:p w:rsidR="00A14CE8" w:rsidRDefault="00CD744D">
            <w:pPr>
              <w:spacing w:after="0" w:line="240" w:lineRule="auto"/>
            </w:pPr>
            <w:r>
              <w:rPr>
                <w:sz w:val="18"/>
              </w:rPr>
              <w:t>Mjere se vežu za objekte sa stanovnicima, Lnight problem i rezidualne klastere.</w:t>
            </w:r>
          </w:p>
        </w:tc>
      </w:tr>
      <w:tr w:rsidR="00A14CE8" w:rsidTr="00DF0130">
        <w:trPr>
          <w:jc w:val="center"/>
        </w:trPr>
        <w:tc>
          <w:tcPr>
            <w:tcW w:w="3955" w:type="dxa"/>
          </w:tcPr>
          <w:p w:rsidR="00A14CE8" w:rsidRDefault="00CD744D">
            <w:pPr>
              <w:spacing w:after="0" w:line="240" w:lineRule="auto"/>
            </w:pPr>
            <w:r>
              <w:rPr>
                <w:sz w:val="18"/>
              </w:rPr>
              <w:t>Tihi asfalt je najracionalniji kada se veže za obnovu kolovoza.</w:t>
            </w:r>
          </w:p>
        </w:tc>
        <w:tc>
          <w:tcPr>
            <w:tcW w:w="5673" w:type="dxa"/>
          </w:tcPr>
          <w:p w:rsidR="00A14CE8" w:rsidRDefault="00CD744D">
            <w:pPr>
              <w:spacing w:after="0" w:line="240" w:lineRule="auto"/>
            </w:pPr>
            <w:r>
              <w:rPr>
                <w:sz w:val="18"/>
              </w:rPr>
              <w:t>U AP se zato odvajaju puni i inkrementalni trošak i računa društveni povrat.</w:t>
            </w:r>
          </w:p>
        </w:tc>
      </w:tr>
      <w:tr w:rsidR="00A14CE8" w:rsidTr="00DF0130">
        <w:trPr>
          <w:jc w:val="center"/>
        </w:trPr>
        <w:tc>
          <w:tcPr>
            <w:tcW w:w="3955" w:type="dxa"/>
          </w:tcPr>
          <w:p w:rsidR="00A14CE8" w:rsidRDefault="00CD744D">
            <w:pPr>
              <w:spacing w:after="0" w:line="240" w:lineRule="auto"/>
            </w:pPr>
            <w:r>
              <w:rPr>
                <w:sz w:val="18"/>
              </w:rPr>
              <w:t>Barijere i mjere na</w:t>
            </w:r>
            <w:r>
              <w:rPr>
                <w:sz w:val="18"/>
              </w:rPr>
              <w:t xml:space="preserve"> fasadi su rezidualne mjere.</w:t>
            </w:r>
          </w:p>
        </w:tc>
        <w:tc>
          <w:tcPr>
            <w:tcW w:w="5673" w:type="dxa"/>
          </w:tcPr>
          <w:p w:rsidR="00A14CE8" w:rsidRDefault="00CD744D">
            <w:pPr>
              <w:spacing w:after="0" w:line="240" w:lineRule="auto"/>
            </w:pPr>
            <w:r>
              <w:rPr>
                <w:sz w:val="18"/>
              </w:rPr>
              <w:t>S5 ostaje lokalna provjera za objekte koje S4 ne rješava dovoljno.</w:t>
            </w:r>
          </w:p>
        </w:tc>
      </w:tr>
      <w:tr w:rsidR="00A14CE8" w:rsidTr="00DF0130">
        <w:trPr>
          <w:jc w:val="center"/>
        </w:trPr>
        <w:tc>
          <w:tcPr>
            <w:tcW w:w="3955" w:type="dxa"/>
          </w:tcPr>
          <w:p w:rsidR="00A14CE8" w:rsidRDefault="00CD744D">
            <w:pPr>
              <w:spacing w:after="0" w:line="240" w:lineRule="auto"/>
            </w:pPr>
            <w:r>
              <w:rPr>
                <w:sz w:val="18"/>
              </w:rPr>
              <w:t>Javna rasprava je dio mjere, ne formalnost.</w:t>
            </w:r>
          </w:p>
        </w:tc>
        <w:tc>
          <w:tcPr>
            <w:tcW w:w="5673" w:type="dxa"/>
          </w:tcPr>
          <w:p w:rsidR="00A14CE8" w:rsidRDefault="00CD744D">
            <w:pPr>
              <w:spacing w:after="0" w:line="240" w:lineRule="auto"/>
            </w:pPr>
            <w:r>
              <w:rPr>
                <w:sz w:val="18"/>
              </w:rPr>
              <w:t>AP sadrži vodič za građane, pitanja za javnu raspravu i evidenciju primjedbi.</w:t>
            </w:r>
          </w:p>
        </w:tc>
      </w:tr>
      <w:tr w:rsidR="00A14CE8" w:rsidTr="00DF0130">
        <w:trPr>
          <w:jc w:val="center"/>
        </w:trPr>
        <w:tc>
          <w:tcPr>
            <w:tcW w:w="3955" w:type="dxa"/>
          </w:tcPr>
          <w:p w:rsidR="00A14CE8" w:rsidRDefault="00CD744D">
            <w:pPr>
              <w:spacing w:after="0" w:line="240" w:lineRule="auto"/>
            </w:pPr>
            <w:r>
              <w:rPr>
                <w:sz w:val="18"/>
              </w:rPr>
              <w:t>Monitoring mora pratiti realizaciju.</w:t>
            </w:r>
          </w:p>
        </w:tc>
        <w:tc>
          <w:tcPr>
            <w:tcW w:w="5673" w:type="dxa"/>
          </w:tcPr>
          <w:p w:rsidR="00A14CE8" w:rsidRDefault="00CD744D">
            <w:pPr>
              <w:spacing w:after="0" w:line="240" w:lineRule="auto"/>
            </w:pPr>
            <w:r>
              <w:rPr>
                <w:sz w:val="18"/>
              </w:rPr>
              <w:t>Za brzine, tihi asfalt i rezidualne objekte predviđeni su dokaz realizacije i kontrola efekta.</w:t>
            </w:r>
          </w:p>
        </w:tc>
      </w:tr>
    </w:tbl>
    <w:p w:rsidR="00A14CE8" w:rsidRDefault="00A14CE8"/>
    <w:p w:rsidR="00A14CE8" w:rsidRDefault="00CD744D">
      <w:pPr>
        <w:pStyle w:val="Heading2"/>
      </w:pPr>
      <w:bookmarkStart w:id="95" w:name="_Toc232358917"/>
      <w:r>
        <w:t>P2.3. Izvori korišćeni za uporednu praksu</w:t>
      </w:r>
      <w:bookmarkEnd w:id="95"/>
    </w:p>
    <w:p w:rsidR="00A14CE8" w:rsidRDefault="00CD744D">
      <w:r>
        <w:t>Izvori u nastavku služe kao metodološka i informativna osnova. Ne zamjenjuju nacionalne propise Crne Gore, Stratešku</w:t>
      </w:r>
      <w:r>
        <w:t xml:space="preserve"> kartu buke </w:t>
      </w:r>
      <w:proofErr w:type="spellStart"/>
      <w:r>
        <w:t>niti</w:t>
      </w:r>
      <w:proofErr w:type="spellEnd"/>
      <w:r>
        <w:t xml:space="preserve"> </w:t>
      </w:r>
      <w:proofErr w:type="spellStart"/>
      <w:r>
        <w:t>rezultate</w:t>
      </w:r>
      <w:proofErr w:type="spellEnd"/>
      <w:r>
        <w:t xml:space="preserve"> </w:t>
      </w:r>
      <w:proofErr w:type="spellStart"/>
      <w:r>
        <w:t>CadnaA</w:t>
      </w:r>
      <w:proofErr w:type="spellEnd"/>
      <w:r>
        <w:t xml:space="preserve"> </w:t>
      </w:r>
      <w:proofErr w:type="spellStart"/>
      <w:r>
        <w:t>modelovanja</w:t>
      </w:r>
      <w:proofErr w:type="spellEnd"/>
      <w:r>
        <w:t xml:space="preserve"> za </w:t>
      </w:r>
      <w:proofErr w:type="spellStart"/>
      <w:r>
        <w:t>ovu</w:t>
      </w:r>
      <w:proofErr w:type="spellEnd"/>
      <w:r>
        <w:t xml:space="preserve"> </w:t>
      </w:r>
      <w:proofErr w:type="spellStart"/>
      <w:r>
        <w:t>dionicu</w:t>
      </w:r>
      <w:proofErr w:type="spellEnd"/>
      <w:r>
        <w:t>.</w:t>
      </w:r>
    </w:p>
    <w:p w:rsidR="00A14CE8" w:rsidRDefault="00CD744D">
      <w:pPr>
        <w:pStyle w:val="ListBullet"/>
      </w:pPr>
      <w:r>
        <w:t>European Commission, Environmental Noise Directive: https://environment.ec.europa.eu/topics/noise/environmental-noise-directive_en</w:t>
      </w:r>
    </w:p>
    <w:p w:rsidR="00A14CE8" w:rsidRDefault="00CD744D">
      <w:pPr>
        <w:pStyle w:val="ListBullet"/>
      </w:pPr>
      <w:r>
        <w:t>European Commission Publications Office, Handbook on the extern</w:t>
      </w:r>
      <w:r>
        <w:t>al costs of transport - Version 2019: https://op.europa.eu/en/publication-detail/-/publication/9781f65f-8448-11ea-bf12-01aa75ed71a1</w:t>
      </w:r>
    </w:p>
    <w:p w:rsidR="00A14CE8" w:rsidRDefault="00CD744D">
      <w:pPr>
        <w:pStyle w:val="ListBullet"/>
      </w:pPr>
      <w:r>
        <w:t>WHO Regional Office for Europe, Environmental Noise Guidelines for the European Region: https://www.who.int/europe/publicati</w:t>
      </w:r>
      <w:r>
        <w:t>ons/i/item/9789289053563</w:t>
      </w:r>
    </w:p>
    <w:p w:rsidR="00A14CE8" w:rsidRDefault="00CD744D">
      <w:pPr>
        <w:pStyle w:val="ListBullet"/>
      </w:pPr>
      <w:r>
        <w:t>Ireland Environmental Protection Agency, Noise and Priority Important Areas: https://www.epa.ie/environment-and-you/noise/</w:t>
      </w:r>
    </w:p>
    <w:p w:rsidR="00A14CE8" w:rsidRDefault="00CD744D">
      <w:pPr>
        <w:pStyle w:val="ListBullet"/>
      </w:pPr>
      <w:r>
        <w:t>Baden-Württemberg Ministry of Transport, Kommunale Laermaktionsplaene: https://vm.baden-wuerttemberg.de/de/m</w:t>
      </w:r>
      <w:r>
        <w:t>ensch-umwelt/laermschutz/laermaktionsplaene-und-ruhige-gebiete/kommunale-laermaktionsplaene</w:t>
      </w:r>
    </w:p>
    <w:p w:rsidR="00A14CE8" w:rsidRDefault="00CD744D">
      <w:pPr>
        <w:pStyle w:val="ListBullet"/>
      </w:pPr>
      <w:r>
        <w:t>Government of the Netherlands, Noise pollution from roads: https://www.government.nl/themes/nature-and-the-environment/environment/noise-nuisance/noise-pollution-fr</w:t>
      </w:r>
      <w:r>
        <w:t>om-roads</w:t>
      </w:r>
    </w:p>
    <w:p w:rsidR="00A14CE8" w:rsidRDefault="00CD744D">
      <w:pPr>
        <w:pStyle w:val="ListBullet"/>
      </w:pPr>
      <w:r>
        <w:t>Danish Environmental Protection Agency, Traffic Noise: https://eng.mst.dk/industry/noise/traffic-noise</w:t>
      </w:r>
    </w:p>
    <w:p w:rsidR="00A14CE8" w:rsidRDefault="00CD744D">
      <w:pPr>
        <w:pStyle w:val="ListBullet"/>
      </w:pPr>
      <w:r>
        <w:t>Austria BMIMI, Schutz vor Umgebungslärm: https://www.bmimi.gv.at/themen/verkehr/strasse/umwelt/laermschutz/umgebung.html</w:t>
      </w:r>
    </w:p>
    <w:p w:rsidR="00A14CE8" w:rsidRDefault="00CD744D">
      <w:pPr>
        <w:pStyle w:val="ListBullet"/>
      </w:pPr>
      <w:r>
        <w:t xml:space="preserve">France CEREMA, Plan de </w:t>
      </w:r>
      <w:r>
        <w:t>prevention du bruit dans l’environnement (PPBE): https://outil2amenagement.cerema.fr/outils/plan-prevention-du-bruit-dans-lenvironnement-ppbe</w:t>
      </w:r>
    </w:p>
    <w:p w:rsidR="00A14CE8" w:rsidRDefault="00CD744D">
      <w:pPr>
        <w:pStyle w:val="ListBullet"/>
      </w:pPr>
      <w:r>
        <w:t>CEDR, State of the art in managing road traffic noise: https://www.cedr.eu/download/Publications/2017/CEDR2017-03-</w:t>
      </w:r>
      <w:r>
        <w:t>State-of-the-art-in-managing-road-traffic-noise.pdf</w:t>
      </w:r>
    </w:p>
    <w:p w:rsidR="00A14CE8" w:rsidRDefault="00CD744D">
      <w:pPr>
        <w:pStyle w:val="ListBullet"/>
      </w:pPr>
      <w:r>
        <w:t>CINEA, Low Noise Road Surfaces factsheet: https://cinea.ec.europa.eu/publications/digital-publications/low-noise-road-surfaces-factsheet_en</w:t>
      </w:r>
    </w:p>
    <w:p w:rsidR="00A14CE8" w:rsidRDefault="00CD744D">
      <w:pPr>
        <w:pStyle w:val="Heading1"/>
        <w:pageBreakBefore/>
      </w:pPr>
      <w:bookmarkStart w:id="96" w:name="_Toc232358918"/>
      <w:r>
        <w:lastRenderedPageBreak/>
        <w:t xml:space="preserve">Prilog 3. </w:t>
      </w:r>
      <w:proofErr w:type="spellStart"/>
      <w:r>
        <w:t>Operativni</w:t>
      </w:r>
      <w:proofErr w:type="spellEnd"/>
      <w:r>
        <w:t xml:space="preserve"> </w:t>
      </w:r>
      <w:proofErr w:type="spellStart"/>
      <w:r>
        <w:t>protokol</w:t>
      </w:r>
      <w:proofErr w:type="spellEnd"/>
      <w:r>
        <w:t xml:space="preserve"> za </w:t>
      </w:r>
      <w:proofErr w:type="spellStart"/>
      <w:r>
        <w:t>sprovođenje</w:t>
      </w:r>
      <w:proofErr w:type="spellEnd"/>
      <w:r>
        <w:t xml:space="preserve"> i monitoring</w:t>
      </w:r>
      <w:bookmarkEnd w:id="96"/>
    </w:p>
    <w:p w:rsidR="00DF0130" w:rsidRDefault="00DF0130"/>
    <w:p w:rsidR="00A14CE8" w:rsidRDefault="00CD744D" w:rsidP="00DF0130">
      <w:pPr>
        <w:jc w:val="both"/>
      </w:pPr>
      <w:proofErr w:type="spellStart"/>
      <w:r>
        <w:t>Ovaj</w:t>
      </w:r>
      <w:proofErr w:type="spellEnd"/>
      <w:r>
        <w:t xml:space="preserve"> </w:t>
      </w:r>
      <w:proofErr w:type="spellStart"/>
      <w:r>
        <w:t>prilog</w:t>
      </w:r>
      <w:proofErr w:type="spellEnd"/>
      <w:r>
        <w:t xml:space="preserve"> </w:t>
      </w:r>
      <w:proofErr w:type="spellStart"/>
      <w:r>
        <w:t>daje</w:t>
      </w:r>
      <w:proofErr w:type="spellEnd"/>
      <w:r>
        <w:t xml:space="preserve"> </w:t>
      </w:r>
      <w:proofErr w:type="spellStart"/>
      <w:r>
        <w:t>praktičan</w:t>
      </w:r>
      <w:proofErr w:type="spellEnd"/>
      <w:r>
        <w:t xml:space="preserve"> </w:t>
      </w:r>
      <w:proofErr w:type="spellStart"/>
      <w:r>
        <w:t>redosljed</w:t>
      </w:r>
      <w:proofErr w:type="spellEnd"/>
      <w:r>
        <w:t xml:space="preserve"> </w:t>
      </w:r>
      <w:proofErr w:type="spellStart"/>
      <w:r>
        <w:t>koraka</w:t>
      </w:r>
      <w:proofErr w:type="spellEnd"/>
      <w:r>
        <w:t xml:space="preserve"> </w:t>
      </w:r>
      <w:proofErr w:type="spellStart"/>
      <w:r>
        <w:t>nakon</w:t>
      </w:r>
      <w:proofErr w:type="spellEnd"/>
      <w:r>
        <w:t xml:space="preserve"> </w:t>
      </w:r>
      <w:proofErr w:type="spellStart"/>
      <w:r>
        <w:t>usvajanja</w:t>
      </w:r>
      <w:proofErr w:type="spellEnd"/>
      <w:r>
        <w:t xml:space="preserve"> AP. Cilj je da se mjere ne izgube u opštim formulacijama, već da se za svaku fazu zna ko je nosilac, koji je izlaz i kako se provjerava realizacija.</w:t>
      </w:r>
    </w:p>
    <w:p w:rsidR="00A14CE8" w:rsidRDefault="00CD744D">
      <w:pPr>
        <w:pStyle w:val="Caption"/>
      </w:pPr>
      <w:r>
        <w:rPr>
          <w:i/>
          <w:sz w:val="18"/>
        </w:rPr>
        <w:t>Tabela P3-1. Operativni protokol sprovođenja AP</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1975"/>
        <w:gridCol w:w="4050"/>
        <w:gridCol w:w="3603"/>
      </w:tblGrid>
      <w:tr w:rsidR="00A14CE8" w:rsidTr="00DF0130">
        <w:trPr>
          <w:tblHeader/>
          <w:jc w:val="center"/>
        </w:trPr>
        <w:tc>
          <w:tcPr>
            <w:tcW w:w="1975" w:type="dxa"/>
            <w:shd w:val="clear" w:color="auto" w:fill="D9EAF7"/>
          </w:tcPr>
          <w:p w:rsidR="00A14CE8" w:rsidRDefault="00CD744D">
            <w:pPr>
              <w:spacing w:after="0" w:line="240" w:lineRule="auto"/>
            </w:pPr>
            <w:proofErr w:type="spellStart"/>
            <w:r>
              <w:rPr>
                <w:b/>
                <w:sz w:val="18"/>
              </w:rPr>
              <w:t>Faza</w:t>
            </w:r>
            <w:proofErr w:type="spellEnd"/>
          </w:p>
        </w:tc>
        <w:tc>
          <w:tcPr>
            <w:tcW w:w="4050" w:type="dxa"/>
            <w:shd w:val="clear" w:color="auto" w:fill="D9EAF7"/>
          </w:tcPr>
          <w:p w:rsidR="00A14CE8" w:rsidRDefault="00CD744D">
            <w:pPr>
              <w:spacing w:after="0" w:line="240" w:lineRule="auto"/>
            </w:pPr>
            <w:r>
              <w:rPr>
                <w:b/>
                <w:sz w:val="18"/>
              </w:rPr>
              <w:t>Aktivnost</w:t>
            </w:r>
          </w:p>
        </w:tc>
        <w:tc>
          <w:tcPr>
            <w:tcW w:w="3603" w:type="dxa"/>
            <w:shd w:val="clear" w:color="auto" w:fill="D9EAF7"/>
          </w:tcPr>
          <w:p w:rsidR="00A14CE8" w:rsidRDefault="00CD744D">
            <w:pPr>
              <w:spacing w:after="0" w:line="240" w:lineRule="auto"/>
            </w:pPr>
            <w:r>
              <w:rPr>
                <w:b/>
                <w:sz w:val="18"/>
              </w:rPr>
              <w:t>Minimalni izlaz / dokaz</w:t>
            </w:r>
          </w:p>
        </w:tc>
      </w:tr>
      <w:tr w:rsidR="00A14CE8" w:rsidTr="00DF0130">
        <w:trPr>
          <w:jc w:val="center"/>
        </w:trPr>
        <w:tc>
          <w:tcPr>
            <w:tcW w:w="1975" w:type="dxa"/>
          </w:tcPr>
          <w:p w:rsidR="00A14CE8" w:rsidRDefault="00CD744D">
            <w:pPr>
              <w:spacing w:after="0" w:line="240" w:lineRule="auto"/>
            </w:pPr>
            <w:r>
              <w:rPr>
                <w:sz w:val="18"/>
              </w:rPr>
              <w:t>1. Odluka o AP</w:t>
            </w:r>
          </w:p>
        </w:tc>
        <w:tc>
          <w:tcPr>
            <w:tcW w:w="4050" w:type="dxa"/>
          </w:tcPr>
          <w:p w:rsidR="00A14CE8" w:rsidRDefault="00CD744D">
            <w:pPr>
              <w:spacing w:after="0" w:line="240" w:lineRule="auto"/>
            </w:pPr>
            <w:r>
              <w:rPr>
                <w:sz w:val="18"/>
              </w:rPr>
              <w:t>Sprovesti javnu raspravu, obraditi primjedbe i pripremiti finalni AP</w:t>
            </w:r>
          </w:p>
        </w:tc>
        <w:tc>
          <w:tcPr>
            <w:tcW w:w="3603" w:type="dxa"/>
          </w:tcPr>
          <w:p w:rsidR="00A14CE8" w:rsidRDefault="00CD744D">
            <w:pPr>
              <w:spacing w:after="0" w:line="240" w:lineRule="auto"/>
            </w:pPr>
            <w:r>
              <w:rPr>
                <w:sz w:val="18"/>
              </w:rPr>
              <w:t>Izvještaj o javnoj raspravi i usvojeni AP.</w:t>
            </w:r>
          </w:p>
        </w:tc>
      </w:tr>
      <w:tr w:rsidR="00A14CE8" w:rsidTr="00DF0130">
        <w:trPr>
          <w:jc w:val="center"/>
        </w:trPr>
        <w:tc>
          <w:tcPr>
            <w:tcW w:w="1975" w:type="dxa"/>
          </w:tcPr>
          <w:p w:rsidR="00A14CE8" w:rsidRDefault="00CD744D">
            <w:pPr>
              <w:spacing w:after="0" w:line="240" w:lineRule="auto"/>
            </w:pPr>
            <w:r>
              <w:rPr>
                <w:sz w:val="18"/>
              </w:rPr>
              <w:t>2. Potvrda brzina</w:t>
            </w:r>
          </w:p>
        </w:tc>
        <w:tc>
          <w:tcPr>
            <w:tcW w:w="4050" w:type="dxa"/>
          </w:tcPr>
          <w:p w:rsidR="00A14CE8" w:rsidRDefault="00CD744D">
            <w:pPr>
              <w:spacing w:after="0" w:line="240" w:lineRule="auto"/>
            </w:pPr>
            <w:r>
              <w:rPr>
                <w:sz w:val="18"/>
              </w:rPr>
              <w:t xml:space="preserve">Provjeriti S4/S1 brzinske segmente sa aspekta bezbjednosti i režima </w:t>
            </w:r>
            <w:r>
              <w:rPr>
                <w:sz w:val="18"/>
              </w:rPr>
              <w:t>saobraćaja</w:t>
            </w:r>
          </w:p>
        </w:tc>
        <w:tc>
          <w:tcPr>
            <w:tcW w:w="3603" w:type="dxa"/>
          </w:tcPr>
          <w:p w:rsidR="00A14CE8" w:rsidRDefault="00CD744D">
            <w:pPr>
              <w:spacing w:after="0" w:line="240" w:lineRule="auto"/>
            </w:pPr>
            <w:r>
              <w:rPr>
                <w:sz w:val="18"/>
              </w:rPr>
              <w:t>Zapisnik, stručna saglasnost i karta signalizacije.</w:t>
            </w:r>
          </w:p>
        </w:tc>
      </w:tr>
      <w:tr w:rsidR="00A14CE8" w:rsidTr="00DF0130">
        <w:trPr>
          <w:jc w:val="center"/>
        </w:trPr>
        <w:tc>
          <w:tcPr>
            <w:tcW w:w="1975" w:type="dxa"/>
          </w:tcPr>
          <w:p w:rsidR="00A14CE8" w:rsidRDefault="00CD744D">
            <w:pPr>
              <w:spacing w:after="0" w:line="240" w:lineRule="auto"/>
            </w:pPr>
            <w:r>
              <w:rPr>
                <w:sz w:val="18"/>
              </w:rPr>
              <w:t>3. Realizacija brzina</w:t>
            </w:r>
          </w:p>
        </w:tc>
        <w:tc>
          <w:tcPr>
            <w:tcW w:w="4050" w:type="dxa"/>
          </w:tcPr>
          <w:p w:rsidR="00A14CE8" w:rsidRDefault="00CD744D">
            <w:pPr>
              <w:spacing w:after="0" w:line="240" w:lineRule="auto"/>
            </w:pPr>
            <w:r>
              <w:rPr>
                <w:sz w:val="18"/>
              </w:rPr>
              <w:t>Postaviti ili izmijeniti signalizaciju i uspostaviti kontrolu poštovanja brzina</w:t>
            </w:r>
          </w:p>
        </w:tc>
        <w:tc>
          <w:tcPr>
            <w:tcW w:w="3603" w:type="dxa"/>
          </w:tcPr>
          <w:p w:rsidR="00A14CE8" w:rsidRDefault="00CD744D">
            <w:pPr>
              <w:spacing w:after="0" w:line="240" w:lineRule="auto"/>
            </w:pPr>
            <w:r>
              <w:rPr>
                <w:sz w:val="18"/>
              </w:rPr>
              <w:t>Evidencija lokacija, datuma i foto-dokumentacija.</w:t>
            </w:r>
          </w:p>
        </w:tc>
      </w:tr>
      <w:tr w:rsidR="00A14CE8" w:rsidTr="00DF0130">
        <w:trPr>
          <w:jc w:val="center"/>
        </w:trPr>
        <w:tc>
          <w:tcPr>
            <w:tcW w:w="1975" w:type="dxa"/>
          </w:tcPr>
          <w:p w:rsidR="00A14CE8" w:rsidRDefault="00CD744D">
            <w:pPr>
              <w:spacing w:after="0" w:line="240" w:lineRule="auto"/>
            </w:pPr>
            <w:r>
              <w:rPr>
                <w:sz w:val="18"/>
              </w:rPr>
              <w:t>4. Plan tihog asfalta</w:t>
            </w:r>
          </w:p>
        </w:tc>
        <w:tc>
          <w:tcPr>
            <w:tcW w:w="4050" w:type="dxa"/>
          </w:tcPr>
          <w:p w:rsidR="00A14CE8" w:rsidRDefault="00CD744D">
            <w:pPr>
              <w:spacing w:after="0" w:line="240" w:lineRule="auto"/>
            </w:pPr>
            <w:r>
              <w:rPr>
                <w:sz w:val="18"/>
              </w:rPr>
              <w:t xml:space="preserve">Uskladiti CNS_15 </w:t>
            </w:r>
            <w:r>
              <w:rPr>
                <w:sz w:val="18"/>
              </w:rPr>
              <w:t>poteze sa programom održavanja ili rehabilitacije</w:t>
            </w:r>
          </w:p>
        </w:tc>
        <w:tc>
          <w:tcPr>
            <w:tcW w:w="3603" w:type="dxa"/>
          </w:tcPr>
          <w:p w:rsidR="00A14CE8" w:rsidRDefault="00CD744D">
            <w:pPr>
              <w:spacing w:after="0" w:line="240" w:lineRule="auto"/>
            </w:pPr>
            <w:r>
              <w:rPr>
                <w:sz w:val="18"/>
              </w:rPr>
              <w:t>Plan radova sa označenim USEG/PUTU segmentima.</w:t>
            </w:r>
          </w:p>
        </w:tc>
      </w:tr>
      <w:tr w:rsidR="00A14CE8" w:rsidTr="00DF0130">
        <w:trPr>
          <w:jc w:val="center"/>
        </w:trPr>
        <w:tc>
          <w:tcPr>
            <w:tcW w:w="1975" w:type="dxa"/>
          </w:tcPr>
          <w:p w:rsidR="00A14CE8" w:rsidRDefault="00CD744D">
            <w:pPr>
              <w:spacing w:after="0" w:line="240" w:lineRule="auto"/>
            </w:pPr>
            <w:r>
              <w:rPr>
                <w:sz w:val="18"/>
              </w:rPr>
              <w:t>5. Izvođenje radova</w:t>
            </w:r>
          </w:p>
        </w:tc>
        <w:tc>
          <w:tcPr>
            <w:tcW w:w="4050" w:type="dxa"/>
          </w:tcPr>
          <w:p w:rsidR="00A14CE8" w:rsidRDefault="00CD744D">
            <w:pPr>
              <w:spacing w:after="0" w:line="240" w:lineRule="auto"/>
            </w:pPr>
            <w:r>
              <w:rPr>
                <w:sz w:val="18"/>
              </w:rPr>
              <w:t>Ugraditi CNS_15 ili akustički ekvivalent na definisanim segmentima</w:t>
            </w:r>
          </w:p>
        </w:tc>
        <w:tc>
          <w:tcPr>
            <w:tcW w:w="3603" w:type="dxa"/>
          </w:tcPr>
          <w:p w:rsidR="00A14CE8" w:rsidRDefault="00CD744D">
            <w:pPr>
              <w:spacing w:after="0" w:line="240" w:lineRule="auto"/>
            </w:pPr>
            <w:r>
              <w:rPr>
                <w:sz w:val="18"/>
              </w:rPr>
              <w:t>Zapisnik o izvedenom sloju, dužini i datumu radova.</w:t>
            </w:r>
          </w:p>
        </w:tc>
      </w:tr>
      <w:tr w:rsidR="00A14CE8" w:rsidTr="00DF0130">
        <w:trPr>
          <w:jc w:val="center"/>
        </w:trPr>
        <w:tc>
          <w:tcPr>
            <w:tcW w:w="1975" w:type="dxa"/>
          </w:tcPr>
          <w:p w:rsidR="00A14CE8" w:rsidRDefault="00CD744D">
            <w:pPr>
              <w:spacing w:after="0" w:line="240" w:lineRule="auto"/>
            </w:pPr>
            <w:r>
              <w:rPr>
                <w:sz w:val="18"/>
              </w:rPr>
              <w:t>6. Provjera rezidu</w:t>
            </w:r>
            <w:r>
              <w:rPr>
                <w:sz w:val="18"/>
              </w:rPr>
              <w:t>ala</w:t>
            </w:r>
          </w:p>
        </w:tc>
        <w:tc>
          <w:tcPr>
            <w:tcW w:w="4050" w:type="dxa"/>
          </w:tcPr>
          <w:p w:rsidR="00A14CE8" w:rsidRDefault="00CD744D">
            <w:pPr>
              <w:spacing w:after="0" w:line="240" w:lineRule="auto"/>
            </w:pPr>
            <w:r>
              <w:rPr>
                <w:sz w:val="18"/>
              </w:rPr>
              <w:t>Ažurirati listu objekata i stanovnika nakon sprovedenih mjera</w:t>
            </w:r>
          </w:p>
        </w:tc>
        <w:tc>
          <w:tcPr>
            <w:tcW w:w="3603" w:type="dxa"/>
          </w:tcPr>
          <w:p w:rsidR="00A14CE8" w:rsidRDefault="00CD744D">
            <w:pPr>
              <w:spacing w:after="0" w:line="240" w:lineRule="auto"/>
            </w:pPr>
            <w:r>
              <w:rPr>
                <w:sz w:val="18"/>
              </w:rPr>
              <w:t>Tabela rezidualnih objekata i zaključak o S5 kandidatima.</w:t>
            </w:r>
          </w:p>
        </w:tc>
      </w:tr>
      <w:tr w:rsidR="00A14CE8" w:rsidTr="00DF0130">
        <w:trPr>
          <w:jc w:val="center"/>
        </w:trPr>
        <w:tc>
          <w:tcPr>
            <w:tcW w:w="1975" w:type="dxa"/>
          </w:tcPr>
          <w:p w:rsidR="00A14CE8" w:rsidRDefault="00CD744D">
            <w:pPr>
              <w:spacing w:after="0" w:line="240" w:lineRule="auto"/>
            </w:pPr>
            <w:r>
              <w:rPr>
                <w:sz w:val="18"/>
              </w:rPr>
              <w:t>7. Monitoring</w:t>
            </w:r>
          </w:p>
        </w:tc>
        <w:tc>
          <w:tcPr>
            <w:tcW w:w="4050" w:type="dxa"/>
          </w:tcPr>
          <w:p w:rsidR="00A14CE8" w:rsidRDefault="00CD744D">
            <w:pPr>
              <w:spacing w:after="0" w:line="240" w:lineRule="auto"/>
            </w:pPr>
            <w:r>
              <w:rPr>
                <w:sz w:val="18"/>
              </w:rPr>
              <w:t>Izvesti ciljna mjerenja ili kontrolni proračun na reprezentativnim lokacijama</w:t>
            </w:r>
          </w:p>
        </w:tc>
        <w:tc>
          <w:tcPr>
            <w:tcW w:w="3603" w:type="dxa"/>
          </w:tcPr>
          <w:p w:rsidR="00A14CE8" w:rsidRDefault="00CD744D">
            <w:pPr>
              <w:spacing w:after="0" w:line="240" w:lineRule="auto"/>
            </w:pPr>
            <w:r>
              <w:rPr>
                <w:sz w:val="18"/>
              </w:rPr>
              <w:t>Izvještaj prije/poslije ili izvještaj o</w:t>
            </w:r>
            <w:r>
              <w:rPr>
                <w:sz w:val="18"/>
              </w:rPr>
              <w:t xml:space="preserve"> kontrolnom modelu.</w:t>
            </w:r>
          </w:p>
        </w:tc>
      </w:tr>
      <w:tr w:rsidR="00A14CE8" w:rsidTr="00DF0130">
        <w:trPr>
          <w:jc w:val="center"/>
        </w:trPr>
        <w:tc>
          <w:tcPr>
            <w:tcW w:w="1975" w:type="dxa"/>
          </w:tcPr>
          <w:p w:rsidR="00A14CE8" w:rsidRDefault="00CD744D">
            <w:pPr>
              <w:spacing w:after="0" w:line="240" w:lineRule="auto"/>
            </w:pPr>
            <w:r>
              <w:rPr>
                <w:sz w:val="18"/>
              </w:rPr>
              <w:t>8. Revizija</w:t>
            </w:r>
          </w:p>
        </w:tc>
        <w:tc>
          <w:tcPr>
            <w:tcW w:w="4050" w:type="dxa"/>
          </w:tcPr>
          <w:p w:rsidR="00A14CE8" w:rsidRDefault="00CD744D">
            <w:pPr>
              <w:spacing w:after="0" w:line="240" w:lineRule="auto"/>
            </w:pPr>
            <w:r>
              <w:rPr>
                <w:sz w:val="18"/>
              </w:rPr>
              <w:t>Uskladiti AP sa novim podacima i sprovedenim mjerama</w:t>
            </w:r>
          </w:p>
        </w:tc>
        <w:tc>
          <w:tcPr>
            <w:tcW w:w="3603" w:type="dxa"/>
          </w:tcPr>
          <w:p w:rsidR="00A14CE8" w:rsidRDefault="00CD744D">
            <w:pPr>
              <w:spacing w:after="0" w:line="240" w:lineRule="auto"/>
            </w:pPr>
            <w:r>
              <w:rPr>
                <w:sz w:val="18"/>
              </w:rPr>
              <w:t>Revizija nakon značajnih promjena ili najkasnije za 5 godina.</w:t>
            </w:r>
          </w:p>
        </w:tc>
      </w:tr>
    </w:tbl>
    <w:p w:rsidR="00A14CE8" w:rsidRDefault="00CD744D">
      <w:pPr>
        <w:pStyle w:val="Heading1"/>
        <w:pageBreakBefore/>
      </w:pPr>
      <w:bookmarkStart w:id="97" w:name="_Toc232358919"/>
      <w:r>
        <w:lastRenderedPageBreak/>
        <w:t xml:space="preserve">Prilog 4. </w:t>
      </w:r>
      <w:proofErr w:type="spellStart"/>
      <w:r>
        <w:t>Predlog</w:t>
      </w:r>
      <w:proofErr w:type="spellEnd"/>
      <w:r>
        <w:t xml:space="preserve"> </w:t>
      </w:r>
      <w:proofErr w:type="spellStart"/>
      <w:r>
        <w:t>evidencije</w:t>
      </w:r>
      <w:proofErr w:type="spellEnd"/>
      <w:r>
        <w:t xml:space="preserve"> </w:t>
      </w:r>
      <w:proofErr w:type="spellStart"/>
      <w:r>
        <w:t>primjedbi</w:t>
      </w:r>
      <w:proofErr w:type="spellEnd"/>
      <w:r>
        <w:t xml:space="preserve"> u </w:t>
      </w:r>
      <w:proofErr w:type="spellStart"/>
      <w:r>
        <w:t>javnoj</w:t>
      </w:r>
      <w:proofErr w:type="spellEnd"/>
      <w:r>
        <w:t xml:space="preserve"> </w:t>
      </w:r>
      <w:proofErr w:type="spellStart"/>
      <w:r>
        <w:t>raspravi</w:t>
      </w:r>
      <w:bookmarkEnd w:id="97"/>
      <w:proofErr w:type="spellEnd"/>
    </w:p>
    <w:p w:rsidR="00DF0130" w:rsidRDefault="00DF0130"/>
    <w:p w:rsidR="00A14CE8" w:rsidRDefault="00CD744D">
      <w:proofErr w:type="spellStart"/>
      <w:r>
        <w:t>Primjedbe</w:t>
      </w:r>
      <w:proofErr w:type="spellEnd"/>
      <w:r>
        <w:t xml:space="preserve"> </w:t>
      </w:r>
      <w:proofErr w:type="spellStart"/>
      <w:r>
        <w:t>građana</w:t>
      </w:r>
      <w:proofErr w:type="spellEnd"/>
      <w:r>
        <w:t xml:space="preserve"> i </w:t>
      </w:r>
      <w:proofErr w:type="spellStart"/>
      <w:r>
        <w:t>institucija</w:t>
      </w:r>
      <w:proofErr w:type="spellEnd"/>
      <w:r>
        <w:t xml:space="preserve"> </w:t>
      </w:r>
      <w:proofErr w:type="spellStart"/>
      <w:r>
        <w:t>treba</w:t>
      </w:r>
      <w:proofErr w:type="spellEnd"/>
      <w:r>
        <w:t xml:space="preserve"> </w:t>
      </w:r>
      <w:proofErr w:type="spellStart"/>
      <w:r>
        <w:t>evidentirat</w:t>
      </w:r>
      <w:r>
        <w:t>i</w:t>
      </w:r>
      <w:proofErr w:type="spellEnd"/>
      <w:r>
        <w:t xml:space="preserve"> </w:t>
      </w:r>
      <w:proofErr w:type="spellStart"/>
      <w:r>
        <w:t>na</w:t>
      </w:r>
      <w:proofErr w:type="spellEnd"/>
      <w:r>
        <w:t xml:space="preserve"> </w:t>
      </w:r>
      <w:proofErr w:type="spellStart"/>
      <w:r>
        <w:t>način</w:t>
      </w:r>
      <w:proofErr w:type="spellEnd"/>
      <w:r>
        <w:t xml:space="preserve"> koji omogućava prostorno vezivanje za dionicu, provjeru u modelu i odgovor obrađivača.</w:t>
      </w:r>
    </w:p>
    <w:p w:rsidR="00A14CE8" w:rsidRDefault="00CD744D">
      <w:pPr>
        <w:pStyle w:val="Caption"/>
      </w:pPr>
      <w:r>
        <w:rPr>
          <w:i/>
          <w:sz w:val="18"/>
        </w:rPr>
        <w:t>Tabela P4-1. Minimalna evidencija primjedbi u javnoj raspravi</w:t>
      </w:r>
    </w:p>
    <w:tbl>
      <w:tblPr>
        <w:tblStyle w:val="TableGrid"/>
        <w:tblW w:w="0" w:type="auto"/>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ook w:val="04A0" w:firstRow="1" w:lastRow="0" w:firstColumn="1" w:lastColumn="0" w:noHBand="0" w:noVBand="1"/>
      </w:tblPr>
      <w:tblGrid>
        <w:gridCol w:w="2155"/>
        <w:gridCol w:w="7473"/>
      </w:tblGrid>
      <w:tr w:rsidR="00A14CE8" w:rsidTr="00DF0130">
        <w:trPr>
          <w:tblHeader/>
          <w:jc w:val="center"/>
        </w:trPr>
        <w:tc>
          <w:tcPr>
            <w:tcW w:w="2155" w:type="dxa"/>
            <w:shd w:val="clear" w:color="auto" w:fill="D9EAF7"/>
          </w:tcPr>
          <w:p w:rsidR="00A14CE8" w:rsidRDefault="00CD744D">
            <w:pPr>
              <w:spacing w:after="0" w:line="240" w:lineRule="auto"/>
            </w:pPr>
            <w:r>
              <w:rPr>
                <w:b/>
                <w:sz w:val="18"/>
              </w:rPr>
              <w:t>Polje</w:t>
            </w:r>
          </w:p>
        </w:tc>
        <w:tc>
          <w:tcPr>
            <w:tcW w:w="7473" w:type="dxa"/>
            <w:shd w:val="clear" w:color="auto" w:fill="D9EAF7"/>
          </w:tcPr>
          <w:p w:rsidR="00A14CE8" w:rsidRDefault="00CD744D">
            <w:pPr>
              <w:spacing w:after="0" w:line="240" w:lineRule="auto"/>
            </w:pPr>
            <w:r>
              <w:rPr>
                <w:b/>
                <w:sz w:val="18"/>
              </w:rPr>
              <w:t>Sadržaj</w:t>
            </w:r>
          </w:p>
        </w:tc>
      </w:tr>
      <w:tr w:rsidR="00A14CE8" w:rsidTr="00DF0130">
        <w:trPr>
          <w:jc w:val="center"/>
        </w:trPr>
        <w:tc>
          <w:tcPr>
            <w:tcW w:w="2155" w:type="dxa"/>
          </w:tcPr>
          <w:p w:rsidR="00A14CE8" w:rsidRDefault="00CD744D">
            <w:pPr>
              <w:spacing w:after="0" w:line="240" w:lineRule="auto"/>
            </w:pPr>
            <w:r>
              <w:rPr>
                <w:sz w:val="18"/>
              </w:rPr>
              <w:t>Podnosilac</w:t>
            </w:r>
          </w:p>
        </w:tc>
        <w:tc>
          <w:tcPr>
            <w:tcW w:w="7473" w:type="dxa"/>
          </w:tcPr>
          <w:p w:rsidR="00A14CE8" w:rsidRDefault="00CD744D">
            <w:pPr>
              <w:spacing w:after="0" w:line="240" w:lineRule="auto"/>
            </w:pPr>
            <w:r>
              <w:rPr>
                <w:sz w:val="18"/>
              </w:rPr>
              <w:t>ime i prezime / institucija / mjesna zajednica</w:t>
            </w:r>
          </w:p>
        </w:tc>
      </w:tr>
      <w:tr w:rsidR="00A14CE8" w:rsidTr="00DF0130">
        <w:trPr>
          <w:jc w:val="center"/>
        </w:trPr>
        <w:tc>
          <w:tcPr>
            <w:tcW w:w="2155" w:type="dxa"/>
          </w:tcPr>
          <w:p w:rsidR="00A14CE8" w:rsidRDefault="00CD744D">
            <w:pPr>
              <w:spacing w:after="0" w:line="240" w:lineRule="auto"/>
            </w:pPr>
            <w:r>
              <w:rPr>
                <w:sz w:val="18"/>
              </w:rPr>
              <w:t>Kontakt</w:t>
            </w:r>
          </w:p>
        </w:tc>
        <w:tc>
          <w:tcPr>
            <w:tcW w:w="7473" w:type="dxa"/>
          </w:tcPr>
          <w:p w:rsidR="00A14CE8" w:rsidRDefault="00CD744D">
            <w:pPr>
              <w:spacing w:after="0" w:line="240" w:lineRule="auto"/>
            </w:pPr>
            <w:r>
              <w:rPr>
                <w:sz w:val="18"/>
              </w:rPr>
              <w:t xml:space="preserve">telefon ili </w:t>
            </w:r>
            <w:r>
              <w:rPr>
                <w:sz w:val="18"/>
              </w:rPr>
              <w:t>e-mail, ako podnosilac želi povratnu informaciju</w:t>
            </w:r>
          </w:p>
        </w:tc>
      </w:tr>
      <w:tr w:rsidR="00A14CE8" w:rsidTr="00DF0130">
        <w:trPr>
          <w:jc w:val="center"/>
        </w:trPr>
        <w:tc>
          <w:tcPr>
            <w:tcW w:w="2155" w:type="dxa"/>
          </w:tcPr>
          <w:p w:rsidR="00A14CE8" w:rsidRDefault="00CD744D">
            <w:pPr>
              <w:spacing w:after="0" w:line="240" w:lineRule="auto"/>
            </w:pPr>
            <w:r>
              <w:rPr>
                <w:sz w:val="18"/>
              </w:rPr>
              <w:t>Lokacija</w:t>
            </w:r>
          </w:p>
        </w:tc>
        <w:tc>
          <w:tcPr>
            <w:tcW w:w="7473" w:type="dxa"/>
          </w:tcPr>
          <w:p w:rsidR="00A14CE8" w:rsidRDefault="00CD744D">
            <w:pPr>
              <w:spacing w:after="0" w:line="240" w:lineRule="auto"/>
            </w:pPr>
            <w:r>
              <w:rPr>
                <w:sz w:val="18"/>
              </w:rPr>
              <w:t>naselje, adresa, približna stacionaža ili opis položaja uz put</w:t>
            </w:r>
          </w:p>
        </w:tc>
      </w:tr>
      <w:tr w:rsidR="00A14CE8" w:rsidTr="00DF0130">
        <w:trPr>
          <w:jc w:val="center"/>
        </w:trPr>
        <w:tc>
          <w:tcPr>
            <w:tcW w:w="2155" w:type="dxa"/>
          </w:tcPr>
          <w:p w:rsidR="00A14CE8" w:rsidRDefault="00CD744D">
            <w:pPr>
              <w:spacing w:after="0" w:line="240" w:lineRule="auto"/>
            </w:pPr>
            <w:r>
              <w:rPr>
                <w:sz w:val="18"/>
              </w:rPr>
              <w:t>Opis problema</w:t>
            </w:r>
          </w:p>
        </w:tc>
        <w:tc>
          <w:tcPr>
            <w:tcW w:w="7473" w:type="dxa"/>
          </w:tcPr>
          <w:p w:rsidR="00A14CE8" w:rsidRDefault="00CD744D">
            <w:pPr>
              <w:spacing w:after="0" w:line="240" w:lineRule="auto"/>
            </w:pPr>
            <w:r>
              <w:rPr>
                <w:sz w:val="18"/>
              </w:rPr>
              <w:t>period dana, vrsta smetnje, impulsna buka, ubrzanje, kočenje, stanje kolovoza i slično</w:t>
            </w:r>
          </w:p>
        </w:tc>
      </w:tr>
      <w:tr w:rsidR="00A14CE8" w:rsidTr="00DF0130">
        <w:trPr>
          <w:jc w:val="center"/>
        </w:trPr>
        <w:tc>
          <w:tcPr>
            <w:tcW w:w="2155" w:type="dxa"/>
          </w:tcPr>
          <w:p w:rsidR="00A14CE8" w:rsidRDefault="00CD744D">
            <w:pPr>
              <w:spacing w:after="0" w:line="240" w:lineRule="auto"/>
            </w:pPr>
            <w:r>
              <w:rPr>
                <w:sz w:val="18"/>
              </w:rPr>
              <w:t>Odnos prema karti</w:t>
            </w:r>
          </w:p>
        </w:tc>
        <w:tc>
          <w:tcPr>
            <w:tcW w:w="7473" w:type="dxa"/>
          </w:tcPr>
          <w:p w:rsidR="00A14CE8" w:rsidRDefault="00CD744D">
            <w:pPr>
              <w:spacing w:after="0" w:line="240" w:lineRule="auto"/>
            </w:pPr>
            <w:r>
              <w:rPr>
                <w:sz w:val="18"/>
              </w:rPr>
              <w:t xml:space="preserve">da li se </w:t>
            </w:r>
            <w:r>
              <w:rPr>
                <w:sz w:val="18"/>
              </w:rPr>
              <w:t>primjedba odnosi na S0, S1, S3, S4 ili rezidualnu S5 provjeru</w:t>
            </w:r>
          </w:p>
        </w:tc>
      </w:tr>
      <w:tr w:rsidR="00A14CE8" w:rsidTr="00DF0130">
        <w:trPr>
          <w:jc w:val="center"/>
        </w:trPr>
        <w:tc>
          <w:tcPr>
            <w:tcW w:w="2155" w:type="dxa"/>
          </w:tcPr>
          <w:p w:rsidR="00A14CE8" w:rsidRDefault="00CD744D">
            <w:pPr>
              <w:spacing w:after="0" w:line="240" w:lineRule="auto"/>
            </w:pPr>
            <w:r>
              <w:rPr>
                <w:sz w:val="18"/>
              </w:rPr>
              <w:t>Predlog mjere</w:t>
            </w:r>
          </w:p>
        </w:tc>
        <w:tc>
          <w:tcPr>
            <w:tcW w:w="7473" w:type="dxa"/>
          </w:tcPr>
          <w:p w:rsidR="00A14CE8" w:rsidRDefault="00CD744D">
            <w:pPr>
              <w:spacing w:after="0" w:line="240" w:lineRule="auto"/>
            </w:pPr>
            <w:r>
              <w:rPr>
                <w:sz w:val="18"/>
              </w:rPr>
              <w:t>brzina, kolovoz, lokalna barijera, fasadna zaštita, monitoring ili druga mjera</w:t>
            </w:r>
          </w:p>
        </w:tc>
      </w:tr>
      <w:tr w:rsidR="00A14CE8" w:rsidTr="00DF0130">
        <w:trPr>
          <w:jc w:val="center"/>
        </w:trPr>
        <w:tc>
          <w:tcPr>
            <w:tcW w:w="2155" w:type="dxa"/>
          </w:tcPr>
          <w:p w:rsidR="00A14CE8" w:rsidRDefault="00CD744D">
            <w:pPr>
              <w:spacing w:after="0" w:line="240" w:lineRule="auto"/>
            </w:pPr>
            <w:r>
              <w:rPr>
                <w:sz w:val="18"/>
              </w:rPr>
              <w:t>Prilozi</w:t>
            </w:r>
          </w:p>
        </w:tc>
        <w:tc>
          <w:tcPr>
            <w:tcW w:w="7473" w:type="dxa"/>
          </w:tcPr>
          <w:p w:rsidR="00A14CE8" w:rsidRDefault="00CD744D">
            <w:pPr>
              <w:spacing w:after="0" w:line="240" w:lineRule="auto"/>
            </w:pPr>
            <w:r>
              <w:rPr>
                <w:sz w:val="18"/>
              </w:rPr>
              <w:t>fotografije, prethodna mjerenja, zapisnici, lokalni akti ili drugi dokazi</w:t>
            </w:r>
          </w:p>
        </w:tc>
      </w:tr>
      <w:tr w:rsidR="00A14CE8" w:rsidTr="00DF0130">
        <w:trPr>
          <w:jc w:val="center"/>
        </w:trPr>
        <w:tc>
          <w:tcPr>
            <w:tcW w:w="2155" w:type="dxa"/>
          </w:tcPr>
          <w:p w:rsidR="00A14CE8" w:rsidRDefault="00CD744D">
            <w:pPr>
              <w:spacing w:after="0" w:line="240" w:lineRule="auto"/>
            </w:pPr>
            <w:r>
              <w:rPr>
                <w:sz w:val="18"/>
              </w:rPr>
              <w:t>Odgovor obrađiva</w:t>
            </w:r>
            <w:r>
              <w:rPr>
                <w:sz w:val="18"/>
              </w:rPr>
              <w:t>ča</w:t>
            </w:r>
          </w:p>
        </w:tc>
        <w:tc>
          <w:tcPr>
            <w:tcW w:w="7473" w:type="dxa"/>
          </w:tcPr>
          <w:p w:rsidR="00A14CE8" w:rsidRDefault="00CD744D">
            <w:pPr>
              <w:spacing w:after="0" w:line="240" w:lineRule="auto"/>
            </w:pPr>
            <w:r>
              <w:rPr>
                <w:sz w:val="18"/>
              </w:rPr>
              <w:t>prihvaćeno, djelimično prihvaćeno, nije prihvaćeno, uz obrazloženje</w:t>
            </w:r>
          </w:p>
        </w:tc>
      </w:tr>
    </w:tbl>
    <w:p w:rsidR="002E3014" w:rsidRDefault="002E3014"/>
    <w:sectPr w:rsidR="002E3014" w:rsidSect="00034616">
      <w:headerReference w:type="default" r:id="rId12"/>
      <w:footerReference w:type="default" r:id="rId13"/>
      <w:pgSz w:w="11906" w:h="16838"/>
      <w:pgMar w:top="1134"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44D" w:rsidRDefault="00CD744D">
      <w:pPr>
        <w:spacing w:after="0" w:line="240" w:lineRule="auto"/>
      </w:pPr>
      <w:r>
        <w:separator/>
      </w:r>
    </w:p>
  </w:endnote>
  <w:endnote w:type="continuationSeparator" w:id="0">
    <w:p w:rsidR="00CD744D" w:rsidRDefault="00CD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roma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626076"/>
      <w:docPartObj>
        <w:docPartGallery w:val="Page Numbers (Bottom of Page)"/>
        <w:docPartUnique/>
      </w:docPartObj>
    </w:sdtPr>
    <w:sdtEndPr/>
    <w:sdtContent>
      <w:p w:rsidR="00A14CE8" w:rsidRPr="00937C6B" w:rsidRDefault="00937C6B" w:rsidP="00937C6B">
        <w:pPr>
          <w:tabs>
            <w:tab w:val="center" w:pos="4680"/>
            <w:tab w:val="right" w:pos="9360"/>
          </w:tabs>
          <w:spacing w:after="0" w:line="240" w:lineRule="auto"/>
          <w:jc w:val="right"/>
          <w:rPr>
            <w:rFonts w:cs="Cambria"/>
            <w:sz w:val="16"/>
            <w:szCs w:val="16"/>
          </w:rPr>
        </w:pPr>
        <w:r>
          <w:rPr>
            <w:rFonts w:cs="Cambria"/>
            <w:sz w:val="16"/>
            <w:szCs w:val="16"/>
          </w:rPr>
          <w:t xml:space="preserve">Strana </w:t>
        </w:r>
        <w:r>
          <w:rPr>
            <w:rFonts w:cs="Cambria"/>
            <w:sz w:val="16"/>
            <w:szCs w:val="16"/>
          </w:rPr>
          <w:fldChar w:fldCharType="begin"/>
        </w:r>
        <w:r>
          <w:rPr>
            <w:rFonts w:cs="Cambria"/>
            <w:sz w:val="16"/>
            <w:szCs w:val="16"/>
          </w:rPr>
          <w:instrText xml:space="preserve"> PAGE </w:instrText>
        </w:r>
        <w:r>
          <w:rPr>
            <w:rFonts w:cs="Cambria"/>
            <w:sz w:val="16"/>
            <w:szCs w:val="16"/>
          </w:rPr>
          <w:fldChar w:fldCharType="separate"/>
        </w:r>
        <w:r>
          <w:rPr>
            <w:rFonts w:cs="Cambria"/>
            <w:sz w:val="16"/>
            <w:szCs w:val="16"/>
          </w:rPr>
          <w:t>1</w:t>
        </w:r>
        <w:r>
          <w:rPr>
            <w:rFonts w:cs="Cambria"/>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44D" w:rsidRDefault="00CD744D">
      <w:pPr>
        <w:spacing w:after="0" w:line="240" w:lineRule="auto"/>
      </w:pPr>
      <w:r>
        <w:separator/>
      </w:r>
    </w:p>
  </w:footnote>
  <w:footnote w:type="continuationSeparator" w:id="0">
    <w:p w:rsidR="00CD744D" w:rsidRDefault="00CD7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CE8" w:rsidRPr="001966C1" w:rsidRDefault="001966C1" w:rsidP="001966C1">
    <w:pPr>
      <w:pStyle w:val="Header"/>
      <w:suppressAutoHyphens/>
      <w:jc w:val="right"/>
      <w:rPr>
        <w:rFonts w:ascii="Calibri" w:eastAsia="Calibri" w:hAnsi="Calibri"/>
        <w:noProof/>
        <w:color w:val="505050"/>
        <w:sz w:val="16"/>
      </w:rPr>
    </w:pPr>
    <w:r w:rsidRPr="001966C1">
      <w:rPr>
        <w:rFonts w:ascii="Calibri" w:eastAsia="Calibri" w:hAnsi="Calibri"/>
        <w:noProof/>
        <w:color w:val="505050"/>
        <w:sz w:val="16"/>
      </w:rPr>
      <w:t>Akcioni plan zaštite od buke u životnoj sredini – M-</w:t>
    </w:r>
    <w:r>
      <w:rPr>
        <w:rFonts w:ascii="Calibri" w:eastAsia="Calibri" w:hAnsi="Calibri"/>
        <w:noProof/>
        <w:color w:val="505050"/>
        <w:sz w:val="16"/>
      </w:rPr>
      <w:t>2, dionica Virpazar 2 - Golubovci (obilaznica) -</w:t>
    </w:r>
    <w:r w:rsidRPr="001966C1">
      <w:rPr>
        <w:rFonts w:ascii="Calibri" w:eastAsia="Calibri" w:hAnsi="Calibri"/>
        <w:noProof/>
        <w:color w:val="505050"/>
        <w:sz w:val="16"/>
      </w:rPr>
      <w:t>Podgorica</w:t>
    </w:r>
    <w:r>
      <w:rPr>
        <w:rFonts w:ascii="Calibri" w:eastAsia="Calibri" w:hAnsi="Calibri"/>
        <w:noProof/>
        <w:color w:val="505050"/>
        <w:sz w:val="16"/>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AA9"/>
    <w:rsid w:val="000602F7"/>
    <w:rsid w:val="0006063C"/>
    <w:rsid w:val="0015074B"/>
    <w:rsid w:val="0015265A"/>
    <w:rsid w:val="001966C1"/>
    <w:rsid w:val="0029639D"/>
    <w:rsid w:val="002E3014"/>
    <w:rsid w:val="00326F90"/>
    <w:rsid w:val="005B79C3"/>
    <w:rsid w:val="007A5629"/>
    <w:rsid w:val="00937C6B"/>
    <w:rsid w:val="00A14CE8"/>
    <w:rsid w:val="00A5319B"/>
    <w:rsid w:val="00AA1D8D"/>
    <w:rsid w:val="00B47730"/>
    <w:rsid w:val="00CB0664"/>
    <w:rsid w:val="00CD744D"/>
    <w:rsid w:val="00DF0130"/>
    <w:rsid w:val="00FC693F"/>
    <w:rsid w:val="00FD1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97AC530-6FF5-4608-907C-E5C3F84A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100" w:line="252" w:lineRule="auto"/>
    </w:pPr>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F4E7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rPr>
      <w:sz w:val="19"/>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before="120" w:after="60" w:line="240" w:lineRule="auto"/>
    </w:pPr>
    <w:rPr>
      <w:b/>
      <w:bCs/>
      <w:color w:val="1F4E79"/>
      <w:sz w:val="17"/>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
    <w:name w:val="Note"/>
    <w:pPr>
      <w:spacing w:after="80"/>
    </w:pPr>
    <w:rPr>
      <w:rFonts w:ascii="Arial" w:eastAsia="Arial" w:hAnsi="Arial"/>
      <w:i/>
      <w:sz w:val="16"/>
    </w:rPr>
  </w:style>
  <w:style w:type="paragraph" w:styleId="TOC1">
    <w:name w:val="toc 1"/>
    <w:basedOn w:val="Normal"/>
    <w:next w:val="Normal"/>
    <w:autoRedefine/>
    <w:uiPriority w:val="39"/>
    <w:unhideWhenUsed/>
    <w:rsid w:val="00937C6B"/>
  </w:style>
  <w:style w:type="paragraph" w:styleId="TOC2">
    <w:name w:val="toc 2"/>
    <w:basedOn w:val="Normal"/>
    <w:next w:val="Normal"/>
    <w:autoRedefine/>
    <w:uiPriority w:val="39"/>
    <w:unhideWhenUsed/>
    <w:rsid w:val="00937C6B"/>
    <w:pPr>
      <w:ind w:left="200"/>
    </w:pPr>
  </w:style>
  <w:style w:type="paragraph" w:styleId="TOC3">
    <w:name w:val="toc 3"/>
    <w:basedOn w:val="Normal"/>
    <w:next w:val="Normal"/>
    <w:autoRedefine/>
    <w:uiPriority w:val="39"/>
    <w:unhideWhenUsed/>
    <w:rsid w:val="00937C6B"/>
    <w:pPr>
      <w:ind w:left="400"/>
    </w:pPr>
  </w:style>
  <w:style w:type="paragraph" w:styleId="TOC4">
    <w:name w:val="toc 4"/>
    <w:basedOn w:val="Normal"/>
    <w:next w:val="Normal"/>
    <w:autoRedefine/>
    <w:uiPriority w:val="39"/>
    <w:unhideWhenUsed/>
    <w:rsid w:val="00937C6B"/>
    <w:pPr>
      <w:spacing w:line="278" w:lineRule="auto"/>
      <w:ind w:left="720"/>
    </w:pPr>
    <w:rPr>
      <w:rFonts w:asciiTheme="minorHAnsi" w:eastAsiaTheme="minorEastAsia" w:hAnsiTheme="minorHAnsi"/>
      <w:kern w:val="2"/>
      <w:sz w:val="24"/>
      <w:szCs w:val="24"/>
      <w:lang w:val="sr-Latn-ME" w:eastAsia="sr-Latn-ME"/>
      <w14:ligatures w14:val="standardContextual"/>
    </w:rPr>
  </w:style>
  <w:style w:type="paragraph" w:styleId="TOC5">
    <w:name w:val="toc 5"/>
    <w:basedOn w:val="Normal"/>
    <w:next w:val="Normal"/>
    <w:autoRedefine/>
    <w:uiPriority w:val="39"/>
    <w:unhideWhenUsed/>
    <w:rsid w:val="00937C6B"/>
    <w:pPr>
      <w:spacing w:line="278" w:lineRule="auto"/>
      <w:ind w:left="960"/>
    </w:pPr>
    <w:rPr>
      <w:rFonts w:asciiTheme="minorHAnsi" w:eastAsiaTheme="minorEastAsia" w:hAnsiTheme="minorHAnsi"/>
      <w:kern w:val="2"/>
      <w:sz w:val="24"/>
      <w:szCs w:val="24"/>
      <w:lang w:val="sr-Latn-ME" w:eastAsia="sr-Latn-ME"/>
      <w14:ligatures w14:val="standardContextual"/>
    </w:rPr>
  </w:style>
  <w:style w:type="paragraph" w:styleId="TOC6">
    <w:name w:val="toc 6"/>
    <w:basedOn w:val="Normal"/>
    <w:next w:val="Normal"/>
    <w:autoRedefine/>
    <w:uiPriority w:val="39"/>
    <w:unhideWhenUsed/>
    <w:rsid w:val="00937C6B"/>
    <w:pPr>
      <w:spacing w:line="278" w:lineRule="auto"/>
      <w:ind w:left="1200"/>
    </w:pPr>
    <w:rPr>
      <w:rFonts w:asciiTheme="minorHAnsi" w:eastAsiaTheme="minorEastAsia" w:hAnsiTheme="minorHAnsi"/>
      <w:kern w:val="2"/>
      <w:sz w:val="24"/>
      <w:szCs w:val="24"/>
      <w:lang w:val="sr-Latn-ME" w:eastAsia="sr-Latn-ME"/>
      <w14:ligatures w14:val="standardContextual"/>
    </w:rPr>
  </w:style>
  <w:style w:type="paragraph" w:styleId="TOC7">
    <w:name w:val="toc 7"/>
    <w:basedOn w:val="Normal"/>
    <w:next w:val="Normal"/>
    <w:autoRedefine/>
    <w:uiPriority w:val="39"/>
    <w:unhideWhenUsed/>
    <w:rsid w:val="00937C6B"/>
    <w:pPr>
      <w:spacing w:line="278" w:lineRule="auto"/>
      <w:ind w:left="1440"/>
    </w:pPr>
    <w:rPr>
      <w:rFonts w:asciiTheme="minorHAnsi" w:eastAsiaTheme="minorEastAsia" w:hAnsiTheme="minorHAnsi"/>
      <w:kern w:val="2"/>
      <w:sz w:val="24"/>
      <w:szCs w:val="24"/>
      <w:lang w:val="sr-Latn-ME" w:eastAsia="sr-Latn-ME"/>
      <w14:ligatures w14:val="standardContextual"/>
    </w:rPr>
  </w:style>
  <w:style w:type="paragraph" w:styleId="TOC8">
    <w:name w:val="toc 8"/>
    <w:basedOn w:val="Normal"/>
    <w:next w:val="Normal"/>
    <w:autoRedefine/>
    <w:uiPriority w:val="39"/>
    <w:unhideWhenUsed/>
    <w:rsid w:val="00937C6B"/>
    <w:pPr>
      <w:spacing w:line="278" w:lineRule="auto"/>
      <w:ind w:left="1680"/>
    </w:pPr>
    <w:rPr>
      <w:rFonts w:asciiTheme="minorHAnsi" w:eastAsiaTheme="minorEastAsia" w:hAnsiTheme="minorHAnsi"/>
      <w:kern w:val="2"/>
      <w:sz w:val="24"/>
      <w:szCs w:val="24"/>
      <w:lang w:val="sr-Latn-ME" w:eastAsia="sr-Latn-ME"/>
      <w14:ligatures w14:val="standardContextual"/>
    </w:rPr>
  </w:style>
  <w:style w:type="paragraph" w:styleId="TOC9">
    <w:name w:val="toc 9"/>
    <w:basedOn w:val="Normal"/>
    <w:next w:val="Normal"/>
    <w:autoRedefine/>
    <w:uiPriority w:val="39"/>
    <w:unhideWhenUsed/>
    <w:rsid w:val="00937C6B"/>
    <w:pPr>
      <w:spacing w:line="278" w:lineRule="auto"/>
      <w:ind w:left="1920"/>
    </w:pPr>
    <w:rPr>
      <w:rFonts w:asciiTheme="minorHAnsi" w:eastAsiaTheme="minorEastAsia" w:hAnsiTheme="minorHAnsi"/>
      <w:kern w:val="2"/>
      <w:sz w:val="24"/>
      <w:szCs w:val="24"/>
      <w:lang w:val="sr-Latn-ME" w:eastAsia="sr-Latn-ME"/>
      <w14:ligatures w14:val="standardContextual"/>
    </w:rPr>
  </w:style>
  <w:style w:type="character" w:styleId="Hyperlink">
    <w:name w:val="Hyperlink"/>
    <w:basedOn w:val="DefaultParagraphFont"/>
    <w:uiPriority w:val="99"/>
    <w:unhideWhenUsed/>
    <w:rsid w:val="00937C6B"/>
    <w:rPr>
      <w:color w:val="0000FF" w:themeColor="hyperlink"/>
      <w:u w:val="single"/>
    </w:rPr>
  </w:style>
  <w:style w:type="character" w:styleId="UnresolvedMention">
    <w:name w:val="Unresolved Mention"/>
    <w:basedOn w:val="DefaultParagraphFont"/>
    <w:uiPriority w:val="99"/>
    <w:semiHidden/>
    <w:unhideWhenUsed/>
    <w:rsid w:val="00937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47D32-25E4-402B-8EF7-FE155023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13400</Words>
  <Characters>76386</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Akcioni plan zaštite od buke M-2 Virpazar-Golubovci-Podgorica - dopunjeni nacrt</vt:lpstr>
    </vt:vector>
  </TitlesOfParts>
  <Manager/>
  <Company/>
  <LinksUpToDate>false</LinksUpToDate>
  <CharactersWithSpaces>89607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Akcioni plan zaštite od buke M-2 Virpazar-Golubovci-Podgorica - dopunjeni nacrt</dc:title>
  <dc:subject>Dopunjeni nacrt za javnu raspravu; društveni trošak i povrat investicije</dc:subject>
  <dc:creator>WINsoft d.o.o. Podgorica</dc:creator>
  <cp:keywords/>
  <dc:description>Akcioni plan - finalni nacrt za javnu raspravu</dc:description>
  <cp:lastModifiedBy>Ivan Cvijovic</cp:lastModifiedBy>
  <cp:revision>2</cp:revision>
  <dcterms:created xsi:type="dcterms:W3CDTF">2026-07-03T05:55:00Z</dcterms:created>
  <dcterms:modified xsi:type="dcterms:W3CDTF">2026-07-03T05:55:00Z</dcterms:modified>
  <cp:category/>
</cp:coreProperties>
</file>