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9B9C1" w14:textId="77777777" w:rsidR="00F75E16" w:rsidRDefault="00F75E16" w:rsidP="00F75E16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59A5F108" wp14:editId="4E1CA9A1">
            <wp:extent cx="798830" cy="908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821EA" w14:textId="77777777" w:rsidR="00F75E16" w:rsidRDefault="00F75E16" w:rsidP="00F75E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Zavod za školstvo</w:t>
      </w:r>
    </w:p>
    <w:p w14:paraId="0DD9F124" w14:textId="77777777" w:rsidR="00F75E16" w:rsidRDefault="00F75E16" w:rsidP="00F75E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Crna Gora</w:t>
      </w:r>
    </w:p>
    <w:p w14:paraId="7D04B177" w14:textId="77777777" w:rsidR="00F75E16" w:rsidRDefault="00F75E16" w:rsidP="00F75E16">
      <w:pPr>
        <w:pStyle w:val="NoSpacing"/>
        <w:jc w:val="center"/>
        <w:rPr>
          <w:b/>
          <w:sz w:val="28"/>
          <w:szCs w:val="28"/>
        </w:rPr>
      </w:pPr>
    </w:p>
    <w:p w14:paraId="381915B2" w14:textId="77777777" w:rsidR="00F75E16" w:rsidRDefault="00F75E16" w:rsidP="00F75E16">
      <w:pPr>
        <w:pStyle w:val="NoSpacing"/>
        <w:jc w:val="center"/>
        <w:rPr>
          <w:b/>
          <w:sz w:val="28"/>
          <w:szCs w:val="28"/>
        </w:rPr>
      </w:pPr>
    </w:p>
    <w:p w14:paraId="3562240F" w14:textId="77777777" w:rsidR="00F75E16" w:rsidRPr="002769CB" w:rsidRDefault="00F75E16" w:rsidP="00F75E16">
      <w:pPr>
        <w:pStyle w:val="NoSpacing"/>
        <w:jc w:val="center"/>
        <w:rPr>
          <w:b/>
          <w:sz w:val="28"/>
          <w:szCs w:val="28"/>
        </w:rPr>
      </w:pPr>
      <w:r w:rsidRPr="002769CB">
        <w:rPr>
          <w:b/>
          <w:sz w:val="28"/>
          <w:szCs w:val="28"/>
        </w:rPr>
        <w:t xml:space="preserve">PROGRAM ZA REALIZACUJU MEĐUPREDMETNE TEME </w:t>
      </w:r>
    </w:p>
    <w:p w14:paraId="110E177D" w14:textId="6741A5B3" w:rsidR="00F75E16" w:rsidRPr="002769CB" w:rsidRDefault="009B5E49" w:rsidP="00F75E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OBRAZOVANJE U OBLASTI SMANJENJA</w:t>
      </w:r>
      <w:r w:rsidR="00F75E16" w:rsidRPr="002769CB">
        <w:rPr>
          <w:b/>
          <w:sz w:val="28"/>
          <w:szCs w:val="28"/>
        </w:rPr>
        <w:t xml:space="preserve"> RIZIKA OD KATASTROFA</w:t>
      </w:r>
    </w:p>
    <w:p w14:paraId="64A7C730" w14:textId="524C2A03" w:rsidR="00F75E16" w:rsidRPr="002769CB" w:rsidRDefault="00F75E16" w:rsidP="00F75E16">
      <w:pPr>
        <w:pStyle w:val="NoSpacing"/>
        <w:jc w:val="center"/>
        <w:rPr>
          <w:b/>
          <w:sz w:val="28"/>
          <w:szCs w:val="28"/>
        </w:rPr>
      </w:pPr>
      <w:r w:rsidRPr="002769CB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OSNOVN</w:t>
      </w:r>
      <w:r w:rsidRPr="002769CB">
        <w:rPr>
          <w:b/>
          <w:sz w:val="28"/>
          <w:szCs w:val="28"/>
        </w:rPr>
        <w:t>OJ ŠKOLI</w:t>
      </w:r>
    </w:p>
    <w:p w14:paraId="13915FCC" w14:textId="77777777" w:rsidR="00F75E16" w:rsidRDefault="00F75E16" w:rsidP="00F75E16">
      <w:pPr>
        <w:rPr>
          <w:rFonts w:ascii="Corbel" w:hAnsi="Corbel"/>
          <w:b/>
          <w:sz w:val="24"/>
          <w:szCs w:val="24"/>
        </w:rPr>
      </w:pPr>
    </w:p>
    <w:p w14:paraId="4B14C30A" w14:textId="77777777" w:rsidR="00F75E16" w:rsidRDefault="00F75E16" w:rsidP="00F75E16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val="hr-HR"/>
        </w:rPr>
      </w:pPr>
      <w:r>
        <w:rPr>
          <w:rFonts w:eastAsia="Times New Roman" w:cstheme="minorHAnsi"/>
          <w:b/>
          <w:noProof/>
          <w:sz w:val="28"/>
          <w:szCs w:val="28"/>
          <w:lang w:val="hr-HR"/>
        </w:rPr>
        <w:t>SADRŽAJ</w:t>
      </w:r>
    </w:p>
    <w:p w14:paraId="768B3DBB" w14:textId="77777777" w:rsidR="00F75E16" w:rsidRPr="0045472A" w:rsidRDefault="00F75E16" w:rsidP="00F75E16">
      <w:pPr>
        <w:pStyle w:val="ListParagraph"/>
        <w:numPr>
          <w:ilvl w:val="0"/>
          <w:numId w:val="45"/>
        </w:numPr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NAZIV 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>MEĐUPREDMETNE TEME ............................................................. 1</w:t>
      </w:r>
    </w:p>
    <w:p w14:paraId="56CC2CBD" w14:textId="74984E8D" w:rsidR="00F75E16" w:rsidRPr="0045472A" w:rsidRDefault="00F75E16" w:rsidP="00F75E16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 xml:space="preserve">ODREĐENJE MEĐUPREDMETNE TEME OBRAZOVANJE 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U OBLASTI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 xml:space="preserve"> SMANJENJ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A RIZIKA OD KATASTROFA -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>-------------------------------------------- 1</w:t>
      </w:r>
    </w:p>
    <w:p w14:paraId="71DD2799" w14:textId="15FE7F89" w:rsidR="00F75E16" w:rsidRPr="0045472A" w:rsidRDefault="00F75E16" w:rsidP="00F75E16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>CILJEVI M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EĐUPREDMETNE TEME OBRAZOVANJE U OBLASTI SMANJENJA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 xml:space="preserve"> RIZIKA OD KATASTROFA ................................................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.....................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>...... 2</w:t>
      </w:r>
    </w:p>
    <w:p w14:paraId="4C4509B9" w14:textId="3E0610DA" w:rsidR="00F75E16" w:rsidRPr="0045472A" w:rsidRDefault="00F75E16" w:rsidP="00F75E16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 xml:space="preserve">OBRAZOVNO-VASPITNI ISHODI MEĐUPREDMETNE TEME OBRAZOVANJE 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U OBLASTI SMANJENJA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 xml:space="preserve"> RIZIKA OD KATASTROFA ...........................</w:t>
      </w:r>
      <w:r w:rsidR="0045472A" w:rsidRPr="0045472A">
        <w:rPr>
          <w:rFonts w:eastAsia="Times New Roman" w:cstheme="minorHAnsi"/>
          <w:noProof/>
          <w:sz w:val="28"/>
          <w:szCs w:val="28"/>
          <w:lang w:val="hr-HR"/>
        </w:rPr>
        <w:t>........</w:t>
      </w:r>
      <w:r w:rsidRPr="0045472A">
        <w:rPr>
          <w:rFonts w:eastAsia="Times New Roman" w:cstheme="minorHAnsi"/>
          <w:noProof/>
          <w:sz w:val="28"/>
          <w:szCs w:val="28"/>
          <w:lang w:val="hr-HR"/>
        </w:rPr>
        <w:t>. 2</w:t>
      </w:r>
    </w:p>
    <w:p w14:paraId="0F92E2D7" w14:textId="4DA1899F" w:rsidR="00F75E16" w:rsidRPr="0045472A" w:rsidRDefault="00F75E16" w:rsidP="00F75E16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>DIDAKTIČKE PREPORUKE ZA REALIZACIJU PROGRAMA ......................... 1</w:t>
      </w:r>
      <w:r w:rsidR="00606841" w:rsidRPr="0045472A">
        <w:rPr>
          <w:rFonts w:eastAsia="Times New Roman" w:cstheme="minorHAnsi"/>
          <w:noProof/>
          <w:sz w:val="28"/>
          <w:szCs w:val="28"/>
          <w:lang w:val="hr-HR"/>
        </w:rPr>
        <w:t>4</w:t>
      </w:r>
    </w:p>
    <w:p w14:paraId="492989D4" w14:textId="6B3C3F53" w:rsidR="00606841" w:rsidRPr="0045472A" w:rsidRDefault="00606841" w:rsidP="00606841">
      <w:pPr>
        <w:pStyle w:val="ListParagraph"/>
        <w:numPr>
          <w:ilvl w:val="0"/>
          <w:numId w:val="45"/>
        </w:numPr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>MATERIJALI ZA REALIZACIJU PROGRAMA .............................................. 15</w:t>
      </w:r>
    </w:p>
    <w:p w14:paraId="11150369" w14:textId="67C911CD" w:rsidR="00F75E16" w:rsidRPr="0045472A" w:rsidRDefault="00F75E16" w:rsidP="00F75E16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45472A">
        <w:rPr>
          <w:rFonts w:eastAsia="Times New Roman" w:cstheme="minorHAnsi"/>
          <w:noProof/>
          <w:sz w:val="28"/>
          <w:szCs w:val="28"/>
          <w:lang w:val="hr-HR"/>
        </w:rPr>
        <w:t>LITERATURA ..........................................................................................  1</w:t>
      </w:r>
      <w:r w:rsidR="005A1156" w:rsidRPr="0045472A">
        <w:rPr>
          <w:rFonts w:eastAsia="Times New Roman" w:cstheme="minorHAnsi"/>
          <w:noProof/>
          <w:sz w:val="28"/>
          <w:szCs w:val="28"/>
          <w:lang w:val="hr-HR"/>
        </w:rPr>
        <w:t>5</w:t>
      </w:r>
    </w:p>
    <w:p w14:paraId="6E309A8C" w14:textId="77777777" w:rsidR="00F75E16" w:rsidRPr="002769CB" w:rsidRDefault="00F75E16" w:rsidP="00F75E16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val="hr-HR"/>
        </w:rPr>
      </w:pPr>
    </w:p>
    <w:p w14:paraId="0734ECC5" w14:textId="661682B4" w:rsidR="00C54394" w:rsidRPr="00416918" w:rsidRDefault="00C54394">
      <w:pPr>
        <w:rPr>
          <w:rFonts w:ascii="Corbel" w:hAnsi="Corbel"/>
          <w:b/>
          <w:sz w:val="24"/>
          <w:szCs w:val="24"/>
        </w:rPr>
      </w:pPr>
    </w:p>
    <w:p w14:paraId="146BEF0D" w14:textId="77777777" w:rsidR="0086525F" w:rsidRPr="00C20101" w:rsidRDefault="0086525F" w:rsidP="0086525F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</w:pPr>
      <w:bookmarkStart w:id="0" w:name="_Toc494113138"/>
      <w:r w:rsidRPr="00C20101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NAZIV </w:t>
      </w:r>
      <w:bookmarkEnd w:id="0"/>
      <w:r w:rsidRPr="00C20101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MEĐUPREDMETNE TEME </w:t>
      </w:r>
    </w:p>
    <w:p w14:paraId="0BBE8304" w14:textId="77777777" w:rsidR="0086525F" w:rsidRPr="00C20101" w:rsidRDefault="0086525F">
      <w:pPr>
        <w:rPr>
          <w:rFonts w:ascii="Corbel" w:hAnsi="Corbel"/>
          <w:sz w:val="24"/>
          <w:szCs w:val="24"/>
        </w:rPr>
      </w:pPr>
    </w:p>
    <w:p w14:paraId="26B4FA42" w14:textId="781577FB" w:rsidR="0086525F" w:rsidRPr="00A9439C" w:rsidRDefault="00071D82" w:rsidP="0086525F">
      <w:pPr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 xml:space="preserve">OBRAZOVANJE </w:t>
      </w:r>
      <w:r w:rsidR="00605295" w:rsidRPr="00A9439C">
        <w:rPr>
          <w:rFonts w:ascii="Corbel" w:hAnsi="Corbel"/>
          <w:sz w:val="24"/>
          <w:szCs w:val="24"/>
        </w:rPr>
        <w:t xml:space="preserve">U OBLASTI </w:t>
      </w:r>
      <w:r w:rsidRPr="00A9439C">
        <w:rPr>
          <w:rFonts w:ascii="Corbel" w:hAnsi="Corbel"/>
          <w:sz w:val="24"/>
          <w:szCs w:val="24"/>
        </w:rPr>
        <w:t>SMANJENJ</w:t>
      </w:r>
      <w:r w:rsidR="00605295" w:rsidRPr="00A9439C">
        <w:rPr>
          <w:rFonts w:ascii="Corbel" w:hAnsi="Corbel"/>
          <w:sz w:val="24"/>
          <w:szCs w:val="24"/>
        </w:rPr>
        <w:t>A</w:t>
      </w:r>
      <w:r w:rsidR="0086525F" w:rsidRPr="00A9439C">
        <w:rPr>
          <w:rFonts w:ascii="Corbel" w:hAnsi="Corbel"/>
          <w:sz w:val="24"/>
          <w:szCs w:val="24"/>
        </w:rPr>
        <w:t xml:space="preserve"> RIZIKA OD KATASTROFA </w:t>
      </w:r>
    </w:p>
    <w:p w14:paraId="07F18C99" w14:textId="77777777" w:rsidR="0086525F" w:rsidRPr="00D56211" w:rsidRDefault="0086525F" w:rsidP="0086525F">
      <w:pPr>
        <w:rPr>
          <w:rFonts w:ascii="Corbel" w:hAnsi="Corbel"/>
          <w:b/>
          <w:sz w:val="24"/>
          <w:szCs w:val="24"/>
        </w:rPr>
      </w:pPr>
    </w:p>
    <w:p w14:paraId="58AB7C28" w14:textId="360B2132" w:rsidR="0086525F" w:rsidRPr="00605295" w:rsidRDefault="00EA6687" w:rsidP="00EA6687">
      <w:pPr>
        <w:pStyle w:val="ListParagraph"/>
        <w:numPr>
          <w:ilvl w:val="0"/>
          <w:numId w:val="1"/>
        </w:numPr>
        <w:rPr>
          <w:rFonts w:ascii="Corbel" w:hAnsi="Corbel"/>
          <w:b/>
          <w:color w:val="FF0000"/>
          <w:sz w:val="24"/>
          <w:szCs w:val="24"/>
        </w:rPr>
      </w:pPr>
      <w:r w:rsidRPr="00EA6687">
        <w:rPr>
          <w:rFonts w:ascii="Corbel" w:hAnsi="Corbel"/>
          <w:b/>
          <w:sz w:val="24"/>
          <w:szCs w:val="24"/>
        </w:rPr>
        <w:t xml:space="preserve">ODREĐENJE MEĐUPREDMETNE TEME OBRAZOVANJE </w:t>
      </w:r>
      <w:r w:rsidR="0045472A">
        <w:rPr>
          <w:rFonts w:ascii="Corbel" w:hAnsi="Corbel"/>
          <w:b/>
          <w:sz w:val="24"/>
          <w:szCs w:val="24"/>
        </w:rPr>
        <w:t>U OBLASTI  SMANJENJA</w:t>
      </w:r>
      <w:r w:rsidRPr="00EA6687">
        <w:rPr>
          <w:rFonts w:ascii="Corbel" w:hAnsi="Corbel"/>
          <w:b/>
          <w:sz w:val="24"/>
          <w:szCs w:val="24"/>
        </w:rPr>
        <w:t xml:space="preserve"> RIZIKA OD KATASTROFA </w:t>
      </w:r>
    </w:p>
    <w:p w14:paraId="45C6FBAC" w14:textId="74A81EF4" w:rsidR="00C54394" w:rsidRDefault="00C54394" w:rsidP="009048E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Međupredmetna tema i program </w:t>
      </w:r>
      <w:r w:rsidR="00F93085">
        <w:rPr>
          <w:rFonts w:ascii="Corbel" w:hAnsi="Corbel"/>
          <w:sz w:val="24"/>
          <w:szCs w:val="24"/>
        </w:rPr>
        <w:t xml:space="preserve">Obrazovanje </w:t>
      </w:r>
      <w:r w:rsidR="00B70E9D">
        <w:rPr>
          <w:rFonts w:ascii="Corbel" w:hAnsi="Corbel"/>
          <w:sz w:val="24"/>
          <w:szCs w:val="24"/>
        </w:rPr>
        <w:t xml:space="preserve">u oblasti </w:t>
      </w:r>
      <w:r w:rsidR="00F93085">
        <w:rPr>
          <w:rFonts w:ascii="Corbel" w:hAnsi="Corbel"/>
          <w:sz w:val="24"/>
          <w:szCs w:val="24"/>
        </w:rPr>
        <w:t>smanjenj</w:t>
      </w:r>
      <w:r w:rsidR="00B70E9D">
        <w:rPr>
          <w:rFonts w:ascii="Corbel" w:hAnsi="Corbel"/>
          <w:sz w:val="24"/>
          <w:szCs w:val="24"/>
        </w:rPr>
        <w:t>a</w:t>
      </w:r>
      <w:r w:rsidR="00AB6B2B">
        <w:rPr>
          <w:rFonts w:ascii="Corbel" w:hAnsi="Corbel"/>
          <w:sz w:val="24"/>
          <w:szCs w:val="24"/>
        </w:rPr>
        <w:t xml:space="preserve"> rizi</w:t>
      </w:r>
      <w:r w:rsidR="00F93085">
        <w:rPr>
          <w:rFonts w:ascii="Corbel" w:hAnsi="Corbel"/>
          <w:sz w:val="24"/>
          <w:szCs w:val="24"/>
        </w:rPr>
        <w:t xml:space="preserve">ka od katastrofa objedinjava sadržaje </w:t>
      </w:r>
      <w:r w:rsidR="00146A48" w:rsidRPr="00146A48">
        <w:rPr>
          <w:rFonts w:ascii="Corbel" w:hAnsi="Corbel"/>
          <w:sz w:val="24"/>
          <w:szCs w:val="24"/>
        </w:rPr>
        <w:t>o bezbjednosnim rizicima, njihovim manifestacijama i posljedicama po ljude,</w:t>
      </w:r>
      <w:r w:rsidR="00B70E9D">
        <w:rPr>
          <w:rFonts w:ascii="Corbel" w:hAnsi="Corbel"/>
          <w:sz w:val="24"/>
          <w:szCs w:val="24"/>
        </w:rPr>
        <w:t xml:space="preserve"> </w:t>
      </w:r>
      <w:r w:rsidR="00B70E9D" w:rsidRPr="00A9439C">
        <w:rPr>
          <w:rFonts w:ascii="Corbel" w:hAnsi="Corbel"/>
          <w:sz w:val="24"/>
          <w:szCs w:val="24"/>
        </w:rPr>
        <w:t>materijalna i kulturna dobra</w:t>
      </w:r>
      <w:r w:rsidR="00146A48" w:rsidRPr="00A9439C">
        <w:rPr>
          <w:rFonts w:ascii="Corbel" w:hAnsi="Corbel"/>
          <w:sz w:val="24"/>
          <w:szCs w:val="24"/>
        </w:rPr>
        <w:t xml:space="preserve"> i </w:t>
      </w:r>
      <w:r w:rsidR="00146A48" w:rsidRPr="00146A48">
        <w:rPr>
          <w:rFonts w:ascii="Corbel" w:hAnsi="Corbel"/>
          <w:sz w:val="24"/>
          <w:szCs w:val="24"/>
        </w:rPr>
        <w:t xml:space="preserve">životnu sredinu, izgrađuje svijest o potrebi </w:t>
      </w:r>
      <w:r w:rsidR="00146A48">
        <w:rPr>
          <w:rFonts w:ascii="Corbel" w:hAnsi="Corbel"/>
          <w:sz w:val="24"/>
          <w:szCs w:val="24"/>
        </w:rPr>
        <w:t xml:space="preserve">zaštite </w:t>
      </w:r>
      <w:r w:rsidR="00146A48" w:rsidRPr="00146A48">
        <w:rPr>
          <w:rFonts w:ascii="Corbel" w:hAnsi="Corbel"/>
          <w:sz w:val="24"/>
          <w:szCs w:val="24"/>
        </w:rPr>
        <w:t>od bezbjednosnih rizika, i vještine za o</w:t>
      </w:r>
      <w:r w:rsidR="00146A48">
        <w:rPr>
          <w:rFonts w:ascii="Corbel" w:hAnsi="Corbel"/>
          <w:sz w:val="24"/>
          <w:szCs w:val="24"/>
        </w:rPr>
        <w:t>ptimalno</w:t>
      </w:r>
      <w:r w:rsidR="00146A48" w:rsidRPr="00146A48">
        <w:rPr>
          <w:rFonts w:ascii="Corbel" w:hAnsi="Corbel"/>
          <w:sz w:val="24"/>
          <w:szCs w:val="24"/>
        </w:rPr>
        <w:t xml:space="preserve"> reagovanje u </w:t>
      </w:r>
      <w:r w:rsidR="008A0355">
        <w:rPr>
          <w:rFonts w:ascii="Corbel" w:hAnsi="Corbel"/>
          <w:sz w:val="24"/>
          <w:szCs w:val="24"/>
        </w:rPr>
        <w:t xml:space="preserve">situacijama </w:t>
      </w:r>
      <w:r w:rsidR="00F15DFC" w:rsidRPr="00A9439C">
        <w:rPr>
          <w:rFonts w:ascii="Corbel" w:hAnsi="Corbel"/>
          <w:sz w:val="24"/>
          <w:szCs w:val="24"/>
        </w:rPr>
        <w:t xml:space="preserve">izazvanim različitim </w:t>
      </w:r>
      <w:r w:rsidR="008A0355" w:rsidRPr="00A9439C">
        <w:rPr>
          <w:rFonts w:ascii="Corbel" w:hAnsi="Corbel"/>
          <w:sz w:val="24"/>
          <w:szCs w:val="24"/>
        </w:rPr>
        <w:t>katastrofa</w:t>
      </w:r>
      <w:r w:rsidR="00A9439C" w:rsidRPr="00A9439C">
        <w:rPr>
          <w:rFonts w:ascii="Corbel" w:hAnsi="Corbel"/>
          <w:sz w:val="24"/>
          <w:szCs w:val="24"/>
        </w:rPr>
        <w:t>ma</w:t>
      </w:r>
      <w:r w:rsidR="00146A48" w:rsidRPr="00A9439C">
        <w:rPr>
          <w:rFonts w:ascii="Corbel" w:hAnsi="Corbel"/>
          <w:sz w:val="24"/>
          <w:szCs w:val="24"/>
        </w:rPr>
        <w:t xml:space="preserve">. </w:t>
      </w:r>
      <w:r w:rsidR="00146A48">
        <w:rPr>
          <w:rFonts w:ascii="Corbel" w:hAnsi="Corbel"/>
          <w:sz w:val="24"/>
          <w:szCs w:val="24"/>
        </w:rPr>
        <w:t xml:space="preserve">Program se realizuje </w:t>
      </w:r>
      <w:r w:rsidR="00125444">
        <w:rPr>
          <w:rFonts w:ascii="Corbel" w:hAnsi="Corbel"/>
          <w:sz w:val="24"/>
          <w:szCs w:val="24"/>
        </w:rPr>
        <w:t xml:space="preserve">u </w:t>
      </w:r>
      <w:r w:rsidR="00146A48">
        <w:rPr>
          <w:rFonts w:ascii="Corbel" w:hAnsi="Corbel"/>
          <w:sz w:val="24"/>
          <w:szCs w:val="24"/>
        </w:rPr>
        <w:t xml:space="preserve">nastavi </w:t>
      </w:r>
      <w:r>
        <w:rPr>
          <w:rFonts w:ascii="Corbel" w:hAnsi="Corbel"/>
          <w:sz w:val="24"/>
          <w:szCs w:val="24"/>
        </w:rPr>
        <w:t>svih pre</w:t>
      </w:r>
      <w:r w:rsidR="00605295">
        <w:rPr>
          <w:rFonts w:ascii="Corbel" w:hAnsi="Corbel"/>
          <w:sz w:val="24"/>
          <w:szCs w:val="24"/>
        </w:rPr>
        <w:t>d</w:t>
      </w:r>
      <w:r w:rsidR="00146A48">
        <w:rPr>
          <w:rFonts w:ascii="Corbel" w:hAnsi="Corbel"/>
          <w:sz w:val="24"/>
          <w:szCs w:val="24"/>
        </w:rPr>
        <w:t>meta osnovne škole</w:t>
      </w:r>
      <w:r w:rsidR="00125444">
        <w:rPr>
          <w:rFonts w:ascii="Corbel" w:hAnsi="Corbel"/>
          <w:sz w:val="24"/>
          <w:szCs w:val="24"/>
        </w:rPr>
        <w:t xml:space="preserve"> na nač</w:t>
      </w:r>
      <w:r w:rsidR="00146A48">
        <w:rPr>
          <w:rFonts w:ascii="Corbel" w:hAnsi="Corbel"/>
          <w:sz w:val="24"/>
          <w:szCs w:val="24"/>
        </w:rPr>
        <w:t>in što se ciljevi i ishodi ovog</w:t>
      </w:r>
      <w:r w:rsidR="00125444">
        <w:rPr>
          <w:rFonts w:ascii="Corbel" w:hAnsi="Corbel"/>
          <w:sz w:val="24"/>
          <w:szCs w:val="24"/>
        </w:rPr>
        <w:t xml:space="preserve"> pr</w:t>
      </w:r>
      <w:r w:rsidR="00146A48">
        <w:rPr>
          <w:rFonts w:ascii="Corbel" w:hAnsi="Corbel"/>
          <w:sz w:val="24"/>
          <w:szCs w:val="24"/>
        </w:rPr>
        <w:t xml:space="preserve">ograma inkorporiraju </w:t>
      </w:r>
      <w:r w:rsidR="00146A48" w:rsidRPr="00146A48">
        <w:rPr>
          <w:rFonts w:ascii="Corbel" w:hAnsi="Corbel"/>
          <w:sz w:val="24"/>
          <w:szCs w:val="24"/>
        </w:rPr>
        <w:t xml:space="preserve">u </w:t>
      </w:r>
      <w:r>
        <w:rPr>
          <w:rFonts w:ascii="Corbel" w:hAnsi="Corbel"/>
          <w:sz w:val="24"/>
          <w:szCs w:val="24"/>
        </w:rPr>
        <w:t>ciljeve i ish</w:t>
      </w:r>
      <w:r w:rsidR="00146A48">
        <w:rPr>
          <w:rFonts w:ascii="Corbel" w:hAnsi="Corbel"/>
          <w:sz w:val="24"/>
          <w:szCs w:val="24"/>
        </w:rPr>
        <w:t>ode bilo obaveznih, bilo izbornih</w:t>
      </w:r>
      <w:r w:rsidR="00146A48" w:rsidRPr="00146A48">
        <w:rPr>
          <w:rFonts w:ascii="Corbel" w:hAnsi="Corbel"/>
          <w:sz w:val="24"/>
          <w:szCs w:val="24"/>
        </w:rPr>
        <w:t xml:space="preserve"> </w:t>
      </w:r>
      <w:r w:rsidR="00146A48" w:rsidRPr="00146A48">
        <w:rPr>
          <w:rFonts w:ascii="Corbel" w:hAnsi="Corbel"/>
          <w:sz w:val="24"/>
          <w:szCs w:val="24"/>
        </w:rPr>
        <w:lastRenderedPageBreak/>
        <w:t>predmet</w:t>
      </w:r>
      <w:r w:rsidR="00F15DFC">
        <w:rPr>
          <w:rFonts w:ascii="Corbel" w:hAnsi="Corbel"/>
          <w:sz w:val="24"/>
          <w:szCs w:val="24"/>
        </w:rPr>
        <w:t>a</w:t>
      </w:r>
      <w:r w:rsidR="00A9439C">
        <w:rPr>
          <w:rFonts w:ascii="Corbel" w:hAnsi="Corbel"/>
          <w:sz w:val="24"/>
          <w:szCs w:val="24"/>
        </w:rPr>
        <w:t>, ili</w:t>
      </w:r>
      <w:r w:rsidR="00146A48" w:rsidRPr="00146A48">
        <w:rPr>
          <w:rFonts w:ascii="Corbel" w:hAnsi="Corbel"/>
          <w:sz w:val="24"/>
          <w:szCs w:val="24"/>
        </w:rPr>
        <w:t xml:space="preserve"> kroz </w:t>
      </w:r>
      <w:r w:rsidR="00146A48">
        <w:rPr>
          <w:rFonts w:ascii="Corbel" w:hAnsi="Corbel"/>
          <w:sz w:val="24"/>
          <w:szCs w:val="24"/>
        </w:rPr>
        <w:t>ostale vidove nastave</w:t>
      </w:r>
      <w:r w:rsidR="00A9439C">
        <w:rPr>
          <w:rFonts w:ascii="Corbel" w:hAnsi="Corbel"/>
          <w:sz w:val="24"/>
          <w:szCs w:val="24"/>
        </w:rPr>
        <w:t xml:space="preserve"> proširenog dijela programa</w:t>
      </w:r>
      <w:r w:rsidR="00146A48">
        <w:rPr>
          <w:rFonts w:ascii="Corbel" w:hAnsi="Corbel"/>
          <w:sz w:val="24"/>
          <w:szCs w:val="24"/>
        </w:rPr>
        <w:t xml:space="preserve">: </w:t>
      </w:r>
      <w:r w:rsidR="00146A48" w:rsidRPr="00146A48">
        <w:rPr>
          <w:rFonts w:ascii="Corbel" w:hAnsi="Corbel"/>
          <w:sz w:val="24"/>
          <w:szCs w:val="24"/>
        </w:rPr>
        <w:t>putem predavanja, prikaziva</w:t>
      </w:r>
      <w:r>
        <w:rPr>
          <w:rFonts w:ascii="Corbel" w:hAnsi="Corbel"/>
          <w:sz w:val="24"/>
          <w:szCs w:val="24"/>
        </w:rPr>
        <w:t>njem filmova, kroz sportske,  kulturne</w:t>
      </w:r>
      <w:r w:rsidR="00146A48" w:rsidRPr="00146A48">
        <w:rPr>
          <w:rFonts w:ascii="Corbel" w:hAnsi="Corbel"/>
          <w:sz w:val="24"/>
          <w:szCs w:val="24"/>
        </w:rPr>
        <w:t xml:space="preserve"> i druge aktivnosti škole.</w:t>
      </w:r>
      <w:r w:rsidR="009048EC">
        <w:rPr>
          <w:rFonts w:ascii="Corbel" w:hAnsi="Corbel"/>
          <w:sz w:val="24"/>
          <w:szCs w:val="24"/>
        </w:rPr>
        <w:t xml:space="preserve"> </w:t>
      </w:r>
    </w:p>
    <w:p w14:paraId="7DB1D9F6" w14:textId="79DB0C30" w:rsidR="009048EC" w:rsidRPr="00C20101" w:rsidRDefault="00146A48" w:rsidP="009048E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</w:t>
      </w:r>
      <w:r w:rsidR="00C54394" w:rsidRPr="0045472A">
        <w:rPr>
          <w:rFonts w:ascii="Corbel" w:hAnsi="Corbel"/>
          <w:sz w:val="24"/>
          <w:szCs w:val="24"/>
        </w:rPr>
        <w:t>O</w:t>
      </w:r>
      <w:r w:rsidR="0045472A" w:rsidRPr="0045472A">
        <w:rPr>
          <w:rFonts w:ascii="Corbel" w:hAnsi="Corbel"/>
          <w:sz w:val="24"/>
          <w:szCs w:val="24"/>
        </w:rPr>
        <w:t>brazovanje u oblasti smanjenja</w:t>
      </w:r>
      <w:r w:rsidRPr="0045472A">
        <w:rPr>
          <w:rFonts w:ascii="Corbel" w:hAnsi="Corbel"/>
          <w:sz w:val="24"/>
          <w:szCs w:val="24"/>
        </w:rPr>
        <w:t xml:space="preserve"> rizika od katastrofa sad</w:t>
      </w:r>
      <w:r w:rsidR="00605295" w:rsidRPr="0045472A">
        <w:rPr>
          <w:rFonts w:ascii="Corbel" w:hAnsi="Corbel"/>
          <w:sz w:val="24"/>
          <w:szCs w:val="24"/>
        </w:rPr>
        <w:t>r</w:t>
      </w:r>
      <w:r w:rsidRPr="0045472A">
        <w:rPr>
          <w:rFonts w:ascii="Corbel" w:hAnsi="Corbel"/>
          <w:sz w:val="24"/>
          <w:szCs w:val="24"/>
        </w:rPr>
        <w:t xml:space="preserve">ži </w:t>
      </w:r>
      <w:r>
        <w:rPr>
          <w:rFonts w:ascii="Corbel" w:hAnsi="Corbel"/>
          <w:sz w:val="24"/>
          <w:szCs w:val="24"/>
        </w:rPr>
        <w:t>sljedeće teme:</w:t>
      </w:r>
    </w:p>
    <w:p w14:paraId="2B03A276" w14:textId="77777777" w:rsidR="00416918" w:rsidRPr="00A9439C" w:rsidRDefault="00416918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 xml:space="preserve">Tema 1. </w:t>
      </w:r>
      <w:r w:rsidR="00125444" w:rsidRPr="00A9439C">
        <w:rPr>
          <w:rFonts w:ascii="Corbel" w:hAnsi="Corbel"/>
        </w:rPr>
        <w:t>SMANJENJE RIZIKA OD KATASTROFA</w:t>
      </w:r>
      <w:r w:rsidR="008E4545" w:rsidRPr="00A9439C">
        <w:rPr>
          <w:rFonts w:ascii="Corbel" w:hAnsi="Corbel"/>
        </w:rPr>
        <w:t xml:space="preserve"> </w:t>
      </w:r>
    </w:p>
    <w:p w14:paraId="457C5884" w14:textId="53326BE0" w:rsidR="00416918" w:rsidRPr="00A9439C" w:rsidRDefault="00416918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 xml:space="preserve">Tema 2. </w:t>
      </w:r>
      <w:r w:rsidR="00605295" w:rsidRPr="00A9439C">
        <w:rPr>
          <w:rFonts w:ascii="Corbel" w:hAnsi="Corbel"/>
        </w:rPr>
        <w:t xml:space="preserve">GEOLOŠKI HAZARDI - </w:t>
      </w:r>
      <w:r w:rsidR="00482CD0" w:rsidRPr="00A9439C">
        <w:rPr>
          <w:rFonts w:ascii="Corbel" w:hAnsi="Corbel"/>
        </w:rPr>
        <w:t xml:space="preserve">ZEMLJOTRESI </w:t>
      </w:r>
    </w:p>
    <w:p w14:paraId="4E5C9D03" w14:textId="3DCA34FF" w:rsidR="00416918" w:rsidRPr="00A9439C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 xml:space="preserve">Tema 3. </w:t>
      </w:r>
      <w:r w:rsidR="00605295" w:rsidRPr="00A9439C">
        <w:rPr>
          <w:rFonts w:ascii="Corbel" w:hAnsi="Corbel"/>
        </w:rPr>
        <w:t xml:space="preserve">GEOLOŠKI HAZARDI - </w:t>
      </w:r>
      <w:r w:rsidRPr="00A9439C">
        <w:rPr>
          <w:rFonts w:ascii="Corbel" w:hAnsi="Corbel"/>
        </w:rPr>
        <w:t>ODRONI I KLIZIŠTA</w:t>
      </w:r>
      <w:r w:rsidR="00482CD0" w:rsidRPr="00A9439C">
        <w:rPr>
          <w:rFonts w:ascii="Corbel" w:hAnsi="Corbel"/>
        </w:rPr>
        <w:t xml:space="preserve"> </w:t>
      </w:r>
    </w:p>
    <w:p w14:paraId="52006CDB" w14:textId="0C776796" w:rsidR="00416918" w:rsidRPr="00A9439C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4</w:t>
      </w:r>
      <w:r w:rsidR="00416918" w:rsidRPr="00A9439C">
        <w:rPr>
          <w:rFonts w:ascii="Corbel" w:hAnsi="Corbel"/>
        </w:rPr>
        <w:t xml:space="preserve">. </w:t>
      </w:r>
      <w:r w:rsidR="00605295" w:rsidRPr="00A9439C">
        <w:rPr>
          <w:rFonts w:ascii="Corbel" w:hAnsi="Corbel"/>
        </w:rPr>
        <w:t xml:space="preserve">HIDROMETEOROLOŠKI HAZARDI - </w:t>
      </w:r>
      <w:r w:rsidR="00D902EC" w:rsidRPr="00A9439C">
        <w:rPr>
          <w:rFonts w:ascii="Corbel" w:hAnsi="Corbel"/>
        </w:rPr>
        <w:t>EKSTREMNE METEOROLOŠKE POJAVE</w:t>
      </w:r>
      <w:r w:rsidR="00482CD0" w:rsidRPr="00A9439C">
        <w:rPr>
          <w:rFonts w:ascii="Corbel" w:hAnsi="Corbel"/>
        </w:rPr>
        <w:t xml:space="preserve"> </w:t>
      </w:r>
    </w:p>
    <w:p w14:paraId="755CF58E" w14:textId="0ACD1FBB" w:rsidR="00416918" w:rsidRPr="00A9439C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 xml:space="preserve">Tema 5. </w:t>
      </w:r>
      <w:r w:rsidR="00605295" w:rsidRPr="00A9439C">
        <w:rPr>
          <w:rFonts w:ascii="Corbel" w:hAnsi="Corbel"/>
        </w:rPr>
        <w:t xml:space="preserve">HIDROMETEOROLOŠKI HAZARDI - </w:t>
      </w:r>
      <w:r w:rsidR="00482CD0" w:rsidRPr="00A9439C">
        <w:rPr>
          <w:rFonts w:ascii="Corbel" w:hAnsi="Corbel"/>
        </w:rPr>
        <w:t>POPLAVE</w:t>
      </w:r>
    </w:p>
    <w:p w14:paraId="0A454D4A" w14:textId="77777777" w:rsidR="00416918" w:rsidRPr="00A9439C" w:rsidRDefault="00416918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 xml:space="preserve">Tema </w:t>
      </w:r>
      <w:r w:rsidR="000D5ECF" w:rsidRPr="00A9439C">
        <w:rPr>
          <w:rFonts w:ascii="Corbel" w:hAnsi="Corbel"/>
        </w:rPr>
        <w:t>6</w:t>
      </w:r>
      <w:r w:rsidRPr="00A9439C">
        <w:rPr>
          <w:rFonts w:ascii="Corbel" w:hAnsi="Corbel"/>
        </w:rPr>
        <w:t xml:space="preserve">. POŽARI </w:t>
      </w:r>
    </w:p>
    <w:p w14:paraId="1FB2B75F" w14:textId="77777777" w:rsidR="00482CD0" w:rsidRPr="00A9439C" w:rsidRDefault="000D5ECF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7</w:t>
      </w:r>
      <w:r w:rsidR="00134910" w:rsidRPr="00A9439C">
        <w:rPr>
          <w:rFonts w:ascii="Corbel" w:hAnsi="Corbel"/>
        </w:rPr>
        <w:t xml:space="preserve">. </w:t>
      </w:r>
      <w:r w:rsidR="00482CD0" w:rsidRPr="00A9439C">
        <w:rPr>
          <w:rFonts w:ascii="Corbel" w:hAnsi="Corbel"/>
        </w:rPr>
        <w:t>TEHNIČKO-TEHNOLOŠKI HAZARDI</w:t>
      </w:r>
    </w:p>
    <w:p w14:paraId="263186CA" w14:textId="2BB693C6" w:rsidR="000D5ECF" w:rsidRPr="00A9439C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8.</w:t>
      </w:r>
      <w:r w:rsidRPr="00A9439C">
        <w:t xml:space="preserve"> </w:t>
      </w:r>
      <w:r w:rsidRPr="00A9439C">
        <w:rPr>
          <w:rFonts w:ascii="Corbel" w:hAnsi="Corbel"/>
        </w:rPr>
        <w:t>NEEKSPLODIRANA UBOJ</w:t>
      </w:r>
      <w:r w:rsidR="00605295" w:rsidRPr="00A9439C">
        <w:rPr>
          <w:rFonts w:ascii="Corbel" w:hAnsi="Corbel"/>
        </w:rPr>
        <w:t>N</w:t>
      </w:r>
      <w:r w:rsidRPr="00A9439C">
        <w:rPr>
          <w:rFonts w:ascii="Corbel" w:hAnsi="Corbel"/>
        </w:rPr>
        <w:t>A SREDSTVA</w:t>
      </w:r>
      <w:r w:rsidR="00FF41F1">
        <w:rPr>
          <w:rFonts w:ascii="Corbel" w:hAnsi="Corbel"/>
        </w:rPr>
        <w:t xml:space="preserve"> - NUS</w:t>
      </w:r>
    </w:p>
    <w:p w14:paraId="550CAD9A" w14:textId="3EF497A0" w:rsidR="000D5ECF" w:rsidRPr="00A9439C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9.</w:t>
      </w:r>
      <w:r w:rsidRPr="00A9439C">
        <w:t xml:space="preserve"> </w:t>
      </w:r>
      <w:r w:rsidRPr="00A9439C">
        <w:rPr>
          <w:rFonts w:ascii="Corbel" w:hAnsi="Corbel"/>
        </w:rPr>
        <w:t>SAOBR</w:t>
      </w:r>
      <w:r w:rsidR="00B70E9D" w:rsidRPr="00A9439C">
        <w:rPr>
          <w:rFonts w:ascii="Corbel" w:hAnsi="Corbel"/>
        </w:rPr>
        <w:t>A</w:t>
      </w:r>
      <w:r w:rsidRPr="00A9439C">
        <w:rPr>
          <w:rFonts w:ascii="Corbel" w:hAnsi="Corbel"/>
        </w:rPr>
        <w:t>ĆAJNE NEZGODE</w:t>
      </w:r>
      <w:r w:rsidR="00B70E9D" w:rsidRPr="00A9439C">
        <w:rPr>
          <w:rFonts w:ascii="Corbel" w:hAnsi="Corbel"/>
        </w:rPr>
        <w:t xml:space="preserve"> </w:t>
      </w:r>
    </w:p>
    <w:p w14:paraId="02D935C6" w14:textId="0F5E6E46" w:rsidR="00134910" w:rsidRPr="00A9439C" w:rsidRDefault="00A9439C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10</w:t>
      </w:r>
      <w:r w:rsidR="00482CD0" w:rsidRPr="00A9439C">
        <w:rPr>
          <w:rFonts w:ascii="Corbel" w:hAnsi="Corbel"/>
        </w:rPr>
        <w:t xml:space="preserve">. </w:t>
      </w:r>
      <w:r w:rsidR="000D5ECF" w:rsidRPr="00A9439C">
        <w:rPr>
          <w:rFonts w:ascii="Corbel" w:hAnsi="Corbel" w:cs="Times New Roman"/>
        </w:rPr>
        <w:t>PRUŽANJE PRVE POMOĆI</w:t>
      </w:r>
    </w:p>
    <w:p w14:paraId="61F09025" w14:textId="17C3C2B0" w:rsidR="00416918" w:rsidRPr="00A9439C" w:rsidRDefault="00A9439C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11</w:t>
      </w:r>
      <w:r w:rsidR="00416918" w:rsidRPr="00A9439C">
        <w:rPr>
          <w:rFonts w:ascii="Corbel" w:hAnsi="Corbel"/>
        </w:rPr>
        <w:t xml:space="preserve">. SISTEM ZAŠTITE I SPAŠAVANJA </w:t>
      </w:r>
      <w:r w:rsidR="00B70E9D" w:rsidRPr="00A9439C">
        <w:rPr>
          <w:rFonts w:ascii="Corbel" w:hAnsi="Corbel"/>
        </w:rPr>
        <w:t xml:space="preserve">U CRNOJ GORI </w:t>
      </w:r>
    </w:p>
    <w:p w14:paraId="64D6C384" w14:textId="15DE99EC" w:rsidR="00071D82" w:rsidRPr="00A9439C" w:rsidRDefault="00A9439C" w:rsidP="00416918">
      <w:pPr>
        <w:pStyle w:val="NoSpacing"/>
        <w:spacing w:line="276" w:lineRule="auto"/>
        <w:rPr>
          <w:rFonts w:ascii="Corbel" w:hAnsi="Corbel"/>
        </w:rPr>
      </w:pPr>
      <w:r w:rsidRPr="00A9439C">
        <w:rPr>
          <w:rFonts w:ascii="Corbel" w:hAnsi="Corbel"/>
        </w:rPr>
        <w:t>Tema 12</w:t>
      </w:r>
      <w:r w:rsidR="00416918" w:rsidRPr="00A9439C">
        <w:rPr>
          <w:rFonts w:ascii="Corbel" w:hAnsi="Corbel"/>
        </w:rPr>
        <w:t xml:space="preserve">. </w:t>
      </w:r>
      <w:r w:rsidR="00402DF0" w:rsidRPr="00A9439C">
        <w:rPr>
          <w:rFonts w:ascii="Corbel" w:hAnsi="Corbel"/>
        </w:rPr>
        <w:t>EVAKUACIJA</w:t>
      </w:r>
    </w:p>
    <w:p w14:paraId="1E179B43" w14:textId="77777777" w:rsidR="0086525F" w:rsidRPr="00C20101" w:rsidRDefault="0086525F" w:rsidP="0086525F">
      <w:pPr>
        <w:rPr>
          <w:rFonts w:ascii="Corbel" w:hAnsi="Corbel"/>
          <w:sz w:val="24"/>
          <w:szCs w:val="24"/>
        </w:rPr>
      </w:pPr>
    </w:p>
    <w:p w14:paraId="0AAC19EE" w14:textId="615A6109" w:rsidR="0086525F" w:rsidRPr="00AB6B2B" w:rsidRDefault="0086525F" w:rsidP="0045472A">
      <w:pPr>
        <w:pStyle w:val="ListParagraph"/>
        <w:numPr>
          <w:ilvl w:val="0"/>
          <w:numId w:val="1"/>
        </w:numPr>
        <w:jc w:val="both"/>
        <w:rPr>
          <w:rFonts w:ascii="Corbel" w:hAnsi="Corbel"/>
          <w:b/>
          <w:color w:val="FF0000"/>
          <w:sz w:val="24"/>
          <w:szCs w:val="24"/>
        </w:rPr>
      </w:pPr>
      <w:r w:rsidRPr="00C20101">
        <w:rPr>
          <w:rFonts w:ascii="Corbel" w:hAnsi="Corbel"/>
          <w:b/>
          <w:sz w:val="24"/>
          <w:szCs w:val="24"/>
        </w:rPr>
        <w:t xml:space="preserve"> CILJEVI </w:t>
      </w:r>
      <w:r w:rsidRPr="00C20101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>MEĐUPREDMETN</w:t>
      </w:r>
      <w:r w:rsidRPr="0045472A">
        <w:rPr>
          <w:rFonts w:ascii="Corbel" w:eastAsiaTheme="majorEastAsia" w:hAnsi="Corbel" w:cstheme="majorBidi"/>
          <w:b/>
          <w:sz w:val="24"/>
          <w:szCs w:val="24"/>
        </w:rPr>
        <w:t>E TEME</w:t>
      </w:r>
      <w:r w:rsidR="00D56211" w:rsidRPr="0045472A">
        <w:t xml:space="preserve"> </w:t>
      </w:r>
      <w:r w:rsidR="0045472A" w:rsidRPr="0045472A">
        <w:rPr>
          <w:rFonts w:ascii="Corbel" w:eastAsiaTheme="majorEastAsia" w:hAnsi="Corbel" w:cstheme="majorBidi"/>
          <w:b/>
          <w:sz w:val="24"/>
          <w:szCs w:val="24"/>
        </w:rPr>
        <w:t>OBRAZOVANJE U OBLASTI SMANJENJA</w:t>
      </w:r>
      <w:r w:rsidR="00D56211" w:rsidRPr="0045472A">
        <w:rPr>
          <w:rFonts w:ascii="Corbel" w:eastAsiaTheme="majorEastAsia" w:hAnsi="Corbel" w:cstheme="majorBidi"/>
          <w:b/>
          <w:sz w:val="24"/>
          <w:szCs w:val="24"/>
        </w:rPr>
        <w:t xml:space="preserve"> RIZIKA OD KATASTROFA </w:t>
      </w:r>
    </w:p>
    <w:p w14:paraId="076B88F8" w14:textId="77777777" w:rsidR="00C20101" w:rsidRPr="00C20101" w:rsidRDefault="00C20101" w:rsidP="0086525F">
      <w:pPr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 xml:space="preserve">Učenjem ove međupredmetne teme </w:t>
      </w:r>
      <w:r w:rsidR="00485ABF">
        <w:rPr>
          <w:rFonts w:ascii="Corbel" w:hAnsi="Corbel"/>
          <w:sz w:val="24"/>
          <w:szCs w:val="24"/>
        </w:rPr>
        <w:t xml:space="preserve">i programa </w:t>
      </w:r>
      <w:r w:rsidRPr="00C20101">
        <w:rPr>
          <w:rFonts w:ascii="Corbel" w:hAnsi="Corbel"/>
          <w:sz w:val="24"/>
          <w:szCs w:val="24"/>
        </w:rPr>
        <w:t xml:space="preserve">učenici/ce će: </w:t>
      </w:r>
    </w:p>
    <w:p w14:paraId="43724CD6" w14:textId="3175D829" w:rsidR="00C20101" w:rsidRPr="00A9439C" w:rsidRDefault="00AB6B2B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upoznati osnovne bezbjed</w:t>
      </w:r>
      <w:r w:rsidR="00C20101" w:rsidRPr="00A9439C">
        <w:rPr>
          <w:rFonts w:ascii="Corbel" w:hAnsi="Corbel"/>
          <w:sz w:val="24"/>
          <w:szCs w:val="24"/>
        </w:rPr>
        <w:t xml:space="preserve">nosne rizike, njihove manifestacije i posljedice po </w:t>
      </w:r>
      <w:r w:rsidR="00F15DFC" w:rsidRPr="00A9439C">
        <w:rPr>
          <w:rFonts w:ascii="Corbel" w:hAnsi="Corbel"/>
          <w:sz w:val="24"/>
          <w:szCs w:val="24"/>
        </w:rPr>
        <w:t xml:space="preserve">ljude, materijalna i kulturna dobra i </w:t>
      </w:r>
      <w:r w:rsidR="008E4545" w:rsidRPr="00A9439C">
        <w:rPr>
          <w:rFonts w:ascii="Corbel" w:hAnsi="Corbel"/>
          <w:sz w:val="24"/>
          <w:szCs w:val="24"/>
        </w:rPr>
        <w:t>životnu sredinu</w:t>
      </w:r>
      <w:r w:rsidR="00C20101" w:rsidRPr="00A9439C">
        <w:rPr>
          <w:rFonts w:ascii="Corbel" w:hAnsi="Corbel"/>
          <w:sz w:val="24"/>
          <w:szCs w:val="24"/>
        </w:rPr>
        <w:t xml:space="preserve">; </w:t>
      </w:r>
    </w:p>
    <w:p w14:paraId="12FA972B" w14:textId="30F719BA" w:rsidR="00E0305E" w:rsidRPr="00A9439C" w:rsidRDefault="00E0305E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 xml:space="preserve">steći znanje i razumijevanje </w:t>
      </w:r>
      <w:r w:rsidR="00F15DFC" w:rsidRPr="00A9439C">
        <w:rPr>
          <w:rFonts w:ascii="Corbel" w:hAnsi="Corbel"/>
          <w:sz w:val="24"/>
          <w:szCs w:val="24"/>
        </w:rPr>
        <w:t xml:space="preserve">preventivnih, operativnih i sanacionih </w:t>
      </w:r>
      <w:r w:rsidRPr="00A9439C">
        <w:rPr>
          <w:rFonts w:ascii="Corbel" w:hAnsi="Corbel"/>
          <w:sz w:val="24"/>
          <w:szCs w:val="24"/>
        </w:rPr>
        <w:t xml:space="preserve">mjera i radnji u različitim situacijama; </w:t>
      </w:r>
    </w:p>
    <w:p w14:paraId="328615E7" w14:textId="076E6B02" w:rsidR="00C20101" w:rsidRPr="00A9439C" w:rsidRDefault="00C20101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>steći vještine preventivnog</w:t>
      </w:r>
      <w:r w:rsidR="00F15DFC" w:rsidRPr="00A9439C">
        <w:rPr>
          <w:rFonts w:ascii="Corbel" w:hAnsi="Corbel"/>
          <w:sz w:val="24"/>
          <w:szCs w:val="24"/>
        </w:rPr>
        <w:t>, operativnog i sanacionog</w:t>
      </w:r>
      <w:r w:rsidRPr="00A9439C">
        <w:rPr>
          <w:rFonts w:ascii="Corbel" w:hAnsi="Corbel"/>
          <w:sz w:val="24"/>
          <w:szCs w:val="24"/>
        </w:rPr>
        <w:t xml:space="preserve"> djelovanja u </w:t>
      </w:r>
      <w:r w:rsidR="00F15DFC" w:rsidRPr="00A9439C">
        <w:rPr>
          <w:rFonts w:ascii="Corbel" w:hAnsi="Corbel"/>
          <w:sz w:val="24"/>
          <w:szCs w:val="24"/>
        </w:rPr>
        <w:t xml:space="preserve">različitim </w:t>
      </w:r>
      <w:r w:rsidRPr="00A9439C">
        <w:rPr>
          <w:rFonts w:ascii="Corbel" w:hAnsi="Corbel"/>
          <w:sz w:val="24"/>
          <w:szCs w:val="24"/>
        </w:rPr>
        <w:t xml:space="preserve">situacijama; </w:t>
      </w:r>
    </w:p>
    <w:p w14:paraId="5D030B1E" w14:textId="4DA53A37" w:rsidR="00E0305E" w:rsidRPr="00A9439C" w:rsidRDefault="00E0305E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>izgraditi svijest o potrebi zaštite sebe, drugih ljudi</w:t>
      </w:r>
      <w:r w:rsidR="00F15DFC" w:rsidRPr="00A9439C">
        <w:rPr>
          <w:rFonts w:ascii="Corbel" w:hAnsi="Corbel"/>
          <w:sz w:val="24"/>
          <w:szCs w:val="24"/>
        </w:rPr>
        <w:t>, materijalnih i kulturnih dobara</w:t>
      </w:r>
      <w:r w:rsidRPr="00A9439C">
        <w:rPr>
          <w:rFonts w:ascii="Corbel" w:hAnsi="Corbel"/>
          <w:sz w:val="24"/>
          <w:szCs w:val="24"/>
        </w:rPr>
        <w:t xml:space="preserve"> i životne sredine; </w:t>
      </w:r>
    </w:p>
    <w:p w14:paraId="58CE73AF" w14:textId="0C65AAC5" w:rsidR="00C20101" w:rsidRPr="00A9439C" w:rsidRDefault="00C20101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 xml:space="preserve">osposobiti se za prepoznavanje, procjenu i upravljanje rizicima i opasnostima u različitim situacijama; </w:t>
      </w:r>
    </w:p>
    <w:p w14:paraId="0338EF19" w14:textId="320BCD72" w:rsidR="0086525F" w:rsidRPr="00A9439C" w:rsidRDefault="00C20101" w:rsidP="00AB6B2B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A9439C">
        <w:rPr>
          <w:rFonts w:ascii="Corbel" w:hAnsi="Corbel"/>
          <w:sz w:val="24"/>
          <w:szCs w:val="24"/>
        </w:rPr>
        <w:t>pravovremeno, pribrano i osviješćeno postupati u različitim situacijama, pružajući pomoć sebi i drugima</w:t>
      </w:r>
      <w:r w:rsidR="00F15DFC" w:rsidRPr="00A9439C">
        <w:rPr>
          <w:rFonts w:ascii="Corbel" w:hAnsi="Corbel"/>
          <w:sz w:val="24"/>
          <w:szCs w:val="24"/>
        </w:rPr>
        <w:t>,</w:t>
      </w:r>
      <w:r w:rsidRPr="00A9439C">
        <w:rPr>
          <w:rFonts w:ascii="Corbel" w:hAnsi="Corbel"/>
          <w:sz w:val="24"/>
          <w:szCs w:val="24"/>
        </w:rPr>
        <w:t xml:space="preserve"> te znajući kome se i kako </w:t>
      </w:r>
      <w:r w:rsidR="009048EC" w:rsidRPr="00A9439C">
        <w:rPr>
          <w:rFonts w:ascii="Corbel" w:hAnsi="Corbel"/>
          <w:sz w:val="24"/>
          <w:szCs w:val="24"/>
        </w:rPr>
        <w:t xml:space="preserve">mogu </w:t>
      </w:r>
      <w:r w:rsidRPr="00A9439C">
        <w:rPr>
          <w:rFonts w:ascii="Corbel" w:hAnsi="Corbel"/>
          <w:sz w:val="24"/>
          <w:szCs w:val="24"/>
        </w:rPr>
        <w:t>obratiti za stručnu pomoć.</w:t>
      </w:r>
    </w:p>
    <w:p w14:paraId="3A39427D" w14:textId="77777777" w:rsidR="00C20101" w:rsidRPr="00C20101" w:rsidRDefault="00C20101" w:rsidP="00F15DFC">
      <w:pPr>
        <w:pStyle w:val="ListParagraph"/>
        <w:ind w:left="360"/>
        <w:jc w:val="both"/>
        <w:rPr>
          <w:rFonts w:ascii="Corbel" w:hAnsi="Corbel"/>
          <w:sz w:val="24"/>
          <w:szCs w:val="24"/>
        </w:rPr>
      </w:pPr>
    </w:p>
    <w:p w14:paraId="41B875ED" w14:textId="64AE81F1" w:rsidR="009E1223" w:rsidRPr="0045472A" w:rsidRDefault="0086525F" w:rsidP="0045472A">
      <w:pPr>
        <w:pStyle w:val="ListParagraph"/>
        <w:numPr>
          <w:ilvl w:val="0"/>
          <w:numId w:val="1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b/>
          <w:sz w:val="24"/>
          <w:szCs w:val="24"/>
        </w:rPr>
        <w:t xml:space="preserve"> OBRAZOVNO-VASPITNI ISHODI</w:t>
      </w:r>
      <w:r w:rsidRPr="00C20101">
        <w:rPr>
          <w:rFonts w:ascii="Corbel" w:hAnsi="Corbel"/>
          <w:sz w:val="24"/>
          <w:szCs w:val="24"/>
        </w:rPr>
        <w:t xml:space="preserve"> </w:t>
      </w:r>
      <w:r w:rsidRPr="0045472A">
        <w:rPr>
          <w:rFonts w:ascii="Corbel" w:eastAsiaTheme="majorEastAsia" w:hAnsi="Corbel" w:cstheme="majorBidi"/>
          <w:b/>
          <w:sz w:val="24"/>
          <w:szCs w:val="24"/>
        </w:rPr>
        <w:t>MEĐUPREDMETNE TEME</w:t>
      </w:r>
      <w:r w:rsidR="00D56211" w:rsidRPr="0045472A">
        <w:t xml:space="preserve"> </w:t>
      </w:r>
      <w:r w:rsidR="0045472A" w:rsidRPr="0045472A">
        <w:rPr>
          <w:rFonts w:ascii="Corbel" w:eastAsiaTheme="majorEastAsia" w:hAnsi="Corbel" w:cstheme="majorBidi"/>
          <w:b/>
          <w:sz w:val="24"/>
          <w:szCs w:val="24"/>
        </w:rPr>
        <w:t>OBRAZOVANJE U OBLASTI SMANJENJA</w:t>
      </w:r>
      <w:r w:rsidR="00D56211" w:rsidRPr="0045472A">
        <w:rPr>
          <w:rFonts w:ascii="Corbel" w:eastAsiaTheme="majorEastAsia" w:hAnsi="Corbel" w:cstheme="majorBidi"/>
          <w:b/>
          <w:sz w:val="24"/>
          <w:szCs w:val="24"/>
        </w:rPr>
        <w:t xml:space="preserve"> RIZIKA OD KATASTROFA </w:t>
      </w:r>
    </w:p>
    <w:p w14:paraId="5C90DEA3" w14:textId="77777777" w:rsidR="00DD20B6" w:rsidRPr="00DD20B6" w:rsidRDefault="00DD20B6" w:rsidP="00DD20B6">
      <w:pPr>
        <w:pStyle w:val="ListParagraph"/>
        <w:ind w:left="360"/>
        <w:rPr>
          <w:rFonts w:ascii="Corbel" w:hAnsi="Corbel"/>
          <w:sz w:val="24"/>
          <w:szCs w:val="24"/>
        </w:rPr>
      </w:pPr>
    </w:p>
    <w:p w14:paraId="3CB9EF61" w14:textId="77777777" w:rsidR="009E1223" w:rsidRPr="00C20101" w:rsidRDefault="000D5ECF" w:rsidP="009E1223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1.</w:t>
      </w:r>
    </w:p>
    <w:p w14:paraId="44211FC0" w14:textId="77777777" w:rsidR="009E1223" w:rsidRPr="00C20101" w:rsidRDefault="009E1223" w:rsidP="009E1223">
      <w:pPr>
        <w:spacing w:after="0" w:line="240" w:lineRule="auto"/>
        <w:jc w:val="both"/>
        <w:rPr>
          <w:rFonts w:ascii="Corbel" w:hAnsi="Corbel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1178CD12" w14:textId="77777777" w:rsidTr="003C734B">
        <w:tc>
          <w:tcPr>
            <w:tcW w:w="9016" w:type="dxa"/>
            <w:shd w:val="pct5" w:color="auto" w:fill="auto"/>
          </w:tcPr>
          <w:p w14:paraId="45CBD57A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37C98329" w14:textId="3022A15E" w:rsidR="00BE20D7" w:rsidRDefault="00BE20D7" w:rsidP="0045472A">
            <w:pPr>
              <w:jc w:val="both"/>
              <w:rPr>
                <w:rFonts w:ascii="Corbel" w:hAnsi="Corbel" w:cs="Times New Roman"/>
              </w:rPr>
            </w:pPr>
            <w:r w:rsidRPr="00BE20D7">
              <w:rPr>
                <w:rFonts w:ascii="Corbel" w:hAnsi="Corbel" w:cs="Times New Roman"/>
              </w:rPr>
              <w:t>POZNAJE</w:t>
            </w:r>
            <w:r w:rsidRPr="002C5B8E">
              <w:rPr>
                <w:rFonts w:ascii="Corbel" w:hAnsi="Corbel" w:cs="Times New Roman"/>
                <w:b/>
              </w:rPr>
              <w:t xml:space="preserve"> </w:t>
            </w:r>
            <w:r w:rsidRPr="000D5ECF">
              <w:rPr>
                <w:rFonts w:ascii="Corbel" w:hAnsi="Corbel" w:cs="Times New Roman"/>
              </w:rPr>
              <w:t xml:space="preserve">SISTEM MJERA </w:t>
            </w:r>
            <w:r w:rsidR="002C5B8E" w:rsidRPr="000D5ECF">
              <w:rPr>
                <w:rFonts w:ascii="Corbel" w:hAnsi="Corbel" w:cs="Times New Roman"/>
              </w:rPr>
              <w:t>I</w:t>
            </w:r>
            <w:r w:rsidR="002C5B8E" w:rsidRPr="0045472A">
              <w:rPr>
                <w:rFonts w:ascii="Corbel" w:hAnsi="Corbel" w:cs="Times New Roman"/>
              </w:rPr>
              <w:t xml:space="preserve"> AKTIVNOSTI</w:t>
            </w:r>
            <w:r w:rsidR="0045472A">
              <w:rPr>
                <w:rFonts w:ascii="Corbel" w:hAnsi="Corbel" w:cs="Times New Roman"/>
              </w:rPr>
              <w:t xml:space="preserve"> VEZANIH ZA</w:t>
            </w:r>
            <w:r w:rsidR="002C5B8E" w:rsidRPr="0045472A">
              <w:rPr>
                <w:rFonts w:ascii="Corbel" w:hAnsi="Corbel" w:cs="Times New Roman"/>
                <w:b/>
              </w:rPr>
              <w:t xml:space="preserve"> </w:t>
            </w:r>
            <w:r w:rsidRPr="0045472A">
              <w:rPr>
                <w:rFonts w:ascii="Corbel" w:hAnsi="Corbel" w:cs="Times New Roman"/>
                <w:b/>
              </w:rPr>
              <w:t>SMANJENJE RIZIKA OD KATASTROFA</w:t>
            </w:r>
          </w:p>
          <w:p w14:paraId="48B98D91" w14:textId="77777777" w:rsidR="00BE20D7" w:rsidRDefault="00BE20D7" w:rsidP="00BE20D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3A714D34" w14:textId="77777777" w:rsidTr="003C734B">
        <w:tc>
          <w:tcPr>
            <w:tcW w:w="9016" w:type="dxa"/>
          </w:tcPr>
          <w:p w14:paraId="625FD366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13DE22C" w14:textId="77777777" w:rsidR="002D6292" w:rsidRPr="0086525F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0E1A7DF7" w14:textId="77777777" w:rsidR="002D6292" w:rsidRPr="00C20101" w:rsidRDefault="002D6292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95F2740" w14:textId="77777777" w:rsidR="00972617" w:rsidRPr="000275C7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lastRenderedPageBreak/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27196C5" w14:textId="42C3D950" w:rsidR="002D6292" w:rsidRPr="00A9439C" w:rsidRDefault="00A9439C" w:rsidP="00AB6B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zna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="00972617" w:rsidRPr="00A9439C">
              <w:rPr>
                <w:rFonts w:ascii="Corbel" w:hAnsi="Corbel"/>
                <w:sz w:val="24"/>
                <w:szCs w:val="24"/>
              </w:rPr>
              <w:t xml:space="preserve">šta znače neki od odsnovnih 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pojmova kao što su:</w:t>
            </w:r>
            <w:r w:rsidR="003C734B" w:rsidRPr="00A9439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3C734B" w:rsidRPr="00A9439C">
              <w:rPr>
                <w:rFonts w:ascii="Corbel" w:hAnsi="Corbel"/>
                <w:b/>
                <w:i/>
                <w:sz w:val="24"/>
                <w:szCs w:val="24"/>
              </w:rPr>
              <w:t>rizik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 xml:space="preserve"> (v</w:t>
            </w:r>
            <w:r w:rsidR="00B23BD5" w:rsidRPr="00A9439C">
              <w:rPr>
                <w:rFonts w:ascii="Corbel" w:hAnsi="Corbel"/>
                <w:sz w:val="24"/>
                <w:szCs w:val="24"/>
              </w:rPr>
              <w:t>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erovatnoće da će se katastrofa desiti)</w:t>
            </w:r>
            <w:r w:rsidR="00B85F95" w:rsidRPr="00A9439C">
              <w:rPr>
                <w:rFonts w:ascii="Corbel" w:hAnsi="Corbel"/>
                <w:sz w:val="24"/>
                <w:szCs w:val="24"/>
              </w:rPr>
              <w:t>;</w:t>
            </w:r>
            <w:r w:rsidR="003C734B" w:rsidRPr="00A9439C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="003C734B" w:rsidRPr="00A9439C">
              <w:rPr>
                <w:rFonts w:ascii="Corbel" w:hAnsi="Corbel"/>
                <w:b/>
                <w:i/>
                <w:sz w:val="24"/>
                <w:szCs w:val="24"/>
              </w:rPr>
              <w:t>katas</w:t>
            </w:r>
            <w:r w:rsidR="00B23BD5" w:rsidRPr="00A9439C">
              <w:rPr>
                <w:rFonts w:ascii="Corbel" w:hAnsi="Corbel"/>
                <w:b/>
                <w:i/>
                <w:sz w:val="24"/>
                <w:szCs w:val="24"/>
              </w:rPr>
              <w:t>t</w:t>
            </w:r>
            <w:r w:rsidR="003C734B" w:rsidRPr="00A9439C">
              <w:rPr>
                <w:rFonts w:ascii="Corbel" w:hAnsi="Corbel"/>
                <w:b/>
                <w:i/>
                <w:sz w:val="24"/>
                <w:szCs w:val="24"/>
              </w:rPr>
              <w:t>rofa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 xml:space="preserve"> (predstavlja elementarnu nepogod</w:t>
            </w:r>
            <w:r w:rsidR="00B23BD5" w:rsidRPr="00A9439C">
              <w:rPr>
                <w:rFonts w:ascii="Corbel" w:hAnsi="Corbel"/>
                <w:sz w:val="24"/>
                <w:szCs w:val="24"/>
              </w:rPr>
              <w:t xml:space="preserve">u, 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tehničko-tehnološku</w:t>
            </w:r>
            <w:r w:rsidR="00B23BD5" w:rsidRPr="00A9439C">
              <w:rPr>
                <w:rFonts w:ascii="Corbel" w:hAnsi="Corbel"/>
                <w:sz w:val="24"/>
                <w:szCs w:val="24"/>
              </w:rPr>
              <w:t xml:space="preserve"> i drugu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 xml:space="preserve"> nesreću čije posl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edice ugrožavaju bezb</w:t>
            </w:r>
            <w:r w:rsidR="00B85F95" w:rsidRPr="00A9439C">
              <w:rPr>
                <w:rFonts w:ascii="Corbel" w:hAnsi="Corbel"/>
                <w:sz w:val="24"/>
                <w:szCs w:val="24"/>
              </w:rPr>
              <w:t>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ednost, život i zdravlje većeg broja ljudi, materijalna i kulturna dobra ili životnu sredinu u većem obimu, a čiji nastanak ili posl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edice nije moguće spr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ij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>ečiti ili otkloniti redovnim d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j</w:t>
            </w:r>
            <w:r w:rsidR="003C734B" w:rsidRPr="00A9439C">
              <w:rPr>
                <w:rFonts w:ascii="Corbel" w:hAnsi="Corbel"/>
                <w:sz w:val="24"/>
                <w:szCs w:val="24"/>
              </w:rPr>
              <w:t xml:space="preserve">elovanjem nadležnih organa i službi); </w:t>
            </w:r>
          </w:p>
          <w:p w14:paraId="1AB1D936" w14:textId="2C0FB525" w:rsidR="00972617" w:rsidRPr="00A9439C" w:rsidRDefault="00972617" w:rsidP="00AB6B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z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na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koji su najčešći harazdi: 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geološki (</w:t>
            </w:r>
            <w:r w:rsidRPr="00A9439C">
              <w:rPr>
                <w:rFonts w:ascii="Corbel" w:hAnsi="Corbel"/>
                <w:sz w:val="24"/>
                <w:szCs w:val="24"/>
              </w:rPr>
              <w:t>zemljotresi, klizišta, od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r</w:t>
            </w:r>
            <w:r w:rsidRPr="00A9439C">
              <w:rPr>
                <w:rFonts w:ascii="Corbel" w:hAnsi="Corbel"/>
                <w:sz w:val="24"/>
                <w:szCs w:val="24"/>
              </w:rPr>
              <w:t>oni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), hidrometeorološki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(poplave, </w:t>
            </w:r>
            <w:r w:rsidRPr="00A9439C">
              <w:rPr>
                <w:rFonts w:ascii="Corbel" w:hAnsi="Corbel"/>
                <w:sz w:val="24"/>
                <w:szCs w:val="24"/>
              </w:rPr>
              <w:t>ekstremne meteorološke pojave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 itd.),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požari, tehničko -tehnološki hazardi (</w:t>
            </w:r>
            <w:r w:rsidRPr="00A9439C">
              <w:rPr>
                <w:rFonts w:ascii="Corbel" w:hAnsi="Corbel"/>
                <w:sz w:val="24"/>
                <w:szCs w:val="24"/>
              </w:rPr>
              <w:t>eksplozija,</w:t>
            </w:r>
            <w:r w:rsidR="0045472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havarije 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u </w:t>
            </w:r>
            <w:r w:rsidRPr="00A9439C">
              <w:rPr>
                <w:rFonts w:ascii="Corbel" w:hAnsi="Corbel"/>
                <w:sz w:val="24"/>
                <w:szCs w:val="24"/>
              </w:rPr>
              <w:t>industrijama, saobraćajni udesi, hemijsk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i, </w:t>
            </w:r>
            <w:r w:rsidRPr="00A9439C">
              <w:rPr>
                <w:rFonts w:ascii="Corbel" w:hAnsi="Corbel"/>
                <w:sz w:val="24"/>
                <w:szCs w:val="24"/>
              </w:rPr>
              <w:t>biološk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i, </w:t>
            </w:r>
            <w:r w:rsidRPr="00A9439C">
              <w:rPr>
                <w:rFonts w:ascii="Corbel" w:hAnsi="Corbel"/>
                <w:sz w:val="24"/>
                <w:szCs w:val="24"/>
              </w:rPr>
              <w:t>radi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jaciono/nuklearni itd)</w:t>
            </w:r>
            <w:r w:rsidRPr="00A9439C">
              <w:rPr>
                <w:rFonts w:ascii="Corbel" w:hAnsi="Corbel"/>
                <w:sz w:val="24"/>
                <w:szCs w:val="24"/>
              </w:rPr>
              <w:t>.</w:t>
            </w:r>
          </w:p>
          <w:p w14:paraId="33E6B7B2" w14:textId="0D8D81D9" w:rsidR="00972617" w:rsidRPr="00A9439C" w:rsidRDefault="00972617" w:rsidP="00AB6B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 xml:space="preserve">zna da se u situacijama opasnosti, katastrofa i sl. </w:t>
            </w:r>
            <w:r w:rsidR="00D173CC" w:rsidRPr="00A9439C">
              <w:rPr>
                <w:rFonts w:ascii="Corbel" w:hAnsi="Corbel"/>
                <w:sz w:val="24"/>
                <w:szCs w:val="24"/>
              </w:rPr>
              <w:t xml:space="preserve">kod ljudi </w:t>
            </w:r>
            <w:r w:rsidRPr="00A9439C">
              <w:rPr>
                <w:rFonts w:ascii="Corbel" w:hAnsi="Corbel"/>
                <w:sz w:val="24"/>
                <w:szCs w:val="24"/>
              </w:rPr>
              <w:t>javlja</w:t>
            </w:r>
            <w:r w:rsidR="00B85F95" w:rsidRPr="00A9439C">
              <w:rPr>
                <w:rFonts w:ascii="Corbel" w:hAnsi="Corbel"/>
                <w:sz w:val="24"/>
                <w:szCs w:val="24"/>
              </w:rPr>
              <w:t>j</w:t>
            </w:r>
            <w:r w:rsidRPr="00A9439C">
              <w:rPr>
                <w:rFonts w:ascii="Corbel" w:hAnsi="Corbel"/>
                <w:sz w:val="24"/>
                <w:szCs w:val="24"/>
              </w:rPr>
              <w:t>u strah, panika i sl. i načine k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ak</w:t>
            </w:r>
            <w:r w:rsidRPr="00A9439C">
              <w:rPr>
                <w:rFonts w:ascii="Corbel" w:hAnsi="Corbel"/>
                <w:sz w:val="24"/>
                <w:szCs w:val="24"/>
              </w:rPr>
              <w:t>o se ova neadek</w:t>
            </w:r>
            <w:r w:rsidR="00D173CC" w:rsidRPr="00A9439C">
              <w:rPr>
                <w:rFonts w:ascii="Corbel" w:hAnsi="Corbel"/>
                <w:sz w:val="24"/>
                <w:szCs w:val="24"/>
              </w:rPr>
              <w:t>vatna ponašanja mogu kontrolisati</w:t>
            </w:r>
            <w:r w:rsidRPr="00A9439C">
              <w:rPr>
                <w:rFonts w:ascii="Corbel" w:hAnsi="Corbel"/>
                <w:sz w:val="24"/>
                <w:szCs w:val="24"/>
              </w:rPr>
              <w:t>.</w:t>
            </w:r>
          </w:p>
          <w:p w14:paraId="352201A7" w14:textId="77777777" w:rsidR="003C734B" w:rsidRDefault="003C734B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4A64346" w14:textId="77777777" w:rsidR="002D6292" w:rsidRDefault="002D6292" w:rsidP="00476353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296FCBF1" w14:textId="0D7C13F6" w:rsidR="00476353" w:rsidRPr="00A9439C" w:rsidRDefault="00A9439C" w:rsidP="00A9439C">
            <w:pPr>
              <w:pStyle w:val="ListParagraph"/>
              <w:numPr>
                <w:ilvl w:val="0"/>
                <w:numId w:val="42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primjenjuje</w:t>
            </w:r>
            <w:r w:rsidR="00476353" w:rsidRPr="00A9439C">
              <w:rPr>
                <w:rFonts w:ascii="Corbel" w:hAnsi="Corbel"/>
                <w:sz w:val="24"/>
                <w:szCs w:val="24"/>
              </w:rPr>
              <w:t xml:space="preserve"> preventivne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>, operativne</w:t>
            </w:r>
            <w:r w:rsidR="00476353"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A9439C">
              <w:rPr>
                <w:rFonts w:ascii="Corbel" w:hAnsi="Corbel"/>
                <w:sz w:val="24"/>
                <w:szCs w:val="24"/>
              </w:rPr>
              <w:t xml:space="preserve">i sanacione </w:t>
            </w:r>
            <w:r w:rsidR="00476353" w:rsidRPr="00A9439C">
              <w:rPr>
                <w:rFonts w:ascii="Corbel" w:hAnsi="Corbel"/>
                <w:sz w:val="24"/>
                <w:szCs w:val="24"/>
              </w:rPr>
              <w:t>mjere zaštite i spašavanja</w:t>
            </w:r>
          </w:p>
          <w:p w14:paraId="40EFAB9A" w14:textId="77777777" w:rsidR="00972617" w:rsidRDefault="0097261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596FE9F" w14:textId="77777777" w:rsidR="002D6292" w:rsidRDefault="002D629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CB30522" w14:textId="19657AF5" w:rsidR="00476353" w:rsidRPr="00A9439C" w:rsidRDefault="00476353" w:rsidP="00AB6B2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pri</w:t>
            </w:r>
            <w:r w:rsidR="003C6C96">
              <w:rPr>
                <w:rFonts w:ascii="Corbel" w:hAnsi="Corbel"/>
                <w:sz w:val="24"/>
                <w:szCs w:val="24"/>
              </w:rPr>
              <w:t>hvata važnost osposobljavan</w:t>
            </w:r>
            <w:r w:rsidR="003C6C96" w:rsidRPr="003C6C96">
              <w:rPr>
                <w:rFonts w:ascii="Corbel" w:hAnsi="Corbel"/>
                <w:sz w:val="24"/>
                <w:szCs w:val="24"/>
              </w:rPr>
              <w:t>ja u oblasti smanjenja</w:t>
            </w:r>
            <w:r w:rsidRPr="003C6C96">
              <w:rPr>
                <w:rFonts w:ascii="Corbel" w:hAnsi="Corbel"/>
                <w:sz w:val="24"/>
                <w:szCs w:val="24"/>
              </w:rPr>
              <w:t xml:space="preserve"> rizika od katastrofa i d</w:t>
            </w:r>
            <w:r w:rsidR="0045472A" w:rsidRPr="003C6C96">
              <w:rPr>
                <w:rFonts w:ascii="Corbel" w:hAnsi="Corbel"/>
                <w:sz w:val="24"/>
                <w:szCs w:val="24"/>
              </w:rPr>
              <w:t xml:space="preserve">jelovanja u </w:t>
            </w:r>
            <w:r w:rsidR="003C6C96" w:rsidRPr="003C6C96">
              <w:rPr>
                <w:rFonts w:ascii="Corbel" w:hAnsi="Corbel"/>
                <w:sz w:val="24"/>
                <w:szCs w:val="24"/>
              </w:rPr>
              <w:t xml:space="preserve">različitim </w:t>
            </w:r>
            <w:r w:rsidR="0045472A" w:rsidRPr="003C6C96">
              <w:rPr>
                <w:rFonts w:ascii="Corbel" w:hAnsi="Corbel"/>
                <w:sz w:val="24"/>
                <w:szCs w:val="24"/>
              </w:rPr>
              <w:t>situacijam</w:t>
            </w:r>
            <w:r w:rsidRPr="003C6C96">
              <w:rPr>
                <w:rFonts w:ascii="Corbel" w:hAnsi="Corbel"/>
                <w:sz w:val="24"/>
                <w:szCs w:val="24"/>
              </w:rPr>
              <w:t>a</w:t>
            </w:r>
          </w:p>
          <w:p w14:paraId="0AD8CE5C" w14:textId="77777777" w:rsidR="002D6292" w:rsidRDefault="002D6292" w:rsidP="003C734B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1E299E32" w14:textId="77777777" w:rsidTr="003C734B">
        <w:tc>
          <w:tcPr>
            <w:tcW w:w="9016" w:type="dxa"/>
          </w:tcPr>
          <w:p w14:paraId="27AB9D0F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DB501C4" w14:textId="5B4F0E83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2EC9302" w14:textId="77777777" w:rsidR="00A9439C" w:rsidRDefault="00A9439C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411BAAF" w14:textId="4BC16685" w:rsidR="002D6292" w:rsidRDefault="00671FC3" w:rsidP="00B33FB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671FC3">
              <w:rPr>
                <w:rFonts w:ascii="Corbel" w:hAnsi="Corbel" w:cs="Times New Roman"/>
                <w:sz w:val="24"/>
                <w:szCs w:val="24"/>
              </w:rPr>
              <w:t>rizik, katastro</w:t>
            </w:r>
            <w:r w:rsidR="009E1351">
              <w:rPr>
                <w:rFonts w:ascii="Corbel" w:hAnsi="Corbel" w:cs="Times New Roman"/>
                <w:sz w:val="24"/>
                <w:szCs w:val="24"/>
              </w:rPr>
              <w:t>f</w:t>
            </w:r>
            <w:r w:rsidR="00AB6B2B">
              <w:rPr>
                <w:rFonts w:ascii="Corbel" w:hAnsi="Corbel" w:cs="Times New Roman"/>
                <w:sz w:val="24"/>
                <w:szCs w:val="24"/>
              </w:rPr>
              <w:t xml:space="preserve">a </w:t>
            </w:r>
            <w:r w:rsidRPr="00671FC3">
              <w:rPr>
                <w:rFonts w:ascii="Corbel" w:hAnsi="Corbel" w:cs="Times New Roman"/>
                <w:sz w:val="24"/>
                <w:szCs w:val="24"/>
              </w:rPr>
              <w:t>(</w:t>
            </w:r>
            <w:r w:rsidR="00AB6B2B">
              <w:rPr>
                <w:rFonts w:ascii="Corbel" w:hAnsi="Corbel" w:cs="Times New Roman"/>
                <w:sz w:val="24"/>
                <w:szCs w:val="24"/>
              </w:rPr>
              <w:t xml:space="preserve">poznavanje prirode, poznavanje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društva, </w:t>
            </w:r>
            <w:r w:rsidRPr="00671FC3">
              <w:rPr>
                <w:rFonts w:ascii="Corbel" w:hAnsi="Corbel" w:cs="Times New Roman"/>
                <w:sz w:val="24"/>
                <w:szCs w:val="24"/>
              </w:rPr>
              <w:t>geografija</w:t>
            </w:r>
            <w:r>
              <w:rPr>
                <w:rFonts w:ascii="Corbel" w:hAnsi="Corbel" w:cs="Times New Roman"/>
                <w:sz w:val="24"/>
                <w:szCs w:val="24"/>
              </w:rPr>
              <w:t>, istorija</w:t>
            </w:r>
            <w:r w:rsidRPr="00671FC3">
              <w:rPr>
                <w:rFonts w:ascii="Corbel" w:hAnsi="Corbel" w:cs="Times New Roman"/>
                <w:sz w:val="24"/>
                <w:szCs w:val="24"/>
              </w:rPr>
              <w:t>)</w:t>
            </w:r>
          </w:p>
          <w:p w14:paraId="5733966D" w14:textId="1E6B578D" w:rsidR="00671FC3" w:rsidRDefault="00AB6B2B" w:rsidP="00B33FB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najčešći hazar</w:t>
            </w:r>
            <w:r w:rsidR="00671FC3" w:rsidRPr="00671FC3">
              <w:rPr>
                <w:rFonts w:ascii="Corbel" w:hAnsi="Corbel" w:cs="Times New Roman"/>
                <w:sz w:val="24"/>
                <w:szCs w:val="24"/>
              </w:rPr>
              <w:t>di</w:t>
            </w:r>
            <w:r w:rsidR="00671FC3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671FC3" w:rsidRPr="00671FC3">
              <w:rPr>
                <w:rFonts w:ascii="Corbel" w:hAnsi="Corbel" w:cs="Times New Roman"/>
                <w:sz w:val="24"/>
                <w:szCs w:val="24"/>
              </w:rPr>
              <w:t>(geografija</w:t>
            </w:r>
            <w:r w:rsidR="00671FC3">
              <w:rPr>
                <w:rFonts w:ascii="Corbel" w:hAnsi="Corbel" w:cs="Times New Roman"/>
                <w:sz w:val="24"/>
                <w:szCs w:val="24"/>
              </w:rPr>
              <w:t>, biologija, hemija, fizika</w:t>
            </w:r>
            <w:r w:rsidR="00671FC3" w:rsidRPr="00671FC3">
              <w:rPr>
                <w:rFonts w:ascii="Corbel" w:hAnsi="Corbel" w:cs="Times New Roman"/>
                <w:sz w:val="24"/>
                <w:szCs w:val="24"/>
              </w:rPr>
              <w:t>)</w:t>
            </w:r>
          </w:p>
          <w:p w14:paraId="711EBF0B" w14:textId="114D3DF8" w:rsidR="00671FC3" w:rsidRPr="00671FC3" w:rsidRDefault="00671FC3" w:rsidP="00B33FB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emocije</w:t>
            </w:r>
            <w:r w:rsidR="00A9439C">
              <w:rPr>
                <w:rFonts w:ascii="Corbel" w:hAnsi="Corbel" w:cs="Times New Roman"/>
                <w:sz w:val="24"/>
                <w:szCs w:val="24"/>
              </w:rPr>
              <w:t>: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strah, panika (biologija)</w:t>
            </w:r>
          </w:p>
          <w:p w14:paraId="4393F4F8" w14:textId="77777777" w:rsidR="002D6292" w:rsidRPr="00671FC3" w:rsidRDefault="002D6292" w:rsidP="00671FC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DA69E4F" w14:textId="77777777" w:rsidR="004E2197" w:rsidRDefault="004E2197" w:rsidP="00603242">
      <w:pPr>
        <w:rPr>
          <w:rFonts w:ascii="Corbel" w:hAnsi="Corbel"/>
          <w:sz w:val="24"/>
          <w:szCs w:val="24"/>
        </w:rPr>
      </w:pPr>
    </w:p>
    <w:p w14:paraId="3C1414BE" w14:textId="77777777" w:rsidR="009E1223" w:rsidRPr="009247C9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49EA" w14:paraId="28F80A83" w14:textId="77777777" w:rsidTr="008A49EA">
        <w:tc>
          <w:tcPr>
            <w:tcW w:w="9016" w:type="dxa"/>
            <w:shd w:val="pct5" w:color="auto" w:fill="auto"/>
          </w:tcPr>
          <w:p w14:paraId="696C80E8" w14:textId="77777777" w:rsidR="008A49EA" w:rsidRPr="008A49EA" w:rsidRDefault="008A49EA" w:rsidP="008A49EA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029A33DB" w14:textId="4333CA62" w:rsidR="008A49EA" w:rsidRPr="002C5B8E" w:rsidRDefault="00482CD0" w:rsidP="0045472A">
            <w:pPr>
              <w:jc w:val="both"/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</w:t>
            </w:r>
            <w:r w:rsidR="009E1351" w:rsidRPr="00605295">
              <w:rPr>
                <w:rFonts w:ascii="Corbel" w:hAnsi="Corbel"/>
                <w:color w:val="0070C0"/>
              </w:rPr>
              <w:t xml:space="preserve"> </w:t>
            </w:r>
            <w:r w:rsidR="009E1351" w:rsidRPr="00A9439C">
              <w:rPr>
                <w:rFonts w:ascii="Corbel" w:hAnsi="Corbel"/>
              </w:rPr>
              <w:t>GEOLOŠKOG HAZARDA -</w:t>
            </w:r>
            <w:r w:rsidRPr="00A9439C">
              <w:rPr>
                <w:rFonts w:ascii="Corbel" w:hAnsi="Corbel" w:cs="Times New Roman"/>
              </w:rPr>
              <w:t xml:space="preserve"> </w:t>
            </w:r>
            <w:r w:rsidRPr="002C5B8E">
              <w:rPr>
                <w:rFonts w:ascii="Corbel" w:hAnsi="Corbel" w:cs="Times New Roman"/>
                <w:b/>
              </w:rPr>
              <w:t>ZEMLJOTRESA.</w:t>
            </w:r>
          </w:p>
          <w:p w14:paraId="70C3F76D" w14:textId="77777777" w:rsidR="008A49EA" w:rsidRDefault="008A49EA" w:rsidP="0060324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8A49EA" w14:paraId="76A93B9F" w14:textId="77777777" w:rsidTr="008A49EA">
        <w:tc>
          <w:tcPr>
            <w:tcW w:w="9016" w:type="dxa"/>
          </w:tcPr>
          <w:p w14:paraId="4EB7FC03" w14:textId="77777777" w:rsidR="008A49EA" w:rsidRPr="0086525F" w:rsidRDefault="008A49EA" w:rsidP="008A49EA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034BD051" w14:textId="77777777" w:rsidR="008A49EA" w:rsidRPr="00C20101" w:rsidRDefault="008A49EA" w:rsidP="008A49EA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0E836302" w14:textId="77777777" w:rsidR="008A49EA" w:rsidRPr="000275C7" w:rsidRDefault="008A49EA" w:rsidP="008A49EA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617A0451" w14:textId="77777777" w:rsidR="008A49EA" w:rsidRPr="00CF2501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opisuje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uzroke i posljedice zemljotresa;</w:t>
            </w:r>
          </w:p>
          <w:p w14:paraId="210477F0" w14:textId="77777777" w:rsidR="008A49EA" w:rsidRPr="00CF2501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procjenjuje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rizike od pojavljivanja zemljotresa u Crnoj Gori;</w:t>
            </w:r>
          </w:p>
          <w:p w14:paraId="4379E3DD" w14:textId="36BE7AB7" w:rsidR="008A49EA" w:rsidRPr="00AB6B2B" w:rsidRDefault="008A49EA" w:rsidP="00AB6B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poznaje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stupke preventivnog djelovanja tj.</w:t>
            </w:r>
            <w:r w:rsidRPr="00AB6B2B">
              <w:rPr>
                <w:rFonts w:ascii="Corbel" w:hAnsi="Corbel"/>
                <w:color w:val="000000" w:themeColor="text1"/>
                <w:sz w:val="24"/>
                <w:szCs w:val="24"/>
              </w:rPr>
              <w:t>kako se pripremiti za eventualni zemljotres;</w:t>
            </w:r>
          </w:p>
          <w:p w14:paraId="36277F89" w14:textId="179DDF11" w:rsidR="008A49EA" w:rsidRPr="00F17C90" w:rsidRDefault="008A49EA" w:rsidP="00AB6B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l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ocira sigurna mjesta u kući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, u školi,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gdje se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mogu skloniti tokom zemljotresa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>:</w:t>
            </w:r>
            <w:r w:rsidR="00F17C90">
              <w:t xml:space="preserve"> 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nad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vratnici, noseći zidovi,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m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esto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ispod stola, ispod čvrstog nam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eštaja, 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ug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>ao unutrašnjih zidova postorije...</w:t>
            </w:r>
          </w:p>
          <w:p w14:paraId="245473FA" w14:textId="77777777" w:rsidR="008A49EA" w:rsidRPr="00CF2501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dređ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uje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sadržaj torbe za hitne slučajeve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6F2030E" w14:textId="3B4F44E2" w:rsidR="008A49EA" w:rsidRPr="00CF2501" w:rsidRDefault="008A49EA" w:rsidP="00AB6B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z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na šta smije, a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ne smije raditi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vrijeme zemljotresa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bilo da se nalazi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zatvorenom ili </w:t>
            </w:r>
            <w:r w:rsidRPr="00A9439C">
              <w:rPr>
                <w:rFonts w:ascii="Corbel" w:hAnsi="Corbel"/>
                <w:sz w:val="24"/>
                <w:szCs w:val="24"/>
              </w:rPr>
              <w:t>na o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tvoren</w:t>
            </w:r>
            <w:r w:rsidRPr="00A9439C">
              <w:rPr>
                <w:rFonts w:ascii="Corbel" w:hAnsi="Corbel"/>
                <w:sz w:val="24"/>
                <w:szCs w:val="24"/>
              </w:rPr>
              <w:t>om prostoru;</w:t>
            </w:r>
          </w:p>
          <w:p w14:paraId="1D6C03A2" w14:textId="77777777" w:rsidR="008A49EA" w:rsidRPr="00CF2501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zna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šta treba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(i šta ne smije) da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raditi nakon zemljotresa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3D425A2" w14:textId="77777777" w:rsidR="008A49EA" w:rsidRPr="00CF2501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na šta treb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 (i šta ne smije) da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radi ukoliko se nađe pod ruševinama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0CB49225" w14:textId="142C01B2" w:rsidR="008A49EA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 koji način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može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pružiti prvu 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>pomoć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drugima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06574433" w14:textId="2D05AA22" w:rsidR="008A49EA" w:rsidRDefault="00AB6B2B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 kome može da se obrati za pomoć i na koji način;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5CE01930" w14:textId="77777777" w:rsidR="008A49EA" w:rsidRPr="00C77DCF" w:rsidRDefault="008A49EA" w:rsidP="00A9439C">
            <w:pPr>
              <w:pStyle w:val="ListParagraph"/>
              <w:numPr>
                <w:ilvl w:val="0"/>
                <w:numId w:val="3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poznaje neadekvatne reakcije ljudi u slučaju zemljotresa (bježanje, strah, panika i sl.).</w:t>
            </w:r>
          </w:p>
          <w:p w14:paraId="1C333D47" w14:textId="77777777" w:rsidR="002D6292" w:rsidRDefault="002D6292" w:rsidP="008A49EA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4C2836A" w14:textId="77777777" w:rsidR="008A49EA" w:rsidRPr="00C77DCF" w:rsidRDefault="008A49EA" w:rsidP="008A49EA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6538634E" w14:textId="77777777" w:rsidR="008A49EA" w:rsidRDefault="008A49EA" w:rsidP="00A9439C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preduzima preventivne radnje u kući, u školi;</w:t>
            </w:r>
          </w:p>
          <w:p w14:paraId="3F469375" w14:textId="12E76738" w:rsidR="008A49EA" w:rsidRPr="00A9439C" w:rsidRDefault="008A49EA" w:rsidP="00A9439C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 xml:space="preserve">izrađuje porodični plan 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 xml:space="preserve">zaštite i spašavanja sa šemom </w:t>
            </w:r>
            <w:r w:rsidRPr="00A9439C">
              <w:rPr>
                <w:rFonts w:ascii="Corbel" w:hAnsi="Corbel"/>
                <w:sz w:val="24"/>
                <w:szCs w:val="24"/>
              </w:rPr>
              <w:t>evakuacij</w:t>
            </w:r>
            <w:r w:rsidR="009F246D" w:rsidRPr="00A9439C">
              <w:rPr>
                <w:rFonts w:ascii="Corbel" w:hAnsi="Corbel"/>
                <w:sz w:val="24"/>
                <w:szCs w:val="24"/>
              </w:rPr>
              <w:t>e</w:t>
            </w:r>
            <w:r w:rsidRPr="00A9439C">
              <w:rPr>
                <w:rFonts w:ascii="Corbel" w:hAnsi="Corbel"/>
                <w:sz w:val="24"/>
                <w:szCs w:val="24"/>
              </w:rPr>
              <w:t>;</w:t>
            </w:r>
          </w:p>
          <w:p w14:paraId="1193CD78" w14:textId="0D64352B" w:rsidR="008A49EA" w:rsidRPr="00A9439C" w:rsidRDefault="008A49EA" w:rsidP="00AB6B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učestv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>uj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e 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 xml:space="preserve">u 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realizaciji plana </w:t>
            </w:r>
            <w:r w:rsidR="009E1351" w:rsidRPr="00A9439C">
              <w:rPr>
                <w:rFonts w:ascii="Corbel" w:hAnsi="Corbel"/>
                <w:sz w:val="24"/>
                <w:szCs w:val="24"/>
              </w:rPr>
              <w:t xml:space="preserve">zaštite i spašavanja od zemljotresa i </w:t>
            </w:r>
            <w:r w:rsidR="009F246D" w:rsidRPr="00A9439C">
              <w:rPr>
                <w:rFonts w:ascii="Corbel" w:hAnsi="Corbel"/>
                <w:sz w:val="24"/>
                <w:szCs w:val="24"/>
              </w:rPr>
              <w:t xml:space="preserve">šeme 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evakuacije u školi; </w:t>
            </w:r>
          </w:p>
          <w:p w14:paraId="6E3E1F86" w14:textId="46E89771" w:rsidR="008A49EA" w:rsidRDefault="008A49EA" w:rsidP="00A9439C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primjenjuje postupke sigurnih</w:t>
            </w:r>
            <w:r w:rsidR="00AB6B2B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položaja u vrijeme zemljotresa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- fetus položaj i sl.</w:t>
            </w:r>
            <w:r w:rsidR="0045472A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604C5AF4" w14:textId="77777777" w:rsidR="008A49EA" w:rsidRDefault="008A49EA" w:rsidP="00A9439C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razvija fizičku spretnost;</w:t>
            </w:r>
          </w:p>
          <w:p w14:paraId="6C4A2578" w14:textId="77777777" w:rsidR="008A49EA" w:rsidRPr="00111D6C" w:rsidRDefault="008A49EA" w:rsidP="00A9439C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kontroliše emocije, strah, paniku i sl.</w:t>
            </w:r>
          </w:p>
          <w:p w14:paraId="738C5CD5" w14:textId="77777777" w:rsidR="002D6292" w:rsidRDefault="002D6292" w:rsidP="008A49EA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6AD25B7A" w14:textId="77777777" w:rsidR="008A49EA" w:rsidRPr="0053638A" w:rsidRDefault="008A49EA" w:rsidP="008A49EA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230C3A27" w14:textId="77777777" w:rsidR="008A49EA" w:rsidRDefault="008A49EA" w:rsidP="00B33FB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promoviše značaj preventivnog djelovanja za slučaj zemljotresa,</w:t>
            </w:r>
          </w:p>
          <w:p w14:paraId="271FB420" w14:textId="589C431A" w:rsidR="008A49EA" w:rsidRDefault="00A9439C" w:rsidP="00B33FB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pokazuje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 slolidar</w:t>
            </w:r>
            <w:r w:rsidR="0045472A">
              <w:rPr>
                <w:rFonts w:ascii="Corbel" w:hAnsi="Corbel" w:cs="Times New Roman"/>
                <w:sz w:val="24"/>
                <w:szCs w:val="24"/>
              </w:rPr>
              <w:t>nost, humanost, želju da pomogne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064DEDD2" w14:textId="77777777" w:rsidR="008A49EA" w:rsidRDefault="008A49EA" w:rsidP="0060324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8A49EA" w14:paraId="4870CEF9" w14:textId="77777777" w:rsidTr="008A49EA">
        <w:tc>
          <w:tcPr>
            <w:tcW w:w="9016" w:type="dxa"/>
          </w:tcPr>
          <w:p w14:paraId="556134A7" w14:textId="77777777" w:rsidR="002D6292" w:rsidRDefault="002D6292" w:rsidP="008A49EA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D2DC81B" w14:textId="77777777" w:rsidR="002D6292" w:rsidRDefault="002D6292" w:rsidP="008A49EA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30627AB1" w14:textId="77777777" w:rsidR="008A49EA" w:rsidRDefault="008A49EA" w:rsidP="008A49EA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4D09ABB2" w14:textId="31A48F8F" w:rsidR="008A49EA" w:rsidRPr="004E010A" w:rsidRDefault="008A49EA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izvještaji, reportaže o posljedicama zemljotresa </w:t>
            </w:r>
            <w:r w:rsidRPr="00A9439C">
              <w:rPr>
                <w:rFonts w:ascii="Corbel" w:hAnsi="Corbel" w:cs="Times New Roman"/>
                <w:sz w:val="24"/>
                <w:szCs w:val="24"/>
              </w:rPr>
              <w:t xml:space="preserve">(neumjetnički 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te</w:t>
            </w:r>
            <w:r>
              <w:rPr>
                <w:rFonts w:ascii="Corbel" w:hAnsi="Corbel" w:cs="Times New Roman"/>
                <w:sz w:val="24"/>
                <w:szCs w:val="24"/>
              </w:rPr>
              <w:t>kstivi)</w:t>
            </w:r>
          </w:p>
          <w:p w14:paraId="070CABE0" w14:textId="77777777" w:rsidR="008A49EA" w:rsidRDefault="008A49EA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</w:p>
          <w:p w14:paraId="0C2A6C8C" w14:textId="77777777" w:rsidR="00481546" w:rsidRPr="001538C8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obavještavanje (razvoj vještina govorne komunikacije)</w:t>
            </w:r>
          </w:p>
          <w:p w14:paraId="5292E4DD" w14:textId="666C0F20" w:rsidR="008A49EA" w:rsidRPr="004E010A" w:rsidRDefault="008A49EA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o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falni zemljitresi na području Crne Gore i u svijetu </w:t>
            </w:r>
            <w:r>
              <w:rPr>
                <w:rFonts w:ascii="Corbel" w:hAnsi="Corbel" w:cs="Times New Roman"/>
                <w:sz w:val="24"/>
                <w:szCs w:val="24"/>
              </w:rPr>
              <w:t>(I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6862E05A" w14:textId="77777777" w:rsidR="008A49EA" w:rsidRDefault="008A49EA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>seizmič</w:t>
            </w:r>
            <w:r>
              <w:rPr>
                <w:rFonts w:ascii="Corbel" w:hAnsi="Corbel" w:cs="Times New Roman"/>
                <w:sz w:val="24"/>
                <w:szCs w:val="24"/>
              </w:rPr>
              <w:t>ke ploče (Geog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</w:p>
          <w:p w14:paraId="3445D661" w14:textId="77777777" w:rsidR="008A49EA" w:rsidRPr="004E010A" w:rsidRDefault="008A49EA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evakuacija, spretnost, sigurni položaji (Fizičko vaspitanje)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i sl.</w:t>
            </w:r>
          </w:p>
          <w:p w14:paraId="763E207A" w14:textId="77777777" w:rsidR="008A49EA" w:rsidRDefault="008A49EA" w:rsidP="00603242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AC0FA9A" w14:textId="4026E043" w:rsidR="00897CDC" w:rsidRDefault="00897CDC" w:rsidP="00603242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</w:p>
    <w:p w14:paraId="2E763CEA" w14:textId="77777777" w:rsidR="00445F2D" w:rsidRPr="0086525F" w:rsidRDefault="00445F2D" w:rsidP="00603242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</w:p>
    <w:p w14:paraId="485ABF1C" w14:textId="77777777" w:rsidR="00897CDC" w:rsidRDefault="00897CDC" w:rsidP="00603242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</w:p>
    <w:p w14:paraId="5C6274DB" w14:textId="77777777" w:rsidR="007F2FDC" w:rsidRPr="009247C9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3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563CC3ED" w14:textId="77777777" w:rsidTr="003C734B">
        <w:tc>
          <w:tcPr>
            <w:tcW w:w="9016" w:type="dxa"/>
            <w:shd w:val="pct5" w:color="auto" w:fill="auto"/>
          </w:tcPr>
          <w:p w14:paraId="4829CDAD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06C430B4" w14:textId="6ACA5276" w:rsidR="002D6292" w:rsidRPr="00482CD0" w:rsidRDefault="00482CD0" w:rsidP="0045472A">
            <w:pPr>
              <w:jc w:val="both"/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="009F246D" w:rsidRPr="00605295">
              <w:rPr>
                <w:rFonts w:ascii="Corbel" w:hAnsi="Corbel"/>
                <w:color w:val="0070C0"/>
              </w:rPr>
              <w:t xml:space="preserve"> </w:t>
            </w:r>
            <w:r w:rsidR="009F246D" w:rsidRPr="00A9439C">
              <w:rPr>
                <w:rFonts w:ascii="Corbel" w:hAnsi="Corbel"/>
              </w:rPr>
              <w:t xml:space="preserve">GEOLOŠKIH HAZARDA </w:t>
            </w:r>
            <w:r w:rsidR="009F246D">
              <w:rPr>
                <w:rFonts w:ascii="Corbel" w:hAnsi="Corbel"/>
                <w:color w:val="0070C0"/>
              </w:rPr>
              <w:t>-</w:t>
            </w:r>
            <w:r w:rsidR="009F246D" w:rsidRPr="002C5B8E">
              <w:rPr>
                <w:rFonts w:ascii="Corbel" w:hAnsi="Corbel" w:cs="Times New Roman"/>
              </w:rPr>
              <w:t xml:space="preserve"> </w:t>
            </w:r>
            <w:r w:rsidRPr="00482CD0">
              <w:rPr>
                <w:rFonts w:ascii="Corbel" w:hAnsi="Corbel" w:cs="Times New Roman"/>
                <w:b/>
              </w:rPr>
              <w:t xml:space="preserve"> ODRONA I KLIZIŠTA.</w:t>
            </w:r>
          </w:p>
          <w:p w14:paraId="2F8D2E7A" w14:textId="77777777" w:rsidR="002D6292" w:rsidRDefault="002D6292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17D92523" w14:textId="77777777" w:rsidTr="003C734B">
        <w:tc>
          <w:tcPr>
            <w:tcW w:w="9016" w:type="dxa"/>
          </w:tcPr>
          <w:p w14:paraId="7435517B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C83DB96" w14:textId="77777777" w:rsidR="002D6292" w:rsidRPr="0086525F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298BE5BB" w14:textId="77777777" w:rsidR="002D6292" w:rsidRPr="00C20101" w:rsidRDefault="002D6292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76F90169" w14:textId="77777777" w:rsidR="002D6292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9B8081D" w14:textId="77777777" w:rsidR="009333A1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poznaje pojam, vrste klizišta i odrona;</w:t>
            </w:r>
          </w:p>
          <w:p w14:paraId="341C1AD3" w14:textId="77777777" w:rsidR="003F3F73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objašnjava uzroke i posljedice nastanka klizišta i odrona;</w:t>
            </w:r>
          </w:p>
          <w:p w14:paraId="353DE5C6" w14:textId="399097C8" w:rsidR="003F3F73" w:rsidRPr="003F3F73" w:rsidRDefault="00A9439C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procjenjuje</w:t>
            </w:r>
            <w:r w:rsidR="003F3F73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rizike pojave odrona i kližišta (</w:t>
            </w:r>
            <w:r w:rsidR="003F3F73">
              <w:rPr>
                <w:rFonts w:ascii="Corbel" w:hAnsi="Corbel"/>
                <w:color w:val="000000" w:themeColor="text1"/>
                <w:sz w:val="24"/>
                <w:szCs w:val="24"/>
              </w:rPr>
              <w:t>v</w:t>
            </w:r>
            <w:r w:rsidR="003F3F73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ožnja</w:t>
            </w:r>
            <w:r w:rsid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3F3F73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tokom</w:t>
            </w:r>
            <w:r w:rsid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jakih </w:t>
            </w:r>
            <w:r w:rsidR="003F3F73" w:rsidRPr="00A9439C">
              <w:rPr>
                <w:rFonts w:ascii="Corbel" w:hAnsi="Corbel"/>
                <w:sz w:val="24"/>
                <w:szCs w:val="24"/>
              </w:rPr>
              <w:t>kiš</w:t>
            </w:r>
            <w:r w:rsidR="009F246D" w:rsidRPr="00A9439C">
              <w:rPr>
                <w:rFonts w:ascii="Corbel" w:hAnsi="Corbel"/>
                <w:sz w:val="24"/>
                <w:szCs w:val="24"/>
              </w:rPr>
              <w:t>a</w:t>
            </w:r>
            <w:r w:rsid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je opasna; predjeli gdje je šuma pos</w:t>
            </w:r>
            <w:r w:rsidR="0045472A">
              <w:rPr>
                <w:rFonts w:ascii="Corbel" w:hAnsi="Corbel"/>
                <w:color w:val="000000" w:themeColor="text1"/>
                <w:sz w:val="24"/>
                <w:szCs w:val="24"/>
              </w:rPr>
              <w:t>jećena mogu biti podložni odronima i klizištima</w:t>
            </w:r>
            <w:r w:rsid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sl.)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22A49D98" w14:textId="3334FF48" w:rsidR="009333A1" w:rsidRPr="003F3F73" w:rsidRDefault="00A9439C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poznaje</w:t>
            </w:r>
            <w:r w:rsidR="009333A1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najznačajnija klizišta na prostoru Crne Gore;</w:t>
            </w:r>
          </w:p>
          <w:p w14:paraId="203EA0B2" w14:textId="77777777" w:rsidR="009333A1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poznaje bezbjedno ponašanje u slučaju klizišta i odrona;</w:t>
            </w:r>
          </w:p>
          <w:p w14:paraId="1DA7834A" w14:textId="77777777" w:rsidR="009333A1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poznaje načine smanjenja rizika od nastanka klizišta i odrona.</w:t>
            </w:r>
          </w:p>
          <w:p w14:paraId="3E647152" w14:textId="77777777" w:rsidR="009333A1" w:rsidRDefault="009333A1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2E5C1C8C" w14:textId="77777777" w:rsidR="002D6292" w:rsidRPr="00C77DCF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1EC004D2" w14:textId="69F4F835" w:rsidR="002D6292" w:rsidRDefault="00585E75" w:rsidP="009F246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85E7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upozorava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na mogućnost pojave klizišta u periodima velikih kiša, poplava, zemlj</w:t>
            </w:r>
            <w:r w:rsidR="009F246D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tresa, požara i sl.</w:t>
            </w:r>
            <w:r w:rsidR="0045472A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4785BD96" w14:textId="211A9F88" w:rsidR="00585E75" w:rsidRDefault="00585E75" w:rsidP="00B33FB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planira put zavisno od vremenskih uslova</w:t>
            </w:r>
            <w:r w:rsidR="0045472A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70C70067" w14:textId="0CBBCB56" w:rsidR="00585E75" w:rsidRDefault="00585E75" w:rsidP="00B33FB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rijavljuje ukoliko primjeti odr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on na putu, pruzi i sl.</w:t>
            </w:r>
          </w:p>
          <w:p w14:paraId="1D675240" w14:textId="77777777" w:rsidR="00585E75" w:rsidRDefault="00585E75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FCB2B35" w14:textId="77777777" w:rsidR="002D6292" w:rsidRPr="0053638A" w:rsidRDefault="002D629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0454E72" w14:textId="1FAA2145" w:rsidR="00585E75" w:rsidRPr="00585E75" w:rsidRDefault="00585E75" w:rsidP="00B33F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585E75">
              <w:rPr>
                <w:rFonts w:ascii="Corbel" w:hAnsi="Corbel"/>
                <w:sz w:val="24"/>
                <w:szCs w:val="24"/>
              </w:rPr>
              <w:t>zalaže se za za</w:t>
            </w:r>
            <w:r w:rsidR="0045472A">
              <w:rPr>
                <w:rFonts w:ascii="Corbel" w:hAnsi="Corbel"/>
                <w:sz w:val="24"/>
                <w:szCs w:val="24"/>
              </w:rPr>
              <w:t>š</w:t>
            </w:r>
            <w:r w:rsidRPr="00585E75">
              <w:rPr>
                <w:rFonts w:ascii="Corbel" w:hAnsi="Corbel"/>
                <w:sz w:val="24"/>
                <w:szCs w:val="24"/>
              </w:rPr>
              <w:t>titu životne sredine</w:t>
            </w:r>
            <w:r>
              <w:rPr>
                <w:rFonts w:ascii="Corbel" w:hAnsi="Corbel"/>
                <w:sz w:val="24"/>
                <w:szCs w:val="24"/>
              </w:rPr>
              <w:t>, posebno zaštitu šuma</w:t>
            </w:r>
            <w:r w:rsidR="009F246D">
              <w:rPr>
                <w:rFonts w:ascii="Corbel" w:hAnsi="Corbel"/>
                <w:sz w:val="24"/>
                <w:szCs w:val="24"/>
              </w:rPr>
              <w:t>,</w:t>
            </w:r>
          </w:p>
          <w:p w14:paraId="0DDF3C1D" w14:textId="77777777" w:rsidR="00585E75" w:rsidRDefault="00585E75" w:rsidP="00B33F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585E75">
              <w:rPr>
                <w:rFonts w:ascii="Corbel" w:hAnsi="Corbel"/>
                <w:sz w:val="24"/>
                <w:szCs w:val="24"/>
              </w:rPr>
              <w:t>upozorava druge na opasnosti od</w:t>
            </w:r>
            <w:r>
              <w:rPr>
                <w:rFonts w:ascii="Corbel" w:hAnsi="Corbel"/>
                <w:sz w:val="24"/>
                <w:szCs w:val="24"/>
              </w:rPr>
              <w:t xml:space="preserve"> odrona i klizišta</w:t>
            </w:r>
            <w:r w:rsidRPr="00585E75">
              <w:rPr>
                <w:rFonts w:ascii="Corbel" w:hAnsi="Corbel"/>
                <w:sz w:val="24"/>
                <w:szCs w:val="24"/>
              </w:rPr>
              <w:t xml:space="preserve">, </w:t>
            </w:r>
          </w:p>
          <w:p w14:paraId="4811F010" w14:textId="234B3042" w:rsidR="002D6292" w:rsidRDefault="00585E75" w:rsidP="00B33F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585E75">
              <w:rPr>
                <w:rFonts w:ascii="Corbel" w:hAnsi="Corbel"/>
                <w:sz w:val="24"/>
                <w:szCs w:val="24"/>
              </w:rPr>
              <w:t xml:space="preserve">predlaže </w:t>
            </w:r>
            <w:r w:rsidRPr="00A9439C">
              <w:rPr>
                <w:rFonts w:ascii="Corbel" w:hAnsi="Corbel"/>
                <w:sz w:val="24"/>
                <w:szCs w:val="24"/>
              </w:rPr>
              <w:t>preventivne</w:t>
            </w:r>
            <w:r w:rsidR="009F246D" w:rsidRPr="00A9439C">
              <w:rPr>
                <w:rFonts w:ascii="Corbel" w:hAnsi="Corbel"/>
                <w:sz w:val="24"/>
                <w:szCs w:val="24"/>
              </w:rPr>
              <w:t>, operativne i sanacione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  <w:p w14:paraId="7333733F" w14:textId="77777777" w:rsidR="00585E75" w:rsidRDefault="00585E75" w:rsidP="00585E7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11F658E5" w14:textId="77777777" w:rsidTr="003C734B">
        <w:tc>
          <w:tcPr>
            <w:tcW w:w="9016" w:type="dxa"/>
          </w:tcPr>
          <w:p w14:paraId="00725CE7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E62AB56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6A53DC88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E402DFD" w14:textId="5F8A010F" w:rsidR="00585E75" w:rsidRPr="004E010A" w:rsidRDefault="00585E75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>izvještaji, reportaže o posl</w:t>
            </w:r>
            <w:r w:rsidR="0045472A">
              <w:rPr>
                <w:rFonts w:ascii="Corbel" w:hAnsi="Corbel" w:cs="Times New Roman"/>
                <w:sz w:val="24"/>
                <w:szCs w:val="24"/>
              </w:rPr>
              <w:t>jedi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cama </w:t>
            </w:r>
            <w:r>
              <w:rPr>
                <w:rFonts w:ascii="Corbel" w:hAnsi="Corbel" w:cs="Times New Roman"/>
                <w:sz w:val="24"/>
                <w:szCs w:val="24"/>
              </w:rPr>
              <w:t>odrona i klizišta 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F3121EB" w14:textId="7983DBD3" w:rsidR="00585E75" w:rsidRDefault="00585E75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AEF1A7F" w14:textId="52951D4B" w:rsidR="00585E75" w:rsidRPr="001538C8" w:rsidRDefault="00585E75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obavještavanje nadle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ž</w:t>
            </w:r>
            <w:r>
              <w:rPr>
                <w:rFonts w:ascii="Corbel" w:hAnsi="Corbel" w:cs="Times New Roman"/>
                <w:sz w:val="24"/>
                <w:szCs w:val="24"/>
              </w:rPr>
              <w:t>nih u slučaju odrona na putu, pruzi i sl. (razvoj vještina govorne komunikacije)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1D86A27" w14:textId="10308F5A" w:rsidR="00585E75" w:rsidRPr="004E010A" w:rsidRDefault="00585E75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o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falni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odroni i klizišta 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na području Crne Gore i u svijetu </w:t>
            </w:r>
            <w:r>
              <w:rPr>
                <w:rFonts w:ascii="Corbel" w:hAnsi="Corbel" w:cs="Times New Roman"/>
                <w:sz w:val="24"/>
                <w:szCs w:val="24"/>
              </w:rPr>
              <w:t>(I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66D4935" w14:textId="31F8292B" w:rsidR="00585E75" w:rsidRDefault="00585E75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karakteristike zemljišta (Geog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99E7DCC" w14:textId="77777777" w:rsidR="00585E75" w:rsidRPr="004E010A" w:rsidRDefault="00E46A59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evakuacija, spretnost 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(Fizičko vaspitanje) i sl.</w:t>
            </w:r>
          </w:p>
          <w:p w14:paraId="304CEB94" w14:textId="77777777" w:rsidR="002D6292" w:rsidRDefault="002D6292" w:rsidP="00585E7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2BD11A6" w14:textId="6A55B804" w:rsidR="0086525F" w:rsidRDefault="0086525F" w:rsidP="0086525F">
      <w:pPr>
        <w:rPr>
          <w:rFonts w:ascii="Corbel" w:hAnsi="Corbel"/>
          <w:sz w:val="24"/>
          <w:szCs w:val="24"/>
        </w:rPr>
      </w:pPr>
    </w:p>
    <w:p w14:paraId="758156D4" w14:textId="77777777" w:rsidR="00445F2D" w:rsidRDefault="00445F2D" w:rsidP="0086525F">
      <w:pPr>
        <w:rPr>
          <w:rFonts w:ascii="Corbel" w:hAnsi="Corbel"/>
          <w:sz w:val="24"/>
          <w:szCs w:val="24"/>
        </w:rPr>
      </w:pPr>
    </w:p>
    <w:p w14:paraId="1A5AD996" w14:textId="4A92B640" w:rsidR="009E1223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4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p w14:paraId="79669767" w14:textId="77777777" w:rsidR="00445F2D" w:rsidRPr="009247C9" w:rsidRDefault="00445F2D" w:rsidP="009247C9">
      <w:pPr>
        <w:jc w:val="both"/>
        <w:rPr>
          <w:rFonts w:ascii="Corbel" w:hAnsi="Corbel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76F2A11D" w14:textId="77777777" w:rsidTr="003C734B">
        <w:tc>
          <w:tcPr>
            <w:tcW w:w="9016" w:type="dxa"/>
            <w:shd w:val="pct5" w:color="auto" w:fill="auto"/>
          </w:tcPr>
          <w:p w14:paraId="2A59FF86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59AC7BB7" w14:textId="48D057EB" w:rsidR="00D52910" w:rsidRPr="00D52910" w:rsidRDefault="00482CD0" w:rsidP="00D52910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Pr="00482CD0">
              <w:rPr>
                <w:rFonts w:ascii="Corbel" w:hAnsi="Corbel" w:cs="Times New Roman"/>
                <w:b/>
              </w:rPr>
              <w:t xml:space="preserve"> </w:t>
            </w:r>
            <w:r w:rsidR="009F246D" w:rsidRPr="00A9439C">
              <w:rPr>
                <w:rFonts w:ascii="Corbel" w:hAnsi="Corbel" w:cs="Times New Roman"/>
              </w:rPr>
              <w:t>HIDROMETEOROLOŠKIH HAZARDA</w:t>
            </w:r>
            <w:r w:rsidR="009F246D" w:rsidRPr="00A9439C">
              <w:rPr>
                <w:rFonts w:ascii="Corbel" w:hAnsi="Corbel" w:cs="Times New Roman"/>
                <w:b/>
              </w:rPr>
              <w:t xml:space="preserve"> - </w:t>
            </w:r>
            <w:r w:rsidRPr="00482CD0">
              <w:rPr>
                <w:rFonts w:ascii="Corbel" w:hAnsi="Corbel" w:cs="Times New Roman"/>
                <w:b/>
              </w:rPr>
              <w:t xml:space="preserve">EKSTREMNIH METEOROLOŠKIH POJAVA </w:t>
            </w:r>
          </w:p>
          <w:p w14:paraId="4912F29F" w14:textId="77777777" w:rsidR="002D6292" w:rsidRDefault="002D6292" w:rsidP="00D5291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67E2FF95" w14:textId="77777777" w:rsidTr="003C734B">
        <w:tc>
          <w:tcPr>
            <w:tcW w:w="9016" w:type="dxa"/>
          </w:tcPr>
          <w:p w14:paraId="551BD031" w14:textId="77777777" w:rsidR="002D6292" w:rsidRDefault="002D629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70ECEFB" w14:textId="77777777" w:rsidR="002D6292" w:rsidRPr="0086525F" w:rsidRDefault="002D629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7E272B3A" w14:textId="77777777" w:rsidR="002D6292" w:rsidRDefault="002D6292" w:rsidP="00445F2D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3FB24B2E" w14:textId="77777777" w:rsidR="002D6292" w:rsidRDefault="002D6292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35FAE7F9" w14:textId="779C13A3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poznaje uzroke nastanka (do ovog stanja dolazi u uslovima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9439C">
              <w:rPr>
                <w:rFonts w:ascii="Corbel" w:hAnsi="Corbel"/>
                <w:sz w:val="24"/>
                <w:szCs w:val="24"/>
              </w:rPr>
              <w:t>povišene spoljne temperature i visokog procenta vlažnosti vazduha, kao i zbog prenapornog rada)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</w:p>
          <w:p w14:paraId="75A20123" w14:textId="70CDA321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lastRenderedPageBreak/>
              <w:t>poznaje simptome toplotnog udara (visoka t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j</w:t>
            </w:r>
            <w:r w:rsidRPr="00A9439C">
              <w:rPr>
                <w:rFonts w:ascii="Corbel" w:hAnsi="Corbel"/>
                <w:sz w:val="24"/>
                <w:szCs w:val="24"/>
              </w:rPr>
              <w:t>elesna temperatura (iznad 40°C),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9439C">
              <w:rPr>
                <w:rFonts w:ascii="Corbel" w:hAnsi="Corbel"/>
                <w:sz w:val="24"/>
                <w:szCs w:val="24"/>
              </w:rPr>
              <w:t>suva i vruća koža,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9439C">
              <w:rPr>
                <w:rFonts w:ascii="Corbel" w:hAnsi="Corbel"/>
                <w:sz w:val="24"/>
                <w:szCs w:val="24"/>
              </w:rPr>
              <w:t>otežano disanje, ubrzan rad srca, vrtoglavica, glavobolja, umor, mučnina i povraćanje, gubitak svijesti i odsustvo znojenja)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</w:p>
          <w:p w14:paraId="63129911" w14:textId="6966B036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poznaje način kako može rashladiti i pomoći osobi kod koje se prepoznaju simptomi toplotnog udara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</w:p>
          <w:p w14:paraId="5B871D08" w14:textId="2B66D86A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zna da jake sn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ij</w:t>
            </w:r>
            <w:r w:rsidRPr="00A9439C">
              <w:rPr>
                <w:rFonts w:ascii="Corbel" w:hAnsi="Corbel"/>
                <w:sz w:val="24"/>
                <w:szCs w:val="24"/>
              </w:rPr>
              <w:t>ežne padavine, ekstremna hladnoća i dugotrajno izlaganje niskim temperaturama mogu izazvati hipotermiju kod pojedinaca i paralisati život i funkcionisanje zajednice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</w:p>
          <w:p w14:paraId="69719F69" w14:textId="23891CD2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zna simptome hipertenzije i način kako može pomoći osobi kod koje primijeti simptome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</w:p>
          <w:p w14:paraId="46FD6160" w14:textId="3568CFD6" w:rsidR="007E1F7A" w:rsidRPr="00A9439C" w:rsidRDefault="00143FC1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 xml:space="preserve">zna simptome hipotermije i način kako može pomoći osobi kod koje primijeti simptome </w:t>
            </w:r>
            <w:r w:rsidR="007E1F7A" w:rsidRPr="00A9439C">
              <w:rPr>
                <w:rFonts w:ascii="Corbel" w:hAnsi="Corbel"/>
                <w:sz w:val="24"/>
                <w:szCs w:val="24"/>
              </w:rPr>
              <w:t>hipotermije (smrzavanja)</w:t>
            </w:r>
          </w:p>
          <w:p w14:paraId="018D7EBD" w14:textId="2676C0DE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zna šta treba da radi u uslovima sn</w:t>
            </w:r>
            <w:r w:rsidR="00445F2D">
              <w:rPr>
                <w:rFonts w:ascii="Corbel" w:hAnsi="Corbel"/>
                <w:sz w:val="24"/>
                <w:szCs w:val="24"/>
              </w:rPr>
              <w:t>i</w:t>
            </w:r>
            <w:r w:rsidRPr="00A9439C">
              <w:rPr>
                <w:rFonts w:ascii="Corbel" w:hAnsi="Corbel"/>
                <w:sz w:val="24"/>
                <w:szCs w:val="24"/>
              </w:rPr>
              <w:t>ježne oluje ukoliko se nalazi napolju, u kolima i sl.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,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C43CA7D" w14:textId="315B793E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poznaje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 xml:space="preserve"> načine postupanja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za vrijeme ekst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>r</w:t>
            </w:r>
            <w:r w:rsidRPr="00A9439C">
              <w:rPr>
                <w:rFonts w:ascii="Corbel" w:hAnsi="Corbel"/>
                <w:sz w:val="24"/>
                <w:szCs w:val="24"/>
              </w:rPr>
              <w:t>emnih oluja, jakih v</w:t>
            </w:r>
            <w:r w:rsidR="00445F2D">
              <w:rPr>
                <w:rFonts w:ascii="Corbel" w:hAnsi="Corbel"/>
                <w:sz w:val="24"/>
                <w:szCs w:val="24"/>
              </w:rPr>
              <w:t>j</w:t>
            </w:r>
            <w:r w:rsidRPr="00A9439C">
              <w:rPr>
                <w:rFonts w:ascii="Corbel" w:hAnsi="Corbel"/>
                <w:sz w:val="24"/>
                <w:szCs w:val="24"/>
              </w:rPr>
              <w:t>etrova, jakih i obil</w:t>
            </w:r>
            <w:r w:rsidR="00445F2D">
              <w:rPr>
                <w:rFonts w:ascii="Corbel" w:hAnsi="Corbel"/>
                <w:sz w:val="24"/>
                <w:szCs w:val="24"/>
              </w:rPr>
              <w:t>n</w:t>
            </w:r>
            <w:r w:rsidRPr="00A9439C">
              <w:rPr>
                <w:rFonts w:ascii="Corbel" w:hAnsi="Corbel"/>
                <w:sz w:val="24"/>
                <w:szCs w:val="24"/>
              </w:rPr>
              <w:t>ih padavina, udara groma i mogućeg grada i sl.</w:t>
            </w:r>
          </w:p>
          <w:p w14:paraId="3FBBEF3C" w14:textId="41AF0476" w:rsidR="007E1F7A" w:rsidRPr="00A9439C" w:rsidRDefault="007E1F7A" w:rsidP="00445F2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A9439C">
              <w:rPr>
                <w:rFonts w:ascii="Corbel" w:hAnsi="Corbel"/>
                <w:sz w:val="24"/>
                <w:szCs w:val="24"/>
              </w:rPr>
              <w:t>zna na koja su rizična mjesta za vrijeme oluje i udara groma na otvorenom</w:t>
            </w:r>
            <w:r w:rsidR="00143FC1" w:rsidRPr="00A9439C">
              <w:rPr>
                <w:rFonts w:ascii="Corbel" w:hAnsi="Corbel"/>
                <w:sz w:val="24"/>
                <w:szCs w:val="24"/>
              </w:rPr>
              <w:t xml:space="preserve"> itd.</w:t>
            </w:r>
            <w:r w:rsidRPr="00A9439C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7D59D43" w14:textId="77777777" w:rsidR="007E1F7A" w:rsidRDefault="007E1F7A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8FEE802" w14:textId="77777777" w:rsidR="002D6292" w:rsidRDefault="002D6292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7617784E" w14:textId="5271DAFD" w:rsidR="004D2E89" w:rsidRPr="00E925C7" w:rsidRDefault="00A9439C" w:rsidP="00445F2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nosi zaštitna sredst</w:t>
            </w:r>
            <w:r w:rsidR="00B53A8A" w:rsidRPr="00E925C7">
              <w:rPr>
                <w:rFonts w:ascii="Corbel" w:hAnsi="Corbel"/>
                <w:sz w:val="24"/>
                <w:szCs w:val="24"/>
              </w:rPr>
              <w:t>v</w:t>
            </w:r>
            <w:r w:rsidRPr="00E925C7">
              <w:rPr>
                <w:rFonts w:ascii="Corbel" w:hAnsi="Corbel"/>
                <w:sz w:val="24"/>
                <w:szCs w:val="24"/>
              </w:rPr>
              <w:t>a</w:t>
            </w:r>
            <w:r w:rsidR="00B53A8A" w:rsidRPr="00E925C7">
              <w:rPr>
                <w:rFonts w:ascii="Corbel" w:hAnsi="Corbel"/>
                <w:sz w:val="24"/>
                <w:szCs w:val="24"/>
              </w:rPr>
              <w:t xml:space="preserve"> i izbjegava otvoren prostor u vrijem</w:t>
            </w:r>
            <w:r w:rsidR="00445F2D">
              <w:rPr>
                <w:rFonts w:ascii="Corbel" w:hAnsi="Corbel"/>
                <w:sz w:val="24"/>
                <w:szCs w:val="24"/>
              </w:rPr>
              <w:t>e</w:t>
            </w:r>
            <w:r w:rsidR="00B53A8A" w:rsidRPr="00E925C7">
              <w:rPr>
                <w:rFonts w:ascii="Corbel" w:hAnsi="Corbel"/>
                <w:sz w:val="24"/>
                <w:szCs w:val="24"/>
              </w:rPr>
              <w:t xml:space="preserve"> velikih vrućina</w:t>
            </w:r>
            <w:r w:rsidR="00445F2D">
              <w:rPr>
                <w:rFonts w:ascii="Corbel" w:hAnsi="Corbel"/>
                <w:sz w:val="24"/>
                <w:szCs w:val="24"/>
              </w:rPr>
              <w:t>,</w:t>
            </w:r>
          </w:p>
          <w:p w14:paraId="7D6F3188" w14:textId="774540B1" w:rsidR="00B53A8A" w:rsidRDefault="00B53A8A" w:rsidP="00445F2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obla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č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 se primjereno u slučaju jak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h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sn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ježnih padavina, ekstremnih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hladnoća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2DCC2F82" w14:textId="1C149E76" w:rsidR="007E1F7A" w:rsidRPr="004D2E89" w:rsidRDefault="004D2E89" w:rsidP="00445F2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vrije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me oluja izb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egava</w:t>
            </w:r>
            <w:r w:rsidRPr="00143FC1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kontakt sa kuhinjskim i kupatilskim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lavinama, radijatorima i drugim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metalnim p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redmetima, budući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da su provodnici.</w:t>
            </w:r>
          </w:p>
          <w:p w14:paraId="0D4766DF" w14:textId="77777777" w:rsidR="007E1F7A" w:rsidRDefault="007E1F7A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074227EC" w14:textId="77777777" w:rsidR="002D6292" w:rsidRDefault="002D6292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00230F9" w14:textId="7DF8E967" w:rsidR="00B53A8A" w:rsidRPr="00B53A8A" w:rsidRDefault="00B53A8A" w:rsidP="00445F2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zalaže se za oprezno postupanje u vrijeme ekstremnih meteoroloških pojava k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o što su ekstremne vrućine, ekstremne hladnoće, oluje i udari groma</w:t>
            </w:r>
            <w:r w:rsidR="00FA1E2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F1D88B0" w14:textId="30A1AD71" w:rsidR="00B53A8A" w:rsidRPr="00B53A8A" w:rsidRDefault="00B53A8A" w:rsidP="00445F2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upozorava druge na opasnosti od ekstremnih meteoroloških pojava</w:t>
            </w:r>
            <w:r w:rsidR="00FA1E2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B11A5AC" w14:textId="0B569058" w:rsidR="00B53A8A" w:rsidRPr="00C80FA2" w:rsidRDefault="00B53A8A" w:rsidP="00445F2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predlaže preventivne</w:t>
            </w:r>
            <w:r w:rsidR="00FA1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r w:rsidR="00FA1E29" w:rsidRPr="00E925C7">
              <w:rPr>
                <w:rFonts w:ascii="Corbel" w:hAnsi="Corbel"/>
                <w:sz w:val="24"/>
                <w:szCs w:val="24"/>
              </w:rPr>
              <w:t>operativne i sanacione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  <w:p w14:paraId="1F0D9A3E" w14:textId="77777777" w:rsidR="00B53A8A" w:rsidRDefault="00B53A8A" w:rsidP="00445F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00235517" w14:textId="77777777" w:rsidTr="003C734B">
        <w:tc>
          <w:tcPr>
            <w:tcW w:w="9016" w:type="dxa"/>
          </w:tcPr>
          <w:p w14:paraId="0A73E6C7" w14:textId="77777777" w:rsidR="002D6292" w:rsidRDefault="002D629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B690622" w14:textId="77777777" w:rsidR="002D6292" w:rsidRDefault="002D629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271D15C7" w14:textId="77777777" w:rsidR="002D6292" w:rsidRDefault="002D629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1D93B73" w14:textId="13D8C15A" w:rsidR="00C80FA2" w:rsidRPr="00C80FA2" w:rsidRDefault="00C80FA2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80FA2">
              <w:rPr>
                <w:rFonts w:ascii="Corbel" w:hAnsi="Corbel" w:cs="Times New Roman"/>
                <w:sz w:val="24"/>
                <w:szCs w:val="24"/>
              </w:rPr>
              <w:t>izvještaji, reportaže o posljedicama ekstremnih meteoroloških pojava k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a</w:t>
            </w:r>
            <w:r w:rsidRPr="00C80FA2">
              <w:rPr>
                <w:rFonts w:ascii="Corbel" w:hAnsi="Corbel" w:cs="Times New Roman"/>
                <w:sz w:val="24"/>
                <w:szCs w:val="24"/>
              </w:rPr>
              <w:t>o što su ekstremne vrućine, ekstremn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e hladnoće, oluje i udari groma </w:t>
            </w:r>
            <w:r w:rsidRPr="00C80FA2">
              <w:rPr>
                <w:rFonts w:ascii="Corbel" w:hAnsi="Corbel" w:cs="Times New Roman"/>
                <w:sz w:val="24"/>
                <w:szCs w:val="24"/>
              </w:rPr>
              <w:t>(neumjetnički tekstivi)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5CA818C" w14:textId="7D7E4DEB" w:rsidR="00C80FA2" w:rsidRDefault="00C80FA2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4D8985F" w14:textId="7180215C" w:rsidR="00C80FA2" w:rsidRDefault="00C80FA2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klimatske karakteristike Crne Gore (Geog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45A5D69" w14:textId="5B8CC353" w:rsidR="00C80FA2" w:rsidRDefault="00C80FA2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elektricitet (Fizika)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9BE6A5F" w14:textId="77777777" w:rsidR="00C80FA2" w:rsidRPr="004E010A" w:rsidRDefault="00C80FA2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evakuacija, spretnost (Fizičko vaspitanje) i sl.</w:t>
            </w:r>
          </w:p>
          <w:p w14:paraId="1903A790" w14:textId="77777777" w:rsidR="00C80FA2" w:rsidRDefault="00C80FA2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C400C44" w14:textId="77777777" w:rsidR="002D6292" w:rsidRDefault="002D6292" w:rsidP="00445F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683F24D" w14:textId="580B2A31" w:rsidR="009E1223" w:rsidRDefault="009E1223" w:rsidP="0086525F">
      <w:pPr>
        <w:rPr>
          <w:rFonts w:ascii="Corbel" w:hAnsi="Corbel"/>
          <w:sz w:val="24"/>
          <w:szCs w:val="24"/>
        </w:rPr>
      </w:pPr>
    </w:p>
    <w:p w14:paraId="3F5E7417" w14:textId="7EB04B6E" w:rsidR="00445F2D" w:rsidRDefault="00445F2D" w:rsidP="0086525F">
      <w:pPr>
        <w:rPr>
          <w:rFonts w:ascii="Corbel" w:hAnsi="Corbel"/>
          <w:sz w:val="24"/>
          <w:szCs w:val="24"/>
        </w:rPr>
      </w:pPr>
    </w:p>
    <w:p w14:paraId="4C4AC401" w14:textId="3F4E8A38" w:rsidR="00445F2D" w:rsidRDefault="00445F2D" w:rsidP="0086525F">
      <w:pPr>
        <w:rPr>
          <w:rFonts w:ascii="Corbel" w:hAnsi="Corbel"/>
          <w:sz w:val="24"/>
          <w:szCs w:val="24"/>
        </w:rPr>
      </w:pPr>
    </w:p>
    <w:p w14:paraId="43196534" w14:textId="77777777" w:rsidR="00445F2D" w:rsidRDefault="00445F2D" w:rsidP="0086525F">
      <w:pPr>
        <w:rPr>
          <w:rFonts w:ascii="Corbel" w:hAnsi="Corbel"/>
          <w:sz w:val="24"/>
          <w:szCs w:val="24"/>
        </w:rPr>
      </w:pPr>
    </w:p>
    <w:p w14:paraId="0716E376" w14:textId="674E7947" w:rsidR="00482CD0" w:rsidRPr="00445F2D" w:rsidRDefault="00D56211" w:rsidP="00445F2D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5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7CA5EFC6" w14:textId="77777777" w:rsidTr="003C734B">
        <w:tc>
          <w:tcPr>
            <w:tcW w:w="9016" w:type="dxa"/>
            <w:shd w:val="pct5" w:color="auto" w:fill="auto"/>
          </w:tcPr>
          <w:p w14:paraId="1420D573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4AA95D5D" w14:textId="423FB698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="009F246D">
              <w:rPr>
                <w:rFonts w:ascii="Corbel" w:hAnsi="Corbel" w:cs="Times New Roman"/>
                <w:b/>
              </w:rPr>
              <w:t xml:space="preserve"> </w:t>
            </w:r>
            <w:r w:rsidR="009F246D" w:rsidRPr="00E925C7">
              <w:rPr>
                <w:rFonts w:ascii="Corbel" w:hAnsi="Corbel" w:cs="Times New Roman"/>
              </w:rPr>
              <w:t>HIDROMETEOROLOŠKIH HAZARDA -</w:t>
            </w:r>
            <w:r w:rsidR="002C5B8E" w:rsidRPr="00E925C7">
              <w:rPr>
                <w:rFonts w:ascii="Corbel" w:hAnsi="Corbel" w:cs="Times New Roman"/>
                <w:b/>
              </w:rPr>
              <w:t xml:space="preserve"> </w:t>
            </w:r>
            <w:r w:rsidR="002C5B8E">
              <w:rPr>
                <w:rFonts w:ascii="Corbel" w:hAnsi="Corbel" w:cs="Times New Roman"/>
                <w:b/>
              </w:rPr>
              <w:t>POPLAVE</w:t>
            </w:r>
          </w:p>
          <w:p w14:paraId="5E6FA8A7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13C0AF31" w14:textId="77777777" w:rsidTr="003C734B">
        <w:tc>
          <w:tcPr>
            <w:tcW w:w="9016" w:type="dxa"/>
          </w:tcPr>
          <w:p w14:paraId="04EC685C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C6C3469" w14:textId="77777777" w:rsidR="00482CD0" w:rsidRPr="0086525F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5E2399AD" w14:textId="77777777" w:rsidR="00482CD0" w:rsidRPr="00C20101" w:rsidRDefault="00482CD0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16CB73AB" w14:textId="77777777" w:rsidR="00482CD0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0E84D714" w14:textId="2BDBD83F" w:rsidR="008939A8" w:rsidRPr="00445F2D" w:rsidRDefault="00AD74C0" w:rsidP="00445F2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poznaje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pojam poplava, razlikuju vrste; prepoznaje uzroke i karakteristike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939A8" w:rsidRPr="00445F2D">
              <w:rPr>
                <w:rFonts w:ascii="Corbel" w:hAnsi="Corbel"/>
                <w:color w:val="000000" w:themeColor="text1"/>
                <w:sz w:val="24"/>
                <w:szCs w:val="24"/>
              </w:rPr>
              <w:t>poplava;</w:t>
            </w:r>
          </w:p>
          <w:p w14:paraId="193BC6ED" w14:textId="77777777" w:rsidR="008939A8" w:rsidRPr="00134D41" w:rsidRDefault="008939A8" w:rsidP="00445F2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poznaje načine smanjenja rizika od nastanka poplava;</w:t>
            </w:r>
          </w:p>
          <w:p w14:paraId="254B2F77" w14:textId="09D35FB5" w:rsidR="008939A8" w:rsidRPr="00134D41" w:rsidRDefault="008939A8" w:rsidP="00445F2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procjenjuje ugroženost poplavama u Crnoj Gori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u opštini gdje živi</w:t>
            </w: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068B901" w14:textId="77777777" w:rsidR="008939A8" w:rsidRPr="00134D41" w:rsidRDefault="008939A8" w:rsidP="00445F2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poznaje načine za preventivno djelovanje i pripremanje za reagovanje u slučaju poplava;</w:t>
            </w:r>
          </w:p>
          <w:p w14:paraId="5C8E2DDC" w14:textId="77777777" w:rsidR="00134D41" w:rsidRPr="00134D41" w:rsidRDefault="008939A8" w:rsidP="00445F2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poznaje uputstvo za postupanje za vrijeme poplava i šta raditi </w:t>
            </w:r>
            <w:r w:rsidR="00343C0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tokom </w:t>
            </w:r>
            <w:r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i poslije poplava.</w:t>
            </w:r>
          </w:p>
          <w:p w14:paraId="55822A3C" w14:textId="77777777" w:rsidR="008939A8" w:rsidRDefault="008939A8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D9B2D6A" w14:textId="77777777" w:rsidR="00482CD0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452A31BF" w14:textId="3C9A3BCE" w:rsidR="00E624CF" w:rsidRPr="008939A8" w:rsidRDefault="00E624CF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>učestvuje u čišćenju vodoto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k</w:t>
            </w:r>
            <w:r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>ova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, kanala, šahtova u svom mjestu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7EC33823" w14:textId="76CFAAC1" w:rsidR="008939A8" w:rsidRDefault="008939A8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identifikuje bezbjedna mjesta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</w:t>
            </w:r>
            <w:r w:rsidR="00AD74C0">
              <w:rPr>
                <w:rFonts w:ascii="Corbel" w:hAnsi="Corbel"/>
                <w:color w:val="000000" w:themeColor="text1"/>
                <w:sz w:val="24"/>
                <w:szCs w:val="24"/>
              </w:rPr>
              <w:t>kući i okolini</w:t>
            </w:r>
            <w:r w:rsidR="00AD74C0" w:rsidRPr="00E925C7">
              <w:rPr>
                <w:rFonts w:ascii="Corbel" w:hAnsi="Corbel"/>
                <w:sz w:val="24"/>
                <w:szCs w:val="24"/>
              </w:rPr>
              <w:t>,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i izrađuje lični plan </w:t>
            </w:r>
            <w:r w:rsidR="008305A2" w:rsidRPr="00E925C7">
              <w:rPr>
                <w:rFonts w:ascii="Corbel" w:hAnsi="Corbel"/>
                <w:sz w:val="24"/>
                <w:szCs w:val="24"/>
              </w:rPr>
              <w:t xml:space="preserve">zaštite i spašavanja sa šemom </w:t>
            </w:r>
            <w:r w:rsidRPr="00E925C7">
              <w:rPr>
                <w:rFonts w:ascii="Corbel" w:hAnsi="Corbel"/>
                <w:sz w:val="24"/>
                <w:szCs w:val="24"/>
              </w:rPr>
              <w:t>evakuacije</w:t>
            </w:r>
            <w:r w:rsidR="008305A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224D890F" w14:textId="6D58D16F" w:rsidR="008939A8" w:rsidRPr="008939A8" w:rsidRDefault="005A31E1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obezbjeđuje električne uređaje, 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tehniku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(tj. smješta ih na sigurna mjesta)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koji mogu biti izloženi po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lavi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38FBF1F" w14:textId="5EC3D322" w:rsidR="005A31E1" w:rsidRDefault="005A31E1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primjenjuje mjere sprečavanja epidemija (pije samo flaširanu vodu, koristi samo </w:t>
            </w:r>
            <w:r w:rsidRPr="005A31E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konzerviranu hranu,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pere</w:t>
            </w:r>
            <w:r w:rsidRPr="005A31E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134D41">
              <w:rPr>
                <w:rFonts w:ascii="Corbel" w:hAnsi="Corbel"/>
                <w:color w:val="000000" w:themeColor="text1"/>
                <w:sz w:val="24"/>
                <w:szCs w:val="24"/>
              </w:rPr>
              <w:t>ruke...)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CA3C45C" w14:textId="1987B2D2" w:rsidR="00E624CF" w:rsidRPr="005A31E1" w:rsidRDefault="00E624CF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prije upotrebe provjerava ispravnost vode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1B0A477" w14:textId="3CD7A6E7" w:rsidR="00E624CF" w:rsidRDefault="00E624CF" w:rsidP="00445F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vrši dezinfekciju stvari koje su bile izložene poplavi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70A20EB1" w14:textId="77777777" w:rsidR="008939A8" w:rsidRDefault="008939A8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41A959D" w14:textId="77777777" w:rsidR="00482CD0" w:rsidRPr="008939A8" w:rsidRDefault="00482CD0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AEA756F" w14:textId="382ACEE6" w:rsidR="008939A8" w:rsidRDefault="008939A8" w:rsidP="00445F2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939A8">
              <w:rPr>
                <w:rFonts w:ascii="Corbel" w:hAnsi="Corbel"/>
                <w:sz w:val="24"/>
                <w:szCs w:val="24"/>
              </w:rPr>
              <w:t>ponaša se odgovorno, ne baca otpad u rijeke, potoke i kanale i sl.</w:t>
            </w:r>
            <w:r w:rsidR="008305A2">
              <w:rPr>
                <w:rFonts w:ascii="Corbel" w:hAnsi="Corbel"/>
                <w:sz w:val="24"/>
                <w:szCs w:val="24"/>
              </w:rPr>
              <w:t>,</w:t>
            </w:r>
          </w:p>
          <w:p w14:paraId="6FA81583" w14:textId="66B682DA" w:rsidR="005A31E1" w:rsidRDefault="008939A8" w:rsidP="00445F2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zalaže se za za</w:t>
            </w:r>
            <w:r w:rsidR="008305A2">
              <w:rPr>
                <w:rFonts w:ascii="Corbel" w:hAnsi="Corbel"/>
                <w:sz w:val="24"/>
                <w:szCs w:val="24"/>
              </w:rPr>
              <w:t>š</w:t>
            </w:r>
            <w:r>
              <w:rPr>
                <w:rFonts w:ascii="Corbel" w:hAnsi="Corbel"/>
                <w:sz w:val="24"/>
                <w:szCs w:val="24"/>
              </w:rPr>
              <w:t>titu životne sredine</w:t>
            </w:r>
            <w:r w:rsidR="008305A2">
              <w:rPr>
                <w:rFonts w:ascii="Corbel" w:hAnsi="Corbel"/>
                <w:sz w:val="24"/>
                <w:szCs w:val="24"/>
              </w:rPr>
              <w:t>,</w:t>
            </w:r>
          </w:p>
          <w:p w14:paraId="1E4E3BE7" w14:textId="5E66D879" w:rsidR="008939A8" w:rsidRPr="00E925C7" w:rsidRDefault="005A31E1" w:rsidP="00445F2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upozorava druge na opasnosti od poplava, predlaže preventivne</w:t>
            </w:r>
            <w:r w:rsidR="008305A2" w:rsidRPr="00E925C7">
              <w:rPr>
                <w:rFonts w:ascii="Corbel" w:hAnsi="Corbel"/>
                <w:sz w:val="24"/>
                <w:szCs w:val="24"/>
              </w:rPr>
              <w:t>, operativne i sanacione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  <w:p w14:paraId="3A5CC364" w14:textId="77777777" w:rsidR="008939A8" w:rsidRPr="008939A8" w:rsidRDefault="008939A8" w:rsidP="008939A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489D058F" w14:textId="77777777" w:rsidTr="003C734B">
        <w:tc>
          <w:tcPr>
            <w:tcW w:w="9016" w:type="dxa"/>
          </w:tcPr>
          <w:p w14:paraId="620DB8CD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43776DAF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57B7AAEA" w14:textId="77777777" w:rsidR="00233761" w:rsidRDefault="00233761" w:rsidP="00233761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C24B2C4" w14:textId="74E83CB2" w:rsidR="00481546" w:rsidRPr="004E010A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izvještaji, reportaže o posljedicama </w:t>
            </w:r>
            <w:r>
              <w:rPr>
                <w:rFonts w:ascii="Corbel" w:hAnsi="Corbel" w:cs="Times New Roman"/>
                <w:sz w:val="24"/>
                <w:szCs w:val="24"/>
              </w:rPr>
              <w:t>poplava 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6EAE849" w14:textId="0C6D6C6F" w:rsidR="00481546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CDE259D" w14:textId="5CE583DD" w:rsidR="00481546" w:rsidRPr="001538C8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obavještavanje (razvoj vještina govorne komunikacije)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155E3DB" w14:textId="64B4F2A1" w:rsidR="00481546" w:rsidRPr="004E010A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o</w:t>
            </w:r>
            <w:r>
              <w:rPr>
                <w:rFonts w:ascii="Corbel" w:hAnsi="Corbel" w:cs="Times New Roman"/>
                <w:sz w:val="24"/>
                <w:szCs w:val="24"/>
              </w:rPr>
              <w:t>falne poplave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 na području Crne Gore i u svijetu </w:t>
            </w:r>
            <w:r>
              <w:rPr>
                <w:rFonts w:ascii="Corbel" w:hAnsi="Corbel" w:cs="Times New Roman"/>
                <w:sz w:val="24"/>
                <w:szCs w:val="24"/>
              </w:rPr>
              <w:t>(I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>
              <w:rPr>
                <w:rFonts w:ascii="Corbel" w:hAnsi="Corbel" w:cs="Times New Roman"/>
                <w:sz w:val="24"/>
                <w:szCs w:val="24"/>
              </w:rPr>
              <w:t>; G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e</w:t>
            </w:r>
            <w:r>
              <w:rPr>
                <w:rFonts w:ascii="Corbel" w:hAnsi="Corbel" w:cs="Times New Roman"/>
                <w:sz w:val="24"/>
                <w:szCs w:val="24"/>
              </w:rPr>
              <w:t>ografija)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7133102" w14:textId="42F96979" w:rsidR="00481546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vodoto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k</w:t>
            </w:r>
            <w:r>
              <w:rPr>
                <w:rFonts w:ascii="Corbel" w:hAnsi="Corbel" w:cs="Times New Roman"/>
                <w:sz w:val="24"/>
                <w:szCs w:val="24"/>
              </w:rPr>
              <w:t>ovi, poplave, bu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ji</w:t>
            </w:r>
            <w:r>
              <w:rPr>
                <w:rFonts w:ascii="Corbel" w:hAnsi="Corbel" w:cs="Times New Roman"/>
                <w:sz w:val="24"/>
                <w:szCs w:val="24"/>
              </w:rPr>
              <w:t>ce  (Geog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64BFB82" w14:textId="763E7DDB" w:rsidR="00481546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epidemije</w:t>
            </w:r>
            <w:r w:rsidR="00E624CF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E624CF" w:rsidRPr="00E925C7">
              <w:rPr>
                <w:rFonts w:ascii="Corbel" w:hAnsi="Corbel" w:cs="Times New Roman"/>
                <w:sz w:val="24"/>
                <w:szCs w:val="24"/>
              </w:rPr>
              <w:t>dezinfekcija</w:t>
            </w:r>
            <w:r w:rsidR="008305A2" w:rsidRPr="00E925C7">
              <w:rPr>
                <w:rFonts w:ascii="Corbel" w:hAnsi="Corbel" w:cs="Times New Roman"/>
                <w:sz w:val="24"/>
                <w:szCs w:val="24"/>
              </w:rPr>
              <w:t>, dezinsekcija i deratizacija</w:t>
            </w:r>
            <w:r w:rsidRPr="00E925C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>(Biologija, Hemija)</w:t>
            </w:r>
          </w:p>
          <w:p w14:paraId="0BFC85A5" w14:textId="74234C87" w:rsidR="00481546" w:rsidRPr="00E925C7" w:rsidRDefault="00E925C7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925C7">
              <w:rPr>
                <w:rFonts w:ascii="Corbel" w:hAnsi="Corbel" w:cs="Times New Roman"/>
                <w:sz w:val="24"/>
                <w:szCs w:val="24"/>
              </w:rPr>
              <w:t>električna energija, provodnici</w:t>
            </w:r>
            <w:r w:rsidR="00481546" w:rsidRPr="00E925C7">
              <w:rPr>
                <w:rFonts w:ascii="Corbel" w:hAnsi="Corbel" w:cs="Times New Roman"/>
                <w:sz w:val="24"/>
                <w:szCs w:val="24"/>
              </w:rPr>
              <w:t xml:space="preserve"> (Fizika)</w:t>
            </w:r>
            <w:r w:rsidR="008305A2" w:rsidRPr="00E925C7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19FAF21" w14:textId="03EEDF70" w:rsidR="00481546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evakuacija, spretnost (Fizičko vaspitanje) i sl.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160E7AEE" w14:textId="02B5B145" w:rsidR="00481546" w:rsidRDefault="00481546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vanastavne aktivnosti, ekološke sekcije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0766211" w14:textId="3CD4D7A8" w:rsidR="00482CD0" w:rsidRPr="00445F2D" w:rsidRDefault="00481546" w:rsidP="007C0E9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gledanje filmova sa temom poplava</w:t>
            </w:r>
            <w:r>
              <w:t xml:space="preserve"> </w:t>
            </w:r>
            <w:r w:rsidRPr="00481546">
              <w:rPr>
                <w:rFonts w:ascii="Corbel" w:hAnsi="Corbel" w:cs="Times New Roman"/>
                <w:sz w:val="24"/>
                <w:szCs w:val="24"/>
              </w:rPr>
              <w:t>i sl.</w:t>
            </w:r>
          </w:p>
        </w:tc>
      </w:tr>
    </w:tbl>
    <w:p w14:paraId="39731FED" w14:textId="673300A3" w:rsidR="00482CD0" w:rsidRPr="000E58BF" w:rsidRDefault="00D56211" w:rsidP="000E58BF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6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193ED412" w14:textId="77777777" w:rsidTr="003C734B">
        <w:tc>
          <w:tcPr>
            <w:tcW w:w="9016" w:type="dxa"/>
            <w:shd w:val="pct5" w:color="auto" w:fill="auto"/>
          </w:tcPr>
          <w:p w14:paraId="109C8AB0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60812F44" w14:textId="77777777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>
              <w:rPr>
                <w:rFonts w:ascii="Corbel" w:hAnsi="Corbel" w:cs="Times New Roman"/>
                <w:b/>
              </w:rPr>
              <w:t xml:space="preserve"> POŽARA</w:t>
            </w:r>
          </w:p>
          <w:p w14:paraId="56FF3FC9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4C495E02" w14:textId="77777777" w:rsidTr="003C734B">
        <w:tc>
          <w:tcPr>
            <w:tcW w:w="9016" w:type="dxa"/>
          </w:tcPr>
          <w:p w14:paraId="1A5A660C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90993FB" w14:textId="77777777" w:rsidR="00482CD0" w:rsidRPr="0086525F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1F7ED1D0" w14:textId="77777777" w:rsidR="00482CD0" w:rsidRPr="00C20101" w:rsidRDefault="00482CD0" w:rsidP="00445F2D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F43D2EE" w14:textId="77777777" w:rsidR="00482CD0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7FFE168" w14:textId="77777777" w:rsidR="009333A1" w:rsidRPr="00E925C7" w:rsidRDefault="009333A1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poznaje pojam požara, uzroke nastanka i njihove posljedice;</w:t>
            </w:r>
          </w:p>
          <w:p w14:paraId="3E7730AB" w14:textId="2D5792AD" w:rsidR="009333A1" w:rsidRPr="00E925C7" w:rsidRDefault="009333A1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poznaje osnovne principe gorenja (odnos vatre i vazduha; odnos struje i vode i sl.)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7D92DA72" w14:textId="645A274C" w:rsidR="00AE77C9" w:rsidRPr="00E925C7" w:rsidRDefault="00AE77C9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 xml:space="preserve">procjenjuje rizike </w:t>
            </w:r>
            <w:r w:rsidR="006850E6" w:rsidRPr="00E925C7">
              <w:rPr>
                <w:rFonts w:ascii="Corbel" w:hAnsi="Corbel"/>
                <w:sz w:val="24"/>
                <w:szCs w:val="24"/>
              </w:rPr>
              <w:t xml:space="preserve">od </w:t>
            </w:r>
            <w:r w:rsidRPr="00E925C7">
              <w:rPr>
                <w:rFonts w:ascii="Corbel" w:hAnsi="Corbel"/>
                <w:sz w:val="24"/>
                <w:szCs w:val="24"/>
              </w:rPr>
              <w:t>nastanka požara u kući, na otvorenom</w:t>
            </w:r>
            <w:r w:rsidR="00B42A01" w:rsidRPr="00E925C7">
              <w:rPr>
                <w:rFonts w:ascii="Corbel" w:hAnsi="Corbel"/>
                <w:sz w:val="24"/>
                <w:szCs w:val="24"/>
              </w:rPr>
              <w:t xml:space="preserve"> (pregrijan punjač mobilnog tel</w:t>
            </w:r>
            <w:r w:rsidR="00445F2D">
              <w:rPr>
                <w:rFonts w:ascii="Corbel" w:hAnsi="Corbel"/>
                <w:sz w:val="24"/>
                <w:szCs w:val="24"/>
              </w:rPr>
              <w:t>efona</w:t>
            </w:r>
            <w:r w:rsidR="00B42A01" w:rsidRPr="00E925C7">
              <w:rPr>
                <w:rFonts w:ascii="Corbel" w:hAnsi="Corbel"/>
                <w:sz w:val="24"/>
                <w:szCs w:val="24"/>
              </w:rPr>
              <w:t>, opušak cigareta, paljenje rošti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lja</w:t>
            </w:r>
            <w:r w:rsidR="00B42A01" w:rsidRPr="00E925C7">
              <w:rPr>
                <w:rFonts w:ascii="Corbel" w:hAnsi="Corbel"/>
                <w:sz w:val="24"/>
                <w:szCs w:val="24"/>
              </w:rPr>
              <w:t xml:space="preserve"> i sl.)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05D34ED0" w14:textId="76CF09CC" w:rsidR="00E80845" w:rsidRPr="00E925C7" w:rsidRDefault="00AE77C9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 xml:space="preserve">poznaje </w:t>
            </w:r>
            <w:r w:rsidR="009333A1" w:rsidRPr="00E925C7">
              <w:rPr>
                <w:rFonts w:ascii="Corbel" w:hAnsi="Corbel"/>
                <w:sz w:val="24"/>
                <w:szCs w:val="24"/>
              </w:rPr>
              <w:t xml:space="preserve">karakteristike i opasnosti od požara </w:t>
            </w:r>
            <w:r w:rsidRPr="00E925C7">
              <w:rPr>
                <w:rFonts w:ascii="Corbel" w:hAnsi="Corbel"/>
                <w:sz w:val="24"/>
                <w:szCs w:val="24"/>
              </w:rPr>
              <w:t>u različitim uslovima (požar</w:t>
            </w:r>
            <w:r w:rsidR="00E80845" w:rsidRPr="00E925C7">
              <w:rPr>
                <w:rFonts w:ascii="Corbel" w:hAnsi="Corbel"/>
                <w:sz w:val="24"/>
                <w:szCs w:val="24"/>
              </w:rPr>
              <w:t xml:space="preserve"> u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objektima javne namjene, požar</w:t>
            </w:r>
            <w:r w:rsidR="00E80845" w:rsidRPr="00E925C7">
              <w:rPr>
                <w:rFonts w:ascii="Corbel" w:hAnsi="Corbel"/>
                <w:sz w:val="24"/>
                <w:szCs w:val="24"/>
              </w:rPr>
              <w:t xml:space="preserve"> u stambenim, poslovnim i stam</w:t>
            </w:r>
            <w:r w:rsidRPr="00E925C7">
              <w:rPr>
                <w:rFonts w:ascii="Corbel" w:hAnsi="Corbel"/>
                <w:sz w:val="24"/>
                <w:szCs w:val="24"/>
              </w:rPr>
              <w:t>beno-poslovnim objektima, požar</w:t>
            </w:r>
            <w:r w:rsidR="00E80845" w:rsidRPr="00E925C7">
              <w:rPr>
                <w:rFonts w:ascii="Corbel" w:hAnsi="Corbel"/>
                <w:sz w:val="24"/>
                <w:szCs w:val="24"/>
              </w:rPr>
              <w:t xml:space="preserve"> u energetskim o</w:t>
            </w:r>
            <w:r w:rsidR="00445F2D">
              <w:rPr>
                <w:rFonts w:ascii="Corbel" w:hAnsi="Corbel"/>
                <w:sz w:val="24"/>
                <w:szCs w:val="24"/>
              </w:rPr>
              <w:t>bjektima i instalacijama, požar u industriji, požar</w:t>
            </w:r>
            <w:r w:rsidR="00E80845" w:rsidRPr="00E925C7">
              <w:rPr>
                <w:rFonts w:ascii="Corbel" w:hAnsi="Corbel"/>
                <w:sz w:val="24"/>
                <w:szCs w:val="24"/>
              </w:rPr>
              <w:t xml:space="preserve"> u saobraćaju, šumske požare</w:t>
            </w:r>
            <w:r w:rsidR="006850E6" w:rsidRPr="00E925C7">
              <w:rPr>
                <w:rFonts w:ascii="Corbel" w:hAnsi="Corbel"/>
                <w:sz w:val="24"/>
                <w:szCs w:val="24"/>
              </w:rPr>
              <w:t xml:space="preserve"> i sl.</w:t>
            </w:r>
            <w:r w:rsidRPr="00E925C7">
              <w:rPr>
                <w:rFonts w:ascii="Corbel" w:hAnsi="Corbel"/>
                <w:sz w:val="24"/>
                <w:szCs w:val="24"/>
              </w:rPr>
              <w:t>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16833DBC" w14:textId="7AB832EE" w:rsidR="00E80845" w:rsidRPr="00E925C7" w:rsidRDefault="00AE77C9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poznaje sredstava za gašenje i osnove</w:t>
            </w:r>
            <w:r w:rsidR="00E80845" w:rsidRPr="00E925C7">
              <w:rPr>
                <w:rFonts w:ascii="Corbel" w:hAnsi="Corbel"/>
                <w:sz w:val="24"/>
                <w:szCs w:val="24"/>
              </w:rPr>
              <w:t xml:space="preserve"> procesa gašenja </w:t>
            </w:r>
            <w:r w:rsidRPr="00E925C7">
              <w:rPr>
                <w:rFonts w:ascii="Corbel" w:hAnsi="Corbel"/>
                <w:sz w:val="24"/>
                <w:szCs w:val="24"/>
              </w:rPr>
              <w:t>požara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  <w:r w:rsidR="00B42A01" w:rsidRPr="00E925C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43E4034E" w14:textId="0786C41C" w:rsidR="00B42A01" w:rsidRPr="00E925C7" w:rsidRDefault="00B42A01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 kako ne treba ga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s</w:t>
            </w:r>
            <w:r w:rsidRPr="00E925C7">
              <w:rPr>
                <w:rFonts w:ascii="Corbel" w:hAnsi="Corbel"/>
                <w:sz w:val="24"/>
                <w:szCs w:val="24"/>
              </w:rPr>
              <w:t>iti požar (struja - voda)</w:t>
            </w:r>
          </w:p>
          <w:p w14:paraId="1D5F8F0B" w14:textId="1C25FC43" w:rsidR="009333A1" w:rsidRPr="00E925C7" w:rsidRDefault="00AE77C9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poznaje preventivne mjere</w:t>
            </w:r>
            <w:r w:rsidR="009333A1" w:rsidRPr="00E925C7">
              <w:rPr>
                <w:rFonts w:ascii="Corbel" w:hAnsi="Corbel"/>
                <w:sz w:val="24"/>
                <w:szCs w:val="24"/>
              </w:rPr>
              <w:t xml:space="preserve"> zaštite 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 xml:space="preserve">i spašavanja </w:t>
            </w:r>
            <w:r w:rsidR="009333A1" w:rsidRPr="00E925C7">
              <w:rPr>
                <w:rFonts w:ascii="Corbel" w:hAnsi="Corbel"/>
                <w:sz w:val="24"/>
                <w:szCs w:val="24"/>
              </w:rPr>
              <w:t xml:space="preserve">od požara na otvorenom prostoru 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 xml:space="preserve">i </w:t>
            </w:r>
            <w:r w:rsidR="009333A1" w:rsidRPr="00E925C7">
              <w:rPr>
                <w:rFonts w:ascii="Corbel" w:hAnsi="Corbel"/>
                <w:sz w:val="24"/>
                <w:szCs w:val="24"/>
              </w:rPr>
              <w:t>u zatvorenom prostoru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75FF6C50" w14:textId="7CB778F2" w:rsidR="009333A1" w:rsidRPr="00E925C7" w:rsidRDefault="009333A1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poznaje način reagovanja u slučaju požara (kretanje kroz zadimljeni prostor, upotreba aparata za početno gašenje požara...)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62EB38AA" w14:textId="797EE5DE" w:rsidR="00AE77C9" w:rsidRPr="00E925C7" w:rsidRDefault="00926BB2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 da u slučaju požara treba da obavije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s</w:t>
            </w:r>
            <w:r w:rsidRPr="00E925C7">
              <w:rPr>
                <w:rFonts w:ascii="Corbel" w:hAnsi="Corbel"/>
                <w:sz w:val="24"/>
                <w:szCs w:val="24"/>
              </w:rPr>
              <w:t>ti služb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e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na broj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eve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112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ili 123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1445794D" w14:textId="676246B9" w:rsidR="00262672" w:rsidRPr="00E925C7" w:rsidRDefault="00262672" w:rsidP="00445F2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 xml:space="preserve">poznaje način postupanja nakon što prestane opasnost od požara. </w:t>
            </w:r>
          </w:p>
          <w:p w14:paraId="74E9B87B" w14:textId="77777777" w:rsidR="00E80845" w:rsidRDefault="00E80845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5574803" w14:textId="77777777" w:rsidR="00482CD0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40726259" w14:textId="559901CB" w:rsidR="00926BB2" w:rsidRPr="00E925C7" w:rsidRDefault="00926BB2" w:rsidP="00445F2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preduzim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a pre</w:t>
            </w:r>
            <w:r w:rsidRPr="00E925C7">
              <w:rPr>
                <w:rFonts w:ascii="Corbel" w:hAnsi="Corbel"/>
                <w:sz w:val="24"/>
                <w:szCs w:val="24"/>
              </w:rPr>
              <w:t>ventivne mjere u domaćinstvu (iz podruma uklonit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i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sve zapaljive stvari,</w:t>
            </w:r>
            <w:r w:rsidRPr="00E925C7">
              <w:t xml:space="preserve"> </w:t>
            </w:r>
            <w:r w:rsidRPr="00E925C7">
              <w:rPr>
                <w:rFonts w:ascii="Corbel" w:hAnsi="Corbel"/>
                <w:sz w:val="24"/>
                <w:szCs w:val="24"/>
              </w:rPr>
              <w:t>prolaze redovno čistit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i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i obavezno održav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ati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prohodnim i sl.)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7F33C034" w14:textId="4EA953CF" w:rsidR="00926BB2" w:rsidRPr="00E925C7" w:rsidRDefault="00926BB2" w:rsidP="00445F2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pravilno koristi protivpožarni aparat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 xml:space="preserve"> i hidrantsku mrežu,</w:t>
            </w:r>
          </w:p>
          <w:p w14:paraId="7F617CDA" w14:textId="4EDA53FC" w:rsidR="00926BB2" w:rsidRPr="00E925C7" w:rsidRDefault="00926BB2" w:rsidP="00445F2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 xml:space="preserve">u slučaju požara poziva i kratko i razgovjetno obavještava 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 xml:space="preserve">opštinsku službu zaštite i spašavanja </w:t>
            </w:r>
            <w:r w:rsidR="00EA0B0B" w:rsidRPr="00E925C7">
              <w:rPr>
                <w:rFonts w:ascii="Corbel" w:hAnsi="Corbel"/>
                <w:sz w:val="24"/>
                <w:szCs w:val="24"/>
              </w:rPr>
              <w:t>(adresu, sprat i broj stana)</w:t>
            </w:r>
            <w:r w:rsidR="00445F2D">
              <w:rPr>
                <w:rFonts w:ascii="Corbel" w:hAnsi="Corbel"/>
                <w:sz w:val="24"/>
                <w:szCs w:val="24"/>
              </w:rPr>
              <w:t>,</w:t>
            </w:r>
          </w:p>
          <w:p w14:paraId="59FFC209" w14:textId="7A179899" w:rsidR="00EA0B0B" w:rsidRPr="00E925C7" w:rsidRDefault="00EA0B0B" w:rsidP="00445F2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ako je neophodno z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na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bez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b</w:t>
            </w:r>
            <w:r w:rsidRPr="00E925C7">
              <w:rPr>
                <w:rFonts w:ascii="Corbel" w:hAnsi="Corbel"/>
                <w:sz w:val="24"/>
                <w:szCs w:val="24"/>
              </w:rPr>
              <w:t>jedno da napusti stan (ne koristi lift)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.</w:t>
            </w:r>
          </w:p>
          <w:p w14:paraId="43C3C370" w14:textId="77777777" w:rsidR="00926BB2" w:rsidRDefault="00926BB2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82D764E" w14:textId="77777777" w:rsidR="00482CD0" w:rsidRPr="0053638A" w:rsidRDefault="00482CD0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3206747" w14:textId="76461885" w:rsidR="000E58BF" w:rsidRPr="00E925C7" w:rsidRDefault="000E58BF" w:rsidP="00445F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ponaša se odgovorno, ne baca otpad u šimi, ne pali vatru i sl.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5D26D992" w14:textId="5C1B25DC" w:rsidR="000E58BF" w:rsidRPr="00E925C7" w:rsidRDefault="000E58BF" w:rsidP="00445F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zalaže se za za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š</w:t>
            </w:r>
            <w:r w:rsidRPr="00E925C7">
              <w:rPr>
                <w:rFonts w:ascii="Corbel" w:hAnsi="Corbel"/>
                <w:sz w:val="24"/>
                <w:szCs w:val="24"/>
              </w:rPr>
              <w:t>titu životne sredine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36759A85" w14:textId="2DE1653F" w:rsidR="00482CD0" w:rsidRPr="00E925C7" w:rsidRDefault="000E58BF" w:rsidP="00445F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upozorava druge na opasnosti od požara, predlaže preventivne</w:t>
            </w:r>
            <w:r w:rsidR="00262672" w:rsidRPr="00E925C7">
              <w:rPr>
                <w:rFonts w:ascii="Corbel" w:hAnsi="Corbel"/>
                <w:sz w:val="24"/>
                <w:szCs w:val="24"/>
              </w:rPr>
              <w:t xml:space="preserve">, operativne i sanacione </w:t>
            </w:r>
            <w:r w:rsidRPr="00E925C7">
              <w:rPr>
                <w:rFonts w:ascii="Corbel" w:hAnsi="Corbel"/>
                <w:sz w:val="24"/>
                <w:szCs w:val="24"/>
              </w:rPr>
              <w:t>mjere zaštite i spašavanja u slučaju požara.</w:t>
            </w:r>
          </w:p>
          <w:p w14:paraId="58B5AA0B" w14:textId="77777777" w:rsidR="000E58BF" w:rsidRPr="007C0E9F" w:rsidRDefault="000E58BF" w:rsidP="00445F2D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3CFA5B1F" w14:textId="77777777" w:rsidTr="003C734B">
        <w:tc>
          <w:tcPr>
            <w:tcW w:w="9016" w:type="dxa"/>
          </w:tcPr>
          <w:p w14:paraId="35A84FCA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509C2CA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32828105" w14:textId="18A9B737" w:rsidR="002903A7" w:rsidRPr="004E010A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izvještaji, reportaže o posljedicama </w:t>
            </w:r>
            <w:r>
              <w:rPr>
                <w:rFonts w:ascii="Corbel" w:hAnsi="Corbel" w:cs="Times New Roman"/>
                <w:sz w:val="24"/>
                <w:szCs w:val="24"/>
              </w:rPr>
              <w:t>požara 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39C7B26" w14:textId="41E665F0" w:rsidR="002903A7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52D54F2" w14:textId="47D59D22" w:rsidR="002903A7" w:rsidRPr="001538C8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obavještavanje služb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i zaštite i spašavanja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(razvoj vještina govorne komunikacije)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7209039" w14:textId="1945BD59" w:rsidR="002903A7" w:rsidRPr="004E010A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požari 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na području Crne Gore i u svijetu </w:t>
            </w:r>
            <w:r>
              <w:rPr>
                <w:rFonts w:ascii="Corbel" w:hAnsi="Corbel" w:cs="Times New Roman"/>
                <w:sz w:val="24"/>
                <w:szCs w:val="24"/>
              </w:rPr>
              <w:t>(I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>
              <w:rPr>
                <w:rFonts w:ascii="Corbel" w:hAnsi="Corbel" w:cs="Times New Roman"/>
                <w:sz w:val="24"/>
                <w:szCs w:val="24"/>
              </w:rPr>
              <w:t>; Grografija)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749990D" w14:textId="4A10E7D9" w:rsidR="002903A7" w:rsidRPr="00775424" w:rsidRDefault="00E925C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color w:val="00B050"/>
                <w:sz w:val="24"/>
                <w:szCs w:val="24"/>
              </w:rPr>
            </w:pPr>
            <w:r w:rsidRPr="00E925C7">
              <w:rPr>
                <w:rFonts w:ascii="Corbel" w:hAnsi="Corbel" w:cs="Times New Roman"/>
                <w:sz w:val="24"/>
                <w:szCs w:val="24"/>
              </w:rPr>
              <w:lastRenderedPageBreak/>
              <w:t>električna energija, provodnici</w:t>
            </w:r>
            <w:r w:rsidR="002903A7" w:rsidRPr="00E925C7">
              <w:rPr>
                <w:rFonts w:ascii="Corbel" w:hAnsi="Corbel" w:cs="Times New Roman"/>
                <w:sz w:val="24"/>
                <w:szCs w:val="24"/>
              </w:rPr>
              <w:t xml:space="preserve"> (</w:t>
            </w:r>
            <w:r w:rsidR="002903A7" w:rsidRPr="00775424">
              <w:rPr>
                <w:rFonts w:ascii="Corbel" w:hAnsi="Corbel" w:cs="Times New Roman"/>
                <w:sz w:val="24"/>
                <w:szCs w:val="24"/>
              </w:rPr>
              <w:t>Fizika)</w:t>
            </w:r>
          </w:p>
          <w:p w14:paraId="4D813FFE" w14:textId="1405907F" w:rsidR="002903A7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električni uređaji; protivpožarni aparat (Tehnika)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280DCEB" w14:textId="348507CB" w:rsidR="002903A7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evakuacija, spretnost (Fizičko vaspitanje) i sl.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4A827EB" w14:textId="6E88BE4D" w:rsidR="002903A7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vanastavne aktivnosti, ekološke sekcije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5BFDFD2" w14:textId="6481835B" w:rsidR="000E58BF" w:rsidRPr="00445F2D" w:rsidRDefault="002903A7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gledanje filmova sa temom po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žara</w:t>
            </w:r>
            <w:r>
              <w:t xml:space="preserve"> </w:t>
            </w:r>
            <w:r w:rsidRPr="00481546">
              <w:rPr>
                <w:rFonts w:ascii="Corbel" w:hAnsi="Corbel" w:cs="Times New Roman"/>
                <w:sz w:val="24"/>
                <w:szCs w:val="24"/>
              </w:rPr>
              <w:t>i sl.</w:t>
            </w:r>
          </w:p>
        </w:tc>
      </w:tr>
    </w:tbl>
    <w:p w14:paraId="6B869A50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p w14:paraId="25DAD80A" w14:textId="77777777" w:rsidR="00482CD0" w:rsidRPr="000057E0" w:rsidRDefault="00D56211" w:rsidP="000057E0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7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055D851B" w14:textId="77777777" w:rsidTr="003C734B">
        <w:tc>
          <w:tcPr>
            <w:tcW w:w="9016" w:type="dxa"/>
            <w:shd w:val="pct5" w:color="auto" w:fill="auto"/>
          </w:tcPr>
          <w:p w14:paraId="579EBD8A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7FDA4307" w14:textId="77777777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="00B7440B" w:rsidRPr="00B7440B">
              <w:rPr>
                <w:rFonts w:ascii="Corbel" w:hAnsi="Corbel" w:cs="Times New Roman"/>
                <w:b/>
              </w:rPr>
              <w:t>TEHNIČKO-TEHNOLOŠKI</w:t>
            </w:r>
            <w:r w:rsidR="00B7440B">
              <w:rPr>
                <w:rFonts w:ascii="Corbel" w:hAnsi="Corbel" w:cs="Times New Roman"/>
                <w:b/>
              </w:rPr>
              <w:t xml:space="preserve">H HAZARDA </w:t>
            </w:r>
          </w:p>
          <w:p w14:paraId="734A52F5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64A7726E" w14:textId="77777777" w:rsidTr="003C734B">
        <w:tc>
          <w:tcPr>
            <w:tcW w:w="9016" w:type="dxa"/>
          </w:tcPr>
          <w:p w14:paraId="6FC81946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A7E82AC" w14:textId="77777777" w:rsidR="00482CD0" w:rsidRPr="0086525F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1267DE39" w14:textId="77777777" w:rsidR="00482CD0" w:rsidRPr="00C20101" w:rsidRDefault="00482CD0" w:rsidP="00445F2D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35C4ED1A" w14:textId="77777777" w:rsidR="00482CD0" w:rsidRPr="000275C7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EC8C15B" w14:textId="77777777" w:rsidR="00F17C90" w:rsidRDefault="00F17C90" w:rsidP="00445F2D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6AEA1C4" w14:textId="03953940" w:rsidR="00482CD0" w:rsidRPr="002F2031" w:rsidRDefault="00F17C90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zna </w:t>
            </w:r>
            <w:r w:rsidR="002F2031"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da TT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opasnosti nastaju kao iznenadni i nekontrolisani događaji prilikom upravljanja određenim sredstvima i obavljanja aktivnosti sa opasnim materijama 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uz požar, eksploziju, izlivanje i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isparavanje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različitih materija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ili terorističku aktivnost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480B0A7" w14:textId="25D41E79" w:rsidR="00F17C90" w:rsidRDefault="002F2031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zna osnovne karakteristike TT opasnosti (brzoj pojavi zdravstvenih simptoma kod ljudi, npr. mučnina; prim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etni znaci u okolini, npr. dim; </w:t>
            </w:r>
            <w:r w:rsidRPr="00E925C7">
              <w:rPr>
                <w:rFonts w:ascii="Corbel" w:hAnsi="Corbel"/>
                <w:sz w:val="24"/>
                <w:szCs w:val="24"/>
              </w:rPr>
              <w:t>dugo</w:t>
            </w:r>
            <w:r w:rsidR="002F0433" w:rsidRPr="00E925C7">
              <w:rPr>
                <w:rFonts w:ascii="Corbel" w:hAnsi="Corbel"/>
                <w:sz w:val="24"/>
                <w:szCs w:val="24"/>
              </w:rPr>
              <w:t>roč</w:t>
            </w:r>
            <w:r w:rsidRPr="00E925C7">
              <w:rPr>
                <w:rFonts w:ascii="Corbel" w:hAnsi="Corbel"/>
                <w:sz w:val="24"/>
                <w:szCs w:val="24"/>
              </w:rPr>
              <w:t>nim</w:t>
            </w:r>
            <w:r w:rsidRPr="002F0433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posljedicama, npr. radi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acija;</w:t>
            </w:r>
            <w: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složenosti sprovođenja zaštite i otklanjanja posl</w:t>
            </w:r>
            <w:r w:rsidR="00445F2D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edica, posebno kod nuklearnih i radijacionih akcidenata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58059EFA" w14:textId="6AF974EA" w:rsidR="002F2031" w:rsidRDefault="002F2031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 šta treba preduzeti u slučaju obavještenja o nastanka opasnosti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6AB0D261" w14:textId="16CA5E22" w:rsidR="002F2031" w:rsidRPr="002F2031" w:rsidRDefault="002F2031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zna šta treba preduzeti u slučaju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 se nalazi u blizini mjesta udesa (</w:t>
            </w:r>
            <w:r w:rsidR="00C838DA">
              <w:rPr>
                <w:rFonts w:ascii="Corbel" w:hAnsi="Corbel"/>
                <w:color w:val="000000" w:themeColor="text1"/>
                <w:sz w:val="24"/>
                <w:szCs w:val="24"/>
              </w:rPr>
              <w:t>udaljiti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 od m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esta udesa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što kraćem roku; zaštita disajnih puteva, očiju itd)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C83D338" w14:textId="07E75329" w:rsidR="002F2031" w:rsidRDefault="002F2031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 šta treba preduzeti u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slučaju da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je </w:t>
            </w:r>
            <w:r w:rsidR="00C838D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lakše zahvaćen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efektima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C838DA">
              <w:rPr>
                <w:rFonts w:ascii="Corbel" w:hAnsi="Corbel"/>
                <w:color w:val="000000" w:themeColor="text1"/>
                <w:sz w:val="24"/>
                <w:szCs w:val="24"/>
              </w:rPr>
              <w:t>udesa (otrovan, opečen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ili fizički povr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="00C838DA">
              <w:rPr>
                <w:rFonts w:ascii="Corbel" w:hAnsi="Corbel"/>
                <w:color w:val="000000" w:themeColor="text1"/>
                <w:sz w:val="24"/>
                <w:szCs w:val="24"/>
              </w:rPr>
              <w:t>eđen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84AC81D" w14:textId="5ACD43AA" w:rsidR="002F2031" w:rsidRDefault="002F2031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 šta treba preduzeti nakon prestanka opasnosti</w:t>
            </w:r>
            <w:r w:rsidR="003B6A2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F6ACE1C" w14:textId="6F72036D" w:rsidR="003B6A23" w:rsidRPr="003B6A23" w:rsidRDefault="003B6A23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zna šta su epidemije i pandemije, kako nastaju (šta ih uzrokuje), kako se šire i kakve posljedice imaju</w:t>
            </w:r>
            <w:r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,</w:t>
            </w:r>
          </w:p>
          <w:p w14:paraId="37EBBFED" w14:textId="1AB243A6" w:rsidR="00F17C90" w:rsidRPr="003B6A23" w:rsidRDefault="003B6A23" w:rsidP="00445F2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zna šta čini epidemi</w:t>
            </w:r>
            <w:r w:rsidR="00C838DA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j</w:t>
            </w: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ski lanac (izvor zaraze, putevi prenosa i širenja zaraze, ulazna vraza infekcije, virulencija i količina uzročnika, osjetljivost domaćina)</w:t>
            </w:r>
            <w:r w:rsidR="00C838DA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.</w:t>
            </w:r>
          </w:p>
          <w:p w14:paraId="7394C6CD" w14:textId="77777777" w:rsidR="003B6A23" w:rsidRDefault="003B6A23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6A2EB432" w14:textId="6E8B5DA7" w:rsidR="002F2031" w:rsidRDefault="00482CD0" w:rsidP="00445F2D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1CC3DED9" w14:textId="272CF808" w:rsidR="002F2031" w:rsidRPr="00301756" w:rsidRDefault="002F2031" w:rsidP="00445F2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>u aut</w:t>
            </w:r>
            <w:r w:rsidR="00C838DA">
              <w:rPr>
                <w:rFonts w:ascii="Corbel" w:hAnsi="Corbel"/>
                <w:color w:val="000000" w:themeColor="text1"/>
                <w:sz w:val="24"/>
                <w:szCs w:val="24"/>
              </w:rPr>
              <w:t>omobilu zatvora prozore i drži</w:t>
            </w: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ih zatvorenim, isključuje klima-uređaje i ventilaciju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2148E7E7" w14:textId="66A86C21" w:rsidR="002F2031" w:rsidRPr="00301756" w:rsidRDefault="002F2031" w:rsidP="00445F2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kući zatvara prozore, 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g</w:t>
            </w: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>asi klimu i sl.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4F53DD2" w14:textId="063E0BB8" w:rsidR="002F2031" w:rsidRPr="00301756" w:rsidRDefault="00301756" w:rsidP="00445F2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koristi priručna </w:t>
            </w:r>
            <w:r w:rsidRPr="00E925C7">
              <w:rPr>
                <w:rFonts w:ascii="Corbel" w:hAnsi="Corbel"/>
                <w:sz w:val="24"/>
                <w:szCs w:val="24"/>
              </w:rPr>
              <w:t>sredst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va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zaštite maske, maramice, gazu, djelove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 xml:space="preserve"> odjeće itd.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4F515DE8" w14:textId="77777777" w:rsidR="002F2031" w:rsidRDefault="002F2031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F8C6518" w14:textId="77777777" w:rsidR="00DD20B6" w:rsidRPr="00DD20B6" w:rsidRDefault="00482CD0" w:rsidP="00445F2D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80F456D" w14:textId="7BDBF3AD" w:rsidR="00250DCA" w:rsidRPr="00250DCA" w:rsidRDefault="00250DCA" w:rsidP="00445F2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0DCA">
              <w:rPr>
                <w:rFonts w:ascii="Corbel" w:hAnsi="Corbel"/>
                <w:color w:val="000000" w:themeColor="text1"/>
                <w:sz w:val="24"/>
                <w:szCs w:val="24"/>
              </w:rPr>
              <w:t>ponaša se odgovorno, ne baca otpad u rijeke, potoke i kanale i sl.</w:t>
            </w:r>
            <w:r w:rsidR="00FF41F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CE73C3E" w14:textId="7308405D" w:rsidR="00250DCA" w:rsidRPr="00250DCA" w:rsidRDefault="00250DCA" w:rsidP="00445F2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50DCA">
              <w:rPr>
                <w:rFonts w:ascii="Corbel" w:hAnsi="Corbel"/>
                <w:color w:val="000000" w:themeColor="text1"/>
                <w:sz w:val="24"/>
                <w:szCs w:val="24"/>
              </w:rPr>
              <w:t>zalaže se za za</w:t>
            </w:r>
            <w:r w:rsidR="003B6A23">
              <w:rPr>
                <w:rFonts w:ascii="Corbel" w:hAnsi="Corbel"/>
                <w:color w:val="000000" w:themeColor="text1"/>
                <w:sz w:val="24"/>
                <w:szCs w:val="24"/>
              </w:rPr>
              <w:t>š</w:t>
            </w:r>
            <w:r w:rsidRPr="00250DCA">
              <w:rPr>
                <w:rFonts w:ascii="Corbel" w:hAnsi="Corbel"/>
                <w:color w:val="000000" w:themeColor="text1"/>
                <w:sz w:val="24"/>
                <w:szCs w:val="24"/>
              </w:rPr>
              <w:t>titu životne sredine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DFEE19B" w14:textId="7E75EC34" w:rsidR="00482CD0" w:rsidRPr="00E925C7" w:rsidRDefault="00250DCA" w:rsidP="00445F2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upozorava druge na opasnosti od TT hazarda, predlaže preventivne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, operativne i sanacione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mjere zaštite i spašavanja</w:t>
            </w:r>
            <w:r w:rsidR="003B6A23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5621AAEF" w14:textId="41E34149" w:rsidR="00250DCA" w:rsidRPr="00FF41F1" w:rsidRDefault="003B6A23" w:rsidP="00FF41F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svijest da odgovorno ponašanje svakog od nas doprinosi smanjenju rizika od pojave i širenja zaraznih bolesti.</w:t>
            </w:r>
          </w:p>
        </w:tc>
      </w:tr>
      <w:tr w:rsidR="00482CD0" w14:paraId="62C2F0D8" w14:textId="77777777" w:rsidTr="003C734B">
        <w:tc>
          <w:tcPr>
            <w:tcW w:w="9016" w:type="dxa"/>
          </w:tcPr>
          <w:p w14:paraId="06DDDD7A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88639EF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20694A89" w14:textId="77777777" w:rsidR="00482CD0" w:rsidRDefault="00482CD0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25D32E7" w14:textId="398B404B" w:rsidR="00301756" w:rsidRPr="004E010A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izvještaji, reportaže o posljedicama </w:t>
            </w:r>
            <w:r>
              <w:rPr>
                <w:rFonts w:ascii="Corbel" w:hAnsi="Corbel" w:cs="Times New Roman"/>
                <w:sz w:val="24"/>
                <w:szCs w:val="24"/>
              </w:rPr>
              <w:t>TT hazarda 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C76862F" w14:textId="2E2E409C" w:rsidR="00301756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A0690BD" w14:textId="3276DEF6" w:rsidR="00301756" w:rsidRPr="004E010A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TT hazardi 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na području Crne Gore i u svijetu </w:t>
            </w:r>
            <w:r>
              <w:rPr>
                <w:rFonts w:ascii="Corbel" w:hAnsi="Corbel" w:cs="Times New Roman"/>
                <w:sz w:val="24"/>
                <w:szCs w:val="24"/>
              </w:rPr>
              <w:t>(I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>
              <w:rPr>
                <w:rFonts w:ascii="Corbel" w:hAnsi="Corbel" w:cs="Times New Roman"/>
                <w:sz w:val="24"/>
                <w:szCs w:val="24"/>
              </w:rPr>
              <w:t>; G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e</w:t>
            </w:r>
            <w:r>
              <w:rPr>
                <w:rFonts w:ascii="Corbel" w:hAnsi="Corbel" w:cs="Times New Roman"/>
                <w:sz w:val="24"/>
                <w:szCs w:val="24"/>
              </w:rPr>
              <w:t>ografija)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8EBA76E" w14:textId="6954E239" w:rsidR="00301756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301756">
              <w:rPr>
                <w:rFonts w:ascii="Corbel" w:hAnsi="Corbel" w:cs="Times New Roman"/>
                <w:sz w:val="24"/>
                <w:szCs w:val="24"/>
              </w:rPr>
              <w:t>hemijski hazard, biološki hazar</w:t>
            </w:r>
            <w:r w:rsidR="00FF41F1">
              <w:rPr>
                <w:rFonts w:ascii="Corbel" w:hAnsi="Corbel" w:cs="Times New Roman"/>
                <w:sz w:val="24"/>
                <w:szCs w:val="24"/>
              </w:rPr>
              <w:t>d, radijaciono/nuklearni hazard</w:t>
            </w:r>
            <w:r w:rsidRPr="00301756">
              <w:rPr>
                <w:rFonts w:ascii="Corbel" w:hAnsi="Corbel" w:cs="Times New Roman"/>
                <w:sz w:val="24"/>
                <w:szCs w:val="24"/>
              </w:rPr>
              <w:t xml:space="preserve"> (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Hemija, Biologija; </w:t>
            </w:r>
            <w:r w:rsidRPr="00301756">
              <w:rPr>
                <w:rFonts w:ascii="Corbel" w:hAnsi="Corbel" w:cs="Times New Roman"/>
                <w:sz w:val="24"/>
                <w:szCs w:val="24"/>
              </w:rPr>
              <w:t>Fizika)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3832212" w14:textId="30257905" w:rsidR="00301756" w:rsidRPr="00301756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mjere zaštite, deko</w:t>
            </w:r>
            <w:r w:rsidR="00FF41F1">
              <w:rPr>
                <w:rFonts w:ascii="Corbel" w:hAnsi="Corbel" w:cs="Times New Roman"/>
                <w:sz w:val="24"/>
                <w:szCs w:val="24"/>
              </w:rPr>
              <w:t>n</w:t>
            </w:r>
            <w:r>
              <w:rPr>
                <w:rFonts w:ascii="Corbel" w:hAnsi="Corbel" w:cs="Times New Roman"/>
                <w:sz w:val="24"/>
                <w:szCs w:val="24"/>
              </w:rPr>
              <w:t>taminacija (Hemija)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8BED0B9" w14:textId="0B3E7748" w:rsidR="00301756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evakuacija, spretnost (Fizičko vaspitanje) i sl.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B5A2E49" w14:textId="7672CDE9" w:rsidR="00301756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vanastavne aktivnosti, ekološke sekcije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DAE81A2" w14:textId="059B3AB0" w:rsidR="00301756" w:rsidRPr="00E925C7" w:rsidRDefault="00301756" w:rsidP="00445F2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925C7">
              <w:rPr>
                <w:rFonts w:ascii="Corbel" w:hAnsi="Corbel" w:cs="Times New Roman"/>
                <w:sz w:val="24"/>
                <w:szCs w:val="24"/>
              </w:rPr>
              <w:t xml:space="preserve">gledanje filmova sa temom </w:t>
            </w:r>
            <w:r w:rsidR="00EC0A99" w:rsidRPr="00E925C7">
              <w:rPr>
                <w:rFonts w:ascii="Corbel" w:hAnsi="Corbel" w:cs="Times New Roman"/>
                <w:sz w:val="24"/>
                <w:szCs w:val="24"/>
              </w:rPr>
              <w:t xml:space="preserve">TT hazarda </w:t>
            </w:r>
            <w:r w:rsidRPr="00E925C7">
              <w:rPr>
                <w:rFonts w:ascii="Corbel" w:hAnsi="Corbel" w:cs="Times New Roman"/>
                <w:sz w:val="24"/>
                <w:szCs w:val="24"/>
              </w:rPr>
              <w:t>i sl.</w:t>
            </w:r>
          </w:p>
          <w:p w14:paraId="1AAFF8E6" w14:textId="77777777" w:rsidR="00301756" w:rsidRDefault="00301756" w:rsidP="00445F2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BEC493F" w14:textId="77777777" w:rsidR="00482CD0" w:rsidRDefault="00482CD0" w:rsidP="00445F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B9E6B27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p w14:paraId="3781AB75" w14:textId="77777777" w:rsidR="00D56211" w:rsidRPr="00C20101" w:rsidRDefault="00D56211" w:rsidP="00D56211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8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ED4" w14:paraId="077C7897" w14:textId="77777777" w:rsidTr="003C734B">
        <w:tc>
          <w:tcPr>
            <w:tcW w:w="9016" w:type="dxa"/>
            <w:shd w:val="pct5" w:color="auto" w:fill="auto"/>
          </w:tcPr>
          <w:p w14:paraId="049B7DC0" w14:textId="77777777" w:rsidR="00132ED4" w:rsidRPr="008A49EA" w:rsidRDefault="00132ED4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5C33E4D9" w14:textId="0645BC33" w:rsidR="00132ED4" w:rsidRDefault="00132ED4" w:rsidP="00132ED4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 xml:space="preserve">POZNAJU I PRIMJENJUJU POSTUPKE BEZBJEDNOG POSTUPANJA </w:t>
            </w:r>
            <w:r>
              <w:rPr>
                <w:rFonts w:ascii="Corbel" w:hAnsi="Corbel" w:cs="Times New Roman"/>
              </w:rPr>
              <w:t xml:space="preserve">U SLUČAJU </w:t>
            </w:r>
            <w:r w:rsidR="00FF41F1">
              <w:rPr>
                <w:rFonts w:ascii="Corbel" w:hAnsi="Corbel" w:cs="Times New Roman"/>
              </w:rPr>
              <w:t xml:space="preserve">PRONALASKA </w:t>
            </w:r>
            <w:r w:rsidR="00FF41F1">
              <w:rPr>
                <w:rFonts w:ascii="Corbel" w:hAnsi="Corbel" w:cs="Times New Roman"/>
                <w:b/>
              </w:rPr>
              <w:t>NEEKSPLODIRANIH</w:t>
            </w:r>
            <w:r w:rsidRPr="00132ED4">
              <w:rPr>
                <w:rFonts w:ascii="Corbel" w:hAnsi="Corbel" w:cs="Times New Roman"/>
                <w:b/>
              </w:rPr>
              <w:t xml:space="preserve"> </w:t>
            </w:r>
            <w:r w:rsidR="002F0433" w:rsidRPr="00E925C7">
              <w:rPr>
                <w:rFonts w:ascii="Corbel" w:hAnsi="Corbel" w:cs="Times New Roman"/>
                <w:b/>
              </w:rPr>
              <w:t>U</w:t>
            </w:r>
            <w:r w:rsidR="00FF41F1">
              <w:rPr>
                <w:rFonts w:ascii="Corbel" w:hAnsi="Corbel" w:cs="Times New Roman"/>
                <w:b/>
              </w:rPr>
              <w:t>BOJNIH</w:t>
            </w:r>
            <w:r w:rsidR="002F0433" w:rsidRPr="00E925C7">
              <w:rPr>
                <w:rFonts w:ascii="Corbel" w:hAnsi="Corbel" w:cs="Times New Roman"/>
                <w:b/>
              </w:rPr>
              <w:t xml:space="preserve"> </w:t>
            </w:r>
            <w:r w:rsidR="00FF41F1">
              <w:rPr>
                <w:rFonts w:ascii="Corbel" w:hAnsi="Corbel" w:cs="Times New Roman"/>
                <w:b/>
              </w:rPr>
              <w:t>SREDSTAVA - NUS</w:t>
            </w:r>
          </w:p>
          <w:p w14:paraId="4DDF3837" w14:textId="77777777" w:rsidR="00132ED4" w:rsidRDefault="00132ED4" w:rsidP="00132ED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32ED4" w14:paraId="11686EB3" w14:textId="77777777" w:rsidTr="003C734B">
        <w:tc>
          <w:tcPr>
            <w:tcW w:w="9016" w:type="dxa"/>
          </w:tcPr>
          <w:p w14:paraId="4D2AEDD4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2F2C7F8" w14:textId="77777777" w:rsidR="00132ED4" w:rsidRPr="0086525F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36EE226D" w14:textId="77777777" w:rsidR="00132ED4" w:rsidRPr="00C20101" w:rsidRDefault="00132ED4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68AB8551" w14:textId="77777777" w:rsidR="00132ED4" w:rsidRPr="000275C7" w:rsidRDefault="00132ED4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7265D7A" w14:textId="43F639FE" w:rsidR="00132ED4" w:rsidRPr="00E925C7" w:rsidRDefault="009B01A7" w:rsidP="00EC0A9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 da postoji mogućnost, kao posl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j</w:t>
            </w:r>
            <w:r w:rsidRPr="00E925C7">
              <w:rPr>
                <w:rFonts w:ascii="Corbel" w:hAnsi="Corbel"/>
                <w:sz w:val="24"/>
                <w:szCs w:val="24"/>
              </w:rPr>
              <w:t>edica ratnih dejstava na našim prostorima u prošlosti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, pronalaska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zaostal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ih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neeksplodiran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ih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ubojn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ih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sredst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>a</w:t>
            </w:r>
            <w:r w:rsidRPr="00E925C7">
              <w:rPr>
                <w:rFonts w:ascii="Corbel" w:hAnsi="Corbel"/>
                <w:sz w:val="24"/>
                <w:szCs w:val="24"/>
              </w:rPr>
              <w:t>va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 xml:space="preserve"> (NUS)</w:t>
            </w:r>
            <w:r w:rsidR="00E66C1E">
              <w:rPr>
                <w:rFonts w:ascii="Corbel" w:hAnsi="Corbel"/>
                <w:sz w:val="24"/>
                <w:szCs w:val="24"/>
              </w:rPr>
              <w:t>,</w:t>
            </w:r>
          </w:p>
          <w:p w14:paraId="35DCDE1F" w14:textId="77777777" w:rsidR="009B01A7" w:rsidRPr="009B01A7" w:rsidRDefault="009B01A7" w:rsidP="00B33FB9">
            <w:pPr>
              <w:pStyle w:val="ListParagraph"/>
              <w:numPr>
                <w:ilvl w:val="0"/>
                <w:numId w:val="26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t>zna da se NUS ne diraju, otkopavaju, pomjeraju, samovoljno uklanjaju ili zakopavaju i slično.</w:t>
            </w:r>
          </w:p>
          <w:p w14:paraId="75422C11" w14:textId="77777777" w:rsidR="009B01A7" w:rsidRDefault="009B01A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06A17C18" w14:textId="77777777" w:rsidR="00132ED4" w:rsidRPr="00C77DCF" w:rsidRDefault="00132ED4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7C225831" w14:textId="77777777" w:rsidR="009B01A7" w:rsidRDefault="009B01A7" w:rsidP="009B01A7">
            <w:pPr>
              <w:pStyle w:val="ListParagraph"/>
              <w:ind w:left="360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8FC85F2" w14:textId="378C632F" w:rsidR="00E925C7" w:rsidRPr="00E925C7" w:rsidRDefault="009B01A7" w:rsidP="00E925C7">
            <w:pPr>
              <w:pStyle w:val="ListParagraph"/>
              <w:numPr>
                <w:ilvl w:val="0"/>
                <w:numId w:val="26"/>
              </w:num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</w:t>
            </w:r>
            <w:r w:rsidR="00E66C1E">
              <w:rPr>
                <w:rFonts w:ascii="Corbel" w:hAnsi="Corbel"/>
                <w:color w:val="000000" w:themeColor="text1"/>
                <w:sz w:val="24"/>
                <w:szCs w:val="24"/>
              </w:rPr>
              <w:t>slučaju pronalaska</w:t>
            </w: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NUS</w:t>
            </w:r>
            <w:r w:rsidR="00E66C1E">
              <w:rPr>
                <w:rFonts w:ascii="Corbel" w:hAnsi="Corbel"/>
                <w:color w:val="000000" w:themeColor="text1"/>
                <w:sz w:val="24"/>
                <w:szCs w:val="24"/>
              </w:rPr>
              <w:t>-a</w:t>
            </w: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odmah </w:t>
            </w:r>
            <w:r w:rsidRPr="00E925C7">
              <w:rPr>
                <w:rFonts w:ascii="Corbel" w:hAnsi="Corbel"/>
                <w:sz w:val="24"/>
                <w:szCs w:val="24"/>
              </w:rPr>
              <w:t>poz</w:t>
            </w:r>
            <w:r w:rsidR="00EC0A99" w:rsidRPr="00E925C7">
              <w:rPr>
                <w:rFonts w:ascii="Corbel" w:hAnsi="Corbel"/>
                <w:sz w:val="24"/>
                <w:szCs w:val="24"/>
              </w:rPr>
              <w:t xml:space="preserve">iva Operativno-komunikacioni </w:t>
            </w:r>
            <w:r w:rsidR="00F13D23" w:rsidRPr="00E925C7">
              <w:rPr>
                <w:rFonts w:ascii="Corbel" w:hAnsi="Corbel"/>
                <w:sz w:val="24"/>
                <w:szCs w:val="24"/>
              </w:rPr>
              <w:t>centar 112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66C0C5AB" w14:textId="77777777" w:rsidR="00E925C7" w:rsidRDefault="00E925C7" w:rsidP="00E925C7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5A74172" w14:textId="16D439F9" w:rsidR="00132ED4" w:rsidRPr="00E925C7" w:rsidRDefault="00132ED4" w:rsidP="00E925C7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E925C7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Vrijednosti:</w:t>
            </w:r>
          </w:p>
          <w:p w14:paraId="2C86B371" w14:textId="77777777" w:rsidR="00132ED4" w:rsidRDefault="00132ED4" w:rsidP="009B01A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69EC7CC" w14:textId="10F1C224" w:rsidR="009B01A7" w:rsidRPr="00F13D23" w:rsidRDefault="009B01A7" w:rsidP="00B33FB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color w:val="0070C0"/>
                <w:sz w:val="24"/>
                <w:szCs w:val="24"/>
              </w:rPr>
            </w:pPr>
            <w:r w:rsidRPr="009B01A7">
              <w:rPr>
                <w:rFonts w:ascii="Corbel" w:hAnsi="Corbel"/>
                <w:sz w:val="24"/>
                <w:szCs w:val="24"/>
              </w:rPr>
              <w:t>ima svije</w:t>
            </w:r>
            <w:r w:rsidR="00E66C1E">
              <w:rPr>
                <w:rFonts w:ascii="Corbel" w:hAnsi="Corbel"/>
                <w:sz w:val="24"/>
                <w:szCs w:val="24"/>
              </w:rPr>
              <w:t>s</w:t>
            </w:r>
            <w:r w:rsidRPr="009B01A7">
              <w:rPr>
                <w:rFonts w:ascii="Corbel" w:hAnsi="Corbel"/>
                <w:sz w:val="24"/>
                <w:szCs w:val="24"/>
              </w:rPr>
              <w:t xml:space="preserve">t o mogućnosti kontakta sa neeksplodiranim </w:t>
            </w:r>
            <w:r w:rsidRPr="00E925C7">
              <w:rPr>
                <w:rFonts w:ascii="Corbel" w:hAnsi="Corbel"/>
                <w:sz w:val="24"/>
                <w:szCs w:val="24"/>
              </w:rPr>
              <w:t>uboj</w:t>
            </w:r>
            <w:r w:rsidR="00F13D23" w:rsidRPr="00E925C7">
              <w:rPr>
                <w:rFonts w:ascii="Corbel" w:hAnsi="Corbel"/>
                <w:sz w:val="24"/>
                <w:szCs w:val="24"/>
              </w:rPr>
              <w:t>n</w:t>
            </w:r>
            <w:r w:rsidRPr="00E925C7">
              <w:rPr>
                <w:rFonts w:ascii="Corbel" w:hAnsi="Corbel"/>
                <w:sz w:val="24"/>
                <w:szCs w:val="24"/>
              </w:rPr>
              <w:t>im sredstvima</w:t>
            </w:r>
            <w:r w:rsidR="00E66C1E">
              <w:rPr>
                <w:rFonts w:ascii="Corbel" w:hAnsi="Corbel"/>
                <w:sz w:val="24"/>
                <w:szCs w:val="24"/>
              </w:rPr>
              <w:t>.</w:t>
            </w:r>
          </w:p>
          <w:p w14:paraId="5463BD77" w14:textId="77777777" w:rsidR="009B01A7" w:rsidRPr="009B01A7" w:rsidRDefault="009B01A7" w:rsidP="009B01A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132ED4" w14:paraId="3C6CD1A9" w14:textId="77777777" w:rsidTr="003C734B">
        <w:tc>
          <w:tcPr>
            <w:tcW w:w="9016" w:type="dxa"/>
          </w:tcPr>
          <w:p w14:paraId="6E6B9527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045E7FD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4E1A144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EF464B3" w14:textId="2A468E8A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  <w:t>izvješ</w:t>
            </w:r>
            <w:r>
              <w:rPr>
                <w:rFonts w:ascii="Corbel" w:hAnsi="Corbel"/>
                <w:sz w:val="24"/>
                <w:szCs w:val="24"/>
              </w:rPr>
              <w:t xml:space="preserve">taji, reportaže o postojanju NUS </w:t>
            </w:r>
            <w:r w:rsidRPr="002E5E2D">
              <w:rPr>
                <w:rFonts w:ascii="Corbel" w:hAnsi="Corbel"/>
                <w:sz w:val="24"/>
                <w:szCs w:val="24"/>
              </w:rPr>
              <w:t>(neumjetnički tekstivi)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60C80D4E" w14:textId="6FD70791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  <w:t xml:space="preserve">obavještavanje </w:t>
            </w:r>
            <w:r>
              <w:rPr>
                <w:rFonts w:ascii="Corbel" w:hAnsi="Corbel"/>
                <w:sz w:val="24"/>
                <w:szCs w:val="24"/>
              </w:rPr>
              <w:t xml:space="preserve">nadležnih organa </w:t>
            </w:r>
            <w:r w:rsidRPr="002E5E2D">
              <w:rPr>
                <w:rFonts w:ascii="Corbel" w:hAnsi="Corbel"/>
                <w:sz w:val="24"/>
                <w:szCs w:val="24"/>
              </w:rPr>
              <w:t>(razvoj vještina govorne komunikacije)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75B340D9" w14:textId="64653D24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ab/>
              <w:t>ratna dešavanja na prostorima Crne Gore okruženju (Istorija</w:t>
            </w:r>
            <w:r w:rsidRPr="002E5E2D">
              <w:rPr>
                <w:rFonts w:ascii="Corbel" w:hAnsi="Corbel"/>
                <w:sz w:val="24"/>
                <w:szCs w:val="24"/>
              </w:rPr>
              <w:t>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78CBCB07" w14:textId="1AE78CB6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</w:r>
            <w:r>
              <w:rPr>
                <w:rFonts w:ascii="Corbel" w:hAnsi="Corbel"/>
                <w:sz w:val="24"/>
                <w:szCs w:val="24"/>
              </w:rPr>
              <w:t>eksplozije (Fizika)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3D38B1AC" w14:textId="0C6C2484" w:rsidR="00132ED4" w:rsidRPr="00E925C7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  <w:t xml:space="preserve">gledanje filmova sa temom </w:t>
            </w:r>
            <w:r w:rsidR="00F13D23">
              <w:rPr>
                <w:rFonts w:ascii="Corbel" w:hAnsi="Corbel"/>
                <w:sz w:val="24"/>
                <w:szCs w:val="24"/>
              </w:rPr>
              <w:t xml:space="preserve">o </w:t>
            </w:r>
            <w:r w:rsidR="00F13D23" w:rsidRPr="00E925C7">
              <w:rPr>
                <w:rFonts w:ascii="Corbel" w:hAnsi="Corbel"/>
                <w:sz w:val="24"/>
                <w:szCs w:val="24"/>
              </w:rPr>
              <w:t xml:space="preserve">neeksplodiranim ubojnim sredstvima </w:t>
            </w:r>
            <w:r w:rsidRPr="00E925C7">
              <w:rPr>
                <w:rFonts w:ascii="Corbel" w:hAnsi="Corbel"/>
                <w:sz w:val="24"/>
                <w:szCs w:val="24"/>
              </w:rPr>
              <w:t>i sl.</w:t>
            </w:r>
          </w:p>
          <w:p w14:paraId="2CA476C3" w14:textId="77777777" w:rsidR="009B01A7" w:rsidRPr="00F13D23" w:rsidRDefault="009B01A7" w:rsidP="00F13D2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700BCC1" w14:textId="4A2CBE1A" w:rsidR="00591517" w:rsidRPr="00F13D23" w:rsidRDefault="00591517" w:rsidP="00591517">
      <w:pPr>
        <w:jc w:val="both"/>
        <w:rPr>
          <w:rFonts w:ascii="Corbel" w:hAnsi="Corbel" w:cs="Times New Roman"/>
          <w:b/>
          <w:sz w:val="24"/>
          <w:szCs w:val="24"/>
        </w:rPr>
      </w:pPr>
      <w:r w:rsidRPr="00F13D23">
        <w:rPr>
          <w:rFonts w:ascii="Corbel" w:hAnsi="Corbel" w:cs="Times New Roman"/>
          <w:b/>
          <w:sz w:val="24"/>
          <w:szCs w:val="24"/>
        </w:rPr>
        <w:lastRenderedPageBreak/>
        <w:t>Obrazovno-vaspitni ishod 9</w:t>
      </w:r>
      <w:r w:rsidR="000D5ECF" w:rsidRPr="00F13D23">
        <w:rPr>
          <w:rFonts w:ascii="Corbel" w:hAnsi="Corbel" w:cs="Times New Roman"/>
          <w:b/>
          <w:sz w:val="24"/>
          <w:szCs w:val="24"/>
        </w:rPr>
        <w:t>.</w:t>
      </w:r>
    </w:p>
    <w:p w14:paraId="52562B0D" w14:textId="77777777" w:rsidR="00132ED4" w:rsidRPr="00F13D23" w:rsidRDefault="00132ED4" w:rsidP="0086525F">
      <w:pPr>
        <w:rPr>
          <w:rFonts w:ascii="Corbel" w:hAnsi="Corbe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3D23" w:rsidRPr="00F13D23" w14:paraId="3ECBF797" w14:textId="77777777" w:rsidTr="003C734B">
        <w:tc>
          <w:tcPr>
            <w:tcW w:w="9016" w:type="dxa"/>
            <w:shd w:val="pct5" w:color="auto" w:fill="auto"/>
          </w:tcPr>
          <w:p w14:paraId="4EBE83FD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7DDA5AD2" w14:textId="2622725E" w:rsidR="00591517" w:rsidRPr="00F13D23" w:rsidRDefault="00591517" w:rsidP="00E66C1E">
            <w:pPr>
              <w:jc w:val="both"/>
              <w:rPr>
                <w:rFonts w:ascii="Corbel" w:hAnsi="Corbel" w:cs="Times New Roman"/>
                <w:b/>
              </w:rPr>
            </w:pPr>
            <w:r w:rsidRPr="00F13D23">
              <w:rPr>
                <w:rFonts w:ascii="Corbel" w:hAnsi="Corbel" w:cs="Times New Roman"/>
              </w:rPr>
              <w:t xml:space="preserve">POZNAJU I PRIMJENJUJU POSTUPKE BEZBJEDNOG POSTUPANJA U SLUČAJU </w:t>
            </w:r>
            <w:r w:rsidRPr="00F13D23">
              <w:rPr>
                <w:rFonts w:ascii="Corbel" w:hAnsi="Corbel" w:cs="Times New Roman"/>
                <w:b/>
              </w:rPr>
              <w:t>SAOBR</w:t>
            </w:r>
            <w:r w:rsidR="00F13D23" w:rsidRPr="00F13D23">
              <w:rPr>
                <w:rFonts w:ascii="Corbel" w:hAnsi="Corbel" w:cs="Times New Roman"/>
                <w:b/>
              </w:rPr>
              <w:t>A</w:t>
            </w:r>
            <w:r w:rsidRPr="00F13D23">
              <w:rPr>
                <w:rFonts w:ascii="Corbel" w:hAnsi="Corbel" w:cs="Times New Roman"/>
                <w:b/>
              </w:rPr>
              <w:t>ĆAJNIH NEZGODA</w:t>
            </w:r>
          </w:p>
          <w:p w14:paraId="3CDB294B" w14:textId="77777777" w:rsidR="00591517" w:rsidRPr="00F13D23" w:rsidRDefault="00591517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13D23" w:rsidRPr="00F13D23" w14:paraId="59238A40" w14:textId="77777777" w:rsidTr="003C734B">
        <w:tc>
          <w:tcPr>
            <w:tcW w:w="9016" w:type="dxa"/>
          </w:tcPr>
          <w:p w14:paraId="31E6316D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702E6B5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F13D23">
              <w:rPr>
                <w:rFonts w:ascii="Corbel" w:hAnsi="Corbel" w:cs="Times New Roman"/>
                <w:b/>
                <w:sz w:val="24"/>
                <w:szCs w:val="24"/>
              </w:rPr>
              <w:t>Ishodi učenja:</w:t>
            </w:r>
          </w:p>
          <w:p w14:paraId="75598BDC" w14:textId="77777777" w:rsidR="00591517" w:rsidRPr="00F13D23" w:rsidRDefault="00591517" w:rsidP="003C734B">
            <w:pPr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07577C86" w14:textId="77777777" w:rsidR="00591517" w:rsidRPr="00F13D23" w:rsidRDefault="00591517" w:rsidP="003C734B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t>Znanje:</w:t>
            </w:r>
          </w:p>
          <w:p w14:paraId="4250CF0F" w14:textId="1C2AAF73" w:rsidR="00591517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 šta utiče na bezbjednost u saobraćaju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31245D00" w14:textId="2C997FDB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 koji su osnovni uzroci saobraćajnih nezgoda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5B1087B7" w14:textId="17CACD6D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 šta treba da preduzme u slučaju kada naiđe na saobraćajnu nezgodu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24335298" w14:textId="7905A18D" w:rsidR="005775E5" w:rsidRPr="00F13D23" w:rsidRDefault="005775E5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 kako da spriječi nastajanje novih saobraćajnih udesa (obezbjeđivanje i označavanje mjesta nezgode)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5FF46643" w14:textId="2A7DC568" w:rsidR="005775E5" w:rsidRPr="00F13D23" w:rsidRDefault="005775E5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 kojim licima (u slučaju kojih povreda) može da pruži prvu pomoć i kako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</w:p>
          <w:p w14:paraId="3E03F866" w14:textId="77777777" w:rsidR="00F94E83" w:rsidRPr="00F13D23" w:rsidRDefault="00F94E83" w:rsidP="008049FC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395D35A6" w14:textId="77777777" w:rsidR="00591517" w:rsidRPr="00F13D23" w:rsidRDefault="00591517" w:rsidP="008049FC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t>Vještine:</w:t>
            </w:r>
          </w:p>
          <w:p w14:paraId="47DFFDEA" w14:textId="29991AC3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prije polaska na put prikuplja informacije o vremenskim i putnim uslovima, radovima na saobraća</w:t>
            </w:r>
            <w:r w:rsidR="008049FC">
              <w:rPr>
                <w:rFonts w:ascii="Corbel" w:hAnsi="Corbel"/>
                <w:sz w:val="24"/>
                <w:szCs w:val="24"/>
              </w:rPr>
              <w:t>jnicama i drugim problemima koji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ga mogu zadesiti na putu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771CE753" w14:textId="6E5D5758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veže sigurnosni pojas i vozi u skladu sa ograničenijma na putu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2AE35BE1" w14:textId="0DECAF60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ne koristi alkohol ili druga sredstva koja utiču na sigurnost u saobraćaju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6F48A2F9" w14:textId="4C10B8A3" w:rsidR="00F94E83" w:rsidRPr="00F13D23" w:rsidRDefault="00F94E83" w:rsidP="008049FC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u slučaju nailaska na saobraćajne nezgode odmah obavještava nadležne</w:t>
            </w:r>
            <w:r w:rsidR="008A0355" w:rsidRPr="00F13D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13D23">
              <w:rPr>
                <w:rFonts w:ascii="Corbel" w:hAnsi="Corbel"/>
                <w:sz w:val="24"/>
                <w:szCs w:val="24"/>
              </w:rPr>
              <w:t>službe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0A11B4C" w14:textId="77777777" w:rsidR="00F94E83" w:rsidRPr="00F13D23" w:rsidRDefault="00F94E83" w:rsidP="008049FC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4FA121BA" w14:textId="77777777" w:rsidR="00591517" w:rsidRPr="00F13D23" w:rsidRDefault="00591517" w:rsidP="008049FC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t>Vrijednosti:</w:t>
            </w:r>
          </w:p>
          <w:p w14:paraId="7397C4B8" w14:textId="388818FC" w:rsidR="005775E5" w:rsidRPr="00F13D23" w:rsidRDefault="005775E5" w:rsidP="008049FC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zalaže se za sigurnost u saobraćaju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2062B31E" w14:textId="5833583B" w:rsidR="005775E5" w:rsidRPr="00F13D23" w:rsidRDefault="005775E5" w:rsidP="008049FC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protivi se upotrebi alkohola i drugih stimulativnih sredstava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</w:p>
          <w:p w14:paraId="057E4B83" w14:textId="77777777" w:rsidR="00591517" w:rsidRPr="00F13D23" w:rsidRDefault="00591517" w:rsidP="005775E5">
            <w:pPr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13D23" w:rsidRPr="00F13D23" w14:paraId="2999C69D" w14:textId="77777777" w:rsidTr="003C734B">
        <w:tc>
          <w:tcPr>
            <w:tcW w:w="9016" w:type="dxa"/>
          </w:tcPr>
          <w:p w14:paraId="437B92CA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6BB2B8B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F13D23"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5825D60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544D24F" w14:textId="6D88306D" w:rsidR="005775E5" w:rsidRPr="00F13D23" w:rsidRDefault="005775E5" w:rsidP="00B33F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izvještaji, reportaže o sobraćajnim nezgodama (neumjetnički tekstivi)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6C4527DE" w14:textId="1CB6A522" w:rsidR="005775E5" w:rsidRPr="00F13D23" w:rsidRDefault="005775E5" w:rsidP="005775E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  <w:t>obavještavanje nadležnih organa (razvoj vještina govorne komunikacije)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34176390" w14:textId="248C1217" w:rsidR="005775E5" w:rsidRPr="00F13D23" w:rsidRDefault="005775E5" w:rsidP="005775E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  <w:t>putna infrastruktura (G</w:t>
            </w:r>
            <w:r w:rsidR="007D6F70">
              <w:rPr>
                <w:rFonts w:ascii="Corbel" w:hAnsi="Corbel"/>
                <w:sz w:val="24"/>
                <w:szCs w:val="24"/>
              </w:rPr>
              <w:t>e</w:t>
            </w:r>
            <w:r w:rsidRPr="00F13D23">
              <w:rPr>
                <w:rFonts w:ascii="Corbel" w:hAnsi="Corbel"/>
                <w:sz w:val="24"/>
                <w:szCs w:val="24"/>
              </w:rPr>
              <w:t>ografija)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00536528" w14:textId="2C9EC962" w:rsidR="005775E5" w:rsidRPr="00F13D23" w:rsidRDefault="005775E5" w:rsidP="005775E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  <w:t>sudari (Fizika)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1A5C5AD8" w14:textId="62A083F3" w:rsidR="005775E5" w:rsidRPr="00F13D23" w:rsidRDefault="005775E5" w:rsidP="00B33FB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povrede (Biologija)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6415C37F" w14:textId="2BC184F1" w:rsidR="005775E5" w:rsidRPr="00F13D23" w:rsidRDefault="005775E5" w:rsidP="005775E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  <w:t xml:space="preserve">gledanje filmova sa temom </w:t>
            </w:r>
            <w:r w:rsidR="007D6F70" w:rsidRPr="00E925C7">
              <w:rPr>
                <w:rFonts w:ascii="Corbel" w:hAnsi="Corbel"/>
                <w:sz w:val="24"/>
                <w:szCs w:val="24"/>
              </w:rPr>
              <w:t xml:space="preserve">saobraćajnih nezgoda </w:t>
            </w:r>
            <w:r w:rsidRPr="00E925C7">
              <w:rPr>
                <w:rFonts w:ascii="Corbel" w:hAnsi="Corbel"/>
                <w:sz w:val="24"/>
                <w:szCs w:val="24"/>
              </w:rPr>
              <w:t>i sl.</w:t>
            </w:r>
          </w:p>
          <w:p w14:paraId="31F9BBBB" w14:textId="77777777" w:rsidR="005775E5" w:rsidRPr="00F13D23" w:rsidRDefault="005775E5" w:rsidP="005775E5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4A3C3C2" w14:textId="77777777" w:rsidR="00591517" w:rsidRPr="00F13D23" w:rsidRDefault="00591517" w:rsidP="003C734B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F9D5F29" w14:textId="3A15D2BD" w:rsidR="00B7440B" w:rsidRDefault="00B7440B" w:rsidP="0086525F">
      <w:pPr>
        <w:rPr>
          <w:rFonts w:ascii="Corbel" w:hAnsi="Corbel"/>
          <w:sz w:val="24"/>
          <w:szCs w:val="24"/>
        </w:rPr>
      </w:pPr>
    </w:p>
    <w:p w14:paraId="5CAEC1A6" w14:textId="77777777" w:rsidR="008049FC" w:rsidRDefault="008049FC" w:rsidP="0086525F">
      <w:pPr>
        <w:rPr>
          <w:rFonts w:ascii="Corbel" w:hAnsi="Corbel"/>
          <w:b/>
          <w:sz w:val="24"/>
          <w:szCs w:val="24"/>
        </w:rPr>
      </w:pPr>
    </w:p>
    <w:p w14:paraId="6AC8EB06" w14:textId="77777777" w:rsidR="008049FC" w:rsidRDefault="008049FC" w:rsidP="0086525F">
      <w:pPr>
        <w:rPr>
          <w:rFonts w:ascii="Corbel" w:hAnsi="Corbel"/>
          <w:b/>
          <w:sz w:val="24"/>
          <w:szCs w:val="24"/>
        </w:rPr>
      </w:pPr>
    </w:p>
    <w:p w14:paraId="39FC5B2E" w14:textId="77777777" w:rsidR="008049FC" w:rsidRDefault="008049FC" w:rsidP="0086525F">
      <w:pPr>
        <w:rPr>
          <w:rFonts w:ascii="Corbel" w:hAnsi="Corbel"/>
          <w:b/>
          <w:sz w:val="24"/>
          <w:szCs w:val="24"/>
        </w:rPr>
      </w:pPr>
    </w:p>
    <w:p w14:paraId="7897D709" w14:textId="5281007B" w:rsidR="00591517" w:rsidRPr="00E925C7" w:rsidRDefault="00E925C7" w:rsidP="0086525F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Obrazovno-vaspitni ishod 10</w:t>
      </w:r>
      <w:r w:rsidR="000D5ECF">
        <w:rPr>
          <w:rFonts w:ascii="Corbel" w:hAnsi="Corbel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1517" w14:paraId="309E6D57" w14:textId="77777777" w:rsidTr="003C734B">
        <w:tc>
          <w:tcPr>
            <w:tcW w:w="9016" w:type="dxa"/>
            <w:shd w:val="pct5" w:color="auto" w:fill="auto"/>
          </w:tcPr>
          <w:p w14:paraId="74215CB7" w14:textId="77777777" w:rsidR="00591517" w:rsidRPr="008A49EA" w:rsidRDefault="00591517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3EEEE0C7" w14:textId="77777777" w:rsidR="00591517" w:rsidRDefault="00591517" w:rsidP="00EB323B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 xml:space="preserve">POZNAJU I PRIMJENJUJU POSTUPKE </w:t>
            </w:r>
            <w:r w:rsidR="00EB323B" w:rsidRPr="00EB323B">
              <w:rPr>
                <w:rFonts w:ascii="Corbel" w:hAnsi="Corbel" w:cs="Times New Roman"/>
                <w:b/>
              </w:rPr>
              <w:t>PRUŽANJA PRVE POMOĆI</w:t>
            </w:r>
          </w:p>
          <w:p w14:paraId="6D31F55A" w14:textId="77777777" w:rsidR="00EB323B" w:rsidRDefault="00EB323B" w:rsidP="00EB323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91517" w14:paraId="13A469A2" w14:textId="77777777" w:rsidTr="003C734B">
        <w:tc>
          <w:tcPr>
            <w:tcW w:w="9016" w:type="dxa"/>
          </w:tcPr>
          <w:p w14:paraId="48D56EF5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F0E8A5D" w14:textId="77777777" w:rsidR="00591517" w:rsidRPr="0086525F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2BDEF810" w14:textId="77777777" w:rsidR="00591517" w:rsidRPr="00C20101" w:rsidRDefault="00591517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3DF5555" w14:textId="77777777" w:rsidR="00591517" w:rsidRPr="000275C7" w:rsidRDefault="0059151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9D95759" w14:textId="77777777" w:rsidR="00591517" w:rsidRDefault="0059151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31F8D763" w14:textId="17B369B3" w:rsidR="008A0355" w:rsidRDefault="001033B8" w:rsidP="008049F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zna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osnovne postupke pružanja prve pomoći: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preduzimanje hitnih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era za spa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š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avanje života, pozivanje pomoći, pružanje prve pomoći, intervencija hitne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medicinske službe i bolničko zbrinjavanje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26BB394" w14:textId="52DCF209" w:rsidR="008A0355" w:rsidRDefault="001033B8" w:rsidP="008049F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zna osnovn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mjere pružanja prve pomoći: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postavljanje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esti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u stabilan bočni položaj;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preduzimanje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era oživljavanja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esti koja ne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pokazuje znakove života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zaustavljanje krvarenja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8D4FA99" w14:textId="6B0E2E9F" w:rsidR="008A0355" w:rsidRPr="00C06484" w:rsidRDefault="001033B8" w:rsidP="008049F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poznaje namjenu pojedinih sredst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va iz kompleta za pružanje prve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pomoći, npr. zavoj, sterilna gaza, ljepl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iva traka, makaze,</w:t>
            </w:r>
            <w:r>
              <w:t xml:space="preserve">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maska za 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eštačko disanje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termoizolaciona alufolija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priručna sredstva za dekontaminaciju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soda-bikarbona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).</w:t>
            </w:r>
          </w:p>
          <w:p w14:paraId="4D9EA483" w14:textId="29AE21B4" w:rsidR="001033B8" w:rsidRPr="00C06484" w:rsidRDefault="00C06484" w:rsidP="008049F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zna da pružanjem prve pomoći uključuje i emotivnu podršku osobi koja je zbog zadobijenih povreda znatno psihički i emotivno potre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ena. </w:t>
            </w:r>
          </w:p>
          <w:p w14:paraId="5A1A02C4" w14:textId="77777777" w:rsidR="00C06484" w:rsidRDefault="00C06484" w:rsidP="008049F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32E8F67D" w14:textId="77777777" w:rsidR="00591517" w:rsidRDefault="00591517" w:rsidP="008049F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2E44F8B8" w14:textId="0096F042" w:rsidR="001033B8" w:rsidRPr="00C06484" w:rsidRDefault="00C06484" w:rsidP="008049F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obav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eštava</w:t>
            </w:r>
            <w:r w:rsidR="001033B8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službu Hitne medicinske pomoći na broj 124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OKC 112 na broj 112</w:t>
            </w:r>
            <w:r w:rsidR="001033B8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2706867C" w14:textId="398BCAAD" w:rsidR="00C06484" w:rsidRPr="00C06484" w:rsidRDefault="00C06484" w:rsidP="008049F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postavlja osobu bez svijesti u stabilan bočni položaj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4061FC24" w14:textId="0E68C0AD" w:rsidR="00C06484" w:rsidRPr="00C06484" w:rsidRDefault="00C06484" w:rsidP="008049F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preduzima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er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oživljavanja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esti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A12DAA8" w14:textId="63B45E60" w:rsidR="00C06484" w:rsidRPr="00C06484" w:rsidRDefault="00C06484" w:rsidP="00B33F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zaustavljanje krvarenja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105B0FE3" w14:textId="77777777" w:rsidR="001033B8" w:rsidRDefault="001033B8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07D3B6E" w14:textId="77777777" w:rsidR="00591517" w:rsidRDefault="0059151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2F5D94C6" w14:textId="182CC787" w:rsidR="00C06484" w:rsidRPr="00C06484" w:rsidRDefault="00C06484" w:rsidP="00B33F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promoviše humanost, solidarnost i sl.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421310B" w14:textId="7637E2DC" w:rsidR="00C06484" w:rsidRPr="00C06484" w:rsidRDefault="008049FC" w:rsidP="00B33F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učestvuje u akcijama </w:t>
            </w:r>
            <w:r w:rsidR="00C06484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davanja krvi i sl.</w:t>
            </w:r>
          </w:p>
          <w:p w14:paraId="786346EA" w14:textId="77777777" w:rsidR="00C06484" w:rsidRPr="00C06484" w:rsidRDefault="00C06484" w:rsidP="00C06484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591517" w14:paraId="04255D03" w14:textId="77777777" w:rsidTr="003C734B">
        <w:tc>
          <w:tcPr>
            <w:tcW w:w="9016" w:type="dxa"/>
          </w:tcPr>
          <w:p w14:paraId="2575319D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BFD0BA2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55B41726" w14:textId="77777777" w:rsidR="00591517" w:rsidRDefault="00591517" w:rsidP="00C06484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8E8E9B6" w14:textId="1357B3E3" w:rsidR="00C06484" w:rsidRPr="00C06484" w:rsidRDefault="00C06484" w:rsidP="00B33F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06484">
              <w:rPr>
                <w:rFonts w:ascii="Corbel" w:hAnsi="Corbel" w:cs="Times New Roman"/>
                <w:sz w:val="24"/>
                <w:szCs w:val="24"/>
              </w:rPr>
              <w:t>ljudsko tijelo (Biologija)</w:t>
            </w:r>
            <w:r w:rsidR="001919F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1A5AF450" w14:textId="269CCFF4" w:rsidR="00C06484" w:rsidRPr="00C06484" w:rsidRDefault="00C06484" w:rsidP="00B33FB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C06484">
              <w:rPr>
                <w:rFonts w:ascii="Corbel" w:hAnsi="Corbel" w:cs="Times New Roman"/>
                <w:sz w:val="24"/>
                <w:szCs w:val="24"/>
              </w:rPr>
              <w:t>mjere oživljavanja (Fizičko vaspitanje)</w:t>
            </w:r>
            <w:r w:rsidR="001919F4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2E5B6B05" w14:textId="77777777" w:rsidR="00C06484" w:rsidRPr="00553938" w:rsidRDefault="00C06484" w:rsidP="0055393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86DE66D" w14:textId="77777777" w:rsidR="00591517" w:rsidRDefault="00591517" w:rsidP="0086525F">
      <w:pPr>
        <w:rPr>
          <w:rFonts w:ascii="Corbel" w:hAnsi="Corbel"/>
          <w:sz w:val="24"/>
          <w:szCs w:val="24"/>
        </w:rPr>
      </w:pPr>
    </w:p>
    <w:p w14:paraId="560C2C6E" w14:textId="77777777" w:rsidR="008049FC" w:rsidRDefault="008049FC" w:rsidP="00D56211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360AE73C" w14:textId="77777777" w:rsidR="008049FC" w:rsidRDefault="008049FC" w:rsidP="00D56211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18B3722D" w14:textId="77777777" w:rsidR="008049FC" w:rsidRDefault="008049FC" w:rsidP="00D56211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06F6476C" w14:textId="77777777" w:rsidR="008049FC" w:rsidRDefault="008049FC" w:rsidP="00D56211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42A43C10" w14:textId="2CEFCF73" w:rsidR="00D56211" w:rsidRPr="00D56211" w:rsidRDefault="00E925C7" w:rsidP="00D56211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11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40B" w14:paraId="4BA6AA90" w14:textId="77777777" w:rsidTr="003C734B">
        <w:tc>
          <w:tcPr>
            <w:tcW w:w="9016" w:type="dxa"/>
            <w:shd w:val="pct5" w:color="auto" w:fill="auto"/>
          </w:tcPr>
          <w:p w14:paraId="31A0F8B2" w14:textId="77777777" w:rsidR="00B7440B" w:rsidRPr="008A49EA" w:rsidRDefault="00B7440B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62C7BC15" w14:textId="77777777" w:rsidR="00B7440B" w:rsidRDefault="00B7440B" w:rsidP="00E925C7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</w:t>
            </w:r>
            <w:r>
              <w:rPr>
                <w:rFonts w:ascii="Corbel" w:hAnsi="Corbel" w:cs="Times New Roman"/>
                <w:b/>
              </w:rPr>
              <w:t xml:space="preserve"> SISTEM </w:t>
            </w:r>
            <w:r w:rsidRPr="00B7440B">
              <w:rPr>
                <w:rFonts w:ascii="Corbel" w:hAnsi="Corbel" w:cs="Times New Roman"/>
                <w:b/>
              </w:rPr>
              <w:t xml:space="preserve">ZAŠTITE I SPAŠAVANJA </w:t>
            </w:r>
            <w:r w:rsidR="001919F4" w:rsidRPr="00E925C7">
              <w:rPr>
                <w:rFonts w:ascii="Corbel" w:hAnsi="Corbel" w:cs="Times New Roman"/>
                <w:b/>
              </w:rPr>
              <w:t xml:space="preserve">U CRNOJ GORI </w:t>
            </w:r>
          </w:p>
          <w:p w14:paraId="2BE357A9" w14:textId="1313343D" w:rsidR="00E925C7" w:rsidRDefault="00E925C7" w:rsidP="00E925C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541EC476" w14:textId="77777777" w:rsidTr="003C734B">
        <w:tc>
          <w:tcPr>
            <w:tcW w:w="9016" w:type="dxa"/>
          </w:tcPr>
          <w:p w14:paraId="53EA2AAE" w14:textId="77777777" w:rsidR="00B7440B" w:rsidRDefault="00B7440B" w:rsidP="00135067">
            <w:pPr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9744348" w14:textId="77777777" w:rsidR="00B7440B" w:rsidRPr="0086525F" w:rsidRDefault="00B7440B" w:rsidP="00135067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5C45F47A" w14:textId="77777777" w:rsidR="00B7440B" w:rsidRPr="00C20101" w:rsidRDefault="00B7440B" w:rsidP="00135067">
            <w:pPr>
              <w:contextualSpacing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02C0C590" w14:textId="77777777" w:rsidR="0034645F" w:rsidRPr="000275C7" w:rsidRDefault="00B7440B" w:rsidP="00135067">
            <w:pPr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3867E59A" w14:textId="57881FFC" w:rsidR="0034645F" w:rsidRPr="00E925C7" w:rsidRDefault="009914FE" w:rsidP="008049F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 xml:space="preserve">zna </w:t>
            </w:r>
            <w:r w:rsidR="0034645F" w:rsidRPr="00E925C7">
              <w:rPr>
                <w:rFonts w:ascii="Corbel" w:hAnsi="Corbel"/>
                <w:sz w:val="24"/>
                <w:szCs w:val="24"/>
              </w:rPr>
              <w:t>ulogu i način uspostavljanja kontakta sa službama za hitne intervencije (</w:t>
            </w:r>
            <w:r w:rsidRPr="00E925C7">
              <w:rPr>
                <w:rFonts w:ascii="Corbel" w:hAnsi="Corbel"/>
                <w:sz w:val="24"/>
                <w:szCs w:val="24"/>
              </w:rPr>
              <w:t xml:space="preserve">Operativno-komunikacioni centar 112, </w:t>
            </w:r>
            <w:r w:rsidR="0034645F" w:rsidRPr="00E925C7">
              <w:rPr>
                <w:rFonts w:ascii="Corbel" w:hAnsi="Corbel"/>
                <w:sz w:val="24"/>
                <w:szCs w:val="24"/>
              </w:rPr>
              <w:t>hitna pomoć, vatrogasci i policija)</w:t>
            </w:r>
            <w:r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656116B7" w14:textId="3BF8E63F" w:rsidR="009914FE" w:rsidRPr="00E925C7" w:rsidRDefault="00E925C7" w:rsidP="008049F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</w:t>
            </w:r>
            <w:r w:rsidR="009914FE" w:rsidRPr="00E925C7">
              <w:rPr>
                <w:rFonts w:ascii="Corbel" w:hAnsi="Corbel"/>
                <w:sz w:val="24"/>
                <w:szCs w:val="24"/>
              </w:rPr>
              <w:t xml:space="preserve"> brojeve za hitne intervencije: jedinstveni broj za hitne situacije – evropski broj 112</w:t>
            </w:r>
            <w:r w:rsidR="008049FC">
              <w:rPr>
                <w:rFonts w:ascii="Corbel" w:hAnsi="Corbel"/>
                <w:sz w:val="24"/>
                <w:szCs w:val="24"/>
              </w:rPr>
              <w:t xml:space="preserve"> – MUP – Direktorat za zaštitu i spašavanje; Uprava Policije 122; opštinske sl</w:t>
            </w:r>
            <w:r w:rsidR="009914FE" w:rsidRPr="00E925C7">
              <w:rPr>
                <w:rFonts w:ascii="Corbel" w:hAnsi="Corbel"/>
                <w:sz w:val="24"/>
                <w:szCs w:val="24"/>
              </w:rPr>
              <w:t>užbe zaštite</w:t>
            </w:r>
            <w:r w:rsidR="008049FC">
              <w:rPr>
                <w:rFonts w:ascii="Corbel" w:hAnsi="Corbel"/>
                <w:sz w:val="24"/>
                <w:szCs w:val="24"/>
              </w:rPr>
              <w:t xml:space="preserve"> za zaštitu i spašavanje (vatrogasci)  123; Z</w:t>
            </w:r>
            <w:r w:rsidR="009914FE" w:rsidRPr="00E925C7">
              <w:rPr>
                <w:rFonts w:ascii="Corbel" w:hAnsi="Corbel"/>
                <w:sz w:val="24"/>
                <w:szCs w:val="24"/>
              </w:rPr>
              <w:t>avod za hitnu medicinsku pomoć   124,</w:t>
            </w:r>
          </w:p>
          <w:p w14:paraId="5B211AE5" w14:textId="50A70FBA" w:rsidR="009914FE" w:rsidRPr="00E925C7" w:rsidRDefault="00E925C7" w:rsidP="008049F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</w:t>
            </w:r>
            <w:r w:rsidR="009914FE" w:rsidRPr="00E925C7">
              <w:rPr>
                <w:rFonts w:ascii="Corbel" w:hAnsi="Corbel"/>
                <w:sz w:val="24"/>
                <w:szCs w:val="24"/>
              </w:rPr>
              <w:t xml:space="preserve"> ulogu građana u sistemu zaštite i spašavanja u Crnoj Gori,</w:t>
            </w:r>
          </w:p>
          <w:p w14:paraId="04E018F2" w14:textId="4A870784" w:rsidR="0034645F" w:rsidRPr="00E925C7" w:rsidRDefault="00E925C7" w:rsidP="008049F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</w:t>
            </w:r>
            <w:r w:rsidR="0034645F" w:rsidRPr="00E925C7">
              <w:rPr>
                <w:rFonts w:ascii="Corbel" w:hAnsi="Corbel"/>
                <w:sz w:val="24"/>
                <w:szCs w:val="24"/>
              </w:rPr>
              <w:t xml:space="preserve"> ulogu pojedinih subjekata u sistemu zaštite i spašavanja Crne Gore</w:t>
            </w:r>
            <w:r w:rsidR="009914FE"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0FC6D6A8" w14:textId="5A25A819" w:rsidR="009914FE" w:rsidRPr="00E925C7" w:rsidRDefault="009914FE" w:rsidP="008049F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 način koordinacije i rukovođenja u sistemu zaštite i spašavanja.</w:t>
            </w:r>
          </w:p>
          <w:p w14:paraId="4CD2DF56" w14:textId="77777777" w:rsidR="00B7440B" w:rsidRDefault="00B7440B" w:rsidP="008049F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50CED489" w14:textId="0FF095D0" w:rsidR="00135067" w:rsidRDefault="0034645F" w:rsidP="008049F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>službama</w:t>
            </w:r>
            <w:r w:rsidR="009914F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</w:t>
            </w: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hitne intervencije obraća se sažeto, precizno i jasno</w:t>
            </w:r>
            <w:r w:rsidR="009914FE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29BC73FF" w14:textId="59782507" w:rsidR="0034645F" w:rsidRPr="00135067" w:rsidRDefault="00135067" w:rsidP="008049F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analizira primjere djelovanja pojedinih subjekata u sistemu zaštite i spašavanja u Crnoj Gori (npr. djelovanje operativnih jedinica, dobrovoljnih društava; Zavoda za hidrometeorologiju i seizmologiju Crne Gore; Gorske službe </w:t>
            </w:r>
            <w:r w:rsidR="00097EA6">
              <w:rPr>
                <w:rFonts w:ascii="Corbel" w:hAnsi="Corbel"/>
                <w:color w:val="000000" w:themeColor="text1"/>
                <w:sz w:val="24"/>
                <w:szCs w:val="24"/>
              </w:rPr>
              <w:t>spašavanja CG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>; Crvenog krsta</w:t>
            </w:r>
            <w:r w:rsidR="00A56C8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CG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itd);</w:t>
            </w:r>
          </w:p>
          <w:p w14:paraId="3DBACA83" w14:textId="77777777" w:rsidR="00135067" w:rsidRDefault="00135067" w:rsidP="008049FC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1F7EB5E" w14:textId="77777777" w:rsidR="00B7440B" w:rsidRDefault="00B7440B" w:rsidP="00135067">
            <w:pPr>
              <w:spacing w:after="160" w:line="259" w:lineRule="auto"/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F0D3E94" w14:textId="7E18DEB5" w:rsidR="00135067" w:rsidRPr="00135067" w:rsidRDefault="00135067" w:rsidP="00B33FB9">
            <w:pPr>
              <w:pStyle w:val="ListParagraph"/>
              <w:numPr>
                <w:ilvl w:val="0"/>
                <w:numId w:val="37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zalažu se za aktivno djelovanje svih 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>u sistemu zaštite i spašavanja</w:t>
            </w:r>
            <w:r w:rsidR="00A56C88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1A268DE8" w14:textId="77777777" w:rsidR="0034645F" w:rsidRPr="0034645F" w:rsidRDefault="0034645F" w:rsidP="0013506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39FE8AA1" w14:textId="77777777" w:rsidTr="003C734B">
        <w:tc>
          <w:tcPr>
            <w:tcW w:w="9016" w:type="dxa"/>
          </w:tcPr>
          <w:p w14:paraId="3B63D223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F81586F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202AA4B8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EFDED34" w14:textId="1B24CA14" w:rsidR="00135067" w:rsidRPr="00097EA6" w:rsidRDefault="00135067" w:rsidP="00B33FB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97EA6">
              <w:rPr>
                <w:rFonts w:ascii="Corbel" w:hAnsi="Corbel" w:cs="Times New Roman"/>
                <w:sz w:val="24"/>
                <w:szCs w:val="24"/>
              </w:rPr>
              <w:t>posjete, susreti</w:t>
            </w:r>
            <w:r w:rsidR="00A56C88" w:rsidRPr="00097EA6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097EA6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0E81ACE0" w14:textId="6D6932B6" w:rsidR="00135067" w:rsidRPr="00097EA6" w:rsidRDefault="00135067" w:rsidP="00B33FB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97EA6">
              <w:rPr>
                <w:rFonts w:ascii="Corbel" w:hAnsi="Corbel" w:cs="Times New Roman"/>
                <w:sz w:val="24"/>
                <w:szCs w:val="24"/>
              </w:rPr>
              <w:t>gledanje filmova</w:t>
            </w:r>
            <w:r w:rsidR="00A56C88" w:rsidRPr="00097EA6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C67824C" w14:textId="3DB16705" w:rsidR="00B7440B" w:rsidRPr="0003720E" w:rsidRDefault="00097EA6" w:rsidP="00E925C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color w:val="FF0000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gost na času.</w:t>
            </w:r>
          </w:p>
        </w:tc>
      </w:tr>
    </w:tbl>
    <w:p w14:paraId="75192757" w14:textId="77777777" w:rsidR="00B7440B" w:rsidRDefault="00B7440B" w:rsidP="0086525F">
      <w:pPr>
        <w:rPr>
          <w:rFonts w:ascii="Corbel" w:hAnsi="Corbel"/>
          <w:sz w:val="24"/>
          <w:szCs w:val="24"/>
        </w:rPr>
      </w:pPr>
    </w:p>
    <w:p w14:paraId="6107212D" w14:textId="12886639" w:rsidR="00B7440B" w:rsidRPr="00485307" w:rsidRDefault="00EB323B" w:rsidP="00485307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 xml:space="preserve">Obrazovno-vaspitni ishod </w:t>
      </w:r>
      <w:r w:rsidR="00E925C7">
        <w:rPr>
          <w:rFonts w:ascii="Corbel" w:hAnsi="Corbel" w:cs="Times New Roman"/>
          <w:b/>
          <w:sz w:val="24"/>
          <w:szCs w:val="24"/>
        </w:rPr>
        <w:t>12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40B" w14:paraId="61859A4B" w14:textId="77777777" w:rsidTr="003C734B">
        <w:tc>
          <w:tcPr>
            <w:tcW w:w="9016" w:type="dxa"/>
            <w:shd w:val="pct5" w:color="auto" w:fill="auto"/>
          </w:tcPr>
          <w:p w14:paraId="69909CD4" w14:textId="77777777" w:rsidR="00B7440B" w:rsidRPr="008A49EA" w:rsidRDefault="00B7440B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6BDD56EA" w14:textId="6FBC104C" w:rsidR="00B7440B" w:rsidRPr="002C5B8E" w:rsidRDefault="00B7440B" w:rsidP="00B7440B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="00E925C7">
              <w:rPr>
                <w:rFonts w:ascii="Corbel" w:hAnsi="Corbel" w:cs="Times New Roman"/>
                <w:b/>
              </w:rPr>
              <w:t>EVAKUACIJU</w:t>
            </w:r>
            <w:r w:rsidR="00402DF0">
              <w:rPr>
                <w:rFonts w:ascii="Corbel" w:hAnsi="Corbel" w:cs="Times New Roman"/>
                <w:b/>
              </w:rPr>
              <w:t xml:space="preserve"> </w:t>
            </w:r>
          </w:p>
          <w:p w14:paraId="255C5069" w14:textId="77777777" w:rsidR="00B7440B" w:rsidRDefault="00B7440B" w:rsidP="00B7440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7A73DEFC" w14:textId="77777777" w:rsidTr="003C734B">
        <w:tc>
          <w:tcPr>
            <w:tcW w:w="9016" w:type="dxa"/>
          </w:tcPr>
          <w:p w14:paraId="5D7D1A64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36A64CB" w14:textId="77777777" w:rsidR="00B7440B" w:rsidRPr="0086525F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43A979E4" w14:textId="77777777" w:rsidR="00B7440B" w:rsidRPr="00C20101" w:rsidRDefault="00B7440B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7B5F7DE" w14:textId="77777777" w:rsidR="00B7440B" w:rsidRDefault="00B7440B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55FF9C0" w14:textId="458C98B6" w:rsidR="006F27C2" w:rsidRDefault="00402DF0" w:rsidP="00BB00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B00E3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135067" w:rsidRPr="00BB00E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ulogu sistem</w:t>
            </w:r>
            <w:r w:rsidR="00097EA6" w:rsidRPr="00BB00E3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="00135067" w:rsidRPr="00BB00E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ranog upozoravanja i obavještavanja stanovništva</w:t>
            </w:r>
            <w:r w:rsidR="006F27C2" w:rsidRPr="00BB00E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DCB66DE" w14:textId="71F9E508" w:rsidR="00BB00E3" w:rsidRPr="00BB00E3" w:rsidRDefault="00BB00E3" w:rsidP="00BB00E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 znakove za uzbunjivanje,</w:t>
            </w:r>
          </w:p>
          <w:p w14:paraId="7AF2E9E5" w14:textId="05396817" w:rsidR="00402DF0" w:rsidRPr="00E925C7" w:rsidRDefault="006F27C2" w:rsidP="0003720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925C7">
              <w:rPr>
                <w:rFonts w:ascii="Corbel" w:hAnsi="Corbel"/>
                <w:sz w:val="24"/>
                <w:szCs w:val="24"/>
              </w:rPr>
              <w:t>zna</w:t>
            </w:r>
            <w:r w:rsidR="00135067" w:rsidRPr="00E925C7">
              <w:rPr>
                <w:rFonts w:ascii="Corbel" w:hAnsi="Corbel"/>
                <w:sz w:val="24"/>
                <w:szCs w:val="24"/>
              </w:rPr>
              <w:t xml:space="preserve"> značaj pripremljenosti stanovništva za djelovanje u katastrofama</w:t>
            </w:r>
            <w:r w:rsidRPr="00E925C7">
              <w:rPr>
                <w:rFonts w:ascii="Corbel" w:hAnsi="Corbel"/>
                <w:sz w:val="24"/>
                <w:szCs w:val="24"/>
              </w:rPr>
              <w:t>,</w:t>
            </w:r>
          </w:p>
          <w:p w14:paraId="5403E5C2" w14:textId="3BE10449" w:rsidR="00402DF0" w:rsidRPr="00402DF0" w:rsidRDefault="00402DF0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>zna moguće razloge za evakuaciju</w:t>
            </w:r>
            <w:r w:rsidR="006F27C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05F434B" w14:textId="01AC73BE" w:rsidR="006F27C2" w:rsidRDefault="00402DF0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zna</w:t>
            </w:r>
            <w:r w:rsidRPr="00675330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način realizuje evakuacija, pravce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kretanja, mjesto</w:t>
            </w: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oku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pljanja (zborno mjesto),</w:t>
            </w:r>
          </w:p>
          <w:p w14:paraId="34922F26" w14:textId="0C84F4CC" w:rsidR="00485307" w:rsidRDefault="006F27C2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zna 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mjere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zaštite tokom evakuacije, odgovorne osobe za 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sprovođenje evakuacije, kao i to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ponijeti sa sobom prilikom evakuacije</w:t>
            </w:r>
            <w:r w:rsidR="00485307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67279F51" w14:textId="77777777" w:rsidR="00135067" w:rsidRDefault="0013506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617D072" w14:textId="77777777" w:rsidR="00B7440B" w:rsidRDefault="00B7440B" w:rsidP="00402DF0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0AA4A672" w14:textId="77777777" w:rsidR="00135067" w:rsidRPr="00402DF0" w:rsidRDefault="00135067" w:rsidP="00B33F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>učestvuju u evakuaciji</w:t>
            </w:r>
          </w:p>
          <w:p w14:paraId="69920ECC" w14:textId="77777777" w:rsidR="00135067" w:rsidRDefault="0013506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234E8878" w14:textId="77777777" w:rsidR="00B7440B" w:rsidRDefault="00B7440B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6D62DB3" w14:textId="79090277" w:rsidR="00402DF0" w:rsidRPr="00485307" w:rsidRDefault="00485307" w:rsidP="00B33FB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organizovano </w:t>
            </w:r>
            <w:r w:rsidR="00E925C7">
              <w:rPr>
                <w:rFonts w:ascii="Corbel" w:hAnsi="Corbel"/>
                <w:color w:val="000000" w:themeColor="text1"/>
                <w:sz w:val="24"/>
                <w:szCs w:val="24"/>
              </w:rPr>
              <w:t>postupa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vrijeme evakuacije</w:t>
            </w:r>
          </w:p>
          <w:p w14:paraId="31A3F828" w14:textId="77777777" w:rsidR="00B7440B" w:rsidRDefault="00B7440B" w:rsidP="003C734B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6C413C6D" w14:textId="77777777" w:rsidTr="003C734B">
        <w:tc>
          <w:tcPr>
            <w:tcW w:w="9016" w:type="dxa"/>
          </w:tcPr>
          <w:p w14:paraId="4A3E5C30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56373FB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63653627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CDB6B6E" w14:textId="0C9DD10E" w:rsidR="00485307" w:rsidRPr="00485307" w:rsidRDefault="00485307" w:rsidP="003C734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485307">
              <w:rPr>
                <w:rFonts w:ascii="Corbel" w:hAnsi="Corbel" w:cs="Times New Roman"/>
                <w:sz w:val="24"/>
                <w:szCs w:val="24"/>
              </w:rPr>
              <w:t>poligon</w:t>
            </w:r>
            <w:r>
              <w:rPr>
                <w:rFonts w:ascii="Corbel" w:hAnsi="Corbel" w:cs="Times New Roman"/>
                <w:sz w:val="24"/>
                <w:szCs w:val="24"/>
              </w:rPr>
              <w:t>, igre spretnosti, saradnje i sl.  (fizičko vaspitanje)</w:t>
            </w:r>
          </w:p>
          <w:p w14:paraId="48B53F11" w14:textId="77777777" w:rsidR="00485307" w:rsidRPr="00485307" w:rsidRDefault="00485307" w:rsidP="0048530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D32805B" w14:textId="27183ACF" w:rsidR="006F27C2" w:rsidRDefault="006F27C2" w:rsidP="0086525F">
      <w:pPr>
        <w:rPr>
          <w:rFonts w:ascii="Corbel" w:hAnsi="Corbel"/>
          <w:sz w:val="24"/>
          <w:szCs w:val="24"/>
        </w:rPr>
      </w:pPr>
    </w:p>
    <w:p w14:paraId="37C55789" w14:textId="77777777" w:rsidR="00DA4D54" w:rsidRPr="00DA4D54" w:rsidRDefault="00DA4D54" w:rsidP="00DA4D54">
      <w:pPr>
        <w:pStyle w:val="ListParagraph"/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bookmarkStart w:id="1" w:name="_Toc494113147"/>
      <w:r w:rsidRPr="00DA4D54">
        <w:rPr>
          <w:rFonts w:eastAsiaTheme="majorEastAsia" w:cstheme="majorBidi"/>
          <w:b/>
          <w:color w:val="000000" w:themeColor="text1"/>
          <w:sz w:val="28"/>
          <w:szCs w:val="28"/>
        </w:rPr>
        <w:t>DIDAKTIČKE PREPORUKE ZA REALIZACIJU PR</w:t>
      </w:r>
      <w:bookmarkEnd w:id="1"/>
      <w:r w:rsidR="0024328C">
        <w:rPr>
          <w:rFonts w:eastAsiaTheme="majorEastAsia" w:cstheme="majorBidi"/>
          <w:b/>
          <w:color w:val="000000" w:themeColor="text1"/>
          <w:sz w:val="28"/>
          <w:szCs w:val="28"/>
        </w:rPr>
        <w:t>OGRAMA</w:t>
      </w:r>
    </w:p>
    <w:p w14:paraId="28BBE65B" w14:textId="77777777" w:rsidR="00DA4D54" w:rsidRDefault="00DA4D54" w:rsidP="0086525F">
      <w:pPr>
        <w:rPr>
          <w:rFonts w:ascii="Corbel" w:hAnsi="Corbel"/>
          <w:sz w:val="24"/>
          <w:szCs w:val="24"/>
        </w:rPr>
      </w:pPr>
    </w:p>
    <w:p w14:paraId="4B8104C1" w14:textId="4789468E" w:rsidR="00DA4D54" w:rsidRPr="00E925C7" w:rsidRDefault="005D4156" w:rsidP="00DA4D54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Realizacija međupredmetne teme Obrazovanje u oblasti smanjenja</w:t>
      </w:r>
      <w:r w:rsidR="00DA4D54" w:rsidRPr="00E925C7">
        <w:rPr>
          <w:rFonts w:ascii="Corbel" w:hAnsi="Corbel"/>
          <w:sz w:val="24"/>
          <w:szCs w:val="24"/>
        </w:rPr>
        <w:t xml:space="preserve"> rizika od katastrofa predviđena je na više načina: inkorporiranjem i</w:t>
      </w:r>
      <w:r w:rsidR="002038D3" w:rsidRPr="00E925C7">
        <w:rPr>
          <w:rFonts w:ascii="Corbel" w:hAnsi="Corbel"/>
          <w:sz w:val="24"/>
          <w:szCs w:val="24"/>
        </w:rPr>
        <w:t>s</w:t>
      </w:r>
      <w:r w:rsidR="00DA4D54" w:rsidRPr="00E925C7">
        <w:rPr>
          <w:rFonts w:ascii="Corbel" w:hAnsi="Corbel"/>
          <w:sz w:val="24"/>
          <w:szCs w:val="24"/>
        </w:rPr>
        <w:t>hoda i sadržaja međupredmetne tem</w:t>
      </w:r>
      <w:r w:rsidR="002038D3" w:rsidRPr="00E925C7">
        <w:rPr>
          <w:rFonts w:ascii="Corbel" w:hAnsi="Corbel"/>
          <w:sz w:val="24"/>
          <w:szCs w:val="24"/>
        </w:rPr>
        <w:t>e</w:t>
      </w:r>
      <w:r w:rsidR="00DA4D54" w:rsidRPr="00E925C7">
        <w:rPr>
          <w:rFonts w:ascii="Corbel" w:hAnsi="Corbel"/>
          <w:sz w:val="24"/>
          <w:szCs w:val="24"/>
        </w:rPr>
        <w:t xml:space="preserve"> u postojeće predmete </w:t>
      </w:r>
      <w:r w:rsidR="00DA4D54" w:rsidRPr="00E925C7">
        <w:rPr>
          <w:rFonts w:ascii="Corbel" w:hAnsi="Corbel"/>
          <w:b/>
          <w:sz w:val="24"/>
          <w:szCs w:val="24"/>
        </w:rPr>
        <w:t>obaveznog dijela programa</w:t>
      </w:r>
      <w:r w:rsidR="00DA4D54" w:rsidRPr="00E925C7">
        <w:rPr>
          <w:rFonts w:ascii="Corbel" w:hAnsi="Corbel"/>
          <w:sz w:val="24"/>
          <w:szCs w:val="24"/>
        </w:rPr>
        <w:t xml:space="preserve">, kao i međupredmetnim planiranjem i izradom zajedničkih projekata i aktivnosti na nivou škole u okviru </w:t>
      </w:r>
      <w:r w:rsidR="00DA4D54" w:rsidRPr="00E925C7">
        <w:rPr>
          <w:rFonts w:ascii="Corbel" w:hAnsi="Corbel"/>
          <w:b/>
          <w:sz w:val="24"/>
          <w:szCs w:val="24"/>
        </w:rPr>
        <w:t>proširenog dijela programa</w:t>
      </w:r>
      <w:r w:rsidR="00DA4D54" w:rsidRPr="00E925C7">
        <w:rPr>
          <w:rFonts w:ascii="Corbel" w:hAnsi="Corbel"/>
          <w:sz w:val="24"/>
          <w:szCs w:val="24"/>
        </w:rPr>
        <w:t xml:space="preserve">. </w:t>
      </w:r>
    </w:p>
    <w:p w14:paraId="2FA035D5" w14:textId="1B35DA02" w:rsidR="000A0CF6" w:rsidRPr="00E925C7" w:rsidRDefault="00DA4D54" w:rsidP="00DA4D54">
      <w:pPr>
        <w:jc w:val="both"/>
        <w:rPr>
          <w:rFonts w:ascii="Corbel" w:hAnsi="Corbel"/>
          <w:sz w:val="24"/>
          <w:szCs w:val="24"/>
        </w:rPr>
      </w:pPr>
      <w:r w:rsidRPr="00E925C7">
        <w:rPr>
          <w:rFonts w:ascii="Corbel" w:hAnsi="Corbel"/>
          <w:sz w:val="24"/>
          <w:szCs w:val="24"/>
        </w:rPr>
        <w:t>Najveći broj ciljeva programa Obrazov</w:t>
      </w:r>
      <w:r w:rsidR="005D4156">
        <w:rPr>
          <w:rFonts w:ascii="Corbel" w:hAnsi="Corbel"/>
          <w:sz w:val="24"/>
          <w:szCs w:val="24"/>
        </w:rPr>
        <w:t>anje u oblasti smanjenja</w:t>
      </w:r>
      <w:r w:rsidRPr="00E925C7">
        <w:rPr>
          <w:rFonts w:ascii="Corbel" w:hAnsi="Corbel"/>
          <w:sz w:val="24"/>
          <w:szCs w:val="24"/>
        </w:rPr>
        <w:t xml:space="preserve"> rizika od katastrofa </w:t>
      </w:r>
      <w:r w:rsidR="000A0CF6" w:rsidRPr="00E925C7">
        <w:rPr>
          <w:rFonts w:ascii="Corbel" w:hAnsi="Corbel"/>
          <w:sz w:val="24"/>
          <w:szCs w:val="24"/>
        </w:rPr>
        <w:t>može se realizovati inkorporiranjem sadržaja ovog programa u postojeće predmete bi</w:t>
      </w:r>
      <w:r w:rsidR="005D4156">
        <w:rPr>
          <w:rFonts w:ascii="Corbel" w:hAnsi="Corbel"/>
          <w:sz w:val="24"/>
          <w:szCs w:val="24"/>
        </w:rPr>
        <w:t>l</w:t>
      </w:r>
      <w:r w:rsidR="000A0CF6" w:rsidRPr="00E925C7">
        <w:rPr>
          <w:rFonts w:ascii="Corbel" w:hAnsi="Corbel"/>
          <w:sz w:val="24"/>
          <w:szCs w:val="24"/>
        </w:rPr>
        <w:t>o OBAVEZNE</w:t>
      </w:r>
      <w:r w:rsidR="005D4156">
        <w:rPr>
          <w:rFonts w:ascii="Corbel" w:hAnsi="Corbel"/>
          <w:sz w:val="24"/>
          <w:szCs w:val="24"/>
        </w:rPr>
        <w:t>,</w:t>
      </w:r>
      <w:r w:rsidR="000A0CF6" w:rsidRPr="00E925C7">
        <w:rPr>
          <w:rFonts w:ascii="Corbel" w:hAnsi="Corbel"/>
          <w:sz w:val="24"/>
          <w:szCs w:val="24"/>
        </w:rPr>
        <w:t xml:space="preserve"> bilo IZBORNE PREDMETE u osnovnoj školi. </w:t>
      </w:r>
      <w:r w:rsidRPr="00E925C7">
        <w:rPr>
          <w:rFonts w:ascii="Corbel" w:hAnsi="Corbel"/>
          <w:sz w:val="24"/>
          <w:szCs w:val="24"/>
        </w:rPr>
        <w:t xml:space="preserve">Tako npr. u okviru teme: Moja opština (Poznavanje društva, V razred) ili Lokalna zajednica (Građansko vaspitanje, VI razred) moguće je realizovati ciljeve koji se odnose na zaštitu i spašavanje građana. Ciljeve vezane za zemljotrese u okviru programa geografije i slično. Pored obaveznog dijela </w:t>
      </w:r>
      <w:r w:rsidR="000A0CF6" w:rsidRPr="00E925C7">
        <w:rPr>
          <w:rFonts w:ascii="Corbel" w:hAnsi="Corbel"/>
          <w:sz w:val="24"/>
          <w:szCs w:val="24"/>
        </w:rPr>
        <w:t xml:space="preserve">svi </w:t>
      </w:r>
      <w:r w:rsidRPr="00E925C7">
        <w:rPr>
          <w:rFonts w:ascii="Corbel" w:hAnsi="Corbel"/>
          <w:sz w:val="24"/>
          <w:szCs w:val="24"/>
        </w:rPr>
        <w:t xml:space="preserve">programi sadrže i </w:t>
      </w:r>
      <w:r w:rsidR="000A0CF6" w:rsidRPr="00E925C7">
        <w:rPr>
          <w:rFonts w:ascii="Corbel" w:hAnsi="Corbel"/>
          <w:sz w:val="24"/>
          <w:szCs w:val="24"/>
        </w:rPr>
        <w:t>prošireni</w:t>
      </w:r>
      <w:r w:rsidR="00EE4F2E">
        <w:rPr>
          <w:rFonts w:ascii="Corbel" w:hAnsi="Corbel"/>
          <w:sz w:val="24"/>
          <w:szCs w:val="24"/>
        </w:rPr>
        <w:t>, slobodni</w:t>
      </w:r>
      <w:r w:rsidR="000A0CF6" w:rsidRPr="00E925C7">
        <w:rPr>
          <w:rFonts w:ascii="Corbel" w:hAnsi="Corbel"/>
          <w:sz w:val="24"/>
          <w:szCs w:val="24"/>
        </w:rPr>
        <w:t xml:space="preserve"> dio </w:t>
      </w:r>
      <w:r w:rsidR="00EE4F2E">
        <w:rPr>
          <w:rFonts w:ascii="Corbel" w:hAnsi="Corbel"/>
          <w:sz w:val="24"/>
          <w:szCs w:val="24"/>
        </w:rPr>
        <w:t xml:space="preserve">programa </w:t>
      </w:r>
      <w:r w:rsidR="000A0CF6" w:rsidRPr="00E925C7">
        <w:rPr>
          <w:rFonts w:ascii="Corbel" w:hAnsi="Corbel"/>
          <w:sz w:val="24"/>
          <w:szCs w:val="24"/>
        </w:rPr>
        <w:t>(</w:t>
      </w:r>
      <w:r w:rsidRPr="00E925C7">
        <w:rPr>
          <w:rFonts w:ascii="Corbel" w:hAnsi="Corbel"/>
          <w:sz w:val="24"/>
          <w:szCs w:val="24"/>
        </w:rPr>
        <w:t>oko 15% raspoloživog vremena</w:t>
      </w:r>
      <w:r w:rsidR="00EE4F2E">
        <w:rPr>
          <w:rFonts w:ascii="Corbel" w:hAnsi="Corbel"/>
          <w:sz w:val="24"/>
          <w:szCs w:val="24"/>
        </w:rPr>
        <w:t>)</w:t>
      </w:r>
      <w:r w:rsidR="000A0CF6" w:rsidRPr="00E925C7">
        <w:rPr>
          <w:rFonts w:ascii="Corbel" w:hAnsi="Corbel"/>
          <w:sz w:val="24"/>
          <w:szCs w:val="24"/>
        </w:rPr>
        <w:t xml:space="preserve"> koji se planira u školi,</w:t>
      </w:r>
      <w:r w:rsidRPr="00E925C7">
        <w:rPr>
          <w:rFonts w:ascii="Corbel" w:hAnsi="Corbel"/>
          <w:sz w:val="24"/>
          <w:szCs w:val="24"/>
        </w:rPr>
        <w:t xml:space="preserve"> u saradni sa </w:t>
      </w:r>
      <w:r w:rsidR="000A0CF6" w:rsidRPr="00E925C7">
        <w:rPr>
          <w:rFonts w:ascii="Corbel" w:hAnsi="Corbel"/>
          <w:sz w:val="24"/>
          <w:szCs w:val="24"/>
        </w:rPr>
        <w:t>lokalnom zajednicom (učenicima/cama, roditeljima itd</w:t>
      </w:r>
      <w:r w:rsidR="005D4156">
        <w:rPr>
          <w:rFonts w:ascii="Corbel" w:hAnsi="Corbel"/>
          <w:sz w:val="24"/>
          <w:szCs w:val="24"/>
        </w:rPr>
        <w:t>). Neki od ishoda obrazovanja u oblasti smanjenja</w:t>
      </w:r>
      <w:r w:rsidR="000A0CF6" w:rsidRPr="00E925C7">
        <w:rPr>
          <w:rFonts w:ascii="Corbel" w:hAnsi="Corbel"/>
          <w:sz w:val="24"/>
          <w:szCs w:val="24"/>
        </w:rPr>
        <w:t xml:space="preserve"> rizika od katastrofa mogu</w:t>
      </w:r>
      <w:r w:rsidR="00EE4F2E">
        <w:rPr>
          <w:rFonts w:ascii="Corbel" w:hAnsi="Corbel"/>
          <w:sz w:val="24"/>
          <w:szCs w:val="24"/>
        </w:rPr>
        <w:t xml:space="preserve"> se realizovati i na </w:t>
      </w:r>
      <w:r w:rsidR="005D4156">
        <w:rPr>
          <w:rFonts w:ascii="Corbel" w:hAnsi="Corbel"/>
          <w:sz w:val="24"/>
          <w:szCs w:val="24"/>
        </w:rPr>
        <w:t>ovaj način, u okviru slobodnog d</w:t>
      </w:r>
      <w:r w:rsidR="00EE4F2E">
        <w:rPr>
          <w:rFonts w:ascii="Corbel" w:hAnsi="Corbel"/>
          <w:sz w:val="24"/>
          <w:szCs w:val="24"/>
        </w:rPr>
        <w:t>ijela programa.</w:t>
      </w:r>
      <w:r w:rsidR="000A0CF6" w:rsidRPr="00E925C7">
        <w:rPr>
          <w:rFonts w:ascii="Corbel" w:hAnsi="Corbel"/>
          <w:sz w:val="24"/>
          <w:szCs w:val="24"/>
        </w:rPr>
        <w:t xml:space="preserve"> </w:t>
      </w:r>
    </w:p>
    <w:p w14:paraId="303DFE6D" w14:textId="7AA8B4A3" w:rsidR="000A0CF6" w:rsidRPr="00E925C7" w:rsidRDefault="000A0CF6" w:rsidP="000A0CF6">
      <w:pPr>
        <w:jc w:val="both"/>
        <w:rPr>
          <w:rFonts w:ascii="Corbel" w:hAnsi="Corbel"/>
          <w:sz w:val="24"/>
          <w:szCs w:val="24"/>
        </w:rPr>
      </w:pPr>
      <w:r w:rsidRPr="00E925C7">
        <w:rPr>
          <w:rFonts w:ascii="Corbel" w:hAnsi="Corbel"/>
          <w:sz w:val="24"/>
          <w:szCs w:val="24"/>
        </w:rPr>
        <w:t>Pored obaveznog dijela programa (obavezni i izborni predmeti) za realizaciju</w:t>
      </w:r>
      <w:r w:rsidR="005D4156">
        <w:rPr>
          <w:rFonts w:ascii="Corbel" w:hAnsi="Corbel"/>
          <w:sz w:val="24"/>
          <w:szCs w:val="24"/>
        </w:rPr>
        <w:t xml:space="preserve"> ciljeva programa obrazovanja u oblasti smanjenja</w:t>
      </w:r>
      <w:r w:rsidRPr="00E925C7">
        <w:rPr>
          <w:rFonts w:ascii="Corbel" w:hAnsi="Corbel"/>
          <w:sz w:val="24"/>
          <w:szCs w:val="24"/>
        </w:rPr>
        <w:t xml:space="preserve"> rizika od katastrofa značajne su i sljedeće aktivnosti škole: časovi odjeljenske zajednice i dani kulture, sporta i tehnike (obavezne aktivnosti); slobodne aktivnosti, fakultativna i dodatna nastava (prošireni dio programa). </w:t>
      </w:r>
    </w:p>
    <w:p w14:paraId="55567177" w14:textId="67D85248" w:rsidR="000A0CF6" w:rsidRPr="00E925C7" w:rsidRDefault="000A0CF6" w:rsidP="000A0CF6">
      <w:pPr>
        <w:jc w:val="both"/>
        <w:rPr>
          <w:rFonts w:ascii="Corbel" w:hAnsi="Corbel"/>
          <w:sz w:val="24"/>
          <w:szCs w:val="24"/>
        </w:rPr>
      </w:pPr>
      <w:r w:rsidRPr="00E925C7">
        <w:rPr>
          <w:rFonts w:ascii="Corbel" w:hAnsi="Corbel"/>
          <w:sz w:val="24"/>
          <w:szCs w:val="24"/>
        </w:rPr>
        <w:t xml:space="preserve">Od 36 sedmica koliko traje nastavna godina u osnovnim školama (za učenike/ce od I do VIII razreda), odnosno 33 (za učenike/ce IX razreda), dvije sedmice predviđene su za realizaciju dana kulture, sporta, školu u prirodi, izlete i slično. Značajan aspekt podrške učenicima/cama škola omogućava realizacijom navedenih aktivnosti, a planira ih samostalno u skladu sa </w:t>
      </w:r>
      <w:r w:rsidRPr="00E925C7">
        <w:rPr>
          <w:rFonts w:ascii="Corbel" w:hAnsi="Corbel"/>
          <w:sz w:val="24"/>
          <w:szCs w:val="24"/>
        </w:rPr>
        <w:lastRenderedPageBreak/>
        <w:t>s</w:t>
      </w:r>
      <w:bookmarkStart w:id="2" w:name="_GoBack"/>
      <w:bookmarkEnd w:id="2"/>
      <w:r w:rsidRPr="00E925C7">
        <w:rPr>
          <w:rFonts w:ascii="Corbel" w:hAnsi="Corbel"/>
          <w:sz w:val="24"/>
          <w:szCs w:val="24"/>
        </w:rPr>
        <w:t>opstvenim mogućnostima i specifičnostima lokalne zajednice. U okviru ovog dijela programa moguće je organizovati brojne aktivnosti važne za realizacuju ciljeva programa obrazovanja u oblasti</w:t>
      </w:r>
      <w:r w:rsidR="002038D3" w:rsidRPr="00E925C7">
        <w:rPr>
          <w:rFonts w:ascii="Corbel" w:hAnsi="Corbel"/>
          <w:sz w:val="24"/>
          <w:szCs w:val="24"/>
        </w:rPr>
        <w:t xml:space="preserve"> smanjenja rizika od katastrofa</w:t>
      </w:r>
      <w:r w:rsidRPr="00E925C7">
        <w:rPr>
          <w:rFonts w:ascii="Corbel" w:hAnsi="Corbel"/>
          <w:sz w:val="24"/>
          <w:szCs w:val="24"/>
        </w:rPr>
        <w:t>, npr. posjeta određenim lokacijama, ustanovama, muzejima</w:t>
      </w:r>
      <w:r w:rsidR="005D4156">
        <w:rPr>
          <w:rFonts w:ascii="Corbel" w:hAnsi="Corbel"/>
          <w:sz w:val="24"/>
          <w:szCs w:val="24"/>
        </w:rPr>
        <w:t>, područjima koja su bila pogođena prirodnim i drugim katastrofama</w:t>
      </w:r>
      <w:r w:rsidRPr="00E925C7">
        <w:rPr>
          <w:rFonts w:ascii="Corbel" w:hAnsi="Corbel"/>
          <w:sz w:val="24"/>
          <w:szCs w:val="24"/>
        </w:rPr>
        <w:t xml:space="preserve"> i sl.</w:t>
      </w:r>
    </w:p>
    <w:p w14:paraId="704BC236" w14:textId="192EB78F" w:rsidR="00D07166" w:rsidRPr="00E925C7" w:rsidRDefault="00D07166" w:rsidP="00D07166">
      <w:pPr>
        <w:jc w:val="both"/>
        <w:rPr>
          <w:rFonts w:ascii="Corbel" w:hAnsi="Corbel"/>
          <w:sz w:val="24"/>
          <w:szCs w:val="24"/>
        </w:rPr>
      </w:pPr>
      <w:r w:rsidRPr="00E925C7">
        <w:rPr>
          <w:rFonts w:ascii="Corbel" w:hAnsi="Corbel"/>
          <w:sz w:val="24"/>
          <w:szCs w:val="24"/>
        </w:rPr>
        <w:t xml:space="preserve">Za realizaciju </w:t>
      </w:r>
      <w:r w:rsidR="000A0CF6" w:rsidRPr="00E925C7">
        <w:rPr>
          <w:rFonts w:ascii="Corbel" w:hAnsi="Corbel"/>
          <w:sz w:val="24"/>
          <w:szCs w:val="24"/>
        </w:rPr>
        <w:t>program</w:t>
      </w:r>
      <w:r w:rsidRPr="00E925C7">
        <w:rPr>
          <w:rFonts w:ascii="Corbel" w:hAnsi="Corbel"/>
          <w:sz w:val="24"/>
          <w:szCs w:val="24"/>
        </w:rPr>
        <w:t>a</w:t>
      </w:r>
      <w:r w:rsidR="000A0CF6" w:rsidRPr="00E925C7">
        <w:rPr>
          <w:rFonts w:ascii="Corbel" w:hAnsi="Corbel"/>
          <w:sz w:val="24"/>
          <w:szCs w:val="24"/>
        </w:rPr>
        <w:t xml:space="preserve"> </w:t>
      </w:r>
      <w:r w:rsidR="005D4156">
        <w:rPr>
          <w:rFonts w:ascii="Corbel" w:hAnsi="Corbel"/>
          <w:sz w:val="24"/>
          <w:szCs w:val="24"/>
        </w:rPr>
        <w:t>Obrazovanja u oblasti smanjenja</w:t>
      </w:r>
      <w:r w:rsidRPr="00E925C7">
        <w:rPr>
          <w:rFonts w:ascii="Corbel" w:hAnsi="Corbel"/>
          <w:sz w:val="24"/>
          <w:szCs w:val="24"/>
        </w:rPr>
        <w:t xml:space="preserve"> rizika od katastrofa </w:t>
      </w:r>
      <w:r w:rsidR="000A0CF6" w:rsidRPr="00E925C7">
        <w:rPr>
          <w:rFonts w:ascii="Corbel" w:hAnsi="Corbel"/>
          <w:sz w:val="24"/>
          <w:szCs w:val="24"/>
        </w:rPr>
        <w:t xml:space="preserve">neophodno je </w:t>
      </w:r>
      <w:r w:rsidRPr="00E925C7">
        <w:rPr>
          <w:rFonts w:ascii="Corbel" w:hAnsi="Corbel"/>
          <w:sz w:val="24"/>
          <w:szCs w:val="24"/>
        </w:rPr>
        <w:t xml:space="preserve">i </w:t>
      </w:r>
      <w:r w:rsidR="000A0CF6" w:rsidRPr="00E925C7">
        <w:rPr>
          <w:rFonts w:ascii="Corbel" w:hAnsi="Corbel"/>
          <w:sz w:val="24"/>
          <w:szCs w:val="24"/>
        </w:rPr>
        <w:t>zajedničko, saradničko planiranje i pripremanje nastave od strane nastavnika/ca različitih predmet</w:t>
      </w:r>
      <w:r w:rsidRPr="00E925C7">
        <w:rPr>
          <w:rFonts w:ascii="Corbel" w:hAnsi="Corbel"/>
          <w:sz w:val="24"/>
          <w:szCs w:val="24"/>
        </w:rPr>
        <w:t>a. Obrazovno vaspitni ishod: Poznaju i primjenjuju postupke bezbjednog postupanja prije, tokom i nakon pojave ekstremnih meteoroloških pojava</w:t>
      </w:r>
      <w:r w:rsidR="005D4156">
        <w:rPr>
          <w:rFonts w:ascii="Corbel" w:hAnsi="Corbel"/>
          <w:sz w:val="24"/>
          <w:szCs w:val="24"/>
        </w:rPr>
        <w:t>,</w:t>
      </w:r>
      <w:r w:rsidRPr="00E925C7">
        <w:rPr>
          <w:rFonts w:ascii="Corbel" w:hAnsi="Corbel"/>
          <w:sz w:val="24"/>
          <w:szCs w:val="24"/>
        </w:rPr>
        <w:t xml:space="preserve"> k</w:t>
      </w:r>
      <w:r w:rsidR="005D4156">
        <w:rPr>
          <w:rFonts w:ascii="Corbel" w:hAnsi="Corbel"/>
          <w:sz w:val="24"/>
          <w:szCs w:val="24"/>
        </w:rPr>
        <w:t>a</w:t>
      </w:r>
      <w:r w:rsidRPr="00E925C7">
        <w:rPr>
          <w:rFonts w:ascii="Corbel" w:hAnsi="Corbel"/>
          <w:sz w:val="24"/>
          <w:szCs w:val="24"/>
        </w:rPr>
        <w:t>o što su ekstremne vrućine, ekstremne hladnoće, oluje i uda</w:t>
      </w:r>
      <w:r w:rsidR="005D4156">
        <w:rPr>
          <w:rFonts w:ascii="Corbel" w:hAnsi="Corbel"/>
          <w:sz w:val="24"/>
          <w:szCs w:val="24"/>
        </w:rPr>
        <w:t xml:space="preserve">ri groma može se realizovati </w:t>
      </w:r>
      <w:r w:rsidRPr="00E925C7">
        <w:rPr>
          <w:rFonts w:ascii="Corbel" w:hAnsi="Corbel"/>
          <w:sz w:val="24"/>
          <w:szCs w:val="24"/>
        </w:rPr>
        <w:t>u</w:t>
      </w:r>
      <w:r w:rsidR="00F8397E">
        <w:rPr>
          <w:rFonts w:ascii="Corbel" w:hAnsi="Corbel"/>
          <w:sz w:val="24"/>
          <w:szCs w:val="24"/>
        </w:rPr>
        <w:t xml:space="preserve"> nastavi različitih predmeta: C</w:t>
      </w:r>
      <w:r w:rsidRPr="00E925C7">
        <w:rPr>
          <w:rFonts w:ascii="Corbel" w:hAnsi="Corbel"/>
          <w:sz w:val="24"/>
          <w:szCs w:val="24"/>
        </w:rPr>
        <w:t>SBH jezik i književnost (i</w:t>
      </w:r>
      <w:r w:rsidR="005D4156">
        <w:rPr>
          <w:rFonts w:ascii="Corbel" w:hAnsi="Corbel"/>
          <w:sz w:val="24"/>
          <w:szCs w:val="24"/>
        </w:rPr>
        <w:t>zvještaji, reportaže o posljedi</w:t>
      </w:r>
      <w:r w:rsidRPr="00E925C7">
        <w:rPr>
          <w:rFonts w:ascii="Corbel" w:hAnsi="Corbel"/>
          <w:sz w:val="24"/>
          <w:szCs w:val="24"/>
        </w:rPr>
        <w:t>cama ekstremnih meteoroloških pojava k</w:t>
      </w:r>
      <w:r w:rsidR="005D4156">
        <w:rPr>
          <w:rFonts w:ascii="Corbel" w:hAnsi="Corbel"/>
          <w:sz w:val="24"/>
          <w:szCs w:val="24"/>
        </w:rPr>
        <w:t>a</w:t>
      </w:r>
      <w:r w:rsidRPr="00E925C7">
        <w:rPr>
          <w:rFonts w:ascii="Corbel" w:hAnsi="Corbel"/>
          <w:sz w:val="24"/>
          <w:szCs w:val="24"/>
        </w:rPr>
        <w:t>o što su ekstremne vrućine, ekstremne hladnoće, oluje i udari groma - nemumjetnički tekstivi; primjeri solidarnosti, pomaganja i sl. - umjetnički tekstivi);  Geografija (klimatske karakteristike Crne Gore); Fizika</w:t>
      </w:r>
      <w:r w:rsidR="00B85F95" w:rsidRPr="00E925C7">
        <w:rPr>
          <w:rFonts w:ascii="Corbel" w:hAnsi="Corbel"/>
          <w:sz w:val="24"/>
          <w:szCs w:val="24"/>
        </w:rPr>
        <w:t xml:space="preserve"> </w:t>
      </w:r>
      <w:r w:rsidRPr="00E925C7">
        <w:rPr>
          <w:rFonts w:ascii="Corbel" w:hAnsi="Corbel"/>
          <w:sz w:val="24"/>
          <w:szCs w:val="24"/>
        </w:rPr>
        <w:t xml:space="preserve">(elektricitet); Fizičko vaspitanje (evakuacija, spretnost) itd. </w:t>
      </w:r>
    </w:p>
    <w:p w14:paraId="69206C0A" w14:textId="69BF46DB" w:rsidR="00D07166" w:rsidRDefault="00D07166" w:rsidP="000A0CF6">
      <w:pPr>
        <w:jc w:val="both"/>
        <w:rPr>
          <w:rFonts w:ascii="Corbel" w:hAnsi="Corbel"/>
          <w:sz w:val="24"/>
          <w:szCs w:val="24"/>
        </w:rPr>
      </w:pPr>
      <w:r w:rsidRPr="00E925C7">
        <w:rPr>
          <w:rFonts w:ascii="Corbel" w:hAnsi="Corbel"/>
          <w:sz w:val="24"/>
          <w:szCs w:val="24"/>
        </w:rPr>
        <w:t>Od nastavnika se očekuje da u svojim programima prepoznaju sadržaje i ishode koji su bliski sadržajima i ishodima programa Obrazovanja</w:t>
      </w:r>
      <w:r w:rsidR="002038D3" w:rsidRPr="00E925C7">
        <w:rPr>
          <w:rFonts w:ascii="Corbel" w:hAnsi="Corbel"/>
          <w:sz w:val="24"/>
          <w:szCs w:val="24"/>
        </w:rPr>
        <w:t xml:space="preserve"> u oblasti</w:t>
      </w:r>
      <w:r w:rsidRPr="00E925C7">
        <w:rPr>
          <w:rFonts w:ascii="Corbel" w:hAnsi="Corbel"/>
          <w:sz w:val="24"/>
          <w:szCs w:val="24"/>
        </w:rPr>
        <w:t xml:space="preserve"> smanjenj</w:t>
      </w:r>
      <w:r w:rsidR="002038D3" w:rsidRPr="00E925C7">
        <w:rPr>
          <w:rFonts w:ascii="Corbel" w:hAnsi="Corbel"/>
          <w:sz w:val="24"/>
          <w:szCs w:val="24"/>
        </w:rPr>
        <w:t>a</w:t>
      </w:r>
      <w:r w:rsidRPr="00E925C7">
        <w:rPr>
          <w:rFonts w:ascii="Corbel" w:hAnsi="Corbel"/>
          <w:sz w:val="24"/>
          <w:szCs w:val="24"/>
        </w:rPr>
        <w:t xml:space="preserve"> rizika od katastrofa i da ih zajedno realizuju. </w:t>
      </w:r>
    </w:p>
    <w:p w14:paraId="170B8C45" w14:textId="77777777" w:rsidR="00EE4F2E" w:rsidRPr="00E925C7" w:rsidRDefault="00EE4F2E" w:rsidP="000A0CF6">
      <w:pPr>
        <w:jc w:val="both"/>
        <w:rPr>
          <w:rFonts w:ascii="Corbel" w:hAnsi="Corbel"/>
          <w:sz w:val="24"/>
          <w:szCs w:val="24"/>
        </w:rPr>
      </w:pPr>
    </w:p>
    <w:p w14:paraId="6C53F75F" w14:textId="37BDD229" w:rsidR="004A50A4" w:rsidRPr="00232BD1" w:rsidRDefault="004A50A4" w:rsidP="00232B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bookmarkStart w:id="3" w:name="_Hlk167871992"/>
      <w:r w:rsidRPr="00232BD1">
        <w:rPr>
          <w:b/>
          <w:sz w:val="28"/>
          <w:szCs w:val="28"/>
        </w:rPr>
        <w:t xml:space="preserve">MATERIJALI </w:t>
      </w:r>
      <w:r w:rsidR="00232BD1" w:rsidRPr="00232BD1">
        <w:rPr>
          <w:b/>
          <w:sz w:val="28"/>
          <w:szCs w:val="28"/>
        </w:rPr>
        <w:t xml:space="preserve">ZA REALIZACIJU </w:t>
      </w:r>
      <w:r w:rsidR="00232BD1" w:rsidRPr="00232BD1">
        <w:rPr>
          <w:rFonts w:eastAsiaTheme="majorEastAsia" w:cstheme="majorBidi"/>
          <w:b/>
          <w:color w:val="000000" w:themeColor="text1"/>
          <w:sz w:val="28"/>
          <w:szCs w:val="28"/>
        </w:rPr>
        <w:t>PROGRAMA</w:t>
      </w:r>
    </w:p>
    <w:bookmarkEnd w:id="3"/>
    <w:p w14:paraId="35B8F410" w14:textId="5F43D383" w:rsidR="00232BD1" w:rsidRDefault="004A50A4" w:rsidP="004A50A4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Tokom r</w:t>
      </w:r>
      <w:r w:rsidR="005D4156">
        <w:rPr>
          <w:rFonts w:ascii="Corbel" w:hAnsi="Corbel"/>
          <w:sz w:val="24"/>
          <w:szCs w:val="24"/>
        </w:rPr>
        <w:t>ealizacija međupredmetne teme Obrazovanje u oblasti smanjenja</w:t>
      </w:r>
      <w:r w:rsidRPr="004A50A4">
        <w:rPr>
          <w:rFonts w:ascii="Corbel" w:hAnsi="Corbel"/>
          <w:sz w:val="24"/>
          <w:szCs w:val="24"/>
        </w:rPr>
        <w:t xml:space="preserve"> rizika od katastrofa</w:t>
      </w:r>
      <w:r>
        <w:rPr>
          <w:rFonts w:ascii="Corbel" w:hAnsi="Corbel"/>
          <w:sz w:val="24"/>
          <w:szCs w:val="24"/>
        </w:rPr>
        <w:t xml:space="preserve"> mogu se koristiti razna nastavna sredstava </w:t>
      </w:r>
      <w:r w:rsidRPr="004A50A4">
        <w:rPr>
          <w:rFonts w:ascii="Corbel" w:hAnsi="Corbel"/>
          <w:sz w:val="24"/>
          <w:szCs w:val="24"/>
        </w:rPr>
        <w:t>i materijali. Poželjna j</w:t>
      </w:r>
      <w:r w:rsidR="005D4156">
        <w:rPr>
          <w:rFonts w:ascii="Corbel" w:hAnsi="Corbel"/>
          <w:sz w:val="24"/>
          <w:szCs w:val="24"/>
        </w:rPr>
        <w:t>e upotreba različitoga vizuelnog, audiovizuelnog</w:t>
      </w:r>
      <w:r>
        <w:rPr>
          <w:rFonts w:ascii="Corbel" w:hAnsi="Corbel"/>
          <w:sz w:val="24"/>
          <w:szCs w:val="24"/>
        </w:rPr>
        <w:t xml:space="preserve"> i drugog </w:t>
      </w:r>
      <w:r w:rsidRPr="004A50A4">
        <w:rPr>
          <w:rFonts w:ascii="Corbel" w:hAnsi="Corbel"/>
          <w:sz w:val="24"/>
          <w:szCs w:val="24"/>
        </w:rPr>
        <w:t>materijala kao što su model</w:t>
      </w:r>
      <w:r>
        <w:rPr>
          <w:rFonts w:ascii="Corbel" w:hAnsi="Corbel"/>
          <w:sz w:val="24"/>
          <w:szCs w:val="24"/>
        </w:rPr>
        <w:t xml:space="preserve">i, sheme, fotografije, </w:t>
      </w:r>
      <w:r w:rsidRPr="004A50A4">
        <w:rPr>
          <w:rFonts w:ascii="Corbel" w:hAnsi="Corbel"/>
          <w:sz w:val="24"/>
          <w:szCs w:val="24"/>
        </w:rPr>
        <w:t>videoprojekcije, multimedijalne projekcije, filmovi, internetski sadržaji i</w:t>
      </w:r>
      <w:r>
        <w:rPr>
          <w:rFonts w:ascii="Corbel" w:hAnsi="Corbel"/>
          <w:sz w:val="24"/>
          <w:szCs w:val="24"/>
        </w:rPr>
        <w:t xml:space="preserve"> sl. Određene situacije </w:t>
      </w:r>
      <w:r w:rsidR="005D4156" w:rsidRPr="004A50A4">
        <w:rPr>
          <w:rFonts w:ascii="Corbel" w:hAnsi="Corbel"/>
          <w:sz w:val="24"/>
          <w:szCs w:val="24"/>
        </w:rPr>
        <w:t xml:space="preserve">poput </w:t>
      </w:r>
      <w:r w:rsidR="005D4156">
        <w:rPr>
          <w:rFonts w:ascii="Corbel" w:hAnsi="Corbel"/>
          <w:sz w:val="24"/>
          <w:szCs w:val="24"/>
        </w:rPr>
        <w:t xml:space="preserve">evakuacije </w:t>
      </w:r>
      <w:r>
        <w:rPr>
          <w:rFonts w:ascii="Corbel" w:hAnsi="Corbel"/>
          <w:sz w:val="24"/>
          <w:szCs w:val="24"/>
        </w:rPr>
        <w:t xml:space="preserve">mogu se </w:t>
      </w:r>
      <w:r w:rsidR="005D4156">
        <w:rPr>
          <w:rFonts w:ascii="Corbel" w:hAnsi="Corbel"/>
          <w:sz w:val="24"/>
          <w:szCs w:val="24"/>
        </w:rPr>
        <w:t>simulirati, zauzimanjem</w:t>
      </w:r>
      <w:r>
        <w:rPr>
          <w:rFonts w:ascii="Corbel" w:hAnsi="Corbel"/>
          <w:sz w:val="24"/>
          <w:szCs w:val="24"/>
        </w:rPr>
        <w:t xml:space="preserve"> sigurnog položaja u vrijeme zemljotresa, </w:t>
      </w:r>
      <w:r w:rsidR="005D4156">
        <w:rPr>
          <w:rFonts w:ascii="Corbel" w:hAnsi="Corbel"/>
          <w:sz w:val="24"/>
          <w:szCs w:val="24"/>
        </w:rPr>
        <w:t>reanimacijom i sl. U</w:t>
      </w:r>
      <w:r>
        <w:rPr>
          <w:rFonts w:ascii="Corbel" w:hAnsi="Corbel"/>
          <w:sz w:val="24"/>
          <w:szCs w:val="24"/>
        </w:rPr>
        <w:t xml:space="preserve">čenici sami mogu izrađivati razne edukativne </w:t>
      </w:r>
      <w:r w:rsidRPr="004A50A4">
        <w:rPr>
          <w:rFonts w:ascii="Corbel" w:hAnsi="Corbel"/>
          <w:sz w:val="24"/>
          <w:szCs w:val="24"/>
        </w:rPr>
        <w:t>materijale: plakate, modele, crteže, pisane radove raznih oblika i slično.</w:t>
      </w:r>
      <w:r>
        <w:rPr>
          <w:rFonts w:ascii="Corbel" w:hAnsi="Corbel"/>
          <w:sz w:val="24"/>
          <w:szCs w:val="24"/>
        </w:rPr>
        <w:t xml:space="preserve"> Kao izvori zna</w:t>
      </w:r>
      <w:r w:rsidR="005D4156">
        <w:rPr>
          <w:rFonts w:ascii="Corbel" w:hAnsi="Corbel"/>
          <w:sz w:val="24"/>
          <w:szCs w:val="24"/>
        </w:rPr>
        <w:t>n</w:t>
      </w:r>
      <w:r>
        <w:rPr>
          <w:rFonts w:ascii="Corbel" w:hAnsi="Corbel"/>
          <w:sz w:val="24"/>
          <w:szCs w:val="24"/>
        </w:rPr>
        <w:t xml:space="preserve">ja za realizaciju </w:t>
      </w:r>
      <w:r w:rsidR="005D4156">
        <w:rPr>
          <w:rFonts w:ascii="Corbel" w:hAnsi="Corbel"/>
          <w:sz w:val="24"/>
          <w:szCs w:val="24"/>
        </w:rPr>
        <w:t>međupredmetne teme Obrazovanje u oblasti smanjenja</w:t>
      </w:r>
      <w:r w:rsidRPr="004A50A4">
        <w:rPr>
          <w:rFonts w:ascii="Corbel" w:hAnsi="Corbel"/>
          <w:sz w:val="24"/>
          <w:szCs w:val="24"/>
        </w:rPr>
        <w:t xml:space="preserve"> rizika od katastrofa </w:t>
      </w:r>
      <w:r>
        <w:rPr>
          <w:rFonts w:ascii="Corbel" w:hAnsi="Corbel"/>
          <w:sz w:val="24"/>
          <w:szCs w:val="24"/>
        </w:rPr>
        <w:t xml:space="preserve">mogu </w:t>
      </w:r>
      <w:r w:rsidR="005D4156">
        <w:rPr>
          <w:rFonts w:ascii="Corbel" w:hAnsi="Corbel"/>
          <w:sz w:val="24"/>
          <w:szCs w:val="24"/>
        </w:rPr>
        <w:t xml:space="preserve">se </w:t>
      </w:r>
      <w:r>
        <w:rPr>
          <w:rFonts w:ascii="Corbel" w:hAnsi="Corbel"/>
          <w:sz w:val="24"/>
          <w:szCs w:val="24"/>
        </w:rPr>
        <w:t>koristiti različiti internetski sadržaji</w:t>
      </w:r>
      <w:r w:rsidR="00232BD1">
        <w:rPr>
          <w:rFonts w:ascii="Corbel" w:hAnsi="Corbel"/>
          <w:sz w:val="24"/>
          <w:szCs w:val="24"/>
        </w:rPr>
        <w:t>, brošure, udžbenici, enciklopedije, novinski izvještaji i sl.</w:t>
      </w:r>
    </w:p>
    <w:p w14:paraId="0A79FD2D" w14:textId="5624EA98" w:rsidR="00232BD1" w:rsidRDefault="00232BD1" w:rsidP="00232BD1">
      <w:pPr>
        <w:pStyle w:val="ListParagraph"/>
        <w:numPr>
          <w:ilvl w:val="0"/>
          <w:numId w:val="1"/>
        </w:numPr>
        <w:jc w:val="both"/>
        <w:rPr>
          <w:rFonts w:ascii="Corbel" w:hAnsi="Corbel"/>
          <w:b/>
          <w:sz w:val="28"/>
          <w:szCs w:val="28"/>
        </w:rPr>
      </w:pPr>
      <w:r w:rsidRPr="00232BD1">
        <w:rPr>
          <w:rFonts w:ascii="Corbel" w:hAnsi="Corbel"/>
          <w:b/>
          <w:sz w:val="28"/>
          <w:szCs w:val="28"/>
        </w:rPr>
        <w:t>LITERATURA</w:t>
      </w:r>
    </w:p>
    <w:p w14:paraId="54F07A1F" w14:textId="77777777" w:rsidR="003A658B" w:rsidRPr="001C1D49" w:rsidRDefault="003A658B" w:rsidP="001B671C">
      <w:pPr>
        <w:numPr>
          <w:ilvl w:val="0"/>
          <w:numId w:val="46"/>
        </w:numPr>
        <w:spacing w:after="0" w:line="276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1C1D49">
        <w:rPr>
          <w:rFonts w:eastAsia="Calibri" w:cstheme="minorHAnsi"/>
          <w:noProof/>
          <w:sz w:val="24"/>
          <w:szCs w:val="24"/>
          <w:lang w:val="hr-HR"/>
        </w:rPr>
        <w:t>Grupa autora (2013). Uputstvo za implementaciju međupredmetne oblasti Obrazovanje u vanrednim situacijama izazvanih prirodnim katastrofama kroz obavezne predmetne programe u osnovnoj školi, Podgorica, Zavod za školstvo</w:t>
      </w:r>
    </w:p>
    <w:p w14:paraId="2889EB67" w14:textId="77777777" w:rsidR="003A658B" w:rsidRDefault="003A658B" w:rsidP="001B671C">
      <w:pPr>
        <w:numPr>
          <w:ilvl w:val="0"/>
          <w:numId w:val="46"/>
        </w:numPr>
        <w:spacing w:after="0" w:line="276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1C1D49">
        <w:rPr>
          <w:rFonts w:eastAsia="Calibri" w:cstheme="minorHAnsi"/>
          <w:noProof/>
          <w:sz w:val="24"/>
          <w:szCs w:val="24"/>
          <w:lang w:val="hr-HR"/>
        </w:rPr>
        <w:t>Grupa autora (2013). Metodološko uputstvo za realizaciju programa Obrazovanje u vanrednim situacijama, Podgorica, Zavod za školstvo</w:t>
      </w:r>
    </w:p>
    <w:p w14:paraId="205B1BEA" w14:textId="77777777" w:rsidR="003A658B" w:rsidRPr="001C1D49" w:rsidRDefault="003A658B" w:rsidP="001B671C">
      <w:pPr>
        <w:numPr>
          <w:ilvl w:val="0"/>
          <w:numId w:val="46"/>
        </w:numPr>
        <w:spacing w:after="0" w:line="276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1C1D49">
        <w:rPr>
          <w:rFonts w:eastAsia="Times New Roman" w:cstheme="minorHAnsi"/>
          <w:noProof/>
          <w:sz w:val="24"/>
          <w:szCs w:val="24"/>
          <w:lang w:val="hr-HR"/>
        </w:rPr>
        <w:t>Prostorni plan Crne Gore do 2020. godine, Ministarstvo za ekonomski razvoj, Podgorica, mart 2008.</w:t>
      </w:r>
    </w:p>
    <w:p w14:paraId="624A9847" w14:textId="77777777" w:rsidR="003A658B" w:rsidRPr="009703A8" w:rsidRDefault="003A658B" w:rsidP="001B671C">
      <w:pPr>
        <w:numPr>
          <w:ilvl w:val="0"/>
          <w:numId w:val="46"/>
        </w:numPr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>S. Pavićević: Studija o ugroženosti od klimatskih promjena: Crna Gora, SEEFCCA, 2012.</w:t>
      </w:r>
    </w:p>
    <w:p w14:paraId="62C0C571" w14:textId="77777777" w:rsidR="003A658B" w:rsidRPr="009703A8" w:rsidRDefault="003A658B" w:rsidP="001B671C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lastRenderedPageBreak/>
        <w:t>T. Marjanac: Tko je odgovoran za geološke hazarde, Priroda, Zagreb, 2012.</w:t>
      </w:r>
    </w:p>
    <w:p w14:paraId="18635E3D" w14:textId="77777777" w:rsidR="003A658B" w:rsidRPr="009703A8" w:rsidRDefault="003A658B" w:rsidP="001B671C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>United States Agency for Internatonal Development (USAID) – Upravljanje vanrednim situacijama i procena ugroženosti na lokalnom nivou, 2008.</w:t>
      </w:r>
    </w:p>
    <w:p w14:paraId="37230A00" w14:textId="5643728C" w:rsidR="003A658B" w:rsidRDefault="003A658B" w:rsidP="001B671C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>Z. Begović: Kapaciteti za odgovor na ekstremne meteorološke pojave u Crnoj Gori, Nauka, bezbednost, policija, vol. 16, br. 1. 2012.</w:t>
      </w:r>
    </w:p>
    <w:p w14:paraId="2C4FAF03" w14:textId="3F2EC7C4" w:rsidR="003A658B" w:rsidRPr="003A658B" w:rsidRDefault="003A658B" w:rsidP="001B671C">
      <w:pPr>
        <w:pStyle w:val="ListParagraph"/>
        <w:numPr>
          <w:ilvl w:val="0"/>
          <w:numId w:val="46"/>
        </w:numPr>
        <w:spacing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3A658B">
        <w:rPr>
          <w:rFonts w:eastAsia="Times New Roman" w:cstheme="minorHAnsi"/>
          <w:noProof/>
          <w:sz w:val="24"/>
          <w:szCs w:val="24"/>
          <w:lang w:val="hr-HR"/>
        </w:rPr>
        <w:t>Strategija za smanjenje rizika od katastrofa sa Dinamičkim planom aktivnosti za sprovođenje strategije za period 2018-2023. godina</w:t>
      </w:r>
      <w:r w:rsidR="005D4156">
        <w:rPr>
          <w:rFonts w:eastAsia="Times New Roman" w:cstheme="minorHAnsi"/>
          <w:noProof/>
          <w:sz w:val="24"/>
          <w:szCs w:val="24"/>
          <w:lang w:val="hr-HR"/>
        </w:rPr>
        <w:t>.</w:t>
      </w:r>
    </w:p>
    <w:p w14:paraId="6B8BBEF2" w14:textId="3FC24D91" w:rsidR="003A658B" w:rsidRPr="003A658B" w:rsidRDefault="003A658B" w:rsidP="001B671C">
      <w:pPr>
        <w:pStyle w:val="ListParagraph"/>
        <w:numPr>
          <w:ilvl w:val="0"/>
          <w:numId w:val="46"/>
        </w:numPr>
        <w:spacing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3A658B">
        <w:rPr>
          <w:rFonts w:eastAsia="Times New Roman" w:cstheme="minorHAnsi"/>
          <w:noProof/>
          <w:sz w:val="24"/>
          <w:szCs w:val="24"/>
          <w:lang w:val="hr-HR"/>
        </w:rPr>
        <w:t>Zakon o zaštiti i spašavanju (Sl. List CG broj 13/07, 032/11 i 54/16)</w:t>
      </w:r>
      <w:r w:rsidR="005D4156">
        <w:rPr>
          <w:rFonts w:eastAsia="Times New Roman" w:cstheme="minorHAnsi"/>
          <w:noProof/>
          <w:sz w:val="24"/>
          <w:szCs w:val="24"/>
          <w:lang w:val="hr-HR"/>
        </w:rPr>
        <w:t>.</w:t>
      </w:r>
    </w:p>
    <w:p w14:paraId="46C39B81" w14:textId="7F616EFB" w:rsidR="003A658B" w:rsidRPr="003A658B" w:rsidRDefault="003A658B" w:rsidP="001B671C">
      <w:pPr>
        <w:pStyle w:val="ListParagraph"/>
        <w:numPr>
          <w:ilvl w:val="0"/>
          <w:numId w:val="46"/>
        </w:numPr>
        <w:spacing w:after="0" w:line="276" w:lineRule="auto"/>
        <w:ind w:left="714" w:hanging="357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3A658B">
        <w:rPr>
          <w:rFonts w:eastAsia="Times New Roman" w:cstheme="minorHAnsi"/>
          <w:noProof/>
          <w:sz w:val="24"/>
          <w:szCs w:val="24"/>
          <w:lang w:val="hr-HR"/>
        </w:rPr>
        <w:t>Vodič za postupanje u vanrednim situacijama, MUP, CG, 2013</w:t>
      </w:r>
      <w:r w:rsidR="005D4156">
        <w:rPr>
          <w:rFonts w:eastAsia="Times New Roman" w:cstheme="minorHAnsi"/>
          <w:noProof/>
          <w:sz w:val="24"/>
          <w:szCs w:val="24"/>
          <w:lang w:val="hr-HR"/>
        </w:rPr>
        <w:t>.</w:t>
      </w:r>
    </w:p>
    <w:p w14:paraId="0D1580A1" w14:textId="5092D9E4" w:rsidR="003A658B" w:rsidRDefault="003A658B" w:rsidP="001B671C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3A658B">
        <w:rPr>
          <w:rFonts w:eastAsia="Times New Roman" w:cstheme="minorHAnsi"/>
          <w:noProof/>
          <w:sz w:val="24"/>
          <w:szCs w:val="24"/>
          <w:lang w:val="hr-HR"/>
        </w:rPr>
        <w:t>Procjena rizika od katastrofa Crne Gore, 2021. godina</w:t>
      </w:r>
      <w:r w:rsidR="005D4156">
        <w:rPr>
          <w:rFonts w:eastAsia="Times New Roman" w:cstheme="minorHAnsi"/>
          <w:noProof/>
          <w:sz w:val="24"/>
          <w:szCs w:val="24"/>
          <w:lang w:val="hr-HR"/>
        </w:rPr>
        <w:t>.</w:t>
      </w:r>
    </w:p>
    <w:p w14:paraId="2CBDCE48" w14:textId="79995FA8" w:rsidR="005D4156" w:rsidRPr="003A658B" w:rsidRDefault="005D4156" w:rsidP="001B671C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>
        <w:rPr>
          <w:rFonts w:eastAsia="Times New Roman" w:cstheme="minorHAnsi"/>
          <w:noProof/>
          <w:sz w:val="24"/>
          <w:szCs w:val="24"/>
          <w:lang w:val="hr-HR"/>
        </w:rPr>
        <w:t>Procjena sposobnosti upravljanja rizicima od katastrofa Crne Gore, 2023. godina.</w:t>
      </w:r>
    </w:p>
    <w:p w14:paraId="2D860746" w14:textId="09D1D190" w:rsidR="005043EE" w:rsidRDefault="005043EE" w:rsidP="005D4156">
      <w:pPr>
        <w:jc w:val="both"/>
        <w:rPr>
          <w:rFonts w:ascii="Corbel" w:hAnsi="Corbel"/>
          <w:sz w:val="24"/>
          <w:szCs w:val="24"/>
        </w:rPr>
      </w:pPr>
    </w:p>
    <w:p w14:paraId="214377D6" w14:textId="582231C1" w:rsidR="005043EE" w:rsidRPr="003A658B" w:rsidRDefault="005043EE" w:rsidP="005043EE">
      <w:pPr>
        <w:rPr>
          <w:rFonts w:ascii="Corbel" w:hAnsi="Corbel"/>
          <w:b/>
          <w:sz w:val="24"/>
          <w:szCs w:val="24"/>
        </w:rPr>
      </w:pPr>
      <w:r w:rsidRPr="003A658B">
        <w:rPr>
          <w:rFonts w:ascii="Corbel" w:hAnsi="Corbel"/>
          <w:b/>
          <w:sz w:val="24"/>
          <w:szCs w:val="24"/>
        </w:rPr>
        <w:t>Izvori:</w:t>
      </w:r>
    </w:p>
    <w:p w14:paraId="34591188" w14:textId="77777777" w:rsidR="005043EE" w:rsidRP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1. Izvori paljenja i uzroci požara: http://www.dodaj.rs/f/1l/eh/4kDaPg7h/uzroci-pozara.pdf.</w:t>
      </w:r>
    </w:p>
    <w:p w14:paraId="58024F25" w14:textId="77777777" w:rsidR="005043EE" w:rsidRP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2. Faze razvoja požara: www.drrrc.rs/nastava/nastava/.../faze%20razvoja%20pozara.doc.</w:t>
      </w:r>
    </w:p>
    <w:p w14:paraId="6BA315E1" w14:textId="77777777" w:rsidR="005043EE" w:rsidRP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3. Ekstremne vremenske prilike: http://polj.uns.ac.rs/~meteorologija/Meteorologija/ekstremne_vr_prilike_grad.pdf</w:t>
      </w:r>
    </w:p>
    <w:p w14:paraId="7EBA890D" w14:textId="77777777" w:rsidR="005043EE" w:rsidRPr="005043EE" w:rsidRDefault="005043EE" w:rsidP="005D4156">
      <w:pPr>
        <w:jc w:val="both"/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Nastavnici/ce mogu dopuniti literaturu i preporučiti korišćenje drugih izvora u cilju aktualizacije nastave, usljed novih dostignuća i znanja.</w:t>
      </w:r>
    </w:p>
    <w:p w14:paraId="14B2019B" w14:textId="4D9E5306" w:rsidR="005043EE" w:rsidRPr="005043EE" w:rsidRDefault="005043EE" w:rsidP="00AC4E6A">
      <w:pPr>
        <w:jc w:val="both"/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Međupr</w:t>
      </w:r>
      <w:r w:rsidR="005D4156">
        <w:rPr>
          <w:rFonts w:ascii="Corbel" w:hAnsi="Corbel"/>
          <w:sz w:val="24"/>
          <w:szCs w:val="24"/>
        </w:rPr>
        <w:t xml:space="preserve">edmetni program „Obrazovanje u oblasti </w:t>
      </w:r>
      <w:r w:rsidRPr="005043EE">
        <w:rPr>
          <w:rFonts w:ascii="Corbel" w:hAnsi="Corbel"/>
          <w:sz w:val="24"/>
          <w:szCs w:val="24"/>
        </w:rPr>
        <w:t>sman</w:t>
      </w:r>
      <w:r w:rsidR="00AC4E6A">
        <w:rPr>
          <w:rFonts w:ascii="Corbel" w:hAnsi="Corbel"/>
          <w:sz w:val="24"/>
          <w:szCs w:val="24"/>
        </w:rPr>
        <w:t>jenja</w:t>
      </w:r>
      <w:r w:rsidRPr="005043EE">
        <w:rPr>
          <w:rFonts w:ascii="Corbel" w:hAnsi="Corbel"/>
          <w:sz w:val="24"/>
          <w:szCs w:val="24"/>
        </w:rPr>
        <w:t xml:space="preserve"> rizika od katastrofa“ kroz predmetne programe u </w:t>
      </w:r>
      <w:r w:rsidR="00AC4E6A">
        <w:rPr>
          <w:rFonts w:ascii="Corbel" w:hAnsi="Corbel"/>
          <w:sz w:val="24"/>
          <w:szCs w:val="24"/>
        </w:rPr>
        <w:t>osnovnoj</w:t>
      </w:r>
      <w:r w:rsidRPr="005043EE">
        <w:rPr>
          <w:rFonts w:ascii="Corbel" w:hAnsi="Corbel"/>
          <w:sz w:val="24"/>
          <w:szCs w:val="24"/>
        </w:rPr>
        <w:t xml:space="preserve"> školi uradila je Komisija u sljedećem sastavu:</w:t>
      </w:r>
    </w:p>
    <w:p w14:paraId="371964DB" w14:textId="181C8CF0" w:rsid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 xml:space="preserve">mr Zoran Lalović, </w:t>
      </w:r>
      <w:r>
        <w:rPr>
          <w:rFonts w:ascii="Corbel" w:hAnsi="Corbel"/>
          <w:sz w:val="24"/>
          <w:szCs w:val="24"/>
        </w:rPr>
        <w:t>predsjednik</w:t>
      </w:r>
    </w:p>
    <w:p w14:paraId="1A579461" w14:textId="6B2430FD" w:rsidR="005043EE" w:rsidRP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 xml:space="preserve">Radoje Novović, </w:t>
      </w:r>
      <w:r>
        <w:rPr>
          <w:rFonts w:ascii="Corbel" w:hAnsi="Corbel"/>
          <w:sz w:val="24"/>
          <w:szCs w:val="24"/>
        </w:rPr>
        <w:t>član</w:t>
      </w:r>
    </w:p>
    <w:p w14:paraId="643EEBFD" w14:textId="77777777" w:rsidR="005043EE" w:rsidRPr="005043EE" w:rsidRDefault="005043EE" w:rsidP="005043EE">
      <w:pPr>
        <w:rPr>
          <w:rFonts w:ascii="Corbel" w:hAnsi="Corbel"/>
          <w:sz w:val="24"/>
          <w:szCs w:val="24"/>
        </w:rPr>
      </w:pPr>
      <w:r w:rsidRPr="005043EE">
        <w:rPr>
          <w:rFonts w:ascii="Corbel" w:hAnsi="Corbel"/>
          <w:sz w:val="24"/>
          <w:szCs w:val="24"/>
        </w:rPr>
        <w:t>mr Ljuban Tmušić, član</w:t>
      </w:r>
    </w:p>
    <w:p w14:paraId="5CF03F38" w14:textId="3E60CF4A" w:rsidR="005043EE" w:rsidRPr="005043EE" w:rsidRDefault="00317D1C" w:rsidP="005043E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Kristina Palajsa</w:t>
      </w:r>
      <w:r w:rsidR="005043EE" w:rsidRPr="005043EE">
        <w:rPr>
          <w:rFonts w:ascii="Corbel" w:hAnsi="Corbel"/>
          <w:sz w:val="24"/>
          <w:szCs w:val="24"/>
        </w:rPr>
        <w:t>, član</w:t>
      </w:r>
      <w:r>
        <w:rPr>
          <w:rFonts w:ascii="Corbel" w:hAnsi="Corbel"/>
          <w:sz w:val="24"/>
          <w:szCs w:val="24"/>
        </w:rPr>
        <w:t>ica</w:t>
      </w:r>
    </w:p>
    <w:p w14:paraId="07B64048" w14:textId="2DB4E6E7" w:rsidR="005043EE" w:rsidRPr="005043EE" w:rsidRDefault="00317D1C" w:rsidP="005043E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Ana Milošević</w:t>
      </w:r>
      <w:r w:rsidR="005043EE" w:rsidRPr="005043EE">
        <w:rPr>
          <w:rFonts w:ascii="Corbel" w:hAnsi="Corbel"/>
          <w:sz w:val="24"/>
          <w:szCs w:val="24"/>
        </w:rPr>
        <w:t>, članica</w:t>
      </w:r>
    </w:p>
    <w:p w14:paraId="51613F94" w14:textId="205C94C3" w:rsidR="005043EE" w:rsidRPr="00C20101" w:rsidRDefault="00946E6B" w:rsidP="004A50A4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0</w:t>
      </w:r>
    </w:p>
    <w:sectPr w:rsidR="005043EE" w:rsidRPr="00C20101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2268" w14:textId="77777777" w:rsidR="00B6510B" w:rsidRDefault="00B6510B" w:rsidP="00606841">
      <w:pPr>
        <w:spacing w:after="0" w:line="240" w:lineRule="auto"/>
      </w:pPr>
      <w:r>
        <w:separator/>
      </w:r>
    </w:p>
  </w:endnote>
  <w:endnote w:type="continuationSeparator" w:id="0">
    <w:p w14:paraId="0573EACF" w14:textId="77777777" w:rsidR="00B6510B" w:rsidRDefault="00B6510B" w:rsidP="0060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683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CEA9F" w14:textId="1BADC3AA" w:rsidR="00AB6B2B" w:rsidRDefault="00AB6B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56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8E91F72" w14:textId="77777777" w:rsidR="00AB6B2B" w:rsidRDefault="00AB6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AD80" w14:textId="77777777" w:rsidR="00B6510B" w:rsidRDefault="00B6510B" w:rsidP="00606841">
      <w:pPr>
        <w:spacing w:after="0" w:line="240" w:lineRule="auto"/>
      </w:pPr>
      <w:r>
        <w:separator/>
      </w:r>
    </w:p>
  </w:footnote>
  <w:footnote w:type="continuationSeparator" w:id="0">
    <w:p w14:paraId="5EC3931A" w14:textId="77777777" w:rsidR="00B6510B" w:rsidRDefault="00B6510B" w:rsidP="0060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A9A"/>
    <w:multiLevelType w:val="hybridMultilevel"/>
    <w:tmpl w:val="B7AA9D3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A301C"/>
    <w:multiLevelType w:val="hybridMultilevel"/>
    <w:tmpl w:val="A9C67D2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12D4B"/>
    <w:multiLevelType w:val="hybridMultilevel"/>
    <w:tmpl w:val="8D08CEC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13E6B"/>
    <w:multiLevelType w:val="hybridMultilevel"/>
    <w:tmpl w:val="B964B00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903B2"/>
    <w:multiLevelType w:val="hybridMultilevel"/>
    <w:tmpl w:val="F128145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765A1"/>
    <w:multiLevelType w:val="hybridMultilevel"/>
    <w:tmpl w:val="40E066D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4262E"/>
    <w:multiLevelType w:val="hybridMultilevel"/>
    <w:tmpl w:val="56A8BF56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F26B6"/>
    <w:multiLevelType w:val="hybridMultilevel"/>
    <w:tmpl w:val="7A48ACAA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80188"/>
    <w:multiLevelType w:val="hybridMultilevel"/>
    <w:tmpl w:val="C9F8CC9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9C047B"/>
    <w:multiLevelType w:val="hybridMultilevel"/>
    <w:tmpl w:val="5F34E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93803"/>
    <w:multiLevelType w:val="hybridMultilevel"/>
    <w:tmpl w:val="048EFF74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B7329"/>
    <w:multiLevelType w:val="hybridMultilevel"/>
    <w:tmpl w:val="32E298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856AA"/>
    <w:multiLevelType w:val="hybridMultilevel"/>
    <w:tmpl w:val="041AB886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226B5B"/>
    <w:multiLevelType w:val="hybridMultilevel"/>
    <w:tmpl w:val="7E8AD93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F37AE"/>
    <w:multiLevelType w:val="hybridMultilevel"/>
    <w:tmpl w:val="7B20080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C4E40"/>
    <w:multiLevelType w:val="hybridMultilevel"/>
    <w:tmpl w:val="517A06D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D51B0"/>
    <w:multiLevelType w:val="hybridMultilevel"/>
    <w:tmpl w:val="18863F2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857D9"/>
    <w:multiLevelType w:val="hybridMultilevel"/>
    <w:tmpl w:val="C1BE453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142F8"/>
    <w:multiLevelType w:val="hybridMultilevel"/>
    <w:tmpl w:val="EC80935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0B7758"/>
    <w:multiLevelType w:val="hybridMultilevel"/>
    <w:tmpl w:val="792E463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970D44"/>
    <w:multiLevelType w:val="hybridMultilevel"/>
    <w:tmpl w:val="359AE24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424EE"/>
    <w:multiLevelType w:val="hybridMultilevel"/>
    <w:tmpl w:val="FE56AFC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D40688"/>
    <w:multiLevelType w:val="hybridMultilevel"/>
    <w:tmpl w:val="68BEAA8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87128"/>
    <w:multiLevelType w:val="hybridMultilevel"/>
    <w:tmpl w:val="8B2A703E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E7E6D"/>
    <w:multiLevelType w:val="hybridMultilevel"/>
    <w:tmpl w:val="E752D97A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6A491D"/>
    <w:multiLevelType w:val="hybridMultilevel"/>
    <w:tmpl w:val="3D78AFB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FB790F"/>
    <w:multiLevelType w:val="hybridMultilevel"/>
    <w:tmpl w:val="1382BE9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B65C0"/>
    <w:multiLevelType w:val="hybridMultilevel"/>
    <w:tmpl w:val="8F38F01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386AE7"/>
    <w:multiLevelType w:val="hybridMultilevel"/>
    <w:tmpl w:val="D132F2B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87A57"/>
    <w:multiLevelType w:val="hybridMultilevel"/>
    <w:tmpl w:val="5C80013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67E7A"/>
    <w:multiLevelType w:val="hybridMultilevel"/>
    <w:tmpl w:val="C8EA73F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EF2F42"/>
    <w:multiLevelType w:val="hybridMultilevel"/>
    <w:tmpl w:val="8B3A995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331BEB"/>
    <w:multiLevelType w:val="hybridMultilevel"/>
    <w:tmpl w:val="544E9D6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A46CE"/>
    <w:multiLevelType w:val="hybridMultilevel"/>
    <w:tmpl w:val="19D4635C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870548"/>
    <w:multiLevelType w:val="hybridMultilevel"/>
    <w:tmpl w:val="A6A69AE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433D5"/>
    <w:multiLevelType w:val="hybridMultilevel"/>
    <w:tmpl w:val="51C459A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E749A"/>
    <w:multiLevelType w:val="hybridMultilevel"/>
    <w:tmpl w:val="0ED8F14E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A68E2"/>
    <w:multiLevelType w:val="hybridMultilevel"/>
    <w:tmpl w:val="CB168C0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41033"/>
    <w:multiLevelType w:val="hybridMultilevel"/>
    <w:tmpl w:val="6F600D7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6C2"/>
    <w:multiLevelType w:val="hybridMultilevel"/>
    <w:tmpl w:val="E9202EB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5D746E"/>
    <w:multiLevelType w:val="hybridMultilevel"/>
    <w:tmpl w:val="CD8C336A"/>
    <w:lvl w:ilvl="0" w:tplc="F2DA27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A24117"/>
    <w:multiLevelType w:val="hybridMultilevel"/>
    <w:tmpl w:val="A2B205F0"/>
    <w:lvl w:ilvl="0" w:tplc="443631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726A62"/>
    <w:multiLevelType w:val="hybridMultilevel"/>
    <w:tmpl w:val="0BD8C09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E210CC"/>
    <w:multiLevelType w:val="hybridMultilevel"/>
    <w:tmpl w:val="2D8A61C2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F0E0A"/>
    <w:multiLevelType w:val="hybridMultilevel"/>
    <w:tmpl w:val="A14442F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650D27"/>
    <w:multiLevelType w:val="hybridMultilevel"/>
    <w:tmpl w:val="6F7A28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"/>
  </w:num>
  <w:num w:numId="3">
    <w:abstractNumId w:val="32"/>
  </w:num>
  <w:num w:numId="4">
    <w:abstractNumId w:val="35"/>
  </w:num>
  <w:num w:numId="5">
    <w:abstractNumId w:val="38"/>
  </w:num>
  <w:num w:numId="6">
    <w:abstractNumId w:val="28"/>
  </w:num>
  <w:num w:numId="7">
    <w:abstractNumId w:val="6"/>
  </w:num>
  <w:num w:numId="8">
    <w:abstractNumId w:val="43"/>
  </w:num>
  <w:num w:numId="9">
    <w:abstractNumId w:val="21"/>
  </w:num>
  <w:num w:numId="10">
    <w:abstractNumId w:val="12"/>
  </w:num>
  <w:num w:numId="11">
    <w:abstractNumId w:val="16"/>
  </w:num>
  <w:num w:numId="12">
    <w:abstractNumId w:val="8"/>
  </w:num>
  <w:num w:numId="13">
    <w:abstractNumId w:val="4"/>
  </w:num>
  <w:num w:numId="14">
    <w:abstractNumId w:val="25"/>
  </w:num>
  <w:num w:numId="15">
    <w:abstractNumId w:val="29"/>
  </w:num>
  <w:num w:numId="16">
    <w:abstractNumId w:val="5"/>
  </w:num>
  <w:num w:numId="17">
    <w:abstractNumId w:val="30"/>
  </w:num>
  <w:num w:numId="18">
    <w:abstractNumId w:val="37"/>
  </w:num>
  <w:num w:numId="19">
    <w:abstractNumId w:val="0"/>
  </w:num>
  <w:num w:numId="20">
    <w:abstractNumId w:val="26"/>
  </w:num>
  <w:num w:numId="21">
    <w:abstractNumId w:val="20"/>
  </w:num>
  <w:num w:numId="22">
    <w:abstractNumId w:val="36"/>
  </w:num>
  <w:num w:numId="23">
    <w:abstractNumId w:val="19"/>
  </w:num>
  <w:num w:numId="24">
    <w:abstractNumId w:val="39"/>
  </w:num>
  <w:num w:numId="25">
    <w:abstractNumId w:val="42"/>
  </w:num>
  <w:num w:numId="26">
    <w:abstractNumId w:val="17"/>
  </w:num>
  <w:num w:numId="27">
    <w:abstractNumId w:val="1"/>
  </w:num>
  <w:num w:numId="28">
    <w:abstractNumId w:val="23"/>
  </w:num>
  <w:num w:numId="29">
    <w:abstractNumId w:val="22"/>
  </w:num>
  <w:num w:numId="30">
    <w:abstractNumId w:val="18"/>
  </w:num>
  <w:num w:numId="31">
    <w:abstractNumId w:val="24"/>
  </w:num>
  <w:num w:numId="32">
    <w:abstractNumId w:val="31"/>
  </w:num>
  <w:num w:numId="33">
    <w:abstractNumId w:val="33"/>
  </w:num>
  <w:num w:numId="34">
    <w:abstractNumId w:val="10"/>
  </w:num>
  <w:num w:numId="35">
    <w:abstractNumId w:val="15"/>
  </w:num>
  <w:num w:numId="36">
    <w:abstractNumId w:val="14"/>
  </w:num>
  <w:num w:numId="37">
    <w:abstractNumId w:val="41"/>
  </w:num>
  <w:num w:numId="38">
    <w:abstractNumId w:val="27"/>
  </w:num>
  <w:num w:numId="39">
    <w:abstractNumId w:val="2"/>
  </w:num>
  <w:num w:numId="40">
    <w:abstractNumId w:val="44"/>
  </w:num>
  <w:num w:numId="41">
    <w:abstractNumId w:val="34"/>
  </w:num>
  <w:num w:numId="42">
    <w:abstractNumId w:val="13"/>
  </w:num>
  <w:num w:numId="43">
    <w:abstractNumId w:val="45"/>
  </w:num>
  <w:num w:numId="44">
    <w:abstractNumId w:val="7"/>
  </w:num>
  <w:num w:numId="45">
    <w:abstractNumId w:val="9"/>
  </w:num>
  <w:num w:numId="46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5F"/>
    <w:rsid w:val="000057E0"/>
    <w:rsid w:val="000111DA"/>
    <w:rsid w:val="000275C7"/>
    <w:rsid w:val="0003720E"/>
    <w:rsid w:val="00071D82"/>
    <w:rsid w:val="00097EA6"/>
    <w:rsid w:val="000A0CF6"/>
    <w:rsid w:val="000A0D8B"/>
    <w:rsid w:val="000D5ECF"/>
    <w:rsid w:val="000E58BF"/>
    <w:rsid w:val="001033B8"/>
    <w:rsid w:val="00111D6C"/>
    <w:rsid w:val="00125444"/>
    <w:rsid w:val="001321E7"/>
    <w:rsid w:val="00132ED4"/>
    <w:rsid w:val="00134910"/>
    <w:rsid w:val="00134D41"/>
    <w:rsid w:val="00135067"/>
    <w:rsid w:val="001425AC"/>
    <w:rsid w:val="00143FC1"/>
    <w:rsid w:val="00146A48"/>
    <w:rsid w:val="001520B4"/>
    <w:rsid w:val="001538C8"/>
    <w:rsid w:val="001919F4"/>
    <w:rsid w:val="001B671C"/>
    <w:rsid w:val="001D35FE"/>
    <w:rsid w:val="002038D3"/>
    <w:rsid w:val="00215488"/>
    <w:rsid w:val="00232BD1"/>
    <w:rsid w:val="00233761"/>
    <w:rsid w:val="0024328C"/>
    <w:rsid w:val="002466D3"/>
    <w:rsid w:val="00250DCA"/>
    <w:rsid w:val="00262672"/>
    <w:rsid w:val="0026410A"/>
    <w:rsid w:val="002903A7"/>
    <w:rsid w:val="002C5B8E"/>
    <w:rsid w:val="002D6292"/>
    <w:rsid w:val="002E083F"/>
    <w:rsid w:val="002E5E2D"/>
    <w:rsid w:val="002F0433"/>
    <w:rsid w:val="002F2031"/>
    <w:rsid w:val="00301756"/>
    <w:rsid w:val="00317D1C"/>
    <w:rsid w:val="00343C0F"/>
    <w:rsid w:val="0034645F"/>
    <w:rsid w:val="003A658B"/>
    <w:rsid w:val="003A7D5A"/>
    <w:rsid w:val="003B6A23"/>
    <w:rsid w:val="003C6C96"/>
    <w:rsid w:val="003C734B"/>
    <w:rsid w:val="003D67C7"/>
    <w:rsid w:val="003F3F73"/>
    <w:rsid w:val="00402DF0"/>
    <w:rsid w:val="004100A0"/>
    <w:rsid w:val="00416918"/>
    <w:rsid w:val="00445F2D"/>
    <w:rsid w:val="0045472A"/>
    <w:rsid w:val="00476353"/>
    <w:rsid w:val="00481546"/>
    <w:rsid w:val="00482CD0"/>
    <w:rsid w:val="00485307"/>
    <w:rsid w:val="00485ABF"/>
    <w:rsid w:val="004A50A4"/>
    <w:rsid w:val="004D2E89"/>
    <w:rsid w:val="004E010A"/>
    <w:rsid w:val="004E2197"/>
    <w:rsid w:val="005043EE"/>
    <w:rsid w:val="0053638A"/>
    <w:rsid w:val="00553938"/>
    <w:rsid w:val="005775E5"/>
    <w:rsid w:val="00585E75"/>
    <w:rsid w:val="00591517"/>
    <w:rsid w:val="005A1156"/>
    <w:rsid w:val="005A31E1"/>
    <w:rsid w:val="005D4156"/>
    <w:rsid w:val="00603242"/>
    <w:rsid w:val="00605295"/>
    <w:rsid w:val="00606841"/>
    <w:rsid w:val="00654D55"/>
    <w:rsid w:val="0066027A"/>
    <w:rsid w:val="00671FC3"/>
    <w:rsid w:val="00675330"/>
    <w:rsid w:val="006850E6"/>
    <w:rsid w:val="006C094D"/>
    <w:rsid w:val="006F27C2"/>
    <w:rsid w:val="00775424"/>
    <w:rsid w:val="007C0E9F"/>
    <w:rsid w:val="007C7F60"/>
    <w:rsid w:val="007D6F70"/>
    <w:rsid w:val="007E1F7A"/>
    <w:rsid w:val="007F2FDC"/>
    <w:rsid w:val="008049FC"/>
    <w:rsid w:val="008305A2"/>
    <w:rsid w:val="0083609E"/>
    <w:rsid w:val="00847313"/>
    <w:rsid w:val="0086525F"/>
    <w:rsid w:val="008939A8"/>
    <w:rsid w:val="00897CDC"/>
    <w:rsid w:val="008A0355"/>
    <w:rsid w:val="008A49EA"/>
    <w:rsid w:val="008E24A1"/>
    <w:rsid w:val="008E4545"/>
    <w:rsid w:val="009048EC"/>
    <w:rsid w:val="009247C9"/>
    <w:rsid w:val="00926BB2"/>
    <w:rsid w:val="009333A1"/>
    <w:rsid w:val="00946E6B"/>
    <w:rsid w:val="00972617"/>
    <w:rsid w:val="009914FE"/>
    <w:rsid w:val="00995F43"/>
    <w:rsid w:val="009B01A7"/>
    <w:rsid w:val="009B5E49"/>
    <w:rsid w:val="009C1700"/>
    <w:rsid w:val="009E0783"/>
    <w:rsid w:val="009E1223"/>
    <w:rsid w:val="009E1351"/>
    <w:rsid w:val="009F246D"/>
    <w:rsid w:val="00A56C88"/>
    <w:rsid w:val="00A63AD6"/>
    <w:rsid w:val="00A9439C"/>
    <w:rsid w:val="00AB6B2B"/>
    <w:rsid w:val="00AB6BB9"/>
    <w:rsid w:val="00AC4E6A"/>
    <w:rsid w:val="00AC5503"/>
    <w:rsid w:val="00AD74C0"/>
    <w:rsid w:val="00AE6BB9"/>
    <w:rsid w:val="00AE77C9"/>
    <w:rsid w:val="00B11C44"/>
    <w:rsid w:val="00B23BD5"/>
    <w:rsid w:val="00B33FB9"/>
    <w:rsid w:val="00B42A01"/>
    <w:rsid w:val="00B53A8A"/>
    <w:rsid w:val="00B6510B"/>
    <w:rsid w:val="00B70E9D"/>
    <w:rsid w:val="00B7440B"/>
    <w:rsid w:val="00B85F95"/>
    <w:rsid w:val="00BB00E3"/>
    <w:rsid w:val="00BB3274"/>
    <w:rsid w:val="00BE20D7"/>
    <w:rsid w:val="00C06484"/>
    <w:rsid w:val="00C20101"/>
    <w:rsid w:val="00C215B7"/>
    <w:rsid w:val="00C309C7"/>
    <w:rsid w:val="00C54394"/>
    <w:rsid w:val="00C71152"/>
    <w:rsid w:val="00C77DCF"/>
    <w:rsid w:val="00C80FA2"/>
    <w:rsid w:val="00C838DA"/>
    <w:rsid w:val="00C90FB4"/>
    <w:rsid w:val="00CC5E8B"/>
    <w:rsid w:val="00CF2501"/>
    <w:rsid w:val="00D07166"/>
    <w:rsid w:val="00D10949"/>
    <w:rsid w:val="00D173CC"/>
    <w:rsid w:val="00D47A10"/>
    <w:rsid w:val="00D52910"/>
    <w:rsid w:val="00D56211"/>
    <w:rsid w:val="00D902EC"/>
    <w:rsid w:val="00DA4D54"/>
    <w:rsid w:val="00DA7563"/>
    <w:rsid w:val="00DD00AF"/>
    <w:rsid w:val="00DD20B6"/>
    <w:rsid w:val="00E0305E"/>
    <w:rsid w:val="00E46A59"/>
    <w:rsid w:val="00E624CF"/>
    <w:rsid w:val="00E66C1E"/>
    <w:rsid w:val="00E80845"/>
    <w:rsid w:val="00E925C7"/>
    <w:rsid w:val="00EA0B0B"/>
    <w:rsid w:val="00EA6687"/>
    <w:rsid w:val="00EB323B"/>
    <w:rsid w:val="00EC0A99"/>
    <w:rsid w:val="00EE4F2E"/>
    <w:rsid w:val="00F13D23"/>
    <w:rsid w:val="00F15DFC"/>
    <w:rsid w:val="00F17C90"/>
    <w:rsid w:val="00F75E16"/>
    <w:rsid w:val="00F8397E"/>
    <w:rsid w:val="00F93085"/>
    <w:rsid w:val="00F94E83"/>
    <w:rsid w:val="00FA1E29"/>
    <w:rsid w:val="00FA43BD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2AC"/>
  <w15:chartTrackingRefBased/>
  <w15:docId w15:val="{25D09621-A129-4727-B8C8-49FB2D7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5F"/>
    <w:pPr>
      <w:ind w:left="720"/>
      <w:contextualSpacing/>
    </w:pPr>
  </w:style>
  <w:style w:type="table" w:styleId="TableGrid">
    <w:name w:val="Table Grid"/>
    <w:basedOn w:val="TableNormal"/>
    <w:uiPriority w:val="59"/>
    <w:rsid w:val="0086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6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841"/>
  </w:style>
  <w:style w:type="paragraph" w:styleId="Footer">
    <w:name w:val="footer"/>
    <w:basedOn w:val="Normal"/>
    <w:link w:val="FooterChar"/>
    <w:uiPriority w:val="99"/>
    <w:unhideWhenUsed/>
    <w:rsid w:val="0060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Radoje Novovic</cp:lastModifiedBy>
  <cp:revision>16</cp:revision>
  <dcterms:created xsi:type="dcterms:W3CDTF">2024-05-31T12:46:00Z</dcterms:created>
  <dcterms:modified xsi:type="dcterms:W3CDTF">2024-06-14T18:00:00Z</dcterms:modified>
</cp:coreProperties>
</file>