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C8" w:rsidRPr="00592228" w:rsidRDefault="00520EC8" w:rsidP="00520EC8">
      <w:pPr>
        <w:spacing w:before="0" w:after="0" w:line="240" w:lineRule="auto"/>
        <w:ind w:left="1134"/>
        <w:rPr>
          <w:rFonts w:ascii="Arial" w:hAnsi="Arial" w:cs="Arial"/>
          <w:bCs/>
          <w:szCs w:val="24"/>
          <w:lang w:val="hr-HR"/>
        </w:rPr>
      </w:pPr>
    </w:p>
    <w:p w:rsidR="002470ED" w:rsidRDefault="002470ED" w:rsidP="00520EC8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220926" w:rsidRDefault="00220926" w:rsidP="00520EC8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Cs w:val="24"/>
        </w:rPr>
      </w:pPr>
    </w:p>
    <w:p w:rsidR="00220926" w:rsidRPr="00220926" w:rsidRDefault="00220926" w:rsidP="00220926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hAnsi="Arial" w:cs="Arial"/>
          <w:sz w:val="22"/>
        </w:rPr>
      </w:pPr>
      <w:r w:rsidRPr="00220926">
        <w:rPr>
          <w:rFonts w:ascii="Arial" w:hAnsi="Arial" w:cs="Arial"/>
          <w:sz w:val="22"/>
        </w:rPr>
        <w:t xml:space="preserve">Br: </w:t>
      </w:r>
    </w:p>
    <w:p w:rsidR="00AF4F49" w:rsidRPr="00220926" w:rsidRDefault="00220926" w:rsidP="00220926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eastAsia="Arial" w:hAnsi="Arial" w:cs="Arial"/>
          <w:color w:val="000000"/>
          <w:spacing w:val="3"/>
          <w:sz w:val="20"/>
          <w:szCs w:val="20"/>
          <w:lang w:val="en-GB"/>
        </w:rPr>
      </w:pPr>
      <w:r w:rsidRPr="00220926">
        <w:rPr>
          <w:rFonts w:ascii="Arial" w:eastAsia="Arial" w:hAnsi="Arial" w:cs="Arial"/>
          <w:color w:val="000000"/>
          <w:spacing w:val="3"/>
          <w:sz w:val="20"/>
          <w:szCs w:val="20"/>
          <w:lang w:val="en-GB"/>
        </w:rPr>
        <w:t xml:space="preserve">27. </w:t>
      </w:r>
      <w:proofErr w:type="spellStart"/>
      <w:r w:rsidRPr="00220926">
        <w:rPr>
          <w:rFonts w:ascii="Arial" w:eastAsia="Arial" w:hAnsi="Arial" w:cs="Arial"/>
          <w:color w:val="000000"/>
          <w:spacing w:val="3"/>
          <w:sz w:val="20"/>
          <w:szCs w:val="20"/>
          <w:lang w:val="en-GB"/>
        </w:rPr>
        <w:t>januar</w:t>
      </w:r>
      <w:proofErr w:type="spellEnd"/>
      <w:r w:rsidRPr="00220926">
        <w:rPr>
          <w:rFonts w:ascii="Arial" w:eastAsia="Arial" w:hAnsi="Arial" w:cs="Arial"/>
          <w:color w:val="000000"/>
          <w:spacing w:val="3"/>
          <w:sz w:val="20"/>
          <w:szCs w:val="20"/>
          <w:lang w:val="en-GB"/>
        </w:rPr>
        <w:t xml:space="preserve"> 2021. </w:t>
      </w:r>
    </w:p>
    <w:p w:rsidR="00E003BB" w:rsidRDefault="00E003BB" w:rsidP="00E003BB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Na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osnovu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člana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3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stav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1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Uredbe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o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izboru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predstavnika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nevladinih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organizacija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u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radna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tijela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organa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državne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uprave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sprovođenju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javne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rasprave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u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pripremi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zakona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strategija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(„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Službeni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list CG”,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broj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41/2018), </w:t>
      </w:r>
      <w:proofErr w:type="spellStart"/>
      <w:r w:rsidR="003209D8" w:rsidRPr="003209D8">
        <w:rPr>
          <w:rFonts w:ascii="Arial" w:eastAsia="Times New Roman" w:hAnsi="Arial" w:cs="Arial"/>
          <w:sz w:val="18"/>
          <w:szCs w:val="18"/>
          <w:lang w:val="en-US"/>
        </w:rPr>
        <w:t>Kabinet</w:t>
      </w:r>
      <w:proofErr w:type="spellEnd"/>
      <w:r w:rsidR="003209D8" w:rsidRPr="003209D8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="003209D8" w:rsidRPr="003209D8">
        <w:rPr>
          <w:rFonts w:ascii="Arial" w:eastAsia="Times New Roman" w:hAnsi="Arial" w:cs="Arial"/>
          <w:sz w:val="18"/>
          <w:szCs w:val="18"/>
          <w:lang w:val="en-US"/>
        </w:rPr>
        <w:t>potpredsjednika</w:t>
      </w:r>
      <w:proofErr w:type="spellEnd"/>
      <w:r w:rsidR="003209D8" w:rsidRPr="003209D8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="003209D8" w:rsidRPr="003209D8">
        <w:rPr>
          <w:rFonts w:ascii="Arial" w:eastAsia="Times New Roman" w:hAnsi="Arial" w:cs="Arial"/>
          <w:sz w:val="18"/>
          <w:szCs w:val="18"/>
          <w:lang w:val="en-US"/>
        </w:rPr>
        <w:t>Vlade</w:t>
      </w:r>
      <w:proofErr w:type="spellEnd"/>
      <w:r w:rsidR="003209D8" w:rsidRPr="003209D8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="003209D8" w:rsidRPr="003209D8">
        <w:rPr>
          <w:rFonts w:ascii="Arial" w:eastAsia="Times New Roman" w:hAnsi="Arial" w:cs="Arial"/>
          <w:sz w:val="18"/>
          <w:szCs w:val="18"/>
          <w:lang w:val="en-US"/>
        </w:rPr>
        <w:t>Crne</w:t>
      </w:r>
      <w:proofErr w:type="spellEnd"/>
      <w:r w:rsidR="003209D8" w:rsidRPr="003209D8">
        <w:rPr>
          <w:rFonts w:ascii="Arial" w:eastAsia="Times New Roman" w:hAnsi="Arial" w:cs="Arial"/>
          <w:sz w:val="18"/>
          <w:szCs w:val="18"/>
          <w:lang w:val="en-US"/>
        </w:rPr>
        <w:t xml:space="preserve"> Gore</w:t>
      </w:r>
      <w:r w:rsidRPr="003209D8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Pr="003209D8">
        <w:rPr>
          <w:rFonts w:ascii="Arial" w:eastAsia="Times New Roman" w:hAnsi="Arial" w:cs="Arial"/>
          <w:sz w:val="18"/>
          <w:szCs w:val="18"/>
          <w:lang w:val="en-US"/>
        </w:rPr>
        <w:t>donosi</w:t>
      </w:r>
      <w:proofErr w:type="spellEnd"/>
    </w:p>
    <w:p w:rsidR="00E003BB" w:rsidRDefault="00E003BB" w:rsidP="00E003BB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E003BB" w:rsidRDefault="00E003BB" w:rsidP="00E003BB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ODLUKU</w:t>
      </w:r>
    </w:p>
    <w:p w:rsidR="00E003BB" w:rsidRPr="00E003BB" w:rsidRDefault="00E003BB" w:rsidP="00E003BB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003BB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o </w:t>
      </w:r>
      <w:proofErr w:type="spellStart"/>
      <w:r w:rsidRPr="00E003BB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izboru</w:t>
      </w:r>
      <w:proofErr w:type="spellEnd"/>
      <w:r w:rsidRPr="00E003BB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kandidata</w:t>
      </w:r>
      <w:proofErr w:type="spellEnd"/>
      <w:r w:rsidR="008E240C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- </w:t>
      </w:r>
      <w:proofErr w:type="spellStart"/>
      <w:r w:rsidR="008E240C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predstavnika</w:t>
      </w:r>
      <w:proofErr w:type="spellEnd"/>
      <w:r w:rsidR="008E240C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NVO</w:t>
      </w:r>
      <w:r w:rsidRPr="00E003BB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za</w:t>
      </w:r>
      <w:proofErr w:type="spellEnd"/>
      <w:r w:rsidRPr="00E003BB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člana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icu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Nacionalnog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savjeta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za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borbu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protiv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korupcije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na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visokom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nivou</w:t>
      </w:r>
      <w:proofErr w:type="spellEnd"/>
    </w:p>
    <w:p w:rsidR="00E003BB" w:rsidRPr="00E003BB" w:rsidRDefault="00E003BB" w:rsidP="00E003BB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003BB">
        <w:rPr>
          <w:rFonts w:ascii="Arial" w:eastAsia="Times New Roman" w:hAnsi="Arial" w:cs="Arial"/>
          <w:color w:val="000000"/>
          <w:sz w:val="14"/>
          <w:szCs w:val="14"/>
          <w:lang w:val="en-US"/>
        </w:rPr>
        <w:t>     </w:t>
      </w:r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I.</w:t>
      </w:r>
      <w:r w:rsidRPr="00E003BB">
        <w:rPr>
          <w:rFonts w:ascii="Arial" w:eastAsia="Times New Roman" w:hAnsi="Arial" w:cs="Arial"/>
          <w:color w:val="000000"/>
          <w:sz w:val="14"/>
          <w:szCs w:val="14"/>
          <w:lang w:val="en-US"/>
        </w:rPr>
        <w:t>                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Za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član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ove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Nacionalnog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savjeta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za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borbu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protiv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korupcije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na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visokom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nivou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izabran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su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kandidati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Vanja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Ćalović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Marković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i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Stevo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Muk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,</w:t>
      </w:r>
    </w:p>
    <w:p w:rsidR="00E003BB" w:rsidRPr="00E003BB" w:rsidRDefault="00E003BB" w:rsidP="00E003BB">
      <w:pPr>
        <w:spacing w:before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003BB">
        <w:rPr>
          <w:rFonts w:ascii="Arial" w:eastAsia="Times New Roman" w:hAnsi="Arial" w:cs="Arial"/>
          <w:color w:val="000000"/>
          <w:sz w:val="14"/>
          <w:szCs w:val="14"/>
          <w:lang w:val="en-US"/>
        </w:rPr>
        <w:t>    </w:t>
      </w:r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II.</w:t>
      </w:r>
      <w:r w:rsidRPr="00E003BB">
        <w:rPr>
          <w:rFonts w:ascii="Arial" w:eastAsia="Times New Roman" w:hAnsi="Arial" w:cs="Arial"/>
          <w:color w:val="000000"/>
          <w:sz w:val="14"/>
          <w:szCs w:val="14"/>
          <w:lang w:val="en-US"/>
        </w:rPr>
        <w:t>                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Odluka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stupa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na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snagu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danom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donošenja</w:t>
      </w:r>
      <w:proofErr w:type="spellEnd"/>
      <w:r w:rsidRPr="00E003BB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E003BB" w:rsidRDefault="00E003BB" w:rsidP="00E003B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</w:p>
    <w:p w:rsidR="00E003BB" w:rsidRDefault="00E003BB" w:rsidP="00E003B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</w:pPr>
      <w:proofErr w:type="spellStart"/>
      <w:r w:rsidRPr="00E003BB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Obrazloženje</w:t>
      </w:r>
      <w:proofErr w:type="spellEnd"/>
    </w:p>
    <w:p w:rsidR="00E003BB" w:rsidRDefault="00E003BB" w:rsidP="00E003BB">
      <w:pPr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025B05" w:rsidRPr="00025B05" w:rsidRDefault="00025B05" w:rsidP="00025B0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Kabinet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potpredsjednika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Vlade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Crne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Gore</w:t>
      </w:r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je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uputio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javni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poziv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nevladinim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organizacijama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za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predlaganje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dva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predstavnika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/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c</w:t>
      </w:r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>e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za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člana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/cu </w:t>
      </w:r>
      <w:proofErr w:type="spellStart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Nacionalnog</w:t>
      </w:r>
      <w:proofErr w:type="spellEnd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savjeta</w:t>
      </w:r>
      <w:proofErr w:type="spellEnd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za</w:t>
      </w:r>
      <w:proofErr w:type="spellEnd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borbu</w:t>
      </w:r>
      <w:proofErr w:type="spellEnd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protiv</w:t>
      </w:r>
      <w:proofErr w:type="spellEnd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korupcije</w:t>
      </w:r>
      <w:proofErr w:type="spellEnd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na</w:t>
      </w:r>
      <w:proofErr w:type="spellEnd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visokom</w:t>
      </w:r>
      <w:proofErr w:type="spellEnd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nivou</w:t>
      </w:r>
      <w:proofErr w:type="spellEnd"/>
      <w:r w:rsidR="003209D8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koji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je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objavljen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na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internet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stranici</w:t>
      </w:r>
      <w:proofErr w:type="spellEnd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>Vlade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>Crne</w:t>
      </w:r>
      <w:proofErr w:type="spellEnd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Gore </w:t>
      </w:r>
      <w:proofErr w:type="spellStart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internet </w:t>
      </w:r>
      <w:proofErr w:type="spellStart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>portalu</w:t>
      </w:r>
      <w:proofErr w:type="spellEnd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>elektronske</w:t>
      </w:r>
      <w:proofErr w:type="spellEnd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>uprave</w:t>
      </w:r>
      <w:proofErr w:type="spellEnd"/>
      <w:r w:rsid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11</w:t>
      </w:r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>januar</w:t>
      </w:r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a</w:t>
      </w:r>
      <w:proofErr w:type="spellEnd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202</w:t>
      </w:r>
      <w:r w:rsid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1</w:t>
      </w:r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  <w:r w:rsid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>g</w:t>
      </w:r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odine</w:t>
      </w:r>
      <w:proofErr w:type="spellEnd"/>
      <w:r w:rsidR="00163EB1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:rsidR="00025B05" w:rsidRDefault="00025B05" w:rsidP="00025B05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Po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isteku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roka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propisanog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307AB">
        <w:rPr>
          <w:rFonts w:ascii="Arial" w:eastAsia="Times New Roman" w:hAnsi="Arial" w:cs="Arial"/>
          <w:color w:val="000000"/>
          <w:sz w:val="18"/>
          <w:szCs w:val="18"/>
          <w:lang w:val="en-US"/>
        </w:rPr>
        <w:t>j</w:t>
      </w:r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avnim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pozivom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na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adresu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Kabineta</w:t>
      </w:r>
      <w:proofErr w:type="spellEnd"/>
      <w:r w:rsid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potpredsjednika</w:t>
      </w:r>
      <w:proofErr w:type="spellEnd"/>
      <w:r w:rsid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Vlade</w:t>
      </w:r>
      <w:proofErr w:type="spellEnd"/>
      <w:r w:rsid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Crne</w:t>
      </w:r>
      <w:proofErr w:type="spellEnd"/>
      <w:r w:rsid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Gore</w:t>
      </w:r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prispjeo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je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predlog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sa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potpunom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validnom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dokumentacijom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od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strane</w:t>
      </w:r>
      <w:proofErr w:type="spellEnd"/>
      <w:r w:rsidRPr="00025B05">
        <w:rPr>
          <w:rFonts w:ascii="Arial" w:eastAsia="Times New Roman" w:hAnsi="Arial" w:cs="Arial"/>
          <w:color w:val="000000"/>
          <w:sz w:val="18"/>
          <w:szCs w:val="18"/>
          <w:lang w:val="en-US"/>
        </w:rPr>
        <w:t>:</w:t>
      </w:r>
    </w:p>
    <w:p w:rsidR="004F45AE" w:rsidRPr="00EA1D75" w:rsidRDefault="00F0322D" w:rsidP="004F45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8E240C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4F45AE" w:rsidRPr="00EA1D75">
        <w:rPr>
          <w:rFonts w:ascii="Arial" w:eastAsia="Times New Roman" w:hAnsi="Arial" w:cs="Arial"/>
          <w:color w:val="000000"/>
          <w:sz w:val="18"/>
          <w:szCs w:val="18"/>
        </w:rPr>
        <w:t xml:space="preserve"> NVO Politikon mreža, NVO Institut za pravne studije (IPS), NVO Bjelopoljski demokratski centar,  NVO Centar za razvoj nevladinih organizacija, NVO Centar za gradjansko obrazovanje, NVO Institut alternative</w:t>
      </w:r>
      <w:r w:rsidR="004F45AE">
        <w:rPr>
          <w:rFonts w:ascii="Arial" w:eastAsia="Times New Roman" w:hAnsi="Arial" w:cs="Arial"/>
          <w:color w:val="000000"/>
          <w:sz w:val="18"/>
          <w:szCs w:val="18"/>
        </w:rPr>
        <w:t xml:space="preserve"> koj</w:t>
      </w:r>
      <w:r w:rsidR="00086DC2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4F45AE">
        <w:rPr>
          <w:rFonts w:ascii="Arial" w:eastAsia="Times New Roman" w:hAnsi="Arial" w:cs="Arial"/>
          <w:color w:val="000000"/>
          <w:sz w:val="18"/>
          <w:szCs w:val="18"/>
        </w:rPr>
        <w:t xml:space="preserve"> su predložil</w:t>
      </w:r>
      <w:r w:rsidR="00086DC2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4F45AE">
        <w:rPr>
          <w:rFonts w:ascii="Arial" w:eastAsia="Times New Roman" w:hAnsi="Arial" w:cs="Arial"/>
          <w:color w:val="000000"/>
          <w:sz w:val="18"/>
          <w:szCs w:val="18"/>
        </w:rPr>
        <w:t xml:space="preserve"> Steva Muk; </w:t>
      </w:r>
    </w:p>
    <w:p w:rsidR="004F45AE" w:rsidRDefault="00F0322D" w:rsidP="004F45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4F45AE" w:rsidRPr="00EA1D75">
        <w:rPr>
          <w:rFonts w:ascii="Arial" w:eastAsia="Times New Roman" w:hAnsi="Arial" w:cs="Arial"/>
          <w:color w:val="000000"/>
          <w:sz w:val="18"/>
          <w:szCs w:val="18"/>
        </w:rPr>
        <w:t>. NVO Centar za monitoring i istraživanje-CeMI, NVO Centar za istraživačko novinarstvo Crne Gore, NVO Centar za demokratsku tra</w:t>
      </w:r>
      <w:r w:rsidR="001529A4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="004F45AE" w:rsidRPr="00EA1D75">
        <w:rPr>
          <w:rFonts w:ascii="Arial" w:eastAsia="Times New Roman" w:hAnsi="Arial" w:cs="Arial"/>
          <w:color w:val="000000"/>
          <w:sz w:val="18"/>
          <w:szCs w:val="18"/>
        </w:rPr>
        <w:t>ziciju, NVO Mreža za afirmaciju nevladinog sektora</w:t>
      </w:r>
      <w:r w:rsidR="004F45AE">
        <w:rPr>
          <w:rFonts w:ascii="Arial" w:eastAsia="Times New Roman" w:hAnsi="Arial" w:cs="Arial"/>
          <w:color w:val="000000"/>
          <w:sz w:val="18"/>
          <w:szCs w:val="18"/>
        </w:rPr>
        <w:t xml:space="preserve"> koj</w:t>
      </w:r>
      <w:r w:rsidR="00086DC2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4F45AE">
        <w:rPr>
          <w:rFonts w:ascii="Arial" w:eastAsia="Times New Roman" w:hAnsi="Arial" w:cs="Arial"/>
          <w:color w:val="000000"/>
          <w:sz w:val="18"/>
          <w:szCs w:val="18"/>
        </w:rPr>
        <w:t xml:space="preserve"> su predložil</w:t>
      </w:r>
      <w:r w:rsidR="00086DC2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4F45AE">
        <w:rPr>
          <w:rFonts w:ascii="Arial" w:eastAsia="Times New Roman" w:hAnsi="Arial" w:cs="Arial"/>
          <w:color w:val="000000"/>
          <w:sz w:val="18"/>
          <w:szCs w:val="18"/>
        </w:rPr>
        <w:t xml:space="preserve"> Vanju Ćalović Marković;</w:t>
      </w:r>
    </w:p>
    <w:p w:rsidR="00326F24" w:rsidRDefault="00F0322D" w:rsidP="004F45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</w:t>
      </w:r>
      <w:r w:rsidR="008E240C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E240C" w:rsidRPr="008E240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E240C" w:rsidRPr="00EA1D75">
        <w:rPr>
          <w:rFonts w:ascii="Arial" w:eastAsia="Times New Roman" w:hAnsi="Arial" w:cs="Arial"/>
          <w:color w:val="000000"/>
          <w:sz w:val="18"/>
          <w:szCs w:val="18"/>
        </w:rPr>
        <w:t>NVO CTA Crnogorske Turističke Agencije</w:t>
      </w:r>
      <w:r w:rsidR="008E240C">
        <w:rPr>
          <w:rFonts w:ascii="Arial" w:eastAsia="Times New Roman" w:hAnsi="Arial" w:cs="Arial"/>
          <w:color w:val="000000"/>
          <w:sz w:val="18"/>
          <w:szCs w:val="18"/>
        </w:rPr>
        <w:t xml:space="preserve"> koja je predložila </w:t>
      </w:r>
      <w:r w:rsidR="008E240C" w:rsidRPr="00EA1D75">
        <w:rPr>
          <w:rFonts w:ascii="Arial" w:eastAsia="Times New Roman" w:hAnsi="Arial" w:cs="Arial"/>
          <w:color w:val="000000"/>
          <w:sz w:val="18"/>
          <w:szCs w:val="18"/>
        </w:rPr>
        <w:t>Božidar</w:t>
      </w:r>
      <w:r w:rsidR="008E240C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8E240C" w:rsidRPr="00EA1D75">
        <w:rPr>
          <w:rFonts w:ascii="Arial" w:eastAsia="Times New Roman" w:hAnsi="Arial" w:cs="Arial"/>
          <w:color w:val="000000"/>
          <w:sz w:val="18"/>
          <w:szCs w:val="18"/>
        </w:rPr>
        <w:t xml:space="preserve"> Vujičić</w:t>
      </w:r>
      <w:r w:rsidR="008E240C">
        <w:rPr>
          <w:rFonts w:ascii="Arial" w:eastAsia="Times New Roman" w:hAnsi="Arial" w:cs="Arial"/>
          <w:color w:val="000000"/>
          <w:sz w:val="18"/>
          <w:szCs w:val="18"/>
        </w:rPr>
        <w:t>a;</w:t>
      </w:r>
    </w:p>
    <w:p w:rsidR="008E240C" w:rsidRDefault="00F0322D" w:rsidP="004F45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8E240C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E240C" w:rsidRPr="00EA1D75">
        <w:rPr>
          <w:rFonts w:ascii="Arial" w:eastAsia="Times New Roman" w:hAnsi="Arial" w:cs="Arial"/>
          <w:color w:val="000000"/>
          <w:sz w:val="18"/>
          <w:szCs w:val="18"/>
        </w:rPr>
        <w:t>NVO EURO MOST,</w:t>
      </w:r>
      <w:r w:rsidR="008E240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E240C" w:rsidRPr="00EA1D75">
        <w:rPr>
          <w:rFonts w:ascii="Arial" w:eastAsia="Times New Roman" w:hAnsi="Arial" w:cs="Arial"/>
          <w:color w:val="000000"/>
          <w:sz w:val="18"/>
          <w:szCs w:val="18"/>
        </w:rPr>
        <w:t>NVO ''35 mm'', NVO Mreža za istraživanje organizovanog kriminala i korupcije, NVO Gradjanska alijansa</w:t>
      </w:r>
      <w:r w:rsidR="008E240C">
        <w:rPr>
          <w:rFonts w:ascii="Arial" w:eastAsia="Times New Roman" w:hAnsi="Arial" w:cs="Arial"/>
          <w:color w:val="000000"/>
          <w:sz w:val="18"/>
          <w:szCs w:val="18"/>
        </w:rPr>
        <w:t xml:space="preserve"> koj</w:t>
      </w:r>
      <w:r w:rsidR="00086DC2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8E240C">
        <w:rPr>
          <w:rFonts w:ascii="Arial" w:eastAsia="Times New Roman" w:hAnsi="Arial" w:cs="Arial"/>
          <w:color w:val="000000"/>
          <w:sz w:val="18"/>
          <w:szCs w:val="18"/>
        </w:rPr>
        <w:t xml:space="preserve"> su predložil</w:t>
      </w:r>
      <w:r w:rsidR="00086DC2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8E240C">
        <w:rPr>
          <w:rFonts w:ascii="Arial" w:eastAsia="Times New Roman" w:hAnsi="Arial" w:cs="Arial"/>
          <w:color w:val="000000"/>
          <w:sz w:val="18"/>
          <w:szCs w:val="18"/>
        </w:rPr>
        <w:t xml:space="preserve"> Vladimira Otaševića.</w:t>
      </w:r>
    </w:p>
    <w:p w:rsidR="004F45AE" w:rsidRPr="004F45AE" w:rsidRDefault="00C27393" w:rsidP="004F45A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>Kabinet</w:t>
      </w:r>
      <w:proofErr w:type="spellEnd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>potpredsjednika</w:t>
      </w:r>
      <w:proofErr w:type="spellEnd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>Vlade</w:t>
      </w:r>
      <w:proofErr w:type="spellEnd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>Crne</w:t>
      </w:r>
      <w:proofErr w:type="spellEnd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Gore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,</w:t>
      </w:r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po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javnom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pozivu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za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izbor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dva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člana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Nacionalnog</w:t>
      </w:r>
      <w:proofErr w:type="spellEnd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savjeta</w:t>
      </w:r>
      <w:proofErr w:type="spellEnd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za</w:t>
      </w:r>
      <w:proofErr w:type="spellEnd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borbu</w:t>
      </w:r>
      <w:proofErr w:type="spellEnd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protiv</w:t>
      </w:r>
      <w:proofErr w:type="spellEnd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korupcije</w:t>
      </w:r>
      <w:proofErr w:type="spellEnd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na</w:t>
      </w:r>
      <w:proofErr w:type="spellEnd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visokom</w:t>
      </w:r>
      <w:proofErr w:type="spellEnd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nivou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sačini</w:t>
      </w:r>
      <w:r w:rsidR="00086DC2">
        <w:rPr>
          <w:rFonts w:ascii="Arial" w:eastAsia="Times New Roman" w:hAnsi="Arial" w:cs="Arial"/>
          <w:color w:val="000000"/>
          <w:sz w:val="18"/>
          <w:szCs w:val="18"/>
          <w:lang w:val="en-US"/>
        </w:rPr>
        <w:t>o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je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l</w:t>
      </w:r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istu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kandidata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koji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su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predloženi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za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članove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od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strane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nevladinih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organizacija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4F45AE" w:rsidRDefault="000205B4" w:rsidP="004F45A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>Kabinet</w:t>
      </w:r>
      <w:proofErr w:type="spellEnd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>potpredsjednika</w:t>
      </w:r>
      <w:proofErr w:type="spellEnd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>Vlade</w:t>
      </w:r>
      <w:proofErr w:type="spellEnd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>Crne</w:t>
      </w:r>
      <w:proofErr w:type="spellEnd"/>
      <w:r w:rsidRPr="000205B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Gore</w:t>
      </w:r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,</w:t>
      </w:r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saglasno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članu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8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Uredbe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o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načinu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postupku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ostvarivanja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saradnje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organa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državne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uprave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nevladinih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organizacija</w:t>
      </w:r>
      <w:proofErr w:type="spellEnd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, je</w:t>
      </w:r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na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svojoj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internet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stranici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internet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portalu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elektronske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uprave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objavio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l</w:t>
      </w:r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istu</w:t>
      </w:r>
      <w:proofErr w:type="spellEnd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predstavnika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nevladinih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organizacija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sa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nazivima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nevladinih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organizacija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koje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su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ih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predložile</w:t>
      </w:r>
      <w:proofErr w:type="spellEnd"/>
      <w:r w:rsidR="008E240C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8E240C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="008E240C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8E240C">
        <w:rPr>
          <w:rFonts w:ascii="Arial" w:eastAsia="Times New Roman" w:hAnsi="Arial" w:cs="Arial"/>
          <w:color w:val="000000"/>
          <w:sz w:val="18"/>
          <w:szCs w:val="18"/>
          <w:lang w:val="en-US"/>
        </w:rPr>
        <w:t>dostavile</w:t>
      </w:r>
      <w:proofErr w:type="spellEnd"/>
      <w:r w:rsidR="008E240C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8E240C">
        <w:rPr>
          <w:rFonts w:ascii="Arial" w:eastAsia="Times New Roman" w:hAnsi="Arial" w:cs="Arial"/>
          <w:color w:val="000000"/>
          <w:sz w:val="18"/>
          <w:szCs w:val="18"/>
          <w:lang w:val="en-US"/>
        </w:rPr>
        <w:t>uredne</w:t>
      </w:r>
      <w:proofErr w:type="spellEnd"/>
      <w:r w:rsidR="008E240C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8E240C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="008E240C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8E240C">
        <w:rPr>
          <w:rFonts w:ascii="Arial" w:eastAsia="Times New Roman" w:hAnsi="Arial" w:cs="Arial"/>
          <w:color w:val="000000"/>
          <w:sz w:val="18"/>
          <w:szCs w:val="18"/>
          <w:lang w:val="en-US"/>
        </w:rPr>
        <w:t>potpune</w:t>
      </w:r>
      <w:proofErr w:type="spellEnd"/>
      <w:r w:rsidR="008E240C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8E240C">
        <w:rPr>
          <w:rFonts w:ascii="Arial" w:eastAsia="Times New Roman" w:hAnsi="Arial" w:cs="Arial"/>
          <w:color w:val="000000"/>
          <w:sz w:val="18"/>
          <w:szCs w:val="18"/>
          <w:lang w:val="en-US"/>
        </w:rPr>
        <w:t>predloge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kao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listu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nevladinih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organizacija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koje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>nijesu</w:t>
      </w:r>
      <w:proofErr w:type="spellEnd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dostavile</w:t>
      </w:r>
      <w:proofErr w:type="spellEnd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uredne</w:t>
      </w:r>
      <w:proofErr w:type="spellEnd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potpune</w:t>
      </w:r>
      <w:proofErr w:type="spellEnd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predloge</w:t>
      </w:r>
      <w:proofErr w:type="spellEnd"/>
      <w:r w:rsidR="00FF7B3B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2</w:t>
      </w:r>
      <w:r w:rsidR="00601F10">
        <w:rPr>
          <w:rFonts w:ascii="Arial" w:eastAsia="Times New Roman" w:hAnsi="Arial" w:cs="Arial"/>
          <w:color w:val="000000"/>
          <w:sz w:val="18"/>
          <w:szCs w:val="18"/>
          <w:lang w:val="en-US"/>
        </w:rPr>
        <w:t>7</w:t>
      </w:r>
      <w:bookmarkStart w:id="0" w:name="_GoBack"/>
      <w:bookmarkEnd w:id="0"/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januara</w:t>
      </w:r>
      <w:proofErr w:type="spellEnd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202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1</w:t>
      </w:r>
      <w:r w:rsidR="004F45AE" w:rsidRPr="004F45AE">
        <w:rPr>
          <w:rFonts w:ascii="Arial" w:eastAsia="Times New Roman" w:hAnsi="Arial" w:cs="Arial"/>
          <w:color w:val="000000"/>
          <w:sz w:val="18"/>
          <w:szCs w:val="18"/>
          <w:lang w:val="en-US"/>
        </w:rPr>
        <w:t>.godine.</w:t>
      </w:r>
    </w:p>
    <w:p w:rsidR="00326F24" w:rsidRDefault="008E240C" w:rsidP="004F45A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U</w:t>
      </w:r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vidom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u </w:t>
      </w:r>
      <w:proofErr w:type="spellStart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l</w:t>
      </w:r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istu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kandidata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razmatrajući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predloge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utvrđeno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je da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predložen</w:t>
      </w:r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kandidat</w:t>
      </w:r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,</w:t>
      </w:r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Vanja</w:t>
      </w:r>
      <w:proofErr w:type="spellEnd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Ćalović</w:t>
      </w:r>
      <w:proofErr w:type="spellEnd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Marković</w:t>
      </w:r>
      <w:proofErr w:type="spellEnd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Stevo</w:t>
      </w:r>
      <w:proofErr w:type="spellEnd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Muk</w:t>
      </w:r>
      <w:proofErr w:type="spellEnd"/>
      <w:r w:rsidR="007972C4">
        <w:rPr>
          <w:rFonts w:ascii="Arial" w:eastAsia="Times New Roman" w:hAnsi="Arial" w:cs="Arial"/>
          <w:color w:val="000000"/>
          <w:sz w:val="18"/>
          <w:szCs w:val="18"/>
          <w:lang w:val="en-US"/>
        </w:rPr>
        <w:t>,</w:t>
      </w:r>
      <w:r w:rsidR="007972C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ispunjav</w:t>
      </w:r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aju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sve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uslove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iz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javnog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poziva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u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skladu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sa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Uredbom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86DC2">
        <w:rPr>
          <w:rFonts w:ascii="Arial" w:eastAsia="Times New Roman" w:hAnsi="Arial" w:cs="Arial"/>
          <w:color w:val="000000"/>
          <w:sz w:val="18"/>
          <w:szCs w:val="18"/>
          <w:lang w:val="en-US"/>
        </w:rPr>
        <w:t>te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da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su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njihovo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dosadašnje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iskustvo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istraživanja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objavljeni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radovi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realizacija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projekata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iz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oblasti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antikorupcije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,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značajan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doprinos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na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unapredjenju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stanja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u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ovoj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oblasti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kao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kredibilitet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nevladinih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organizacija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koje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su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ih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predložile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o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predijelil</w:t>
      </w:r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e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da </w:t>
      </w:r>
      <w:proofErr w:type="spellStart"/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Kabinet</w:t>
      </w:r>
      <w:proofErr w:type="spellEnd"/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potpredsjednika</w:t>
      </w:r>
      <w:proofErr w:type="spellEnd"/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Vlade</w:t>
      </w:r>
      <w:proofErr w:type="spellEnd"/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Crne</w:t>
      </w:r>
      <w:proofErr w:type="spellEnd"/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Gore</w:t>
      </w:r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donos</w:t>
      </w:r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e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odluku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po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kojoj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su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0322D">
        <w:rPr>
          <w:rFonts w:ascii="Arial" w:eastAsia="Times New Roman" w:hAnsi="Arial" w:cs="Arial"/>
          <w:color w:val="000000"/>
          <w:sz w:val="18"/>
          <w:szCs w:val="18"/>
          <w:lang w:val="en-US"/>
        </w:rPr>
        <w:t>navedeni</w:t>
      </w:r>
      <w:proofErr w:type="spellEnd"/>
      <w:r w:rsidR="00F0322D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0322D">
        <w:rPr>
          <w:rFonts w:ascii="Arial" w:eastAsia="Times New Roman" w:hAnsi="Arial" w:cs="Arial"/>
          <w:color w:val="000000"/>
          <w:sz w:val="18"/>
          <w:szCs w:val="18"/>
          <w:lang w:val="en-US"/>
        </w:rPr>
        <w:t>kandidati</w:t>
      </w:r>
      <w:proofErr w:type="spellEnd"/>
      <w:r w:rsidR="00010763">
        <w:rPr>
          <w:rFonts w:ascii="Arial" w:eastAsia="Times New Roman" w:hAnsi="Arial" w:cs="Arial"/>
          <w:color w:val="000000"/>
          <w:sz w:val="18"/>
          <w:szCs w:val="18"/>
          <w:lang w:val="en-US"/>
        </w:rPr>
        <w:t>,</w:t>
      </w:r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izabran</w:t>
      </w:r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za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član</w:t>
      </w:r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a</w:t>
      </w:r>
      <w:proofErr w:type="spellEnd"/>
      <w:r w:rsidR="0005218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52185">
        <w:rPr>
          <w:rFonts w:ascii="Arial" w:eastAsia="Times New Roman" w:hAnsi="Arial" w:cs="Arial"/>
          <w:color w:val="000000"/>
          <w:sz w:val="18"/>
          <w:szCs w:val="18"/>
          <w:lang w:val="en-US"/>
        </w:rPr>
        <w:t>i</w:t>
      </w:r>
      <w:proofErr w:type="spellEnd"/>
      <w:r w:rsidR="00052185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52185">
        <w:rPr>
          <w:rFonts w:ascii="Arial" w:eastAsia="Times New Roman" w:hAnsi="Arial" w:cs="Arial"/>
          <w:color w:val="000000"/>
          <w:sz w:val="18"/>
          <w:szCs w:val="18"/>
          <w:lang w:val="en-US"/>
        </w:rPr>
        <w:t>članicu</w:t>
      </w:r>
      <w:proofErr w:type="spellEnd"/>
      <w:r w:rsidR="00326F24" w:rsidRP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Nacionalnog</w:t>
      </w:r>
      <w:proofErr w:type="spellEnd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savjeta</w:t>
      </w:r>
      <w:proofErr w:type="spellEnd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za</w:t>
      </w:r>
      <w:proofErr w:type="spellEnd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borbu</w:t>
      </w:r>
      <w:proofErr w:type="spellEnd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protiv</w:t>
      </w:r>
      <w:proofErr w:type="spellEnd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korupcije</w:t>
      </w:r>
      <w:proofErr w:type="spellEnd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na</w:t>
      </w:r>
      <w:proofErr w:type="spellEnd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visokom</w:t>
      </w:r>
      <w:proofErr w:type="spellEnd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326F24" w:rsidRPr="003209D8">
        <w:rPr>
          <w:rFonts w:ascii="Arial" w:eastAsia="Times New Roman" w:hAnsi="Arial" w:cs="Arial"/>
          <w:color w:val="000000"/>
          <w:sz w:val="18"/>
          <w:szCs w:val="18"/>
          <w:lang w:val="en-US"/>
        </w:rPr>
        <w:t>nivou</w:t>
      </w:r>
      <w:proofErr w:type="spellEnd"/>
      <w:r w:rsidR="00326F24">
        <w:rPr>
          <w:rFonts w:ascii="Arial" w:eastAsia="Times New Roman" w:hAnsi="Arial" w:cs="Arial"/>
          <w:color w:val="000000"/>
          <w:sz w:val="18"/>
          <w:szCs w:val="18"/>
          <w:lang w:val="en-US"/>
        </w:rPr>
        <w:t>.</w:t>
      </w:r>
    </w:p>
    <w:p w:rsidR="0045252D" w:rsidRDefault="0045252D" w:rsidP="004F45A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:rsidR="004F45AE" w:rsidRDefault="00010763" w:rsidP="000107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POTPREDSJEDNIK VLADE </w:t>
      </w:r>
    </w:p>
    <w:p w:rsidR="00010763" w:rsidRDefault="00010763" w:rsidP="0001076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dr Dritan Abazović</w:t>
      </w:r>
    </w:p>
    <w:p w:rsidR="004F45AE" w:rsidRPr="00EA1D75" w:rsidRDefault="004F45AE" w:rsidP="004F45A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4307C" w:rsidRDefault="00B4307C" w:rsidP="00520EC8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Arial" w:hAnsi="Arial" w:cs="Arial"/>
          <w:b/>
          <w:color w:val="000000"/>
          <w:spacing w:val="3"/>
          <w:sz w:val="20"/>
          <w:szCs w:val="20"/>
          <w:lang w:val="en-GB"/>
        </w:rPr>
      </w:pPr>
    </w:p>
    <w:sectPr w:rsidR="00B4307C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92" w:rsidRDefault="00E55D92" w:rsidP="00A6505B">
      <w:pPr>
        <w:spacing w:before="0" w:after="0" w:line="240" w:lineRule="auto"/>
      </w:pPr>
      <w:r>
        <w:separator/>
      </w:r>
    </w:p>
  </w:endnote>
  <w:endnote w:type="continuationSeparator" w:id="0">
    <w:p w:rsidR="00E55D92" w:rsidRDefault="00E55D9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92" w:rsidRDefault="00E55D92" w:rsidP="00A6505B">
      <w:pPr>
        <w:spacing w:before="0" w:after="0" w:line="240" w:lineRule="auto"/>
      </w:pPr>
      <w:r>
        <w:separator/>
      </w:r>
    </w:p>
  </w:footnote>
  <w:footnote w:type="continuationSeparator" w:id="0">
    <w:p w:rsidR="00E55D92" w:rsidRDefault="00E55D9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E7" w:rsidRPr="00B06F4A" w:rsidRDefault="009860E7" w:rsidP="009860E7">
    <w:pPr>
      <w:rPr>
        <w:sz w:val="32"/>
        <w:szCs w:val="32"/>
      </w:rPr>
    </w:pPr>
    <w:r w:rsidRPr="00B06F4A">
      <w:rPr>
        <w:noProof/>
        <w:lang w:eastAsia="sr-Latn-M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61F857" wp14:editId="7D80F11A">
              <wp:simplePos x="0" y="0"/>
              <wp:positionH relativeFrom="column">
                <wp:posOffset>619124</wp:posOffset>
              </wp:positionH>
              <wp:positionV relativeFrom="paragraph">
                <wp:posOffset>57150</wp:posOffset>
              </wp:positionV>
              <wp:extent cx="0" cy="784860"/>
              <wp:effectExtent l="0" t="0" r="19050" b="3429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8486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108C8B9" id="Straight Connector 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4.5pt" to="48.7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" strokecolor="red" strokeweight="1.5pt"/>
          </w:pict>
        </mc:Fallback>
      </mc:AlternateContent>
    </w:r>
    <w:r w:rsidRPr="00B06F4A">
      <w:rPr>
        <w:noProof/>
        <w:lang w:eastAsia="sr-Latn-ME"/>
      </w:rPr>
      <w:drawing>
        <wp:anchor distT="0" distB="0" distL="114300" distR="114300" simplePos="0" relativeHeight="251672576" behindDoc="1" locked="0" layoutInCell="1" allowOverlap="1" wp14:anchorId="56AE67EF" wp14:editId="7BD60E78">
          <wp:simplePos x="0" y="0"/>
          <wp:positionH relativeFrom="column">
            <wp:posOffset>-14605</wp:posOffset>
          </wp:positionH>
          <wp:positionV relativeFrom="paragraph">
            <wp:posOffset>60960</wp:posOffset>
          </wp:positionV>
          <wp:extent cx="539115" cy="6216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</w:t>
    </w:r>
    <w:r w:rsidRPr="00B06F4A">
      <w:rPr>
        <w:sz w:val="32"/>
        <w:szCs w:val="32"/>
      </w:rPr>
      <w:t>Vlada Crne Gore</w:t>
    </w:r>
  </w:p>
  <w:p w:rsidR="009860E7" w:rsidRPr="00B06F4A" w:rsidRDefault="009860E7" w:rsidP="009860E7">
    <w:pPr>
      <w:rPr>
        <w:sz w:val="32"/>
        <w:szCs w:val="32"/>
      </w:rPr>
    </w:pPr>
    <w:r w:rsidRPr="00B06F4A">
      <w:rPr>
        <w:noProof/>
        <w:lang w:eastAsia="sr-Latn-M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DF5F8D8" wp14:editId="40585BFF">
              <wp:simplePos x="0" y="0"/>
              <wp:positionH relativeFrom="column">
                <wp:posOffset>3814445</wp:posOffset>
              </wp:positionH>
              <wp:positionV relativeFrom="paragraph">
                <wp:posOffset>202565</wp:posOffset>
              </wp:positionV>
              <wp:extent cx="2062800" cy="1183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80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60E7" w:rsidRPr="00E15A8B" w:rsidRDefault="009860E7" w:rsidP="009860E7">
                          <w:pPr>
                            <w:spacing w:before="0" w:after="0" w:line="240" w:lineRule="auto"/>
                            <w:jc w:val="right"/>
                            <w:rPr>
                              <w:color w:val="002060"/>
                              <w:sz w:val="20"/>
                            </w:rPr>
                          </w:pPr>
                          <w:r w:rsidRPr="00E15A8B">
                            <w:rPr>
                              <w:color w:val="002060"/>
                              <w:sz w:val="20"/>
                            </w:rPr>
                            <w:t xml:space="preserve">Adresa: Karađorđeva bb, </w:t>
                          </w:r>
                        </w:p>
                        <w:p w:rsidR="009860E7" w:rsidRPr="00E15A8B" w:rsidRDefault="009860E7" w:rsidP="009860E7">
                          <w:pPr>
                            <w:spacing w:before="0" w:after="0" w:line="240" w:lineRule="auto"/>
                            <w:jc w:val="right"/>
                            <w:rPr>
                              <w:color w:val="002060"/>
                              <w:sz w:val="20"/>
                            </w:rPr>
                          </w:pPr>
                          <w:r w:rsidRPr="00E15A8B">
                            <w:rPr>
                              <w:color w:val="002060"/>
                              <w:sz w:val="20"/>
                            </w:rPr>
                            <w:t>81000 Podgorica, Crna Gora</w:t>
                          </w:r>
                        </w:p>
                        <w:p w:rsidR="009860E7" w:rsidRPr="00E15A8B" w:rsidRDefault="009860E7" w:rsidP="009860E7">
                          <w:pPr>
                            <w:spacing w:before="0" w:after="0" w:line="240" w:lineRule="auto"/>
                            <w:jc w:val="right"/>
                            <w:rPr>
                              <w:color w:val="002060"/>
                              <w:sz w:val="20"/>
                            </w:rPr>
                          </w:pPr>
                          <w:r w:rsidRPr="00E15A8B">
                            <w:rPr>
                              <w:color w:val="002060"/>
                              <w:sz w:val="20"/>
                            </w:rPr>
                            <w:t xml:space="preserve">tel: +382 20 482 828 </w:t>
                          </w:r>
                        </w:p>
                        <w:p w:rsidR="009860E7" w:rsidRPr="00E15A8B" w:rsidRDefault="009860E7" w:rsidP="009860E7">
                          <w:pPr>
                            <w:spacing w:before="0" w:after="0" w:line="240" w:lineRule="auto"/>
                            <w:jc w:val="right"/>
                            <w:rPr>
                              <w:color w:val="002060"/>
                              <w:sz w:val="20"/>
                            </w:rPr>
                          </w:pPr>
                          <w:r w:rsidRPr="00E15A8B">
                            <w:rPr>
                              <w:color w:val="002060"/>
                              <w:sz w:val="20"/>
                            </w:rPr>
                            <w:t>fax: +382 20 482 926</w:t>
                          </w:r>
                        </w:p>
                        <w:p w:rsidR="009860E7" w:rsidRPr="00AF27FF" w:rsidRDefault="009860E7" w:rsidP="009860E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9860E7" w:rsidRPr="00AF27FF" w:rsidRDefault="009860E7" w:rsidP="009860E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DF5F8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0.35pt;margin-top:15.95pt;width:162.45pt;height:93.1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" stroked="f">
              <v:textbox style="mso-fit-shape-to-text:t">
                <w:txbxContent>
                  <w:p w:rsidR="009860E7" w:rsidRPr="00E15A8B" w:rsidRDefault="009860E7" w:rsidP="009860E7">
                    <w:pPr>
                      <w:spacing w:before="0" w:after="0" w:line="240" w:lineRule="auto"/>
                      <w:jc w:val="right"/>
                      <w:rPr>
                        <w:color w:val="002060"/>
                        <w:sz w:val="20"/>
                      </w:rPr>
                    </w:pPr>
                    <w:r w:rsidRPr="00E15A8B">
                      <w:rPr>
                        <w:color w:val="002060"/>
                        <w:sz w:val="20"/>
                      </w:rPr>
                      <w:t xml:space="preserve">Adresa: Karađorđeva bb, </w:t>
                    </w:r>
                  </w:p>
                  <w:p w:rsidR="009860E7" w:rsidRPr="00E15A8B" w:rsidRDefault="009860E7" w:rsidP="009860E7">
                    <w:pPr>
                      <w:spacing w:before="0" w:after="0" w:line="240" w:lineRule="auto"/>
                      <w:jc w:val="right"/>
                      <w:rPr>
                        <w:color w:val="002060"/>
                        <w:sz w:val="20"/>
                      </w:rPr>
                    </w:pPr>
                    <w:r w:rsidRPr="00E15A8B">
                      <w:rPr>
                        <w:color w:val="002060"/>
                        <w:sz w:val="20"/>
                      </w:rPr>
                      <w:t>81000 Podgorica, Crna Gora</w:t>
                    </w:r>
                  </w:p>
                  <w:p w:rsidR="009860E7" w:rsidRPr="00E15A8B" w:rsidRDefault="009860E7" w:rsidP="009860E7">
                    <w:pPr>
                      <w:spacing w:before="0" w:after="0" w:line="240" w:lineRule="auto"/>
                      <w:jc w:val="right"/>
                      <w:rPr>
                        <w:color w:val="002060"/>
                        <w:sz w:val="20"/>
                      </w:rPr>
                    </w:pPr>
                    <w:r w:rsidRPr="00E15A8B">
                      <w:rPr>
                        <w:color w:val="002060"/>
                        <w:sz w:val="20"/>
                      </w:rPr>
                      <w:t xml:space="preserve">tel: +382 20 482 828 </w:t>
                    </w:r>
                  </w:p>
                  <w:p w:rsidR="009860E7" w:rsidRPr="00E15A8B" w:rsidRDefault="009860E7" w:rsidP="009860E7">
                    <w:pPr>
                      <w:spacing w:before="0" w:after="0" w:line="240" w:lineRule="auto"/>
                      <w:jc w:val="right"/>
                      <w:rPr>
                        <w:color w:val="002060"/>
                        <w:sz w:val="20"/>
                      </w:rPr>
                    </w:pPr>
                    <w:r w:rsidRPr="00E15A8B">
                      <w:rPr>
                        <w:color w:val="002060"/>
                        <w:sz w:val="20"/>
                      </w:rPr>
                      <w:t>fax: +382 20 482 926</w:t>
                    </w:r>
                  </w:p>
                  <w:p w:rsidR="009860E7" w:rsidRPr="00AF27FF" w:rsidRDefault="009860E7" w:rsidP="009860E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9860E7" w:rsidRPr="00AF27FF" w:rsidRDefault="009860E7" w:rsidP="009860E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</w:t>
    </w:r>
    <w:r w:rsidRPr="00B06F4A">
      <w:rPr>
        <w:sz w:val="32"/>
        <w:szCs w:val="32"/>
      </w:rPr>
      <w:t xml:space="preserve">Potpredsjednik Vlade </w:t>
    </w:r>
  </w:p>
  <w:p w:rsidR="009860E7" w:rsidRPr="00E15A8B" w:rsidRDefault="009860E7" w:rsidP="009860E7">
    <w:pPr>
      <w:pStyle w:val="Header"/>
      <w:rPr>
        <w:color w:val="002060"/>
      </w:rPr>
    </w:pPr>
  </w:p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8E" w:rsidRPr="00B06F4A" w:rsidRDefault="005550F8" w:rsidP="00B06F4A">
    <w:pPr>
      <w:rPr>
        <w:sz w:val="32"/>
        <w:szCs w:val="32"/>
      </w:rPr>
    </w:pPr>
    <w:r w:rsidRPr="00B06F4A">
      <w:rPr>
        <w:noProof/>
        <w:lang w:eastAsia="sr-Latn-M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B086F2" wp14:editId="4035CF93">
              <wp:simplePos x="0" y="0"/>
              <wp:positionH relativeFrom="column">
                <wp:posOffset>619124</wp:posOffset>
              </wp:positionH>
              <wp:positionV relativeFrom="paragraph">
                <wp:posOffset>57150</wp:posOffset>
              </wp:positionV>
              <wp:extent cx="0" cy="784860"/>
              <wp:effectExtent l="0" t="0" r="19050" b="3429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8486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5750ECC" id="Straight Connector 2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4.5pt" to="48.7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" strokecolor="red" strokeweight="1.5pt"/>
          </w:pict>
        </mc:Fallback>
      </mc:AlternateContent>
    </w:r>
    <w:r w:rsidR="00AE008E" w:rsidRPr="00B06F4A">
      <w:rPr>
        <w:noProof/>
        <w:lang w:eastAsia="sr-Latn-ME"/>
      </w:rPr>
      <w:drawing>
        <wp:anchor distT="0" distB="0" distL="114300" distR="114300" simplePos="0" relativeHeight="251668480" behindDoc="1" locked="0" layoutInCell="1" allowOverlap="1" wp14:anchorId="17976F91" wp14:editId="279FC87F">
          <wp:simplePos x="0" y="0"/>
          <wp:positionH relativeFrom="column">
            <wp:posOffset>-14605</wp:posOffset>
          </wp:positionH>
          <wp:positionV relativeFrom="paragraph">
            <wp:posOffset>60960</wp:posOffset>
          </wp:positionV>
          <wp:extent cx="539115" cy="6216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F4A">
      <w:t xml:space="preserve">                   </w:t>
    </w:r>
    <w:r w:rsidR="00AE008E" w:rsidRPr="00B06F4A">
      <w:rPr>
        <w:sz w:val="32"/>
        <w:szCs w:val="32"/>
      </w:rPr>
      <w:t>Vlada Crne Gore</w:t>
    </w:r>
  </w:p>
  <w:p w:rsidR="00AE008E" w:rsidRPr="00B06F4A" w:rsidRDefault="001643A3" w:rsidP="00B06F4A">
    <w:pPr>
      <w:rPr>
        <w:sz w:val="32"/>
        <w:szCs w:val="32"/>
      </w:rPr>
    </w:pPr>
    <w:r w:rsidRPr="00B06F4A">
      <w:rPr>
        <w:noProof/>
        <w:lang w:eastAsia="sr-Latn-M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2B7E080" wp14:editId="732C60FE">
              <wp:simplePos x="0" y="0"/>
              <wp:positionH relativeFrom="column">
                <wp:posOffset>3814445</wp:posOffset>
              </wp:positionH>
              <wp:positionV relativeFrom="paragraph">
                <wp:posOffset>202565</wp:posOffset>
              </wp:positionV>
              <wp:extent cx="2062800" cy="11830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80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08E" w:rsidRPr="00E15A8B" w:rsidRDefault="00AE008E" w:rsidP="00AE008E">
                          <w:pPr>
                            <w:spacing w:before="0" w:after="0" w:line="240" w:lineRule="auto"/>
                            <w:jc w:val="right"/>
                            <w:rPr>
                              <w:color w:val="002060"/>
                              <w:sz w:val="20"/>
                            </w:rPr>
                          </w:pPr>
                          <w:r w:rsidRPr="00E15A8B">
                            <w:rPr>
                              <w:color w:val="002060"/>
                              <w:sz w:val="20"/>
                            </w:rPr>
                            <w:t xml:space="preserve">Adresa: Karađorđeva bb, </w:t>
                          </w:r>
                        </w:p>
                        <w:p w:rsidR="00AE008E" w:rsidRPr="00E15A8B" w:rsidRDefault="00AE008E" w:rsidP="00AE008E">
                          <w:pPr>
                            <w:spacing w:before="0" w:after="0" w:line="240" w:lineRule="auto"/>
                            <w:jc w:val="right"/>
                            <w:rPr>
                              <w:color w:val="002060"/>
                              <w:sz w:val="20"/>
                            </w:rPr>
                          </w:pPr>
                          <w:r w:rsidRPr="00E15A8B">
                            <w:rPr>
                              <w:color w:val="002060"/>
                              <w:sz w:val="20"/>
                            </w:rPr>
                            <w:t>81000 Podgorica, Crna Gora</w:t>
                          </w:r>
                        </w:p>
                        <w:p w:rsidR="00AE008E" w:rsidRPr="00E15A8B" w:rsidRDefault="00AE008E" w:rsidP="00AE008E">
                          <w:pPr>
                            <w:spacing w:before="0" w:after="0" w:line="240" w:lineRule="auto"/>
                            <w:jc w:val="right"/>
                            <w:rPr>
                              <w:color w:val="002060"/>
                              <w:sz w:val="20"/>
                            </w:rPr>
                          </w:pPr>
                          <w:r w:rsidRPr="00E15A8B">
                            <w:rPr>
                              <w:color w:val="002060"/>
                              <w:sz w:val="20"/>
                            </w:rPr>
                            <w:t xml:space="preserve">tel: +382 20 482 828 </w:t>
                          </w:r>
                        </w:p>
                        <w:p w:rsidR="00AE008E" w:rsidRPr="00E15A8B" w:rsidRDefault="00AE008E" w:rsidP="00AE008E">
                          <w:pPr>
                            <w:spacing w:before="0" w:after="0" w:line="240" w:lineRule="auto"/>
                            <w:jc w:val="right"/>
                            <w:rPr>
                              <w:color w:val="002060"/>
                              <w:sz w:val="20"/>
                            </w:rPr>
                          </w:pPr>
                          <w:r w:rsidRPr="00E15A8B">
                            <w:rPr>
                              <w:color w:val="002060"/>
                              <w:sz w:val="20"/>
                            </w:rPr>
                            <w:t>fax: +382 20 482 926</w:t>
                          </w:r>
                        </w:p>
                        <w:p w:rsidR="00AE008E" w:rsidRPr="00AF27FF" w:rsidRDefault="00AE008E" w:rsidP="00AE008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AE008E" w:rsidRPr="00AF27FF" w:rsidRDefault="00AE008E" w:rsidP="00AE008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2B7E0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0.35pt;margin-top:15.95pt;width:162.45pt;height:93.1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rOIwIAACU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" stroked="f">
              <v:textbox style="mso-fit-shape-to-text:t">
                <w:txbxContent>
                  <w:p w:rsidR="00AE008E" w:rsidRPr="00E15A8B" w:rsidRDefault="00AE008E" w:rsidP="00AE008E">
                    <w:pPr>
                      <w:spacing w:before="0" w:after="0" w:line="240" w:lineRule="auto"/>
                      <w:jc w:val="right"/>
                      <w:rPr>
                        <w:color w:val="002060"/>
                        <w:sz w:val="20"/>
                      </w:rPr>
                    </w:pPr>
                    <w:r w:rsidRPr="00E15A8B">
                      <w:rPr>
                        <w:color w:val="002060"/>
                        <w:sz w:val="20"/>
                      </w:rPr>
                      <w:t xml:space="preserve">Adresa: Karađorđeva bb, </w:t>
                    </w:r>
                  </w:p>
                  <w:p w:rsidR="00AE008E" w:rsidRPr="00E15A8B" w:rsidRDefault="00AE008E" w:rsidP="00AE008E">
                    <w:pPr>
                      <w:spacing w:before="0" w:after="0" w:line="240" w:lineRule="auto"/>
                      <w:jc w:val="right"/>
                      <w:rPr>
                        <w:color w:val="002060"/>
                        <w:sz w:val="20"/>
                      </w:rPr>
                    </w:pPr>
                    <w:r w:rsidRPr="00E15A8B">
                      <w:rPr>
                        <w:color w:val="002060"/>
                        <w:sz w:val="20"/>
                      </w:rPr>
                      <w:t>81000 Podgorica, Crna Gora</w:t>
                    </w:r>
                  </w:p>
                  <w:p w:rsidR="00AE008E" w:rsidRPr="00E15A8B" w:rsidRDefault="00AE008E" w:rsidP="00AE008E">
                    <w:pPr>
                      <w:spacing w:before="0" w:after="0" w:line="240" w:lineRule="auto"/>
                      <w:jc w:val="right"/>
                      <w:rPr>
                        <w:color w:val="002060"/>
                        <w:sz w:val="20"/>
                      </w:rPr>
                    </w:pPr>
                    <w:r w:rsidRPr="00E15A8B">
                      <w:rPr>
                        <w:color w:val="002060"/>
                        <w:sz w:val="20"/>
                      </w:rPr>
                      <w:t xml:space="preserve">tel: +382 20 482 828 </w:t>
                    </w:r>
                  </w:p>
                  <w:p w:rsidR="00AE008E" w:rsidRPr="00E15A8B" w:rsidRDefault="00AE008E" w:rsidP="00AE008E">
                    <w:pPr>
                      <w:spacing w:before="0" w:after="0" w:line="240" w:lineRule="auto"/>
                      <w:jc w:val="right"/>
                      <w:rPr>
                        <w:color w:val="002060"/>
                        <w:sz w:val="20"/>
                      </w:rPr>
                    </w:pPr>
                    <w:r w:rsidRPr="00E15A8B">
                      <w:rPr>
                        <w:color w:val="002060"/>
                        <w:sz w:val="20"/>
                      </w:rPr>
                      <w:t>fax: +382 20 482 926</w:t>
                    </w:r>
                  </w:p>
                  <w:p w:rsidR="00AE008E" w:rsidRPr="00AF27FF" w:rsidRDefault="00AE008E" w:rsidP="00AE008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AE008E" w:rsidRPr="00AF27FF" w:rsidRDefault="00AE008E" w:rsidP="00AE008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06F4A">
      <w:t xml:space="preserve">                   </w:t>
    </w:r>
    <w:r w:rsidR="00163EB1">
      <w:rPr>
        <w:sz w:val="32"/>
        <w:szCs w:val="32"/>
      </w:rPr>
      <w:t>Kabinet p</w:t>
    </w:r>
    <w:r w:rsidR="00AE008E" w:rsidRPr="00B06F4A">
      <w:rPr>
        <w:sz w:val="32"/>
        <w:szCs w:val="32"/>
      </w:rPr>
      <w:t>otpredsjednik</w:t>
    </w:r>
    <w:r w:rsidR="00163EB1">
      <w:rPr>
        <w:sz w:val="32"/>
        <w:szCs w:val="32"/>
      </w:rPr>
      <w:t>a</w:t>
    </w:r>
    <w:r w:rsidR="00AE008E" w:rsidRPr="00B06F4A">
      <w:rPr>
        <w:sz w:val="32"/>
        <w:szCs w:val="32"/>
      </w:rPr>
      <w:t xml:space="preserve"> Vlade </w:t>
    </w:r>
  </w:p>
  <w:p w:rsidR="00E74F68" w:rsidRPr="00E15A8B" w:rsidRDefault="00E74F68" w:rsidP="00F127D8">
    <w:pPr>
      <w:pStyle w:val="Header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E2B04"/>
    <w:multiLevelType w:val="hybridMultilevel"/>
    <w:tmpl w:val="3F96DC1A"/>
    <w:lvl w:ilvl="0" w:tplc="1D908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D6BDD"/>
    <w:multiLevelType w:val="hybridMultilevel"/>
    <w:tmpl w:val="E474B9FA"/>
    <w:lvl w:ilvl="0" w:tplc="C5CA5C8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04B"/>
    <w:rsid w:val="00001178"/>
    <w:rsid w:val="00004751"/>
    <w:rsid w:val="00010763"/>
    <w:rsid w:val="00017E02"/>
    <w:rsid w:val="000205B4"/>
    <w:rsid w:val="00020673"/>
    <w:rsid w:val="00021DDE"/>
    <w:rsid w:val="00025B05"/>
    <w:rsid w:val="00052185"/>
    <w:rsid w:val="00086DC2"/>
    <w:rsid w:val="000F2AA0"/>
    <w:rsid w:val="000F2B95"/>
    <w:rsid w:val="000F2BFC"/>
    <w:rsid w:val="001053EE"/>
    <w:rsid w:val="00107821"/>
    <w:rsid w:val="00113C9C"/>
    <w:rsid w:val="001529A4"/>
    <w:rsid w:val="00154D42"/>
    <w:rsid w:val="00163EB1"/>
    <w:rsid w:val="001643A3"/>
    <w:rsid w:val="001822FC"/>
    <w:rsid w:val="001847FD"/>
    <w:rsid w:val="00196664"/>
    <w:rsid w:val="001A79B6"/>
    <w:rsid w:val="001A7E96"/>
    <w:rsid w:val="001C2DA5"/>
    <w:rsid w:val="001C3961"/>
    <w:rsid w:val="001D3909"/>
    <w:rsid w:val="001F75D5"/>
    <w:rsid w:val="00205109"/>
    <w:rsid w:val="00205759"/>
    <w:rsid w:val="00212B47"/>
    <w:rsid w:val="00220083"/>
    <w:rsid w:val="00220926"/>
    <w:rsid w:val="002470ED"/>
    <w:rsid w:val="002511E4"/>
    <w:rsid w:val="00252A36"/>
    <w:rsid w:val="002845B1"/>
    <w:rsid w:val="00292D5E"/>
    <w:rsid w:val="002A6540"/>
    <w:rsid w:val="002A7CB3"/>
    <w:rsid w:val="002E2583"/>
    <w:rsid w:val="002E722F"/>
    <w:rsid w:val="002F461C"/>
    <w:rsid w:val="003168DA"/>
    <w:rsid w:val="003209D8"/>
    <w:rsid w:val="00326198"/>
    <w:rsid w:val="00326F24"/>
    <w:rsid w:val="003307AB"/>
    <w:rsid w:val="003417B8"/>
    <w:rsid w:val="00345DBA"/>
    <w:rsid w:val="00350578"/>
    <w:rsid w:val="00354D08"/>
    <w:rsid w:val="0037455D"/>
    <w:rsid w:val="00375D08"/>
    <w:rsid w:val="00394C93"/>
    <w:rsid w:val="003A6DB5"/>
    <w:rsid w:val="004112D5"/>
    <w:rsid w:val="00412A59"/>
    <w:rsid w:val="00424990"/>
    <w:rsid w:val="004378E1"/>
    <w:rsid w:val="00451F6C"/>
    <w:rsid w:val="00451FF9"/>
    <w:rsid w:val="0045206C"/>
    <w:rsid w:val="0045252D"/>
    <w:rsid w:val="004552BD"/>
    <w:rsid w:val="004679C3"/>
    <w:rsid w:val="004820F9"/>
    <w:rsid w:val="00486310"/>
    <w:rsid w:val="004E323F"/>
    <w:rsid w:val="004E3DA7"/>
    <w:rsid w:val="004F24B0"/>
    <w:rsid w:val="004F45AE"/>
    <w:rsid w:val="0051795E"/>
    <w:rsid w:val="00520EC8"/>
    <w:rsid w:val="00523147"/>
    <w:rsid w:val="00531FDF"/>
    <w:rsid w:val="005550F8"/>
    <w:rsid w:val="005723C7"/>
    <w:rsid w:val="00585307"/>
    <w:rsid w:val="00592228"/>
    <w:rsid w:val="005961CC"/>
    <w:rsid w:val="005A4E7E"/>
    <w:rsid w:val="005B44BF"/>
    <w:rsid w:val="005C6F24"/>
    <w:rsid w:val="005D5557"/>
    <w:rsid w:val="005F34F7"/>
    <w:rsid w:val="005F56D9"/>
    <w:rsid w:val="00601F10"/>
    <w:rsid w:val="00612213"/>
    <w:rsid w:val="00617390"/>
    <w:rsid w:val="00621184"/>
    <w:rsid w:val="00630A76"/>
    <w:rsid w:val="00642545"/>
    <w:rsid w:val="00671B5A"/>
    <w:rsid w:val="006739CA"/>
    <w:rsid w:val="006A24FA"/>
    <w:rsid w:val="006A2C40"/>
    <w:rsid w:val="006A6119"/>
    <w:rsid w:val="006B0CEE"/>
    <w:rsid w:val="006B4F37"/>
    <w:rsid w:val="006C1E2E"/>
    <w:rsid w:val="006C66E8"/>
    <w:rsid w:val="006D711E"/>
    <w:rsid w:val="006E262C"/>
    <w:rsid w:val="006F5BC6"/>
    <w:rsid w:val="0071131A"/>
    <w:rsid w:val="00722040"/>
    <w:rsid w:val="0073561A"/>
    <w:rsid w:val="00757798"/>
    <w:rsid w:val="0077100B"/>
    <w:rsid w:val="00786F2E"/>
    <w:rsid w:val="007904A7"/>
    <w:rsid w:val="00794586"/>
    <w:rsid w:val="007972C4"/>
    <w:rsid w:val="007978B6"/>
    <w:rsid w:val="007B2B13"/>
    <w:rsid w:val="007C0598"/>
    <w:rsid w:val="00802E08"/>
    <w:rsid w:val="00810444"/>
    <w:rsid w:val="0081098E"/>
    <w:rsid w:val="00873629"/>
    <w:rsid w:val="0088156B"/>
    <w:rsid w:val="00885190"/>
    <w:rsid w:val="008C7F82"/>
    <w:rsid w:val="008E240C"/>
    <w:rsid w:val="008F0691"/>
    <w:rsid w:val="008F7718"/>
    <w:rsid w:val="00902E6C"/>
    <w:rsid w:val="00905DC7"/>
    <w:rsid w:val="00907170"/>
    <w:rsid w:val="009130A0"/>
    <w:rsid w:val="00922A8D"/>
    <w:rsid w:val="009245F1"/>
    <w:rsid w:val="00944B8C"/>
    <w:rsid w:val="00946A67"/>
    <w:rsid w:val="00954348"/>
    <w:rsid w:val="0096107C"/>
    <w:rsid w:val="0098174E"/>
    <w:rsid w:val="009860E7"/>
    <w:rsid w:val="00997C04"/>
    <w:rsid w:val="009E31BA"/>
    <w:rsid w:val="009E797A"/>
    <w:rsid w:val="00A322A0"/>
    <w:rsid w:val="00A6505B"/>
    <w:rsid w:val="00AA7991"/>
    <w:rsid w:val="00AE008E"/>
    <w:rsid w:val="00AF27FF"/>
    <w:rsid w:val="00AF4F49"/>
    <w:rsid w:val="00B003EE"/>
    <w:rsid w:val="00B05F05"/>
    <w:rsid w:val="00B06F4A"/>
    <w:rsid w:val="00B13AFC"/>
    <w:rsid w:val="00B167AC"/>
    <w:rsid w:val="00B40A06"/>
    <w:rsid w:val="00B41CC8"/>
    <w:rsid w:val="00B4307C"/>
    <w:rsid w:val="00B463F4"/>
    <w:rsid w:val="00B473C2"/>
    <w:rsid w:val="00B47D2C"/>
    <w:rsid w:val="00B66196"/>
    <w:rsid w:val="00B83F7A"/>
    <w:rsid w:val="00B84F08"/>
    <w:rsid w:val="00B969D3"/>
    <w:rsid w:val="00BD3FDA"/>
    <w:rsid w:val="00BE3206"/>
    <w:rsid w:val="00BF10EC"/>
    <w:rsid w:val="00BF464E"/>
    <w:rsid w:val="00C025E2"/>
    <w:rsid w:val="00C123D2"/>
    <w:rsid w:val="00C176EB"/>
    <w:rsid w:val="00C20E0A"/>
    <w:rsid w:val="00C2622E"/>
    <w:rsid w:val="00C27393"/>
    <w:rsid w:val="00C4431F"/>
    <w:rsid w:val="00C45CD9"/>
    <w:rsid w:val="00C75216"/>
    <w:rsid w:val="00C84028"/>
    <w:rsid w:val="00CA4058"/>
    <w:rsid w:val="00CC1D42"/>
    <w:rsid w:val="00CC2580"/>
    <w:rsid w:val="00CC72BF"/>
    <w:rsid w:val="00CD159D"/>
    <w:rsid w:val="00CF540B"/>
    <w:rsid w:val="00D23B4D"/>
    <w:rsid w:val="00D2455F"/>
    <w:rsid w:val="00D521E4"/>
    <w:rsid w:val="00D84ED8"/>
    <w:rsid w:val="00DC5DF1"/>
    <w:rsid w:val="00DC623D"/>
    <w:rsid w:val="00DF60F7"/>
    <w:rsid w:val="00E003BB"/>
    <w:rsid w:val="00E12926"/>
    <w:rsid w:val="00E1430F"/>
    <w:rsid w:val="00E15A8B"/>
    <w:rsid w:val="00E20DBA"/>
    <w:rsid w:val="00E25886"/>
    <w:rsid w:val="00E55D92"/>
    <w:rsid w:val="00E73A9B"/>
    <w:rsid w:val="00E74F68"/>
    <w:rsid w:val="00E75466"/>
    <w:rsid w:val="00EB32F1"/>
    <w:rsid w:val="00EC581C"/>
    <w:rsid w:val="00ED0248"/>
    <w:rsid w:val="00EF729A"/>
    <w:rsid w:val="00F0322D"/>
    <w:rsid w:val="00F104A0"/>
    <w:rsid w:val="00F11B62"/>
    <w:rsid w:val="00F127D8"/>
    <w:rsid w:val="00F14B0C"/>
    <w:rsid w:val="00F16D1B"/>
    <w:rsid w:val="00F21A4A"/>
    <w:rsid w:val="00F323F6"/>
    <w:rsid w:val="00F40288"/>
    <w:rsid w:val="00F46CD6"/>
    <w:rsid w:val="00F63FBA"/>
    <w:rsid w:val="00FC39A5"/>
    <w:rsid w:val="00FE1BE0"/>
    <w:rsid w:val="00FE4CFA"/>
    <w:rsid w:val="00FF2E84"/>
    <w:rsid w:val="00FF368D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9EF18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98174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F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Korisnik</cp:lastModifiedBy>
  <cp:revision>24</cp:revision>
  <cp:lastPrinted>2021-01-22T08:35:00Z</cp:lastPrinted>
  <dcterms:created xsi:type="dcterms:W3CDTF">2021-01-21T12:01:00Z</dcterms:created>
  <dcterms:modified xsi:type="dcterms:W3CDTF">2021-01-27T07:34:00Z</dcterms:modified>
</cp:coreProperties>
</file>