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49E7" w14:textId="1CD99797" w:rsidR="00403A67" w:rsidRPr="00120077" w:rsidRDefault="00403A67" w:rsidP="00403A67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Cs w:val="24"/>
          <w:lang w:val="hr-HR"/>
        </w:rPr>
      </w:pPr>
      <w:r w:rsidRPr="00120077">
        <w:rPr>
          <w:rFonts w:cstheme="minorHAnsi"/>
          <w:bCs/>
          <w:szCs w:val="24"/>
          <w:lang w:val="hr-HR"/>
        </w:rPr>
        <w:t>Br</w:t>
      </w:r>
      <w:r w:rsidR="005F6BCD">
        <w:rPr>
          <w:rFonts w:cstheme="minorHAnsi"/>
          <w:bCs/>
          <w:szCs w:val="24"/>
          <w:lang w:val="hr-HR"/>
        </w:rPr>
        <w:t>oj</w:t>
      </w:r>
      <w:r w:rsidRPr="00120077">
        <w:rPr>
          <w:rFonts w:cstheme="minorHAnsi"/>
          <w:bCs/>
          <w:szCs w:val="24"/>
          <w:lang w:val="hr-HR"/>
        </w:rPr>
        <w:t>:</w:t>
      </w:r>
      <w:r w:rsidR="005F6BCD">
        <w:rPr>
          <w:rFonts w:cstheme="minorHAnsi"/>
          <w:bCs/>
          <w:szCs w:val="24"/>
          <w:lang w:val="hr-HR"/>
        </w:rPr>
        <w:t xml:space="preserve"> </w:t>
      </w:r>
      <w:r w:rsidRPr="00120077">
        <w:rPr>
          <w:rFonts w:cstheme="minorHAnsi"/>
          <w:bCs/>
          <w:szCs w:val="24"/>
          <w:lang w:val="hr-HR"/>
        </w:rPr>
        <w:t xml:space="preserve">13/2-633/26-289/3                                                                     </w:t>
      </w:r>
      <w:r w:rsidR="005F6BCD">
        <w:rPr>
          <w:rFonts w:cstheme="minorHAnsi"/>
          <w:bCs/>
          <w:szCs w:val="24"/>
          <w:lang w:val="hr-HR"/>
        </w:rPr>
        <w:t xml:space="preserve">Podgorica, </w:t>
      </w:r>
      <w:r w:rsidRPr="00120077">
        <w:rPr>
          <w:rFonts w:cstheme="minorHAnsi"/>
          <w:bCs/>
          <w:szCs w:val="24"/>
          <w:lang w:val="hr-HR"/>
        </w:rPr>
        <w:t>19. januar 2026. godine</w:t>
      </w:r>
    </w:p>
    <w:p w14:paraId="5D9CCADA" w14:textId="77777777" w:rsidR="00DC3E72" w:rsidRPr="00D63BA8" w:rsidRDefault="00DC3E72" w:rsidP="00DC3E72">
      <w:pPr>
        <w:ind w:right="-79"/>
        <w:rPr>
          <w:rFonts w:cstheme="minorHAnsi"/>
          <w:szCs w:val="24"/>
        </w:rPr>
      </w:pPr>
    </w:p>
    <w:p w14:paraId="631F0647" w14:textId="77777777" w:rsidR="00DC3E72" w:rsidRPr="00D63BA8" w:rsidRDefault="00DC3E72" w:rsidP="00DC3E72">
      <w:pPr>
        <w:ind w:right="-79"/>
        <w:rPr>
          <w:rFonts w:cstheme="minorHAnsi"/>
          <w:b/>
          <w:szCs w:val="24"/>
        </w:rPr>
      </w:pPr>
      <w:r w:rsidRPr="00D63BA8">
        <w:rPr>
          <w:rFonts w:cstheme="minorHAnsi"/>
          <w:b/>
          <w:szCs w:val="24"/>
        </w:rPr>
        <w:t xml:space="preserve">Predmet: Lista predstavnika nevladinih organizacija, sa nazivima nevladinih organizacija koje su ih predložile, a koje su ispunile uslove iz Javnog poziva za predlaganje predstavnika/ca nevladinih organizacija za članove/ice </w:t>
      </w:r>
      <w:r w:rsidR="00290676" w:rsidRPr="00D63BA8">
        <w:rPr>
          <w:rFonts w:cstheme="minorHAnsi"/>
          <w:b/>
          <w:szCs w:val="24"/>
        </w:rPr>
        <w:t>Nacionalnog S3 tima</w:t>
      </w:r>
    </w:p>
    <w:p w14:paraId="3840C003" w14:textId="77777777" w:rsidR="00DC3E72" w:rsidRPr="005C56C2" w:rsidRDefault="00DC3E72" w:rsidP="00DC3E72">
      <w:pPr>
        <w:ind w:right="-79"/>
        <w:rPr>
          <w:rFonts w:cstheme="minorHAnsi"/>
          <w:sz w:val="22"/>
        </w:rPr>
      </w:pPr>
    </w:p>
    <w:p w14:paraId="27131459" w14:textId="2C31FBEF" w:rsidR="00DC3E72" w:rsidRPr="005C56C2" w:rsidRDefault="00DC3E72" w:rsidP="00DC3E72">
      <w:pPr>
        <w:ind w:right="-79"/>
        <w:rPr>
          <w:rFonts w:eastAsia="Times New Roman" w:cstheme="minorHAnsi"/>
          <w:noProof/>
          <w:sz w:val="22"/>
          <w:lang w:eastAsia="x-none"/>
        </w:rPr>
      </w:pPr>
      <w:r w:rsidRPr="005C56C2">
        <w:rPr>
          <w:rFonts w:cstheme="minorHAnsi"/>
          <w:sz w:val="22"/>
        </w:rPr>
        <w:t xml:space="preserve">Na osnovu člana 8 Uredbe o izboru predstavnika nevladinih organizacija u radna tijela organa državne uprave i sprovođenju javne rasprave u pripremi zakona i strategija („Službeni list CG", broj 41/18 ), a </w:t>
      </w:r>
      <w:r w:rsidR="005F6BCD">
        <w:rPr>
          <w:rFonts w:cstheme="minorHAnsi"/>
          <w:sz w:val="22"/>
        </w:rPr>
        <w:t xml:space="preserve">po osnovu </w:t>
      </w:r>
      <w:r w:rsidRPr="005C56C2">
        <w:rPr>
          <w:rFonts w:cstheme="minorHAnsi"/>
          <w:sz w:val="22"/>
        </w:rPr>
        <w:t>Javn</w:t>
      </w:r>
      <w:r w:rsidR="005F6BCD">
        <w:rPr>
          <w:rFonts w:cstheme="minorHAnsi"/>
          <w:sz w:val="22"/>
        </w:rPr>
        <w:t>og</w:t>
      </w:r>
      <w:r w:rsidRPr="005C56C2">
        <w:rPr>
          <w:rFonts w:cstheme="minorHAnsi"/>
          <w:sz w:val="22"/>
        </w:rPr>
        <w:t xml:space="preserve"> poziv</w:t>
      </w:r>
      <w:r w:rsidR="005F6BCD">
        <w:rPr>
          <w:rFonts w:cstheme="minorHAnsi"/>
          <w:sz w:val="22"/>
        </w:rPr>
        <w:t xml:space="preserve">a </w:t>
      </w:r>
      <w:r w:rsidRPr="005C56C2">
        <w:rPr>
          <w:rFonts w:cstheme="minorHAnsi"/>
          <w:sz w:val="22"/>
        </w:rPr>
        <w:t xml:space="preserve">za predlaganje predstavnika/ca nevladinih organizacija za članove/ice </w:t>
      </w:r>
      <w:r w:rsidR="009B1B89" w:rsidRPr="005C56C2">
        <w:rPr>
          <w:rFonts w:cstheme="minorHAnsi"/>
          <w:sz w:val="22"/>
        </w:rPr>
        <w:t>Nacionalnog S3 tima</w:t>
      </w:r>
      <w:r w:rsidR="003A3FBF" w:rsidRPr="005C56C2">
        <w:rPr>
          <w:rFonts w:cstheme="minorHAnsi"/>
          <w:sz w:val="22"/>
        </w:rPr>
        <w:t>,</w:t>
      </w:r>
      <w:r w:rsidRPr="005C56C2">
        <w:rPr>
          <w:rFonts w:cstheme="minorHAnsi"/>
          <w:sz w:val="22"/>
        </w:rPr>
        <w:t xml:space="preserve"> Ministarstvo</w:t>
      </w:r>
      <w:r w:rsidR="009B1B89" w:rsidRPr="005C56C2">
        <w:rPr>
          <w:rFonts w:cstheme="minorHAnsi"/>
          <w:sz w:val="22"/>
        </w:rPr>
        <w:t xml:space="preserve"> prosvjete, nauke i inovacija </w:t>
      </w:r>
      <w:r w:rsidRPr="005C56C2">
        <w:rPr>
          <w:rFonts w:cstheme="minorHAnsi"/>
          <w:sz w:val="22"/>
        </w:rPr>
        <w:t>objavljuje:</w:t>
      </w:r>
    </w:p>
    <w:p w14:paraId="22006B55" w14:textId="77777777" w:rsidR="00D1244D" w:rsidRPr="005C56C2" w:rsidRDefault="00D1244D" w:rsidP="00D1244D">
      <w:pPr>
        <w:spacing w:before="0" w:after="0" w:line="240" w:lineRule="auto"/>
        <w:rPr>
          <w:rFonts w:eastAsia="Times New Roman" w:cstheme="minorHAnsi"/>
          <w:b/>
          <w:color w:val="000000"/>
          <w:sz w:val="22"/>
        </w:rPr>
      </w:pPr>
    </w:p>
    <w:p w14:paraId="12537053" w14:textId="149AB939" w:rsidR="00DC3E72" w:rsidRDefault="00D1244D" w:rsidP="005F6BCD">
      <w:pPr>
        <w:spacing w:before="0" w:after="0" w:line="240" w:lineRule="auto"/>
        <w:jc w:val="center"/>
        <w:rPr>
          <w:rFonts w:eastAsia="Times New Roman" w:cstheme="minorHAnsi"/>
          <w:b/>
          <w:color w:val="000000"/>
          <w:szCs w:val="24"/>
        </w:rPr>
      </w:pPr>
      <w:r w:rsidRPr="00D63BA8">
        <w:rPr>
          <w:rFonts w:eastAsia="Times New Roman" w:cstheme="minorHAnsi"/>
          <w:b/>
          <w:color w:val="000000"/>
          <w:szCs w:val="24"/>
        </w:rPr>
        <w:t>Spisak prijavljenih NVO koje su ispunile uslove iz Javnog poziva</w:t>
      </w:r>
    </w:p>
    <w:p w14:paraId="08D8DAB2" w14:textId="77777777" w:rsidR="005F6BCD" w:rsidRPr="005F6BCD" w:rsidRDefault="005F6BCD" w:rsidP="005F6BCD">
      <w:pPr>
        <w:spacing w:before="0" w:after="0" w:line="240" w:lineRule="auto"/>
        <w:jc w:val="center"/>
        <w:rPr>
          <w:rFonts w:eastAsia="Times New Roman" w:cstheme="minorHAnsi"/>
          <w:b/>
          <w:color w:val="000000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468"/>
        <w:gridCol w:w="4078"/>
        <w:gridCol w:w="2250"/>
      </w:tblGrid>
      <w:tr w:rsidR="00D1244D" w:rsidRPr="005C56C2" w14:paraId="5F2B57F3" w14:textId="77777777" w:rsidTr="005F6BCD">
        <w:trPr>
          <w:trHeight w:val="6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2608E889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Rb.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3ECD9514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 xml:space="preserve">Predstavnik/ca nevladine </w:t>
            </w:r>
            <w:r w:rsidRPr="005C56C2">
              <w:rPr>
                <w:rFonts w:eastAsia="Times New Roman" w:cstheme="minorHAnsi"/>
                <w:color w:val="000000"/>
                <w:sz w:val="22"/>
              </w:rPr>
              <w:br/>
              <w:t>organizacije</w:t>
            </w:r>
          </w:p>
        </w:tc>
        <w:tc>
          <w:tcPr>
            <w:tcW w:w="4078" w:type="dxa"/>
            <w:shd w:val="clear" w:color="auto" w:fill="auto"/>
            <w:noWrap/>
            <w:vAlign w:val="center"/>
            <w:hideMark/>
          </w:tcPr>
          <w:p w14:paraId="6FDCFAC7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Naziv nevladine organizacije</w:t>
            </w:r>
          </w:p>
        </w:tc>
        <w:tc>
          <w:tcPr>
            <w:tcW w:w="2250" w:type="dxa"/>
            <w:vAlign w:val="center"/>
          </w:tcPr>
          <w:p w14:paraId="2ED5E7D3" w14:textId="2B9595F1" w:rsidR="00D1244D" w:rsidRPr="005C56C2" w:rsidRDefault="005F6BC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>
              <w:rPr>
                <w:rFonts w:eastAsia="Times New Roman" w:cstheme="minorHAnsi"/>
                <w:color w:val="000000"/>
                <w:sz w:val="22"/>
              </w:rPr>
              <w:t xml:space="preserve">Djelovodni </w:t>
            </w:r>
            <w:r w:rsidR="00D953EA" w:rsidRPr="005C56C2">
              <w:rPr>
                <w:rFonts w:eastAsia="Times New Roman" w:cstheme="minorHAnsi"/>
                <w:color w:val="000000"/>
                <w:sz w:val="22"/>
              </w:rPr>
              <w:t xml:space="preserve">broj </w:t>
            </w:r>
          </w:p>
        </w:tc>
      </w:tr>
      <w:tr w:rsidR="00D1244D" w:rsidRPr="005C56C2" w14:paraId="45E087C4" w14:textId="77777777" w:rsidTr="005F6BCD">
        <w:trPr>
          <w:trHeight w:val="6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1CD9FE5D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1</w:t>
            </w:r>
          </w:p>
        </w:tc>
        <w:tc>
          <w:tcPr>
            <w:tcW w:w="2468" w:type="dxa"/>
            <w:shd w:val="clear" w:color="auto" w:fill="auto"/>
            <w:noWrap/>
            <w:vAlign w:val="center"/>
            <w:hideMark/>
          </w:tcPr>
          <w:p w14:paraId="71FFFDA3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Maja Laušević Odalović</w:t>
            </w:r>
          </w:p>
        </w:tc>
        <w:tc>
          <w:tcPr>
            <w:tcW w:w="4078" w:type="dxa"/>
            <w:shd w:val="clear" w:color="auto" w:fill="auto"/>
            <w:noWrap/>
            <w:vAlign w:val="center"/>
            <w:hideMark/>
          </w:tcPr>
          <w:p w14:paraId="04B25DD7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 xml:space="preserve">NVU </w:t>
            </w:r>
            <w:r w:rsidRPr="005C56C2">
              <w:rPr>
                <w:rFonts w:cstheme="minorHAnsi"/>
                <w:sz w:val="22"/>
              </w:rPr>
              <w:t>„</w:t>
            </w:r>
            <w:r w:rsidRPr="005C56C2">
              <w:rPr>
                <w:rFonts w:eastAsia="Times New Roman" w:cstheme="minorHAnsi"/>
                <w:color w:val="000000"/>
                <w:sz w:val="22"/>
              </w:rPr>
              <w:t>ICT Cortex</w:t>
            </w:r>
            <w:r w:rsidRPr="005C56C2">
              <w:rPr>
                <w:rFonts w:cstheme="minorHAnsi"/>
                <w:sz w:val="22"/>
              </w:rPr>
              <w:t>“</w:t>
            </w:r>
          </w:p>
        </w:tc>
        <w:tc>
          <w:tcPr>
            <w:tcW w:w="2250" w:type="dxa"/>
          </w:tcPr>
          <w:p w14:paraId="49C6ABBD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  <w:p w14:paraId="65B7590F" w14:textId="77777777" w:rsidR="00C03F92" w:rsidRPr="005C56C2" w:rsidRDefault="00C03F92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13/2-633/25-13360/1</w:t>
            </w:r>
          </w:p>
        </w:tc>
      </w:tr>
      <w:tr w:rsidR="00D1244D" w:rsidRPr="005C56C2" w14:paraId="145B21FE" w14:textId="77777777" w:rsidTr="005F6BCD">
        <w:trPr>
          <w:trHeight w:val="6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51C53295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2</w:t>
            </w:r>
          </w:p>
        </w:tc>
        <w:tc>
          <w:tcPr>
            <w:tcW w:w="2468" w:type="dxa"/>
            <w:shd w:val="clear" w:color="auto" w:fill="auto"/>
            <w:noWrap/>
            <w:vAlign w:val="center"/>
            <w:hideMark/>
          </w:tcPr>
          <w:p w14:paraId="153269CE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Darko Ivanović</w:t>
            </w:r>
          </w:p>
        </w:tc>
        <w:tc>
          <w:tcPr>
            <w:tcW w:w="4078" w:type="dxa"/>
            <w:shd w:val="clear" w:color="auto" w:fill="auto"/>
            <w:noWrap/>
            <w:vAlign w:val="center"/>
            <w:hideMark/>
          </w:tcPr>
          <w:p w14:paraId="4A11B7FC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 xml:space="preserve">NVU </w:t>
            </w:r>
            <w:r w:rsidRPr="005C56C2">
              <w:rPr>
                <w:rFonts w:cstheme="minorHAnsi"/>
                <w:sz w:val="22"/>
              </w:rPr>
              <w:t>„</w:t>
            </w:r>
            <w:r w:rsidRPr="005C56C2">
              <w:rPr>
                <w:rFonts w:eastAsia="Times New Roman" w:cstheme="minorHAnsi"/>
                <w:color w:val="000000"/>
                <w:sz w:val="22"/>
              </w:rPr>
              <w:t>DigitalDen</w:t>
            </w:r>
            <w:r w:rsidRPr="005C56C2">
              <w:rPr>
                <w:rFonts w:cstheme="minorHAnsi"/>
                <w:sz w:val="22"/>
              </w:rPr>
              <w:t>“</w:t>
            </w:r>
          </w:p>
        </w:tc>
        <w:tc>
          <w:tcPr>
            <w:tcW w:w="2250" w:type="dxa"/>
          </w:tcPr>
          <w:p w14:paraId="24CC2893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  <w:p w14:paraId="473D43B4" w14:textId="77777777" w:rsidR="004B0622" w:rsidRPr="005C56C2" w:rsidRDefault="004B0622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13/2-633/25-13</w:t>
            </w:r>
            <w:r w:rsidR="00E87B6F" w:rsidRPr="005C56C2">
              <w:rPr>
                <w:rFonts w:eastAsia="Times New Roman" w:cstheme="minorHAnsi"/>
                <w:color w:val="000000"/>
                <w:sz w:val="22"/>
              </w:rPr>
              <w:t>3</w:t>
            </w:r>
            <w:r w:rsidRPr="005C56C2">
              <w:rPr>
                <w:rFonts w:eastAsia="Times New Roman" w:cstheme="minorHAnsi"/>
                <w:color w:val="000000"/>
                <w:sz w:val="22"/>
              </w:rPr>
              <w:t>88/1</w:t>
            </w:r>
          </w:p>
        </w:tc>
      </w:tr>
      <w:tr w:rsidR="00D1244D" w:rsidRPr="005C56C2" w14:paraId="4CC68705" w14:textId="77777777" w:rsidTr="005F6BCD">
        <w:trPr>
          <w:trHeight w:val="6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0733B956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3</w:t>
            </w:r>
          </w:p>
        </w:tc>
        <w:tc>
          <w:tcPr>
            <w:tcW w:w="2468" w:type="dxa"/>
            <w:shd w:val="clear" w:color="auto" w:fill="auto"/>
            <w:noWrap/>
            <w:vAlign w:val="center"/>
            <w:hideMark/>
          </w:tcPr>
          <w:p w14:paraId="6659C439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Igor Milošević</w:t>
            </w:r>
          </w:p>
        </w:tc>
        <w:tc>
          <w:tcPr>
            <w:tcW w:w="4078" w:type="dxa"/>
            <w:shd w:val="clear" w:color="auto" w:fill="auto"/>
            <w:noWrap/>
            <w:vAlign w:val="center"/>
            <w:hideMark/>
          </w:tcPr>
          <w:p w14:paraId="1CC9B073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NVO</w:t>
            </w:r>
            <w:r w:rsidRPr="005C56C2">
              <w:rPr>
                <w:rFonts w:cstheme="minorHAnsi"/>
                <w:sz w:val="22"/>
              </w:rPr>
              <w:t xml:space="preserve"> Akcelerator društvenih promjena - Zid</w:t>
            </w:r>
          </w:p>
        </w:tc>
        <w:tc>
          <w:tcPr>
            <w:tcW w:w="2250" w:type="dxa"/>
          </w:tcPr>
          <w:p w14:paraId="0082FB48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  <w:p w14:paraId="3BEEA1EB" w14:textId="77777777" w:rsidR="00A21D12" w:rsidRPr="005C56C2" w:rsidRDefault="00A21D12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13/2-633/26-251/1</w:t>
            </w:r>
          </w:p>
        </w:tc>
      </w:tr>
      <w:tr w:rsidR="00D1244D" w:rsidRPr="005C56C2" w14:paraId="0626B961" w14:textId="77777777" w:rsidTr="005F6BCD">
        <w:trPr>
          <w:trHeight w:val="6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7736972A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4</w:t>
            </w:r>
          </w:p>
        </w:tc>
        <w:tc>
          <w:tcPr>
            <w:tcW w:w="2468" w:type="dxa"/>
            <w:shd w:val="clear" w:color="auto" w:fill="auto"/>
            <w:noWrap/>
            <w:vAlign w:val="center"/>
            <w:hideMark/>
          </w:tcPr>
          <w:p w14:paraId="045229FC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Željko Đukić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14:paraId="5F216876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 xml:space="preserve">NVO </w:t>
            </w:r>
            <w:r w:rsidRPr="005C56C2">
              <w:rPr>
                <w:rFonts w:cstheme="minorHAnsi"/>
                <w:sz w:val="22"/>
              </w:rPr>
              <w:t>„</w:t>
            </w:r>
            <w:r w:rsidRPr="005C56C2">
              <w:rPr>
                <w:rFonts w:eastAsia="Times New Roman" w:cstheme="minorHAnsi"/>
                <w:color w:val="000000"/>
                <w:sz w:val="22"/>
              </w:rPr>
              <w:t>Multimedijal Montenegro</w:t>
            </w:r>
            <w:r w:rsidRPr="005C56C2">
              <w:rPr>
                <w:rFonts w:cstheme="minorHAnsi"/>
                <w:sz w:val="22"/>
              </w:rPr>
              <w:t>“</w:t>
            </w:r>
          </w:p>
        </w:tc>
        <w:tc>
          <w:tcPr>
            <w:tcW w:w="2250" w:type="dxa"/>
          </w:tcPr>
          <w:p w14:paraId="1FB14E63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  <w:p w14:paraId="7018E56F" w14:textId="77777777" w:rsidR="008F4D9F" w:rsidRPr="005C56C2" w:rsidRDefault="008F4D9F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13/2-633/26-252/1</w:t>
            </w:r>
          </w:p>
        </w:tc>
      </w:tr>
      <w:tr w:rsidR="00D1244D" w:rsidRPr="005C56C2" w14:paraId="6D9DB448" w14:textId="77777777" w:rsidTr="005F6BCD">
        <w:trPr>
          <w:trHeight w:val="600"/>
        </w:trPr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16A280DA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5</w:t>
            </w:r>
          </w:p>
        </w:tc>
        <w:tc>
          <w:tcPr>
            <w:tcW w:w="2468" w:type="dxa"/>
            <w:shd w:val="clear" w:color="auto" w:fill="auto"/>
            <w:noWrap/>
            <w:vAlign w:val="center"/>
            <w:hideMark/>
          </w:tcPr>
          <w:p w14:paraId="7335F107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Željko Đukić</w:t>
            </w:r>
          </w:p>
        </w:tc>
        <w:tc>
          <w:tcPr>
            <w:tcW w:w="4078" w:type="dxa"/>
            <w:shd w:val="clear" w:color="auto" w:fill="auto"/>
            <w:noWrap/>
            <w:vAlign w:val="center"/>
            <w:hideMark/>
          </w:tcPr>
          <w:p w14:paraId="776C7E78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 xml:space="preserve">NVO </w:t>
            </w:r>
            <w:r w:rsidRPr="005C56C2">
              <w:rPr>
                <w:rFonts w:cstheme="minorHAnsi"/>
                <w:sz w:val="22"/>
              </w:rPr>
              <w:t>„</w:t>
            </w:r>
            <w:r w:rsidRPr="005C56C2">
              <w:rPr>
                <w:rFonts w:eastAsia="Times New Roman" w:cstheme="minorHAnsi"/>
                <w:color w:val="000000"/>
                <w:sz w:val="22"/>
              </w:rPr>
              <w:t>Multimedijal Montenegro</w:t>
            </w:r>
            <w:r w:rsidRPr="005C56C2">
              <w:rPr>
                <w:rFonts w:cstheme="minorHAnsi"/>
                <w:sz w:val="22"/>
              </w:rPr>
              <w:t>“</w:t>
            </w:r>
          </w:p>
        </w:tc>
        <w:tc>
          <w:tcPr>
            <w:tcW w:w="2250" w:type="dxa"/>
          </w:tcPr>
          <w:p w14:paraId="183CB536" w14:textId="77777777" w:rsidR="00D1244D" w:rsidRPr="005C56C2" w:rsidRDefault="00D1244D" w:rsidP="00ED36FB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  <w:p w14:paraId="6C009695" w14:textId="77777777" w:rsidR="008F4D9F" w:rsidRPr="005C56C2" w:rsidRDefault="008F4D9F" w:rsidP="00427114">
            <w:pPr>
              <w:spacing w:before="0" w:after="0" w:line="240" w:lineRule="auto"/>
              <w:jc w:val="center"/>
              <w:rPr>
                <w:rFonts w:eastAsia="Times New Roman" w:cstheme="minorHAnsi"/>
                <w:color w:val="000000"/>
                <w:sz w:val="22"/>
              </w:rPr>
            </w:pPr>
            <w:r w:rsidRPr="005C56C2">
              <w:rPr>
                <w:rFonts w:eastAsia="Times New Roman" w:cstheme="minorHAnsi"/>
                <w:color w:val="000000"/>
                <w:sz w:val="22"/>
              </w:rPr>
              <w:t>13/2-633/26-25</w:t>
            </w:r>
            <w:r w:rsidR="00427114" w:rsidRPr="005C56C2">
              <w:rPr>
                <w:rFonts w:eastAsia="Times New Roman" w:cstheme="minorHAnsi"/>
                <w:color w:val="000000"/>
                <w:sz w:val="22"/>
              </w:rPr>
              <w:t>3</w:t>
            </w:r>
            <w:r w:rsidRPr="005C56C2">
              <w:rPr>
                <w:rFonts w:eastAsia="Times New Roman" w:cstheme="minorHAnsi"/>
                <w:color w:val="000000"/>
                <w:sz w:val="22"/>
              </w:rPr>
              <w:t>/1</w:t>
            </w:r>
          </w:p>
        </w:tc>
      </w:tr>
    </w:tbl>
    <w:p w14:paraId="561A2C69" w14:textId="77777777" w:rsidR="00DC3E72" w:rsidRPr="005C56C2" w:rsidRDefault="00DC3E72" w:rsidP="00DC3E72">
      <w:pPr>
        <w:ind w:right="-79"/>
        <w:rPr>
          <w:rFonts w:eastAsia="Times New Roman" w:cstheme="minorHAnsi"/>
          <w:b/>
          <w:noProof/>
          <w:lang w:eastAsia="x-none"/>
        </w:rPr>
      </w:pPr>
    </w:p>
    <w:p w14:paraId="45269488" w14:textId="77777777" w:rsidR="00140EC6" w:rsidRPr="005C56C2" w:rsidRDefault="00140EC6">
      <w:pPr>
        <w:rPr>
          <w:rFonts w:cstheme="minorHAnsi"/>
        </w:rPr>
      </w:pPr>
    </w:p>
    <w:p w14:paraId="741CFDD2" w14:textId="77777777" w:rsidR="00140EC6" w:rsidRPr="005C56C2" w:rsidRDefault="00140EC6">
      <w:pPr>
        <w:rPr>
          <w:rFonts w:cstheme="minorHAnsi"/>
        </w:rPr>
      </w:pPr>
    </w:p>
    <w:p w14:paraId="17424805" w14:textId="77777777" w:rsidR="00140EC6" w:rsidRPr="005C56C2" w:rsidRDefault="00140EC6">
      <w:pPr>
        <w:rPr>
          <w:rFonts w:cstheme="minorHAnsi"/>
        </w:rPr>
      </w:pPr>
    </w:p>
    <w:p w14:paraId="64D19C7D" w14:textId="77777777" w:rsidR="00140EC6" w:rsidRPr="005C56C2" w:rsidRDefault="00140EC6">
      <w:pPr>
        <w:rPr>
          <w:rFonts w:cstheme="minorHAnsi"/>
        </w:rPr>
      </w:pPr>
    </w:p>
    <w:p w14:paraId="586D5BD9" w14:textId="77777777" w:rsidR="00140EC6" w:rsidRPr="005C56C2" w:rsidRDefault="00140EC6">
      <w:pPr>
        <w:rPr>
          <w:rFonts w:cstheme="minorHAnsi"/>
        </w:rPr>
      </w:pPr>
    </w:p>
    <w:sectPr w:rsidR="00140EC6" w:rsidRPr="005C56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3101" w14:textId="77777777" w:rsidR="00BD4F99" w:rsidRDefault="00BD4F99" w:rsidP="00140EC6">
      <w:pPr>
        <w:spacing w:after="0" w:line="240" w:lineRule="auto"/>
      </w:pPr>
      <w:r>
        <w:separator/>
      </w:r>
    </w:p>
  </w:endnote>
  <w:endnote w:type="continuationSeparator" w:id="0">
    <w:p w14:paraId="29EF6337" w14:textId="77777777" w:rsidR="00BD4F99" w:rsidRDefault="00BD4F99" w:rsidP="0014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E849" w14:textId="77777777" w:rsidR="00BD4F99" w:rsidRDefault="00BD4F99" w:rsidP="00140EC6">
      <w:pPr>
        <w:spacing w:after="0" w:line="240" w:lineRule="auto"/>
      </w:pPr>
      <w:r>
        <w:separator/>
      </w:r>
    </w:p>
  </w:footnote>
  <w:footnote w:type="continuationSeparator" w:id="0">
    <w:p w14:paraId="26FE9626" w14:textId="77777777" w:rsidR="00BD4F99" w:rsidRDefault="00BD4F99" w:rsidP="0014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3B58" w14:textId="77777777" w:rsidR="00140EC6" w:rsidRDefault="00140EC6" w:rsidP="00140EC6">
    <w:pPr>
      <w:spacing w:after="0" w:line="240" w:lineRule="auto"/>
      <w:jc w:val="right"/>
    </w:pP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07E575D5" wp14:editId="08E6340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960755"/>
          <wp:effectExtent l="0" t="0" r="4445" b="4445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4CC652D" w14:textId="77777777" w:rsidR="00140EC6" w:rsidRPr="00140EC6" w:rsidRDefault="00140EC6" w:rsidP="005F6BCD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 xml:space="preserve"> </w:t>
    </w:r>
    <w:proofErr w:type="spellStart"/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Vaka</w:t>
    </w:r>
    <w:proofErr w:type="spellEnd"/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 xml:space="preserve"> Đurovića </w:t>
    </w:r>
    <w:proofErr w:type="spellStart"/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b.b</w:t>
    </w:r>
    <w:proofErr w:type="spellEnd"/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.</w:t>
    </w:r>
  </w:p>
  <w:p w14:paraId="205250C2" w14:textId="77777777" w:rsidR="00140EC6" w:rsidRPr="00140EC6" w:rsidRDefault="00140EC6" w:rsidP="005F6BCD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81000 Podgorica, Crna Gora</w:t>
    </w:r>
  </w:p>
  <w:p w14:paraId="10F0DB0D" w14:textId="77777777" w:rsidR="00140EC6" w:rsidRPr="00140EC6" w:rsidRDefault="00140EC6" w:rsidP="005F6BCD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+382 20 410 100</w:t>
    </w:r>
  </w:p>
  <w:p w14:paraId="03103A86" w14:textId="77777777" w:rsidR="00140EC6" w:rsidRPr="00140EC6" w:rsidRDefault="00140EC6" w:rsidP="005F6BCD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www.gov.me</w:t>
    </w:r>
    <w:r w:rsidRPr="00140EC6">
      <w:rPr>
        <w:rFonts w:ascii="Calibri" w:eastAsia="Calibri" w:hAnsi="Calibri" w:cs="Times New Roman"/>
        <w:kern w:val="2"/>
        <w:szCs w:val="24"/>
        <w14:ligatures w14:val="standardContextual"/>
      </w:rPr>
      <w:t>/mps</w:t>
    </w:r>
  </w:p>
  <w:p w14:paraId="20A1CE05" w14:textId="77777777" w:rsidR="00140EC6" w:rsidRDefault="00140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C6"/>
    <w:rsid w:val="00056D60"/>
    <w:rsid w:val="000B5F06"/>
    <w:rsid w:val="00120077"/>
    <w:rsid w:val="00140EC6"/>
    <w:rsid w:val="001C4AD9"/>
    <w:rsid w:val="001D7A29"/>
    <w:rsid w:val="00277655"/>
    <w:rsid w:val="00290676"/>
    <w:rsid w:val="003A3FBF"/>
    <w:rsid w:val="00403A67"/>
    <w:rsid w:val="00427114"/>
    <w:rsid w:val="004B0622"/>
    <w:rsid w:val="005C56C2"/>
    <w:rsid w:val="005E0152"/>
    <w:rsid w:val="005F6BCD"/>
    <w:rsid w:val="00701669"/>
    <w:rsid w:val="00755AEB"/>
    <w:rsid w:val="00800E62"/>
    <w:rsid w:val="008A735F"/>
    <w:rsid w:val="008F4D9F"/>
    <w:rsid w:val="00926048"/>
    <w:rsid w:val="009B1B89"/>
    <w:rsid w:val="00A1034F"/>
    <w:rsid w:val="00A21D12"/>
    <w:rsid w:val="00A97DCD"/>
    <w:rsid w:val="00B23F93"/>
    <w:rsid w:val="00BD4F99"/>
    <w:rsid w:val="00C03F92"/>
    <w:rsid w:val="00D1244D"/>
    <w:rsid w:val="00D35E90"/>
    <w:rsid w:val="00D63BA8"/>
    <w:rsid w:val="00D953EA"/>
    <w:rsid w:val="00DC3E72"/>
    <w:rsid w:val="00E87B6F"/>
    <w:rsid w:val="00EC29EA"/>
    <w:rsid w:val="00EC675A"/>
    <w:rsid w:val="00F12520"/>
    <w:rsid w:val="00F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836A"/>
  <w15:chartTrackingRefBased/>
  <w15:docId w15:val="{AF7D8158-8DE6-4672-BABB-2EA34768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7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EC6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40EC6"/>
  </w:style>
  <w:style w:type="paragraph" w:styleId="Footer">
    <w:name w:val="footer"/>
    <w:basedOn w:val="Normal"/>
    <w:link w:val="FooterChar"/>
    <w:uiPriority w:val="99"/>
    <w:unhideWhenUsed/>
    <w:rsid w:val="00140EC6"/>
    <w:pPr>
      <w:tabs>
        <w:tab w:val="center" w:pos="4680"/>
        <w:tab w:val="right" w:pos="9360"/>
      </w:tabs>
      <w:spacing w:before="0" w:after="0" w:line="240" w:lineRule="auto"/>
      <w:jc w:val="left"/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4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prosvjete,nauke i inovacija</dc:creator>
  <cp:keywords/>
  <dc:description/>
  <cp:lastModifiedBy>Office</cp:lastModifiedBy>
  <cp:revision>58</cp:revision>
  <dcterms:created xsi:type="dcterms:W3CDTF">2025-11-06T08:44:00Z</dcterms:created>
  <dcterms:modified xsi:type="dcterms:W3CDTF">2026-01-20T20:34:00Z</dcterms:modified>
</cp:coreProperties>
</file>