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29839F76" w:rsidR="007F3B33" w:rsidRPr="00DE78B2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E1449D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E1449D">
        <w:rPr>
          <w:rFonts w:ascii="Arial" w:hAnsi="Arial" w:cs="Arial"/>
          <w:bCs/>
          <w:lang w:val="hr-HR"/>
        </w:rPr>
        <w:t>117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E144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E1449D">
        <w:rPr>
          <w:rFonts w:ascii="Arial" w:hAnsi="Arial" w:cs="Arial"/>
          <w:bCs/>
          <w:lang w:val="hr-HR"/>
        </w:rPr>
        <w:t>27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E1449D">
        <w:rPr>
          <w:rFonts w:ascii="Arial" w:hAnsi="Arial" w:cs="Arial"/>
          <w:bCs/>
          <w:lang w:val="hr-HR"/>
        </w:rPr>
        <w:t>02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454AEE7F" w:rsidR="00BF6BD4" w:rsidRPr="00DE78B2" w:rsidRDefault="009B2163" w:rsidP="00BF6BD4">
      <w:pPr>
        <w:spacing w:after="0" w:line="259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>, 22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46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6045">
        <w:rPr>
          <w:rFonts w:ascii="Arial" w:hAnsi="Arial" w:cs="Arial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E1449D">
        <w:rPr>
          <w:rFonts w:ascii="Arial" w:hAnsi="Arial" w:cs="Arial"/>
          <w:color w:val="000000" w:themeColor="text1"/>
          <w:sz w:val="22"/>
          <w:lang w:val="sr-Latn-CS"/>
        </w:rPr>
        <w:t>Akcije za Socijalnu pravdu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E1449D">
        <w:rPr>
          <w:rFonts w:ascii="Arial" w:hAnsi="Arial" w:cs="Arial"/>
          <w:color w:val="000000" w:themeColor="text1"/>
          <w:sz w:val="22"/>
          <w:lang w:val="sr-Latn-CS"/>
        </w:rPr>
        <w:t xml:space="preserve"> Pržine bb, Spuž,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117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01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32D351A0" w:rsidR="009C06B7" w:rsidRDefault="00625FA5" w:rsidP="00D5719C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E39E5">
        <w:rPr>
          <w:rFonts w:ascii="Arial" w:eastAsia="Calibri" w:hAnsi="Arial" w:cs="Arial"/>
          <w:b/>
          <w:sz w:val="22"/>
          <w:lang w:val="pl-PL"/>
        </w:rPr>
        <w:t>ODBIJA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1449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E1449D">
        <w:rPr>
          <w:rFonts w:ascii="Arial" w:hAnsi="Arial" w:cs="Arial"/>
          <w:color w:val="000000" w:themeColor="text1"/>
          <w:sz w:val="22"/>
          <w:lang w:val="sr-Latn-CS"/>
        </w:rPr>
        <w:t>Akcije za Socijalnu pravdu</w:t>
      </w:r>
      <w:r w:rsidR="00E1449D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E1449D">
        <w:rPr>
          <w:rFonts w:ascii="Arial" w:hAnsi="Arial" w:cs="Arial"/>
          <w:color w:val="000000" w:themeColor="text1"/>
          <w:sz w:val="22"/>
          <w:lang w:val="sr-Latn-CS"/>
        </w:rPr>
        <w:t xml:space="preserve"> Pržine bb, Spuž,</w:t>
      </w:r>
      <w:r w:rsidR="00E1449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144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117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01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E1449D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E144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E144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, kao neosnovan, iz razloga neposjedovanja </w:t>
      </w:r>
      <w:r w:rsidR="00AE6BB9">
        <w:rPr>
          <w:rFonts w:ascii="Arial" w:hAnsi="Arial" w:cs="Arial"/>
          <w:color w:val="000000" w:themeColor="text1"/>
          <w:sz w:val="22"/>
          <w:lang w:val="sr-Latn-CS"/>
        </w:rPr>
        <w:t xml:space="preserve">tražene 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informacije. </w:t>
      </w:r>
    </w:p>
    <w:p w14:paraId="7AF09E45" w14:textId="2F5A46C2" w:rsidR="00BA259F" w:rsidRPr="00DE78B2" w:rsidRDefault="00360981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523C4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E39E5" w:rsidRPr="00CE39E5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15DC8762" w14:textId="01E8807A" w:rsidR="005E383E" w:rsidRPr="00DE78B2" w:rsidRDefault="00360981" w:rsidP="009C06B7">
      <w:pPr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CE39E5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DE78B2">
        <w:rPr>
          <w:rFonts w:ascii="Arial" w:eastAsia="Calibri" w:hAnsi="Arial" w:cs="Arial"/>
          <w:b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Žalba protiv ovog rješenja ne odlaže njegovo izvršenje.</w:t>
      </w: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26D4AF3" w14:textId="510646F5" w:rsidR="00E51814" w:rsidRPr="00DE78B2" w:rsidRDefault="00E1449D" w:rsidP="00604738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Pržine bb, Spuž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D967E3"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117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>
        <w:rPr>
          <w:rFonts w:ascii="Arial" w:eastAsia="Calibri" w:hAnsi="Arial" w:cs="Arial"/>
          <w:color w:val="000000"/>
          <w:sz w:val="22"/>
          <w:lang w:val="pl-PL"/>
        </w:rPr>
        <w:t>‘’</w:t>
      </w:r>
      <w:r>
        <w:rPr>
          <w:rFonts w:ascii="Arial" w:hAnsi="Arial" w:cs="Arial"/>
          <w:color w:val="000000" w:themeColor="text1"/>
          <w:sz w:val="22"/>
          <w:lang w:val="sr-Latn-CS"/>
        </w:rPr>
        <w:t>Kompletne dokumentacije dostavljene u vezi sa raskidom Ugovora o dugoročnom zakupu radi turističke valorizacije za dio poluostrva Luštica na dijelu Opštine Herceg Novi, a sa konzorcijumom ,,Northstar''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4DB109A" w14:textId="04620E4F" w:rsidR="00CE39E5" w:rsidRDefault="008A06DD" w:rsidP="00604738">
      <w:pPr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E1449D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</w:t>
      </w:r>
      <w:r w:rsidR="00CE39E5">
        <w:rPr>
          <w:rFonts w:ascii="Arial" w:hAnsi="Arial" w:cs="Arial"/>
          <w:sz w:val="22"/>
        </w:rPr>
        <w:t xml:space="preserve"> izvršilo detaljan</w:t>
      </w:r>
      <w:r w:rsidR="00E1449D">
        <w:rPr>
          <w:rFonts w:ascii="Arial" w:hAnsi="Arial" w:cs="Arial"/>
          <w:sz w:val="22"/>
        </w:rPr>
        <w:t xml:space="preserve"> pregled dokumentacije koja se nalazi u posjedu organizacionih jednica koje bi mogle imati dokumentaciju traženu po predmetnom zahtjevu </w:t>
      </w:r>
      <w:r w:rsidR="00CE39E5">
        <w:rPr>
          <w:rFonts w:ascii="Arial" w:hAnsi="Arial" w:cs="Arial"/>
          <w:sz w:val="22"/>
        </w:rPr>
        <w:t xml:space="preserve">i </w:t>
      </w:r>
      <w:r w:rsidRPr="00DE78B2">
        <w:rPr>
          <w:rFonts w:ascii="Arial" w:hAnsi="Arial" w:cs="Arial"/>
          <w:sz w:val="22"/>
        </w:rPr>
        <w:t>utvrdilo</w:t>
      </w:r>
      <w:r w:rsidR="00CE39E5">
        <w:rPr>
          <w:rFonts w:ascii="Arial" w:hAnsi="Arial" w:cs="Arial"/>
          <w:sz w:val="22"/>
        </w:rPr>
        <w:t xml:space="preserve"> da</w:t>
      </w:r>
      <w:r w:rsidR="00E1449D">
        <w:rPr>
          <w:rFonts w:ascii="Arial" w:hAnsi="Arial" w:cs="Arial"/>
          <w:sz w:val="22"/>
        </w:rPr>
        <w:t xml:space="preserve"> </w:t>
      </w:r>
      <w:r w:rsidR="00CE39E5">
        <w:rPr>
          <w:rFonts w:ascii="Arial" w:hAnsi="Arial" w:cs="Arial"/>
          <w:color w:val="000000" w:themeColor="text1"/>
          <w:sz w:val="22"/>
        </w:rPr>
        <w:t>nije u posjedu tražene informacije.</w:t>
      </w:r>
      <w:r w:rsidR="00E1449D">
        <w:rPr>
          <w:rFonts w:ascii="Arial" w:hAnsi="Arial" w:cs="Arial"/>
          <w:color w:val="000000" w:themeColor="text1"/>
          <w:sz w:val="22"/>
        </w:rPr>
        <w:t xml:space="preserve"> Takođe Ministarstvo nije u posjedu informacije koji od organa državne uprave bi mogao biti u posjedu iste.</w:t>
      </w:r>
    </w:p>
    <w:p w14:paraId="527CC6D6" w14:textId="0147EF7A" w:rsidR="00625FA5" w:rsidRPr="00DE78B2" w:rsidRDefault="00D15FAD" w:rsidP="00AD0B30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09B222D8" w14:textId="77777777" w:rsidR="009C06B7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0D5A1A33" w14:textId="77777777" w:rsidR="00B1538E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7C40DE65" w:rsidR="00DE0994" w:rsidRPr="00DE78B2" w:rsidRDefault="00E1449D" w:rsidP="00E1449D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7C339DE" w14:textId="77777777" w:rsidR="00E1449D" w:rsidRDefault="00E1449D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FA0D2C8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  <w:bookmarkStart w:id="2" w:name="_GoBack"/>
      <w:bookmarkEnd w:id="1"/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06AB" w14:textId="77777777" w:rsidR="006966DF" w:rsidRDefault="006966DF" w:rsidP="00A6505B">
      <w:pPr>
        <w:spacing w:before="0" w:after="0" w:line="240" w:lineRule="auto"/>
      </w:pPr>
      <w:r>
        <w:separator/>
      </w:r>
    </w:p>
  </w:endnote>
  <w:endnote w:type="continuationSeparator" w:id="0">
    <w:p w14:paraId="7E68612A" w14:textId="77777777" w:rsidR="006966DF" w:rsidRDefault="006966D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D117" w14:textId="77777777" w:rsidR="006966DF" w:rsidRDefault="006966D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6076F84" w14:textId="77777777" w:rsidR="006966DF" w:rsidRDefault="006966D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86A36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3214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3C1F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1469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966DF"/>
    <w:rsid w:val="006A24FA"/>
    <w:rsid w:val="006A2C40"/>
    <w:rsid w:val="006A780D"/>
    <w:rsid w:val="006B0CEE"/>
    <w:rsid w:val="006B126B"/>
    <w:rsid w:val="006C4B64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311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37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A68F9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E6BB9"/>
    <w:rsid w:val="00AF27FF"/>
    <w:rsid w:val="00AF457D"/>
    <w:rsid w:val="00B003EE"/>
    <w:rsid w:val="00B005E0"/>
    <w:rsid w:val="00B028AE"/>
    <w:rsid w:val="00B06708"/>
    <w:rsid w:val="00B10823"/>
    <w:rsid w:val="00B13AFC"/>
    <w:rsid w:val="00B1538E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39E5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81434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449D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3511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638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45E66-66E1-4C18-918F-45DF7666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33</cp:revision>
  <cp:lastPrinted>2023-03-03T11:49:00Z</cp:lastPrinted>
  <dcterms:created xsi:type="dcterms:W3CDTF">2022-11-07T12:46:00Z</dcterms:created>
  <dcterms:modified xsi:type="dcterms:W3CDTF">2023-04-18T10:56:00Z</dcterms:modified>
</cp:coreProperties>
</file>