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67E3" w:rsidRPr="001967E3" w:rsidRDefault="00C97C6C" w:rsidP="001967E3">
      <w:pPr>
        <w:jc w:val="center"/>
        <w:rPr>
          <w:rFonts w:ascii="Arial" w:hAnsi="Arial" w:cs="Arial"/>
          <w:sz w:val="24"/>
          <w:szCs w:val="24"/>
          <w:lang w:val="sr-Latn-ME"/>
        </w:rPr>
      </w:pPr>
      <w:r w:rsidRPr="001967E3">
        <w:rPr>
          <w:rFonts w:ascii="Arial" w:hAnsi="Arial" w:cs="Arial"/>
          <w:sz w:val="24"/>
          <w:szCs w:val="24"/>
          <w:lang w:val="sr-Latn-ME"/>
        </w:rPr>
        <w:t>Mini</w:t>
      </w:r>
      <w:r w:rsidR="001967E3">
        <w:rPr>
          <w:rFonts w:ascii="Arial" w:hAnsi="Arial" w:cs="Arial"/>
          <w:sz w:val="24"/>
          <w:szCs w:val="24"/>
          <w:lang w:val="sr-Latn-ME"/>
        </w:rPr>
        <w:t>starka u Vladi Crne Gore</w:t>
      </w:r>
      <w:r w:rsidRPr="001967E3">
        <w:rPr>
          <w:rFonts w:ascii="Arial" w:hAnsi="Arial" w:cs="Arial"/>
          <w:sz w:val="24"/>
          <w:szCs w:val="24"/>
          <w:lang w:val="sr-Latn-ME"/>
        </w:rPr>
        <w:t xml:space="preserve"> Marija Vučinović</w:t>
      </w:r>
    </w:p>
    <w:p w:rsidR="001967E3" w:rsidRPr="001967E3" w:rsidRDefault="001967E3">
      <w:pPr>
        <w:rPr>
          <w:rFonts w:ascii="Arial" w:hAnsi="Arial" w:cs="Arial"/>
          <w:sz w:val="24"/>
          <w:szCs w:val="24"/>
          <w:lang w:val="sr-Latn-ME"/>
        </w:rPr>
      </w:pPr>
      <w:r w:rsidRPr="001967E3">
        <w:rPr>
          <w:rFonts w:ascii="Arial" w:hAnsi="Arial" w:cs="Arial"/>
          <w:sz w:val="24"/>
          <w:szCs w:val="24"/>
          <w:lang w:val="sr-Latn-ME"/>
        </w:rPr>
        <w:t>Govor na s</w:t>
      </w:r>
      <w:r w:rsidR="00C97C6C" w:rsidRPr="001967E3">
        <w:rPr>
          <w:rFonts w:ascii="Arial" w:hAnsi="Arial" w:cs="Arial"/>
          <w:sz w:val="24"/>
          <w:szCs w:val="24"/>
          <w:lang w:val="sr-Latn-ME"/>
        </w:rPr>
        <w:t>večano</w:t>
      </w:r>
      <w:r w:rsidRPr="001967E3">
        <w:rPr>
          <w:rFonts w:ascii="Arial" w:hAnsi="Arial" w:cs="Arial"/>
          <w:sz w:val="24"/>
          <w:szCs w:val="24"/>
          <w:lang w:val="sr-Latn-ME"/>
        </w:rPr>
        <w:t>m otvaranju Prve multikulturalne konferencije</w:t>
      </w:r>
      <w:r w:rsidR="00C97C6C" w:rsidRPr="001967E3">
        <w:rPr>
          <w:rFonts w:ascii="Arial" w:hAnsi="Arial" w:cs="Arial"/>
          <w:sz w:val="24"/>
          <w:szCs w:val="24"/>
          <w:lang w:val="sr-Latn-ME"/>
        </w:rPr>
        <w:t xml:space="preserve"> „Dijalogom do sloge“</w:t>
      </w:r>
      <w:r w:rsidRPr="001967E3">
        <w:rPr>
          <w:rFonts w:ascii="Arial" w:hAnsi="Arial" w:cs="Arial"/>
          <w:sz w:val="24"/>
          <w:szCs w:val="24"/>
          <w:lang w:val="sr-Latn-ME"/>
        </w:rPr>
        <w:t>,</w:t>
      </w:r>
      <w:r w:rsidR="00C97C6C" w:rsidRPr="001967E3">
        <w:rPr>
          <w:rFonts w:ascii="Arial" w:hAnsi="Arial" w:cs="Arial"/>
          <w:sz w:val="24"/>
          <w:szCs w:val="24"/>
          <w:lang w:val="sr-Latn-ME"/>
        </w:rPr>
        <w:t xml:space="preserve"> u organizaci</w:t>
      </w:r>
      <w:r w:rsidRPr="001967E3">
        <w:rPr>
          <w:rFonts w:ascii="Arial" w:hAnsi="Arial" w:cs="Arial"/>
          <w:sz w:val="24"/>
          <w:szCs w:val="24"/>
          <w:lang w:val="sr-Latn-ME"/>
        </w:rPr>
        <w:t>ji Zenske građanske inicijative</w:t>
      </w:r>
      <w:r w:rsidR="00CD5268" w:rsidRPr="001967E3">
        <w:rPr>
          <w:rFonts w:ascii="Arial" w:hAnsi="Arial" w:cs="Arial"/>
          <w:sz w:val="24"/>
          <w:szCs w:val="24"/>
          <w:lang w:val="sr-Latn-ME"/>
        </w:rPr>
        <w:t xml:space="preserve"> </w:t>
      </w:r>
    </w:p>
    <w:p w:rsidR="00C97C6C" w:rsidRPr="001967E3" w:rsidRDefault="001967E3">
      <w:pPr>
        <w:rPr>
          <w:rFonts w:ascii="Arial" w:hAnsi="Arial" w:cs="Arial"/>
          <w:sz w:val="24"/>
          <w:szCs w:val="24"/>
          <w:lang w:val="sr-Latn-ME"/>
        </w:rPr>
      </w:pPr>
      <w:r w:rsidRPr="001967E3">
        <w:rPr>
          <w:rFonts w:ascii="Arial" w:hAnsi="Arial" w:cs="Arial"/>
          <w:sz w:val="24"/>
          <w:szCs w:val="24"/>
          <w:lang w:val="sr-Latn-ME"/>
        </w:rPr>
        <w:t>Medresa „Mehmed Fatih“ , 22.06.2019. godine u Tuzima</w:t>
      </w:r>
    </w:p>
    <w:p w:rsidR="00C97C6C" w:rsidRPr="001967E3" w:rsidRDefault="00C97C6C" w:rsidP="00C97C6C">
      <w:pPr>
        <w:pStyle w:val="NormalWeb"/>
        <w:shd w:val="clear" w:color="auto" w:fill="FFFFFF"/>
        <w:jc w:val="both"/>
        <w:rPr>
          <w:rFonts w:ascii="Arial" w:eastAsiaTheme="minorHAnsi" w:hAnsi="Arial" w:cs="Arial"/>
          <w:lang w:val="sr-Latn-ME" w:eastAsia="en-US"/>
        </w:rPr>
      </w:pPr>
    </w:p>
    <w:p w:rsidR="00C97C6C" w:rsidRPr="001967E3" w:rsidRDefault="00C97C6C" w:rsidP="00C97C6C">
      <w:pPr>
        <w:pStyle w:val="NormalWeb"/>
        <w:shd w:val="clear" w:color="auto" w:fill="FFFFFF"/>
        <w:jc w:val="both"/>
        <w:rPr>
          <w:rFonts w:ascii="Arial" w:hAnsi="Arial" w:cs="Arial"/>
          <w:lang w:val="hr-HR"/>
        </w:rPr>
      </w:pPr>
      <w:r w:rsidRPr="001967E3">
        <w:rPr>
          <w:rFonts w:ascii="Arial" w:eastAsiaTheme="minorHAnsi" w:hAnsi="Arial" w:cs="Arial"/>
          <w:lang w:val="sr-Latn-ME" w:eastAsia="en-US"/>
        </w:rPr>
        <w:t>„</w:t>
      </w:r>
      <w:r w:rsidRPr="001967E3">
        <w:rPr>
          <w:rFonts w:ascii="Arial" w:hAnsi="Arial" w:cs="Arial"/>
          <w:lang w:val="hr-HR"/>
        </w:rPr>
        <w:t>Poštovane i uvažene dame i gospodo, zadovoljstvo mi je što sam danas sa vama na prvoj multikulturalnoj konferenciji „Dijalogom do sloge“.</w:t>
      </w:r>
    </w:p>
    <w:p w:rsidR="00C97C6C" w:rsidRPr="001967E3" w:rsidRDefault="00C97C6C" w:rsidP="00C97C6C">
      <w:pPr>
        <w:pStyle w:val="NormalWeb"/>
        <w:shd w:val="clear" w:color="auto" w:fill="FFFFFF"/>
        <w:jc w:val="both"/>
        <w:rPr>
          <w:rFonts w:ascii="Arial" w:hAnsi="Arial" w:cs="Arial"/>
          <w:lang w:val="hr-HR"/>
        </w:rPr>
      </w:pPr>
      <w:r w:rsidRPr="001967E3">
        <w:rPr>
          <w:rFonts w:ascii="Arial" w:hAnsi="Arial" w:cs="Arial"/>
          <w:lang w:val="hr-HR"/>
        </w:rPr>
        <w:t>Vjerujem da smo sve, ovdje prisutne, svjesne da je Crna Gora već odavno prepoznata kao društvo koje afirmiše politiku evropskih vrijednosti i načela,  zasnovanih, prije svega , na dijalogu, međusobnom razumijevanju, kao i napretku ka punom poštovanju ljudskih prava i sloboda.</w:t>
      </w:r>
    </w:p>
    <w:p w:rsidR="00C97C6C" w:rsidRPr="001967E3" w:rsidRDefault="00C97C6C" w:rsidP="00C97C6C">
      <w:pPr>
        <w:pStyle w:val="NormalWeb"/>
        <w:shd w:val="clear" w:color="auto" w:fill="FFFFFF"/>
        <w:jc w:val="both"/>
        <w:rPr>
          <w:rFonts w:ascii="Arial" w:hAnsi="Arial" w:cs="Arial"/>
          <w:lang w:val="hr-HR"/>
        </w:rPr>
      </w:pPr>
      <w:r w:rsidRPr="001967E3">
        <w:rPr>
          <w:rFonts w:ascii="Arial" w:hAnsi="Arial" w:cs="Arial"/>
          <w:lang w:val="hr-HR"/>
        </w:rPr>
        <w:t>Iz pozicije ministarke u Vladi Crne Gore i višegodišnjeg političkog djelovanja, time i  ostvarenim kontaktima sa relevantnim međunarodnim predstavnicima, mogu slobodno kazati da smo kao država pouzdan partner u daljoj modernizaciji i jačanju društva dijaloga, vladavine prava i rodne ravnopravnosti kao jedne od vrlo važnih mjera u procesu demokratizacije.</w:t>
      </w:r>
    </w:p>
    <w:p w:rsidR="00C97C6C" w:rsidRPr="001967E3" w:rsidRDefault="00C97C6C" w:rsidP="00C97C6C">
      <w:pPr>
        <w:pStyle w:val="NormalWeb"/>
        <w:shd w:val="clear" w:color="auto" w:fill="FFFFFF"/>
        <w:jc w:val="both"/>
        <w:rPr>
          <w:rFonts w:ascii="Arial" w:hAnsi="Arial" w:cs="Arial"/>
          <w:lang w:val="hr-HR"/>
        </w:rPr>
      </w:pPr>
      <w:r w:rsidRPr="001967E3">
        <w:rPr>
          <w:rFonts w:ascii="Arial" w:hAnsi="Arial" w:cs="Arial"/>
          <w:lang w:val="hr-HR"/>
        </w:rPr>
        <w:t>I ova mjera ne smije biti stvar trenda. Jer zrelo društvo podrazumjeva odgovornost u svim segmentima, te je neophodno i dalje insistirati da na odgovornim pozicijama imamo odgovorne i stručne ljude,  nezavisno od toga da li su žene ili muškarci.</w:t>
      </w:r>
    </w:p>
    <w:p w:rsidR="00C97C6C" w:rsidRPr="001967E3" w:rsidRDefault="00C97C6C" w:rsidP="00C97C6C">
      <w:pPr>
        <w:pStyle w:val="NormalWeb"/>
        <w:shd w:val="clear" w:color="auto" w:fill="FFFFFF"/>
        <w:jc w:val="both"/>
        <w:rPr>
          <w:rFonts w:ascii="Arial" w:hAnsi="Arial" w:cs="Arial"/>
          <w:lang w:val="hr-HR"/>
        </w:rPr>
      </w:pPr>
      <w:r w:rsidRPr="001967E3">
        <w:rPr>
          <w:rFonts w:ascii="Arial" w:hAnsi="Arial" w:cs="Arial"/>
          <w:lang w:val="hr-HR"/>
        </w:rPr>
        <w:t>Sudionice smo da je u Crnoj Gori sve više žena koje kroz javni i civilni sektor utiču na kreiranje politika neohodnih za kvalitetniji život , ne samo nas žena, već cjelokupne zajednice.</w:t>
      </w:r>
    </w:p>
    <w:p w:rsidR="00C97C6C" w:rsidRPr="001967E3" w:rsidRDefault="00C97C6C" w:rsidP="00C97C6C">
      <w:pPr>
        <w:jc w:val="both"/>
        <w:rPr>
          <w:rFonts w:ascii="Arial" w:hAnsi="Arial" w:cs="Arial"/>
          <w:sz w:val="24"/>
          <w:szCs w:val="24"/>
          <w:lang w:val="sl-SI"/>
        </w:rPr>
      </w:pPr>
      <w:r w:rsidRPr="001967E3">
        <w:rPr>
          <w:rFonts w:ascii="Arial" w:eastAsia="Times New Roman" w:hAnsi="Arial" w:cs="Arial"/>
          <w:sz w:val="24"/>
          <w:szCs w:val="24"/>
          <w:lang w:val="hr-HR" w:eastAsia="en-GB"/>
        </w:rPr>
        <w:t>Stoga, d</w:t>
      </w:r>
      <w:r w:rsidRPr="001967E3">
        <w:rPr>
          <w:rFonts w:ascii="Arial" w:hAnsi="Arial" w:cs="Arial"/>
          <w:sz w:val="24"/>
          <w:szCs w:val="24"/>
          <w:lang w:val="sl-SI"/>
        </w:rPr>
        <w:t>ozvolite da primjetim, da je i sam odabir učesnica na današnjoj konferenciji, dobar pokazatelj da crnogorsko društvo i te kako ima stručne, odgovorne i sposobne  žene koje apsolutno opravdavaju pozicije koje obnašaju.</w:t>
      </w:r>
    </w:p>
    <w:p w:rsidR="00C97C6C" w:rsidRPr="001967E3" w:rsidRDefault="00C97C6C" w:rsidP="00C97C6C">
      <w:pPr>
        <w:jc w:val="both"/>
        <w:rPr>
          <w:rFonts w:ascii="Arial" w:hAnsi="Arial" w:cs="Arial"/>
          <w:sz w:val="24"/>
          <w:szCs w:val="24"/>
          <w:lang w:val="sl-SI"/>
        </w:rPr>
      </w:pPr>
      <w:r w:rsidRPr="001967E3">
        <w:rPr>
          <w:rFonts w:ascii="Arial" w:hAnsi="Arial" w:cs="Arial"/>
          <w:sz w:val="24"/>
          <w:szCs w:val="24"/>
          <w:lang w:val="sl-SI"/>
        </w:rPr>
        <w:t xml:space="preserve">Takođe, našim djelovanjem dajemo snažan impuls postizanju pune rodne ravnopravnosti kao preduslova za razumijevanje i i neophodnost dijaloga. </w:t>
      </w:r>
    </w:p>
    <w:p w:rsidR="00C97C6C" w:rsidRPr="001967E3" w:rsidRDefault="00C97C6C" w:rsidP="00C97C6C">
      <w:pPr>
        <w:jc w:val="both"/>
        <w:rPr>
          <w:rFonts w:ascii="Arial" w:hAnsi="Arial" w:cs="Arial"/>
          <w:sz w:val="24"/>
          <w:szCs w:val="24"/>
          <w:lang w:val="sr-Latn-CS"/>
        </w:rPr>
      </w:pPr>
      <w:r w:rsidRPr="001967E3">
        <w:rPr>
          <w:rFonts w:ascii="Arial" w:hAnsi="Arial" w:cs="Arial"/>
          <w:sz w:val="24"/>
          <w:szCs w:val="24"/>
          <w:lang w:val="sr-Latn-CS"/>
        </w:rPr>
        <w:t xml:space="preserve"> </w:t>
      </w:r>
      <w:r w:rsidR="001967E3">
        <w:rPr>
          <w:rFonts w:ascii="Arial" w:hAnsi="Arial" w:cs="Arial"/>
          <w:sz w:val="24"/>
          <w:szCs w:val="24"/>
          <w:lang w:val="sr-Latn-CS"/>
        </w:rPr>
        <w:t xml:space="preserve">Uz podsjećanje </w:t>
      </w:r>
      <w:r w:rsidRPr="001967E3">
        <w:rPr>
          <w:rFonts w:ascii="Arial" w:hAnsi="Arial" w:cs="Arial"/>
          <w:sz w:val="24"/>
          <w:szCs w:val="24"/>
          <w:lang w:val="sr-Latn-CS"/>
        </w:rPr>
        <w:t>da dijalog predstavlja ogledalo zrelog i uređenog društva, potrebno je da na</w:t>
      </w:r>
      <w:r w:rsidR="001967E3">
        <w:rPr>
          <w:rFonts w:ascii="Arial" w:hAnsi="Arial" w:cs="Arial"/>
          <w:sz w:val="24"/>
          <w:szCs w:val="24"/>
          <w:lang w:val="sr-Latn-CS"/>
        </w:rPr>
        <w:t>učimo prvo pogledati  sopstveni</w:t>
      </w:r>
      <w:r w:rsidRPr="001967E3">
        <w:rPr>
          <w:rFonts w:ascii="Arial" w:hAnsi="Arial" w:cs="Arial"/>
          <w:sz w:val="24"/>
          <w:szCs w:val="24"/>
          <w:lang w:val="sr-Latn-CS"/>
        </w:rPr>
        <w:t>, ali  razumijeti  i odraz onog drugačijeg .</w:t>
      </w:r>
    </w:p>
    <w:p w:rsidR="00C97C6C" w:rsidRPr="001967E3" w:rsidRDefault="00C97C6C" w:rsidP="00C97C6C">
      <w:pPr>
        <w:jc w:val="both"/>
        <w:rPr>
          <w:rFonts w:ascii="Arial" w:hAnsi="Arial" w:cs="Arial"/>
          <w:sz w:val="24"/>
          <w:szCs w:val="24"/>
          <w:lang w:val="sr-Latn-CS"/>
        </w:rPr>
      </w:pPr>
      <w:r w:rsidRPr="001967E3">
        <w:rPr>
          <w:rFonts w:ascii="Arial" w:hAnsi="Arial" w:cs="Arial"/>
          <w:sz w:val="24"/>
          <w:szCs w:val="24"/>
          <w:lang w:val="sr-Latn-CS"/>
        </w:rPr>
        <w:t xml:space="preserve">Zato, sam sigurna da će  današnja konferencija, bez obzira na naša nacionalna , vjerska ili politička uvjerenja, na pravi način afirmisati zajedništvo i dijalog  s ciljem unaprijeđenja postojećih i kreiranja novih rješenja radi ravnopravnog učešća u procesima odlučivanja. </w:t>
      </w:r>
    </w:p>
    <w:p w:rsidR="00C97C6C" w:rsidRPr="001967E3" w:rsidRDefault="00C97C6C" w:rsidP="00C97C6C">
      <w:pPr>
        <w:jc w:val="both"/>
        <w:rPr>
          <w:rFonts w:ascii="Arial" w:hAnsi="Arial" w:cs="Arial"/>
          <w:sz w:val="24"/>
          <w:szCs w:val="24"/>
          <w:lang w:val="sr-Latn-CS"/>
        </w:rPr>
      </w:pPr>
      <w:r w:rsidRPr="001967E3">
        <w:rPr>
          <w:rFonts w:ascii="Arial" w:hAnsi="Arial" w:cs="Arial"/>
          <w:sz w:val="24"/>
          <w:szCs w:val="24"/>
          <w:lang w:val="sr-Latn-CS"/>
        </w:rPr>
        <w:t>Takođe, vjerujem da ćemo Ženskom građanskom inicijativom “Dijalogom do sloge” ohrabriti i one žene koje još nisu spremne izaći iz tradicionalno nasljeđenih okvira, jer, dozvolite, odgovornost je na nama , a ne na generacijama koje dolaze.</w:t>
      </w:r>
    </w:p>
    <w:p w:rsidR="00C97C6C" w:rsidRPr="001967E3" w:rsidRDefault="001967E3" w:rsidP="00C97C6C">
      <w:pPr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U to ime</w:t>
      </w:r>
      <w:r w:rsidR="00C97C6C" w:rsidRPr="001967E3">
        <w:rPr>
          <w:rFonts w:ascii="Arial" w:hAnsi="Arial" w:cs="Arial"/>
          <w:sz w:val="24"/>
          <w:szCs w:val="24"/>
          <w:lang w:val="sl-SI"/>
        </w:rPr>
        <w:t>, čast mi je da otvorim prvu multikulturalnu konferenciju.</w:t>
      </w:r>
      <w:r w:rsidR="00551D12" w:rsidRPr="00551D12">
        <w:rPr>
          <w:rFonts w:ascii="Arial" w:hAnsi="Arial" w:cs="Arial"/>
          <w:sz w:val="24"/>
          <w:szCs w:val="24"/>
          <w:lang w:val="sr-Latn-CS"/>
        </w:rPr>
        <w:t xml:space="preserve"> </w:t>
      </w:r>
      <w:r w:rsidR="00551D12" w:rsidRPr="001967E3">
        <w:rPr>
          <w:rFonts w:ascii="Arial" w:hAnsi="Arial" w:cs="Arial"/>
          <w:sz w:val="24"/>
          <w:szCs w:val="24"/>
          <w:lang w:val="sr-Latn-CS"/>
        </w:rPr>
        <w:t>”</w:t>
      </w:r>
    </w:p>
    <w:p w:rsidR="00C97C6C" w:rsidRPr="001967E3" w:rsidRDefault="00C97C6C" w:rsidP="00C97C6C">
      <w:pPr>
        <w:jc w:val="both"/>
        <w:rPr>
          <w:rFonts w:ascii="Arial" w:hAnsi="Arial" w:cs="Arial"/>
          <w:sz w:val="24"/>
          <w:szCs w:val="24"/>
          <w:lang w:val="sr-Latn-ME"/>
        </w:rPr>
      </w:pPr>
      <w:bookmarkStart w:id="0" w:name="_GoBack"/>
      <w:bookmarkEnd w:id="0"/>
    </w:p>
    <w:sectPr w:rsidR="00C97C6C" w:rsidRPr="001967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C1C"/>
    <w:rsid w:val="000A7C0D"/>
    <w:rsid w:val="001967E3"/>
    <w:rsid w:val="00207FAE"/>
    <w:rsid w:val="00277C1C"/>
    <w:rsid w:val="00421999"/>
    <w:rsid w:val="00551D12"/>
    <w:rsid w:val="00613329"/>
    <w:rsid w:val="009A19C8"/>
    <w:rsid w:val="00C97C6C"/>
    <w:rsid w:val="00CD5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E302F"/>
  <w15:chartTrackingRefBased/>
  <w15:docId w15:val="{F6A6FF31-3445-4609-89E5-8FE2A44B4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97C6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558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Bojana Ralevic</dc:creator>
  <cp:keywords/>
  <dc:description/>
  <cp:lastModifiedBy>Korisnik</cp:lastModifiedBy>
  <cp:revision>3</cp:revision>
  <dcterms:created xsi:type="dcterms:W3CDTF">2019-06-21T14:09:00Z</dcterms:created>
  <dcterms:modified xsi:type="dcterms:W3CDTF">2019-06-21T14:10:00Z</dcterms:modified>
</cp:coreProperties>
</file>