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308" w:rsidRDefault="00752308" w:rsidP="00752308">
      <w:pPr>
        <w:ind w:firstLine="708"/>
        <w:jc w:val="both"/>
      </w:pPr>
      <w:r>
        <w:t>JU OŠ: „Braća Labudović“ Nikšić</w:t>
      </w:r>
    </w:p>
    <w:p w:rsidR="00752308" w:rsidRDefault="00752308" w:rsidP="00752308">
      <w:pPr>
        <w:ind w:firstLine="708"/>
        <w:jc w:val="both"/>
      </w:pPr>
    </w:p>
    <w:p w:rsidR="00752308" w:rsidRPr="00752308" w:rsidRDefault="00752308" w:rsidP="00752308">
      <w:pPr>
        <w:ind w:firstLine="708"/>
        <w:jc w:val="both"/>
      </w:pPr>
      <w:r>
        <w:t>Predmet:Izvještaj o realizovanim aktivnostima povodom inicijativ</w:t>
      </w:r>
      <w:r w:rsidR="004A509D">
        <w:t>e</w:t>
      </w:r>
      <w:bookmarkStart w:id="0" w:name="_GoBack"/>
      <w:bookmarkEnd w:id="0"/>
      <w:r>
        <w:t>:  Obilježavanje Evropske  godine</w:t>
      </w:r>
      <w:r w:rsidRPr="00752308">
        <w:t xml:space="preserve"> digitalnog građanstva (EYDCE 2025)</w:t>
      </w:r>
    </w:p>
    <w:p w:rsidR="004D01C0" w:rsidRDefault="004D01C0" w:rsidP="004D01C0">
      <w:pPr>
        <w:ind w:firstLine="708"/>
        <w:jc w:val="both"/>
      </w:pPr>
    </w:p>
    <w:p w:rsidR="004D01C0" w:rsidRPr="004D01C0" w:rsidRDefault="004D01C0" w:rsidP="004D01C0">
      <w:pPr>
        <w:ind w:firstLine="708"/>
        <w:jc w:val="both"/>
      </w:pPr>
      <w:r w:rsidRPr="004D01C0">
        <w:t>U cilju obučavanja povodom realizacije projekta „Robotika za najmlađe“, u nedjelju, 21. septembra, učiteljice iz razredne nastave Ana Baćović i Branka Miković prisustvovale su dotičnom seminaru. Obuka za predmetnu nastavu (Jelena Đikanović) tek predstoji. Riječ je o projektu koji za cilj ima jačanje kapaciteta nastavnog kadra za primjenu inovativnih metoda učenja.</w:t>
      </w:r>
    </w:p>
    <w:p w:rsidR="004D01C0" w:rsidRPr="004D01C0" w:rsidRDefault="004D01C0" w:rsidP="004D01C0">
      <w:pPr>
        <w:ind w:firstLine="708"/>
        <w:jc w:val="both"/>
      </w:pPr>
      <w:r w:rsidRPr="004D01C0">
        <w:t>U četvrtak, 25. septembra, učiteljice Branka Miković i Ana Baćović, prezentovali su učenicima trećeg razreda osnove robotike i programiranja; upoznali ih sa pojmom kodiranja, načinom rukovanja mini robota i funkcijama koje ima; imenovali su jednog robota u Srećka, čime su učenicima pružili osnovne informacije u cilju formiranja sekcije za najmlađe.</w:t>
      </w:r>
    </w:p>
    <w:p w:rsidR="004D01C0" w:rsidRDefault="004D01C0" w:rsidP="004D01C0">
      <w:pPr>
        <w:jc w:val="both"/>
      </w:pPr>
      <w:r>
        <w:rPr>
          <w:noProof/>
          <w:lang w:eastAsia="sr-Latn-R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824230</wp:posOffset>
            </wp:positionH>
            <wp:positionV relativeFrom="paragraph">
              <wp:posOffset>87630</wp:posOffset>
            </wp:positionV>
            <wp:extent cx="3731260" cy="2103120"/>
            <wp:effectExtent l="0" t="0" r="254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260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01C0" w:rsidRPr="004D01C0" w:rsidRDefault="004D01C0" w:rsidP="004D01C0"/>
    <w:p w:rsidR="004D01C0" w:rsidRPr="004D01C0" w:rsidRDefault="004D01C0" w:rsidP="004D01C0"/>
    <w:p w:rsidR="004D01C0" w:rsidRPr="004D01C0" w:rsidRDefault="004D01C0" w:rsidP="004D01C0"/>
    <w:p w:rsidR="004D01C0" w:rsidRPr="004D01C0" w:rsidRDefault="004D01C0" w:rsidP="004D01C0"/>
    <w:p w:rsidR="004D01C0" w:rsidRPr="004D01C0" w:rsidRDefault="004D01C0" w:rsidP="004D01C0"/>
    <w:p w:rsidR="004D01C0" w:rsidRPr="004D01C0" w:rsidRDefault="004D01C0" w:rsidP="004D01C0"/>
    <w:p w:rsidR="004D01C0" w:rsidRPr="004D01C0" w:rsidRDefault="004D01C0" w:rsidP="004D01C0"/>
    <w:p w:rsidR="004D01C0" w:rsidRDefault="004D01C0" w:rsidP="004D01C0">
      <w:pPr>
        <w:jc w:val="both"/>
      </w:pPr>
    </w:p>
    <w:p w:rsidR="004D01C0" w:rsidRPr="004D01C0" w:rsidRDefault="004D01C0" w:rsidP="004D01C0">
      <w:pPr>
        <w:jc w:val="both"/>
      </w:pPr>
      <w:r w:rsidRPr="004D01C0">
        <w:tab/>
        <w:t>U srijedu, 24. septembra, učenici V</w:t>
      </w:r>
      <w:r w:rsidRPr="004D01C0">
        <w:rPr>
          <w:vertAlign w:val="subscript"/>
        </w:rPr>
        <w:t>3</w:t>
      </w:r>
      <w:r w:rsidRPr="004D01C0">
        <w:t xml:space="preserve"> sa profesoricom Bojanom Kovačević obilježili su Evropski dan jezika (26. septembar). Gledali su video sadržaje o značaju ovog dana i zapisivali kako se kaže „Hello“ na različitim evropskim jezicima.</w:t>
      </w:r>
    </w:p>
    <w:p w:rsidR="004D01C0" w:rsidRPr="004D01C0" w:rsidRDefault="004D01C0" w:rsidP="004D01C0">
      <w:r w:rsidRPr="004D01C0">
        <w:rPr>
          <w:noProof/>
          <w:lang w:eastAsia="sr-Latn-RS"/>
        </w:rPr>
        <w:lastRenderedPageBreak/>
        <w:drawing>
          <wp:anchor distT="0" distB="0" distL="114300" distR="114300" simplePos="0" relativeHeight="251660288" behindDoc="0" locked="0" layoutInCell="1" allowOverlap="1" wp14:anchorId="4F0E8D48" wp14:editId="7C4EF259">
            <wp:simplePos x="0" y="0"/>
            <wp:positionH relativeFrom="column">
              <wp:posOffset>1197610</wp:posOffset>
            </wp:positionH>
            <wp:positionV relativeFrom="paragraph">
              <wp:posOffset>227330</wp:posOffset>
            </wp:positionV>
            <wp:extent cx="3034665" cy="2274570"/>
            <wp:effectExtent l="0" t="0" r="0" b="0"/>
            <wp:wrapSquare wrapText="bothSides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1970253_25101787562740091_7851392236361322866_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665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01C0">
        <w:br w:type="page"/>
      </w:r>
    </w:p>
    <w:p w:rsidR="004D01C0" w:rsidRPr="004D01C0" w:rsidRDefault="004D01C0" w:rsidP="004D01C0">
      <w:pPr>
        <w:ind w:firstLine="708"/>
        <w:jc w:val="both"/>
      </w:pPr>
      <w:r w:rsidRPr="004D01C0">
        <w:lastRenderedPageBreak/>
        <w:t>U ponedjeljak, 29. septembra, učenici 7, 8. i 9. razreda obilježili su Evropski dan stranih jezika (26. septembar) na časovima italijanskog jezika sa profesoricom Draganom Anđelić.</w:t>
      </w:r>
    </w:p>
    <w:p w:rsidR="004D01C0" w:rsidRPr="004D01C0" w:rsidRDefault="004D01C0" w:rsidP="004D01C0">
      <w:pPr>
        <w:jc w:val="both"/>
      </w:pPr>
      <w:r w:rsidRPr="004D01C0">
        <w:t xml:space="preserve"> U uvodnom dijelu časa učenici su slušali kratku prezentaciju o interesantnim činjenicama o stranim jezicima. Napravljena je paralela sa riječima iz našeg i stranog jezika (engleskog i italijanskog). </w:t>
      </w:r>
    </w:p>
    <w:p w:rsidR="004D01C0" w:rsidRPr="004D01C0" w:rsidRDefault="004D01C0" w:rsidP="004D01C0">
      <w:pPr>
        <w:jc w:val="both"/>
      </w:pPr>
      <w:r w:rsidRPr="004D01C0">
        <w:t xml:space="preserve">U nastavku časa učenici su učestvovali u didaktičkim igricama koje je pripremila pripravnica Sara Odalović. Učenici su pokazali solidno znanje. </w:t>
      </w:r>
    </w:p>
    <w:p w:rsidR="004D01C0" w:rsidRPr="004D01C0" w:rsidRDefault="004D01C0" w:rsidP="004D01C0">
      <w:r w:rsidRPr="004D01C0">
        <w:rPr>
          <w:noProof/>
          <w:lang w:eastAsia="sr-Latn-RS"/>
        </w:rPr>
        <w:drawing>
          <wp:anchor distT="0" distB="0" distL="114300" distR="114300" simplePos="0" relativeHeight="251663360" behindDoc="0" locked="0" layoutInCell="1" allowOverlap="1" wp14:anchorId="09B524E2" wp14:editId="0554A07C">
            <wp:simplePos x="0" y="0"/>
            <wp:positionH relativeFrom="column">
              <wp:posOffset>1186180</wp:posOffset>
            </wp:positionH>
            <wp:positionV relativeFrom="paragraph">
              <wp:posOffset>183515</wp:posOffset>
            </wp:positionV>
            <wp:extent cx="3387090" cy="2541270"/>
            <wp:effectExtent l="0" t="0" r="3810" b="0"/>
            <wp:wrapSquare wrapText="bothSides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umbnail_100009112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7090" cy="2541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01C0">
        <w:t> </w:t>
      </w:r>
    </w:p>
    <w:p w:rsidR="004D01C0" w:rsidRDefault="004D01C0" w:rsidP="004D01C0"/>
    <w:p w:rsidR="004D01C0" w:rsidRDefault="004D01C0" w:rsidP="004D01C0"/>
    <w:p w:rsidR="004D01C0" w:rsidRDefault="004D01C0" w:rsidP="004D01C0"/>
    <w:p w:rsidR="004D01C0" w:rsidRDefault="004D01C0" w:rsidP="004D01C0"/>
    <w:p w:rsidR="004D01C0" w:rsidRDefault="004D01C0" w:rsidP="004D01C0"/>
    <w:p w:rsidR="004D01C0" w:rsidRDefault="004D01C0" w:rsidP="004D01C0"/>
    <w:p w:rsidR="004D01C0" w:rsidRDefault="004D01C0" w:rsidP="004D01C0"/>
    <w:p w:rsidR="004D01C0" w:rsidRDefault="004D01C0" w:rsidP="004D01C0"/>
    <w:p w:rsidR="004D01C0" w:rsidRDefault="004D01C0" w:rsidP="004D01C0"/>
    <w:p w:rsidR="004D01C0" w:rsidRPr="004D01C0" w:rsidRDefault="004D01C0" w:rsidP="004D01C0">
      <w:pPr>
        <w:ind w:firstLine="708"/>
        <w:jc w:val="both"/>
      </w:pPr>
      <w:r w:rsidRPr="004D01C0">
        <w:t xml:space="preserve">Povodom obilježavanja XXV sedmice italijanskog jezika u svijetu, u subotu, 18. oktobra, učenice Jelena Popović (VII-3), Tamara Zinaić (VIII-3) i Petar Zinaić (VI-1) učestvovali su na Takmičenju mladih recitatora na italijanskom jeziku, koje je održano na Filološkom fakultetu u Nikšiću u organizaciji Udruženja nastavnika italijanskog jezika u saradnji sa Studijskim programom za italijanski jezik. </w:t>
      </w:r>
    </w:p>
    <w:p w:rsidR="004D01C0" w:rsidRPr="004D01C0" w:rsidRDefault="004D01C0" w:rsidP="004D01C0">
      <w:pPr>
        <w:jc w:val="both"/>
      </w:pPr>
      <w:r w:rsidRPr="004D01C0">
        <w:t>Učenik Petar Zinaić osvojio je 3. mjesto recitujući stihove pjesme "Filastrocca in tutte le lingue" (italijanski pjesnik Gianni Rodari). Mentor Dragana Anđelić.</w:t>
      </w:r>
    </w:p>
    <w:p w:rsidR="004D01C0" w:rsidRPr="004D01C0" w:rsidRDefault="004D01C0" w:rsidP="004D01C0">
      <w:r w:rsidRPr="004D01C0">
        <w:rPr>
          <w:noProof/>
          <w:lang w:eastAsia="sr-Latn-RS"/>
        </w:rPr>
        <w:drawing>
          <wp:anchor distT="0" distB="0" distL="114300" distR="114300" simplePos="0" relativeHeight="251665408" behindDoc="0" locked="0" layoutInCell="1" allowOverlap="1" wp14:anchorId="1F4CB28B" wp14:editId="5C6A4155">
            <wp:simplePos x="0" y="0"/>
            <wp:positionH relativeFrom="column">
              <wp:posOffset>1176020</wp:posOffset>
            </wp:positionH>
            <wp:positionV relativeFrom="paragraph">
              <wp:posOffset>266065</wp:posOffset>
            </wp:positionV>
            <wp:extent cx="3381375" cy="2251710"/>
            <wp:effectExtent l="0" t="0" r="9525" b="0"/>
            <wp:wrapSquare wrapText="bothSides"/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09164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251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01C0">
        <w:t xml:space="preserve"> </w:t>
      </w:r>
      <w:r w:rsidRPr="004D01C0">
        <w:br w:type="page"/>
      </w:r>
    </w:p>
    <w:p w:rsidR="004D01C0" w:rsidRPr="004D01C0" w:rsidRDefault="004D01C0" w:rsidP="004D01C0">
      <w:pPr>
        <w:ind w:firstLine="708"/>
        <w:jc w:val="both"/>
      </w:pPr>
      <w:r w:rsidRPr="004D01C0">
        <w:lastRenderedPageBreak/>
        <w:t xml:space="preserve">U nedjelju, 26. oktobra, naša škola bila je domaćin trećem regionalnom takmičenju „Mtel robotika bez granica“, koje je okupilo 38 ekipa sa preko 100 učenika iz centralne regije. Najmlađi su se nadmetali u osmišljavanju strategija, programiranju i realizaciji zadataka. </w:t>
      </w:r>
    </w:p>
    <w:p w:rsidR="004D01C0" w:rsidRPr="004D01C0" w:rsidRDefault="004D01C0" w:rsidP="004D01C0">
      <w:pPr>
        <w:jc w:val="both"/>
      </w:pPr>
      <w:r w:rsidRPr="004D01C0">
        <w:t>Zoran Milovanović, izvršni direktor kompanije M:tel i idejni tvorac takmičenja, podsjetio je da su tehnologije i digitalni svijet budućnost društva, te da je cilj ovakvih takmičenja da podstaknu djecu da razvijaju logičko razmišljanje i kreativnost.</w:t>
      </w:r>
    </w:p>
    <w:p w:rsidR="004D01C0" w:rsidRPr="004D01C0" w:rsidRDefault="004D01C0" w:rsidP="004D01C0">
      <w:pPr>
        <w:jc w:val="both"/>
      </w:pPr>
      <w:r w:rsidRPr="004D01C0">
        <w:tab/>
        <w:t>U znak zahvalnosti na dosadašnjoj saradnji i ustupanju prostorija škole za realizaciju projekta „m:Robotika bez granica“, kao i podrške koja je bila od izuzetnog značaja za uspješnu organizaciju radionica i takmičenja, kao i za podsticanje učenika da razvijaju svoja znanja i vještine u oblasti tehnologije i inovacija i da hrabro koračaju u svijet znanja, ideja i kreativnosti, kompanija M:tel donirala je našoj školi još jedan specijalizovani sto za robotiku, koji će učenicima služiti kao kvalitetna i trajna podrška u učenju, vježbi i pripremi za buduća takmičenja.</w:t>
      </w:r>
    </w:p>
    <w:p w:rsidR="004D01C0" w:rsidRPr="004D01C0" w:rsidRDefault="004D01C0" w:rsidP="004D01C0">
      <w:r w:rsidRPr="004D01C0">
        <w:rPr>
          <w:noProof/>
          <w:lang w:eastAsia="sr-Latn-RS"/>
        </w:rPr>
        <w:drawing>
          <wp:anchor distT="0" distB="0" distL="114300" distR="114300" simplePos="0" relativeHeight="251667456" behindDoc="0" locked="0" layoutInCell="1" allowOverlap="1" wp14:anchorId="1E0310DE" wp14:editId="76AACBF1">
            <wp:simplePos x="0" y="0"/>
            <wp:positionH relativeFrom="column">
              <wp:posOffset>912495</wp:posOffset>
            </wp:positionH>
            <wp:positionV relativeFrom="paragraph">
              <wp:posOffset>236855</wp:posOffset>
            </wp:positionV>
            <wp:extent cx="4228465" cy="1895475"/>
            <wp:effectExtent l="0" t="0" r="635" b="9525"/>
            <wp:wrapSquare wrapText="bothSides"/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465" cy="189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01C0">
        <w:tab/>
      </w:r>
    </w:p>
    <w:p w:rsidR="004D01C0" w:rsidRPr="004D01C0" w:rsidRDefault="004D01C0" w:rsidP="004D01C0">
      <w:r w:rsidRPr="004D01C0">
        <w:rPr>
          <w:noProof/>
          <w:lang w:eastAsia="sr-Latn-RS"/>
        </w:rPr>
        <mc:AlternateContent>
          <mc:Choice Requires="wps">
            <w:drawing>
              <wp:inline distT="0" distB="0" distL="0" distR="0" wp14:anchorId="327773BA" wp14:editId="2B9F6C1B">
                <wp:extent cx="304800" cy="304800"/>
                <wp:effectExtent l="0" t="0" r="0" b="0"/>
                <wp:docPr id="255" name="AutoShape 3" descr="C:\Users\biblioteka\Desktop\Screenshot_2-59-1536x689.jpg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F8A71D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DpAixJ8QIAAAMGAAAO&#10;AAAAAAAAAAAAAAAAAC4CAABkcnMvZTJvRG9jLnhtbFBLAQItABQABgAIAAAAIQBMoOks2AAAAAMB&#10;AAAPAAAAAAAAAAAAAAAAAEs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</w:p>
    <w:p w:rsidR="004D01C0" w:rsidRPr="004D01C0" w:rsidRDefault="004D01C0" w:rsidP="004D01C0">
      <w:r w:rsidRPr="004D01C0">
        <w:t xml:space="preserve"> </w:t>
      </w:r>
    </w:p>
    <w:p w:rsidR="004D01C0" w:rsidRPr="004D01C0" w:rsidRDefault="004D01C0" w:rsidP="004D01C0"/>
    <w:p w:rsidR="004D01C0" w:rsidRPr="004D01C0" w:rsidRDefault="004D01C0" w:rsidP="004D01C0"/>
    <w:p w:rsidR="004D01C0" w:rsidRPr="004D01C0" w:rsidRDefault="004D01C0" w:rsidP="004D01C0"/>
    <w:p w:rsidR="004D01C0" w:rsidRPr="004D01C0" w:rsidRDefault="004D01C0" w:rsidP="004D01C0"/>
    <w:p w:rsidR="004D01C0" w:rsidRDefault="004D01C0" w:rsidP="004D01C0"/>
    <w:p w:rsidR="00D9097D" w:rsidRPr="00D9097D" w:rsidRDefault="00D9097D" w:rsidP="00D9097D">
      <w:pPr>
        <w:ind w:firstLine="708"/>
        <w:jc w:val="both"/>
      </w:pPr>
      <w:r w:rsidRPr="00D9097D">
        <w:t>U subotu, 1. novembra, učenici naše škole učestvovali su na nacionalnom takmičenju u robotici za najmlađe – „RoboFin“, održanom u okviru Nedjelje štednje, u Bemax Areni, u organizaciji Ministarstva prosvjete, nauke i inovacija i Centralne banke Crne Gore i Fonda za inovacije.</w:t>
      </w:r>
    </w:p>
    <w:p w:rsidR="00D9097D" w:rsidRDefault="00D9097D" w:rsidP="00D9097D">
      <w:pPr>
        <w:ind w:firstLine="708"/>
        <w:jc w:val="both"/>
      </w:pPr>
      <w:r w:rsidRPr="00D9097D">
        <w:t xml:space="preserve">Takmičenje je dio nacionalnog programa „Robotika za najmlađe“ (od I do IV razreda) koji spaja inovativne metode nastave, STEM oblasti i finansijsku pismenost, otvarajući nove mogućnosti za učenje i razvoj djece u Crnoj Gori Kroz zabavne i praktične zadatke, učenici su imali priliku da sastavljaju i programiraju edukativne robote „First time coding &amp; robotics“, dok uče osnovne principe štednje i odgovornog odnosa prema novcu. </w:t>
      </w:r>
    </w:p>
    <w:p w:rsidR="00D9097D" w:rsidRPr="00D9097D" w:rsidRDefault="00D9097D" w:rsidP="00D9097D">
      <w:pPr>
        <w:ind w:firstLine="708"/>
        <w:jc w:val="both"/>
      </w:pPr>
      <w:r w:rsidRPr="00D9097D">
        <w:t>Učestvovalo je 56 timova, sa preko 215 učenika osnovnih škola iz svih krajeva Crne Gore.</w:t>
      </w:r>
    </w:p>
    <w:p w:rsidR="00D9097D" w:rsidRPr="00D9097D" w:rsidRDefault="00D9097D" w:rsidP="00D9097D">
      <w:pPr>
        <w:jc w:val="both"/>
      </w:pPr>
      <w:r w:rsidRPr="00D9097D">
        <w:tab/>
        <w:t>Kako je istakla ministarka prosvjete, nauka i inovacija  prof.dr Anđela Jakšić -Stojanović, program „Robotika za najmlađe” pokazuje koliko je važno da zajedno gradimo škole u kojima svako dijete može da istražuje, eksperimentiše i vjeruje da može da stvori nešto novo.</w:t>
      </w:r>
    </w:p>
    <w:p w:rsidR="00D9097D" w:rsidRPr="00D9097D" w:rsidRDefault="00D9097D" w:rsidP="00D9097D">
      <w:pPr>
        <w:jc w:val="both"/>
      </w:pPr>
      <w:r w:rsidRPr="00D9097D">
        <w:tab/>
        <w:t xml:space="preserve">Naši učenici osvojili su 82 boda od 100. Nisu osvojili nagradu, ali su obogatili svoj život velikim iskustvom. </w:t>
      </w:r>
    </w:p>
    <w:p w:rsidR="00D9097D" w:rsidRPr="00D9097D" w:rsidRDefault="00D9097D" w:rsidP="00D9097D">
      <w:pPr>
        <w:jc w:val="both"/>
      </w:pPr>
      <w:r w:rsidRPr="00D9097D">
        <w:lastRenderedPageBreak/>
        <w:t xml:space="preserve">       Učenici III razreda koji su učestvovali su: Jakov Simić, Andrija Mitrić, Jelena Vuković i Katarina Miljanić. Mentor Branka Miković. Dobili su zahvalnice i poklone (ranac, kišnu ceradu, majicu...). </w:t>
      </w:r>
    </w:p>
    <w:p w:rsidR="00D9097D" w:rsidRPr="00D9097D" w:rsidRDefault="00D9097D" w:rsidP="00D9097D">
      <w:r w:rsidRPr="00D9097D">
        <w:rPr>
          <w:noProof/>
          <w:lang w:eastAsia="sr-Latn-RS"/>
        </w:rPr>
        <w:drawing>
          <wp:anchor distT="0" distB="0" distL="114300" distR="114300" simplePos="0" relativeHeight="251670528" behindDoc="0" locked="0" layoutInCell="1" allowOverlap="1" wp14:anchorId="72B054E0" wp14:editId="71B506D0">
            <wp:simplePos x="0" y="0"/>
            <wp:positionH relativeFrom="column">
              <wp:posOffset>1463040</wp:posOffset>
            </wp:positionH>
            <wp:positionV relativeFrom="paragraph">
              <wp:posOffset>115570</wp:posOffset>
            </wp:positionV>
            <wp:extent cx="3034665" cy="2274570"/>
            <wp:effectExtent l="0" t="0" r="0" b="0"/>
            <wp:wrapSquare wrapText="bothSides"/>
            <wp:docPr id="341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76281327_25484935664425277_3804162323672737500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665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097D" w:rsidRPr="00D9097D" w:rsidRDefault="00D9097D" w:rsidP="00D9097D"/>
    <w:p w:rsidR="00D9097D" w:rsidRDefault="00D9097D" w:rsidP="00D9097D"/>
    <w:p w:rsidR="00D9097D" w:rsidRDefault="00D9097D" w:rsidP="00D9097D"/>
    <w:p w:rsidR="00D9097D" w:rsidRDefault="00D9097D" w:rsidP="00D9097D"/>
    <w:p w:rsidR="00D9097D" w:rsidRDefault="00D9097D" w:rsidP="00D9097D"/>
    <w:p w:rsidR="00D9097D" w:rsidRDefault="00D9097D" w:rsidP="00D9097D"/>
    <w:p w:rsidR="00D9097D" w:rsidRDefault="00D9097D" w:rsidP="00D9097D"/>
    <w:p w:rsidR="00D9097D" w:rsidRDefault="00D9097D" w:rsidP="00D9097D"/>
    <w:p w:rsidR="00D9097D" w:rsidRPr="00D9097D" w:rsidRDefault="00D9097D" w:rsidP="00D9097D">
      <w:pPr>
        <w:ind w:firstLine="708"/>
      </w:pPr>
      <w:r w:rsidRPr="00D9097D">
        <w:t>U četvrtak, 6. novembra, ICT koordinator Ranka Bijelović održala je obuku nastavnika na temu Izrada grafikona u Microsoft Excel-u.</w:t>
      </w:r>
    </w:p>
    <w:p w:rsidR="00D9097D" w:rsidRPr="00D9097D" w:rsidRDefault="00D9097D" w:rsidP="00D9097D"/>
    <w:p w:rsidR="00D9097D" w:rsidRPr="00D9097D" w:rsidRDefault="00D9097D" w:rsidP="00D9097D">
      <w:r w:rsidRPr="00D9097D">
        <w:rPr>
          <w:noProof/>
          <w:lang w:eastAsia="sr-Latn-RS"/>
        </w:rPr>
        <w:drawing>
          <wp:anchor distT="0" distB="0" distL="114300" distR="114300" simplePos="0" relativeHeight="251672576" behindDoc="0" locked="0" layoutInCell="1" allowOverlap="1" wp14:anchorId="50A886C4" wp14:editId="6C46E1B8">
            <wp:simplePos x="0" y="0"/>
            <wp:positionH relativeFrom="column">
              <wp:posOffset>728980</wp:posOffset>
            </wp:positionH>
            <wp:positionV relativeFrom="paragraph">
              <wp:posOffset>106680</wp:posOffset>
            </wp:positionV>
            <wp:extent cx="4629150" cy="2019300"/>
            <wp:effectExtent l="0" t="0" r="0" b="0"/>
            <wp:wrapSquare wrapText="bothSides"/>
            <wp:docPr id="463" name="Picture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nka, kur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097D" w:rsidRDefault="00D9097D" w:rsidP="00D9097D"/>
    <w:p w:rsidR="00D9097D" w:rsidRDefault="00D9097D" w:rsidP="00D9097D"/>
    <w:p w:rsidR="00D9097D" w:rsidRDefault="00D9097D" w:rsidP="00D9097D"/>
    <w:p w:rsidR="00D9097D" w:rsidRDefault="00D9097D" w:rsidP="00D9097D"/>
    <w:p w:rsidR="00D9097D" w:rsidRDefault="00D9097D" w:rsidP="00D9097D"/>
    <w:p w:rsidR="00D9097D" w:rsidRDefault="00D9097D" w:rsidP="00D9097D"/>
    <w:p w:rsidR="00D9097D" w:rsidRDefault="00D9097D" w:rsidP="00D9097D"/>
    <w:p w:rsidR="00D9097D" w:rsidRPr="00D9097D" w:rsidRDefault="00D9097D" w:rsidP="00D9097D">
      <w:pPr>
        <w:ind w:firstLine="708"/>
        <w:jc w:val="both"/>
      </w:pPr>
      <w:r w:rsidRPr="00D9097D">
        <w:t xml:space="preserve">U četvrtak, 27. novembra, povodom Evropske godine digitalnog građanstva (EYDCE 2025) i na preporuku Zavoda za školstvo, profesorica Informatike sa tehnikom Ranka Bijelović, učiteljica Ana Baćović i vaspitačica Milica Miljević su u III-2 održali ogledni čas, na temu Učenje kroz igru (Upotreba ICT tehnologije). </w:t>
      </w:r>
    </w:p>
    <w:p w:rsidR="00D9097D" w:rsidRPr="00D9097D" w:rsidRDefault="00D9097D" w:rsidP="00D9097D">
      <w:pPr>
        <w:jc w:val="both"/>
      </w:pPr>
      <w:r w:rsidRPr="00D9097D">
        <w:t>Naime, Digital Citizenship Education (DCE) ili obrazovanje za digitalno građanstvo podrazumijeva razvoj znanja, vještina i stavova koji su učenicima potrebni da se odgovorno, kritički i bezbjedno kreću u digitalnom okruženju. To znači ne samo poznavanje tehnologije, već i razumijevanje etike, komunikacije, sigurnosti i aktivnog učešća u digitalnom društvu.</w:t>
      </w:r>
    </w:p>
    <w:p w:rsidR="00D9097D" w:rsidRPr="00D9097D" w:rsidRDefault="00D9097D" w:rsidP="00D9097D">
      <w:pPr>
        <w:jc w:val="both"/>
      </w:pPr>
      <w:r w:rsidRPr="00D9097D">
        <w:lastRenderedPageBreak/>
        <w:t xml:space="preserve">Uključivanje u ovu temu od posebnog je značaja za podizanje svijesti kod učenika, nastavnika i roditelja i za razvoj digitalne kulture koja podržava učenje i saradnju. </w:t>
      </w:r>
    </w:p>
    <w:p w:rsidR="00D9097D" w:rsidRPr="00D9097D" w:rsidRDefault="00D9097D" w:rsidP="00D9097D">
      <w:pPr>
        <w:jc w:val="both"/>
      </w:pPr>
      <w:r w:rsidRPr="00D9097D">
        <w:tab/>
        <w:t>Primjenjujući razvoj ključnih kompetencija po principima integrisane nastave kroz više predmeta, učenici su, koristeći različite izvore informacija i podataka u digitalnom okruženju, razvijali vještinu saradnje, podrške i komunikacije u rješavanju problema.</w:t>
      </w:r>
    </w:p>
    <w:p w:rsidR="00D9097D" w:rsidRPr="00D9097D" w:rsidRDefault="00D9097D" w:rsidP="00D9097D">
      <w:pPr>
        <w:jc w:val="both"/>
      </w:pPr>
      <w:r w:rsidRPr="00D9097D">
        <w:tab/>
        <w:t>Bili su uključeni u razne igre: ritmičko muzičke, igre koncentracije, rješavanje rebusa, paralelnih asocijacija; zatim, učenici osmog razreda predstavili su im animacije u programu Skreč; i na kraju, rješavali su zadatke koristeći robote.</w:t>
      </w:r>
    </w:p>
    <w:p w:rsidR="00D9097D" w:rsidRPr="00D9097D" w:rsidRDefault="00D9097D" w:rsidP="00D9097D">
      <w:pPr>
        <w:ind w:firstLine="708"/>
        <w:jc w:val="both"/>
      </w:pPr>
      <w:r w:rsidRPr="00D9097D">
        <w:t>Gosti na času bili su: prof. CSBH Svetlana Nikolić, psiholog Ana Bogdanović, učiteljice Zorica Kankaraš, Biljana Miletić i Zlatana Vujičić.</w:t>
      </w:r>
    </w:p>
    <w:p w:rsidR="00D9097D" w:rsidRPr="00D9097D" w:rsidRDefault="00D9097D" w:rsidP="00D9097D">
      <w:pPr>
        <w:jc w:val="both"/>
      </w:pPr>
    </w:p>
    <w:p w:rsidR="00D9097D" w:rsidRPr="00D9097D" w:rsidRDefault="00D9097D" w:rsidP="00D9097D">
      <w:r w:rsidRPr="00D9097D">
        <w:rPr>
          <w:noProof/>
          <w:lang w:eastAsia="sr-Latn-RS"/>
        </w:rPr>
        <w:drawing>
          <wp:anchor distT="0" distB="0" distL="114300" distR="114300" simplePos="0" relativeHeight="251674624" behindDoc="0" locked="0" layoutInCell="1" allowOverlap="1" wp14:anchorId="75C77FD5" wp14:editId="018015A1">
            <wp:simplePos x="0" y="0"/>
            <wp:positionH relativeFrom="column">
              <wp:posOffset>1163320</wp:posOffset>
            </wp:positionH>
            <wp:positionV relativeFrom="paragraph">
              <wp:posOffset>70485</wp:posOffset>
            </wp:positionV>
            <wp:extent cx="3844290" cy="2163445"/>
            <wp:effectExtent l="0" t="0" r="3810" b="8255"/>
            <wp:wrapSquare wrapText="bothSides"/>
            <wp:docPr id="399" name="Picture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9837441_25702837782635063_805254915971328576_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4290" cy="2163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097D" w:rsidRPr="00D9097D" w:rsidRDefault="00D9097D" w:rsidP="00D9097D"/>
    <w:p w:rsidR="00D9097D" w:rsidRPr="00D9097D" w:rsidRDefault="00D9097D" w:rsidP="00D9097D"/>
    <w:p w:rsidR="00D9097D" w:rsidRPr="00D9097D" w:rsidRDefault="00D9097D" w:rsidP="00D9097D"/>
    <w:p w:rsidR="00D9097D" w:rsidRPr="00D9097D" w:rsidRDefault="00D9097D" w:rsidP="00D9097D"/>
    <w:p w:rsidR="00D9097D" w:rsidRPr="00D9097D" w:rsidRDefault="00D9097D" w:rsidP="00D9097D"/>
    <w:p w:rsidR="00D9097D" w:rsidRDefault="00D9097D" w:rsidP="00D9097D"/>
    <w:p w:rsidR="00D9097D" w:rsidRDefault="00D9097D" w:rsidP="00D9097D"/>
    <w:p w:rsidR="00D9097D" w:rsidRPr="00D9097D" w:rsidRDefault="00D9097D" w:rsidP="00D9097D"/>
    <w:p w:rsidR="00D9097D" w:rsidRPr="00D9097D" w:rsidRDefault="00D9097D" w:rsidP="00D9097D">
      <w:pPr>
        <w:ind w:firstLine="708"/>
        <w:jc w:val="both"/>
      </w:pPr>
      <w:r w:rsidRPr="00D9097D">
        <w:t xml:space="preserve">U srijedu, 3. decembra, učenici od 3. do 9. razreda učestvovali su u "Dabar" internacionalnom takmičenju koje se online realizuje na svim kontinentima. </w:t>
      </w:r>
    </w:p>
    <w:p w:rsidR="00D9097D" w:rsidRPr="00D9097D" w:rsidRDefault="00D9097D" w:rsidP="00D9097D">
      <w:pPr>
        <w:jc w:val="both"/>
      </w:pPr>
      <w:r w:rsidRPr="00D9097D">
        <w:t xml:space="preserve">Ima za cilj promovisanje i razvoj informatike i računarskog načina razmišljanja među učenicima osnovnih i srednjih škola, ali i među studentima sa univerziteta širom svijeta. Od takmičara se nije očekivalo da imaju predznanje u programiranju.  </w:t>
      </w:r>
    </w:p>
    <w:p w:rsidR="00D9097D" w:rsidRPr="00D9097D" w:rsidRDefault="00D9097D" w:rsidP="00D9097D">
      <w:pPr>
        <w:jc w:val="both"/>
      </w:pPr>
      <w:r w:rsidRPr="00D9097D">
        <w:t>"Dabar" približava i osnažuje primjenu sposobnosti da se složeni zadaci rastave na jednostavnije djelove, algoritamski način razmišljanja, prepoznavanje pravila, generalizaciju i apstrakciju.</w:t>
      </w:r>
    </w:p>
    <w:p w:rsidR="00D9097D" w:rsidRPr="00D9097D" w:rsidRDefault="00D9097D" w:rsidP="00D9097D">
      <w:pPr>
        <w:jc w:val="both"/>
      </w:pPr>
      <w:r w:rsidRPr="00D9097D">
        <w:t>Takmičenje se realizovalo po kategorijama: Mikro Dabar, Mili Dabar, Kilo Dabar, Mega Dabar za osnovne škole i Giga Dabar za učenike srednje škole.</w:t>
      </w:r>
    </w:p>
    <w:p w:rsidR="00D9097D" w:rsidRPr="00D9097D" w:rsidRDefault="00D9097D" w:rsidP="00D9097D">
      <w:pPr>
        <w:jc w:val="both"/>
      </w:pPr>
      <w:r w:rsidRPr="00D9097D">
        <w:t>"Dabar" mentori su profesorice razredne nastave Biljana Miletić i Jadranka Krunić, a koordinator takmičenja je profesorica Matematike Kristina Nikolić.</w:t>
      </w:r>
    </w:p>
    <w:p w:rsidR="00D9097D" w:rsidRPr="00D9097D" w:rsidRDefault="00D9097D" w:rsidP="00D9097D">
      <w:pPr>
        <w:jc w:val="both"/>
      </w:pPr>
      <w:r w:rsidRPr="00D9097D">
        <w:br w:type="page"/>
      </w:r>
    </w:p>
    <w:p w:rsidR="00D9097D" w:rsidRDefault="00D9097D" w:rsidP="004D01C0"/>
    <w:p w:rsidR="00D9097D" w:rsidRDefault="00D9097D" w:rsidP="004D01C0">
      <w:r>
        <w:rPr>
          <w:noProof/>
          <w:lang w:eastAsia="sr-Latn-RS"/>
        </w:rPr>
        <w:drawing>
          <wp:anchor distT="0" distB="0" distL="114300" distR="114300" simplePos="0" relativeHeight="251675648" behindDoc="0" locked="0" layoutInCell="1" allowOverlap="1" wp14:anchorId="14E4C3EB" wp14:editId="273CBD21">
            <wp:simplePos x="0" y="0"/>
            <wp:positionH relativeFrom="column">
              <wp:posOffset>1224280</wp:posOffset>
            </wp:positionH>
            <wp:positionV relativeFrom="paragraph">
              <wp:posOffset>172720</wp:posOffset>
            </wp:positionV>
            <wp:extent cx="3035935" cy="227393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935" cy="227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097D" w:rsidRDefault="00D9097D" w:rsidP="004D01C0"/>
    <w:p w:rsidR="00D9097D" w:rsidRDefault="00D9097D" w:rsidP="004D01C0"/>
    <w:p w:rsidR="00D9097D" w:rsidRDefault="00D9097D" w:rsidP="004D01C0"/>
    <w:p w:rsidR="00D9097D" w:rsidRDefault="00D9097D" w:rsidP="004D01C0"/>
    <w:p w:rsidR="00D9097D" w:rsidRDefault="00D9097D" w:rsidP="004D01C0"/>
    <w:p w:rsidR="00D9097D" w:rsidRDefault="00D9097D" w:rsidP="004D01C0"/>
    <w:p w:rsidR="00D9097D" w:rsidRDefault="00D9097D" w:rsidP="004D01C0"/>
    <w:p w:rsidR="00752308" w:rsidRDefault="00752308" w:rsidP="004D01C0"/>
    <w:p w:rsidR="00FF0E26" w:rsidRDefault="00FF0E26" w:rsidP="004D01C0">
      <w:r>
        <w:t>Sve aktivnosti su objav</w:t>
      </w:r>
      <w:r w:rsidR="004A509D">
        <w:t>ljene na facebuk stranici škole na linku:</w:t>
      </w:r>
      <w:r>
        <w:t xml:space="preserve"> </w:t>
      </w:r>
    </w:p>
    <w:p w:rsidR="00FF0E26" w:rsidRDefault="004E5C38" w:rsidP="004D01C0">
      <w:hyperlink r:id="rId13" w:history="1">
        <w:r w:rsidRPr="00F21525">
          <w:rPr>
            <w:rStyle w:val="Hyperlink"/>
          </w:rPr>
          <w:t>https://www.facebook.com/profile.php?id=100057599081640</w:t>
        </w:r>
      </w:hyperlink>
    </w:p>
    <w:p w:rsidR="004E5C38" w:rsidRDefault="004E5C38" w:rsidP="004D01C0"/>
    <w:p w:rsidR="00FF0E26" w:rsidRDefault="00752308" w:rsidP="004D01C0">
      <w:r>
        <w:t xml:space="preserve">Izvještaj </w:t>
      </w:r>
      <w:r w:rsidR="00FF0E26">
        <w:t>uradili:</w:t>
      </w:r>
    </w:p>
    <w:p w:rsidR="00D9097D" w:rsidRDefault="00FF0E26" w:rsidP="004D01C0">
      <w:r>
        <w:t xml:space="preserve"> </w:t>
      </w:r>
      <w:r w:rsidR="004E5C38">
        <w:t xml:space="preserve">Pedagog </w:t>
      </w:r>
      <w:r>
        <w:t xml:space="preserve">Zoran Vujadinović; bibliotekar Ksenija Vujović; ICT koordinator </w:t>
      </w:r>
      <w:r w:rsidR="004E5C38">
        <w:t>Ranka Bijelović</w:t>
      </w:r>
    </w:p>
    <w:p w:rsidR="004D01C0" w:rsidRPr="004D01C0" w:rsidRDefault="004D01C0" w:rsidP="004D01C0">
      <w:r w:rsidRPr="004D01C0">
        <w:br w:type="page"/>
      </w:r>
    </w:p>
    <w:p w:rsidR="00D72529" w:rsidRPr="004D01C0" w:rsidRDefault="00D72529" w:rsidP="004D01C0"/>
    <w:sectPr w:rsidR="00D72529" w:rsidRPr="004D01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1C0"/>
    <w:rsid w:val="00293965"/>
    <w:rsid w:val="004A509D"/>
    <w:rsid w:val="004D01C0"/>
    <w:rsid w:val="004E5C38"/>
    <w:rsid w:val="00752308"/>
    <w:rsid w:val="00CF468C"/>
    <w:rsid w:val="00D638C3"/>
    <w:rsid w:val="00D72529"/>
    <w:rsid w:val="00D9097D"/>
    <w:rsid w:val="00FF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ACB25"/>
  <w15:docId w15:val="{408CFC51-CA27-4485-A2DF-1045DC33F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0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1C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E5C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8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s://www.facebook.com/profile.php?id=10005759908164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Računar</cp:lastModifiedBy>
  <cp:revision>4</cp:revision>
  <dcterms:created xsi:type="dcterms:W3CDTF">2025-12-19T11:37:00Z</dcterms:created>
  <dcterms:modified xsi:type="dcterms:W3CDTF">2025-12-19T11:56:00Z</dcterms:modified>
</cp:coreProperties>
</file>