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7F50B" w14:textId="77777777" w:rsidR="00451F6C" w:rsidRPr="001C2E85" w:rsidRDefault="00451F6C" w:rsidP="001E1D8D">
      <w:pPr>
        <w:spacing w:before="0" w:after="0" w:line="240" w:lineRule="auto"/>
        <w:rPr>
          <w:rFonts w:cstheme="minorHAnsi"/>
          <w:bCs/>
          <w:sz w:val="22"/>
        </w:rPr>
      </w:pPr>
    </w:p>
    <w:p w14:paraId="684BE313" w14:textId="77777777" w:rsidR="002745A4" w:rsidRDefault="002745A4" w:rsidP="009339FE">
      <w:pPr>
        <w:tabs>
          <w:tab w:val="left" w:pos="1134"/>
          <w:tab w:val="left" w:pos="7305"/>
          <w:tab w:val="left" w:pos="7797"/>
        </w:tabs>
        <w:spacing w:before="0" w:after="0" w:line="240" w:lineRule="auto"/>
        <w:rPr>
          <w:rFonts w:ascii="Times New Roman" w:hAnsi="Times New Roman" w:cs="Times New Roman"/>
          <w:bCs/>
          <w:szCs w:val="24"/>
          <w:lang w:val="sr-Cyrl-CS"/>
        </w:rPr>
      </w:pPr>
    </w:p>
    <w:p w14:paraId="06BBA4E8" w14:textId="77777777" w:rsidR="002745A4" w:rsidRDefault="002745A4" w:rsidP="009339FE">
      <w:pPr>
        <w:tabs>
          <w:tab w:val="left" w:pos="1134"/>
          <w:tab w:val="left" w:pos="7305"/>
          <w:tab w:val="left" w:pos="7797"/>
        </w:tabs>
        <w:spacing w:before="0" w:after="0" w:line="240" w:lineRule="auto"/>
        <w:rPr>
          <w:rFonts w:ascii="Times New Roman" w:hAnsi="Times New Roman" w:cs="Times New Roman"/>
          <w:bCs/>
          <w:szCs w:val="24"/>
          <w:lang w:val="sr-Cyrl-CS"/>
        </w:rPr>
      </w:pPr>
    </w:p>
    <w:p w14:paraId="6CA09331" w14:textId="4DAF8CB2" w:rsidR="000F2BFC" w:rsidRPr="003D3BAE" w:rsidRDefault="00D23B4D" w:rsidP="009339FE">
      <w:pPr>
        <w:tabs>
          <w:tab w:val="left" w:pos="1134"/>
          <w:tab w:val="left" w:pos="7305"/>
          <w:tab w:val="left" w:pos="7797"/>
        </w:tabs>
        <w:spacing w:before="0" w:after="0" w:line="240" w:lineRule="auto"/>
        <w:rPr>
          <w:rFonts w:ascii="Times New Roman" w:hAnsi="Times New Roman" w:cs="Times New Roman"/>
          <w:bCs/>
          <w:szCs w:val="24"/>
        </w:rPr>
      </w:pPr>
      <w:bookmarkStart w:id="0" w:name="_Hlk226529330"/>
      <w:r w:rsidRPr="00A930B6">
        <w:rPr>
          <w:rFonts w:ascii="Times New Roman" w:hAnsi="Times New Roman" w:cs="Times New Roman"/>
          <w:bCs/>
          <w:szCs w:val="24"/>
          <w:lang w:val="sr-Cyrl-CS"/>
        </w:rPr>
        <w:t>Br</w:t>
      </w:r>
      <w:r w:rsidR="001E1D8D">
        <w:rPr>
          <w:rFonts w:ascii="Times New Roman" w:hAnsi="Times New Roman" w:cs="Times New Roman"/>
          <w:bCs/>
          <w:szCs w:val="24"/>
        </w:rPr>
        <w:t>oj</w:t>
      </w:r>
      <w:r w:rsidRPr="00A930B6">
        <w:rPr>
          <w:rFonts w:ascii="Times New Roman" w:hAnsi="Times New Roman" w:cs="Times New Roman"/>
          <w:bCs/>
          <w:szCs w:val="24"/>
          <w:lang w:val="sr-Cyrl-CS"/>
        </w:rPr>
        <w:t xml:space="preserve">: </w:t>
      </w:r>
      <w:r w:rsidR="00F61B6D" w:rsidRPr="00A930B6">
        <w:rPr>
          <w:rFonts w:ascii="Times New Roman" w:hAnsi="Times New Roman" w:cs="Times New Roman"/>
          <w:bCs/>
          <w:szCs w:val="24"/>
        </w:rPr>
        <w:t>01-08-08-</w:t>
      </w:r>
      <w:r w:rsidR="00A930B6" w:rsidRPr="00A930B6">
        <w:rPr>
          <w:rFonts w:ascii="Times New Roman" w:hAnsi="Times New Roman" w:cs="Times New Roman"/>
          <w:bCs/>
          <w:szCs w:val="24"/>
        </w:rPr>
        <w:t>056</w:t>
      </w:r>
      <w:r w:rsidR="00F61B6D" w:rsidRPr="00A930B6">
        <w:rPr>
          <w:rFonts w:ascii="Times New Roman" w:hAnsi="Times New Roman" w:cs="Times New Roman"/>
          <w:bCs/>
          <w:szCs w:val="24"/>
        </w:rPr>
        <w:t>/2</w:t>
      </w:r>
      <w:r w:rsidR="00A930B6" w:rsidRPr="00A930B6">
        <w:rPr>
          <w:rFonts w:ascii="Times New Roman" w:hAnsi="Times New Roman" w:cs="Times New Roman"/>
          <w:bCs/>
          <w:szCs w:val="24"/>
        </w:rPr>
        <w:t>6</w:t>
      </w:r>
      <w:r w:rsidR="00F61B6D" w:rsidRPr="00A930B6">
        <w:rPr>
          <w:rFonts w:ascii="Times New Roman" w:hAnsi="Times New Roman" w:cs="Times New Roman"/>
          <w:bCs/>
          <w:szCs w:val="24"/>
        </w:rPr>
        <w:t>-</w:t>
      </w:r>
      <w:r w:rsidR="00A930B6" w:rsidRPr="00A930B6">
        <w:rPr>
          <w:rFonts w:ascii="Times New Roman" w:hAnsi="Times New Roman" w:cs="Times New Roman"/>
          <w:bCs/>
          <w:szCs w:val="24"/>
        </w:rPr>
        <w:t>745/2</w:t>
      </w:r>
      <w:r w:rsidR="00E0255B" w:rsidRPr="00A930B6">
        <w:rPr>
          <w:rFonts w:ascii="Times New Roman" w:hAnsi="Times New Roman" w:cs="Times New Roman"/>
          <w:bCs/>
          <w:szCs w:val="24"/>
        </w:rPr>
        <w:t xml:space="preserve">                                                                                                                                                              </w:t>
      </w:r>
      <w:r w:rsidR="003D3BAE" w:rsidRPr="00A930B6">
        <w:rPr>
          <w:rFonts w:ascii="Times New Roman" w:hAnsi="Times New Roman" w:cs="Times New Roman"/>
          <w:bCs/>
          <w:szCs w:val="24"/>
        </w:rPr>
        <w:t xml:space="preserve">       </w:t>
      </w:r>
      <w:r w:rsidR="005719D1">
        <w:rPr>
          <w:rFonts w:ascii="Times New Roman" w:hAnsi="Times New Roman" w:cs="Times New Roman"/>
          <w:bCs/>
          <w:szCs w:val="24"/>
        </w:rPr>
        <w:t>8</w:t>
      </w:r>
      <w:r w:rsidR="003D3BAE" w:rsidRPr="00A930B6">
        <w:rPr>
          <w:rFonts w:ascii="Times New Roman" w:hAnsi="Times New Roman" w:cs="Times New Roman"/>
          <w:bCs/>
          <w:szCs w:val="24"/>
        </w:rPr>
        <w:t>. april</w:t>
      </w:r>
      <w:r w:rsidR="00E0255B" w:rsidRPr="00A930B6">
        <w:rPr>
          <w:rFonts w:ascii="Times New Roman" w:hAnsi="Times New Roman" w:cs="Times New Roman"/>
          <w:bCs/>
          <w:szCs w:val="24"/>
        </w:rPr>
        <w:t xml:space="preserve"> </w:t>
      </w:r>
      <w:r w:rsidR="005E2CF3" w:rsidRPr="00A930B6">
        <w:rPr>
          <w:rFonts w:ascii="Times New Roman" w:hAnsi="Times New Roman" w:cs="Times New Roman"/>
          <w:bCs/>
          <w:szCs w:val="24"/>
          <w:lang w:val="sr-Cyrl-CS"/>
        </w:rPr>
        <w:t>20</w:t>
      </w:r>
      <w:r w:rsidR="009F5AED" w:rsidRPr="00A930B6">
        <w:rPr>
          <w:rFonts w:ascii="Times New Roman" w:hAnsi="Times New Roman" w:cs="Times New Roman"/>
          <w:bCs/>
          <w:szCs w:val="24"/>
          <w:lang w:val="sr-Cyrl-CS"/>
        </w:rPr>
        <w:t>2</w:t>
      </w:r>
      <w:r w:rsidR="00A930B6">
        <w:rPr>
          <w:rFonts w:ascii="Times New Roman" w:hAnsi="Times New Roman" w:cs="Times New Roman"/>
          <w:bCs/>
          <w:szCs w:val="24"/>
        </w:rPr>
        <w:t>6</w:t>
      </w:r>
      <w:r w:rsidR="009F5AED" w:rsidRPr="00A930B6">
        <w:rPr>
          <w:rFonts w:ascii="Times New Roman" w:hAnsi="Times New Roman" w:cs="Times New Roman"/>
          <w:bCs/>
          <w:szCs w:val="24"/>
          <w:lang w:val="sr-Cyrl-CS"/>
        </w:rPr>
        <w:t>.</w:t>
      </w:r>
      <w:r w:rsidR="00791143" w:rsidRPr="00A930B6">
        <w:rPr>
          <w:rFonts w:ascii="Times New Roman" w:hAnsi="Times New Roman" w:cs="Times New Roman"/>
          <w:bCs/>
          <w:szCs w:val="24"/>
          <w:lang w:val="sr-Cyrl-CS"/>
        </w:rPr>
        <w:t xml:space="preserve"> godin</w:t>
      </w:r>
      <w:r w:rsidR="003D3BAE" w:rsidRPr="00A930B6">
        <w:rPr>
          <w:rFonts w:ascii="Times New Roman" w:hAnsi="Times New Roman" w:cs="Times New Roman"/>
          <w:bCs/>
          <w:szCs w:val="24"/>
        </w:rPr>
        <w:t>e</w:t>
      </w:r>
    </w:p>
    <w:p w14:paraId="08249CEF" w14:textId="77777777" w:rsidR="0030202B" w:rsidRPr="00E0255B" w:rsidRDefault="0030202B" w:rsidP="00370754">
      <w:pPr>
        <w:jc w:val="center"/>
        <w:rPr>
          <w:rFonts w:ascii="Times New Roman" w:hAnsi="Times New Roman" w:cs="Times New Roman"/>
          <w:b/>
          <w:szCs w:val="24"/>
          <w:lang w:val="sr-Cyrl-CS"/>
        </w:rPr>
      </w:pPr>
      <w:bookmarkStart w:id="1" w:name="_GoBack"/>
      <w:bookmarkEnd w:id="1"/>
    </w:p>
    <w:p w14:paraId="79BDB76D" w14:textId="77777777" w:rsidR="0030202B" w:rsidRPr="00E0255B" w:rsidRDefault="0030202B" w:rsidP="00F918C4">
      <w:pPr>
        <w:rPr>
          <w:rFonts w:ascii="Times New Roman" w:hAnsi="Times New Roman" w:cs="Times New Roman"/>
          <w:b/>
          <w:szCs w:val="24"/>
          <w:lang w:val="sr-Cyrl-CS"/>
        </w:rPr>
      </w:pPr>
    </w:p>
    <w:p w14:paraId="7BE63838" w14:textId="10CC7C3E" w:rsidR="0030202B" w:rsidRPr="00E0255B" w:rsidRDefault="0030202B" w:rsidP="00370754">
      <w:pPr>
        <w:jc w:val="center"/>
        <w:rPr>
          <w:rFonts w:ascii="Times New Roman" w:hAnsi="Times New Roman" w:cs="Times New Roman"/>
          <w:b/>
          <w:szCs w:val="24"/>
          <w:lang w:val="sr-Cyrl-CS"/>
        </w:rPr>
      </w:pPr>
      <w:r w:rsidRPr="00E0255B">
        <w:rPr>
          <w:rFonts w:ascii="Times New Roman" w:hAnsi="Times New Roman" w:cs="Times New Roman"/>
          <w:b/>
          <w:szCs w:val="24"/>
          <w:lang w:val="sr-Cyrl-CS"/>
        </w:rPr>
        <w:t>NACRT</w:t>
      </w:r>
    </w:p>
    <w:p w14:paraId="26631266" w14:textId="77777777" w:rsidR="0030202B" w:rsidRPr="00E0255B" w:rsidRDefault="0030202B" w:rsidP="00370754">
      <w:pPr>
        <w:jc w:val="center"/>
        <w:rPr>
          <w:rFonts w:ascii="Times New Roman" w:hAnsi="Times New Roman" w:cs="Times New Roman"/>
          <w:b/>
          <w:szCs w:val="24"/>
          <w:lang w:val="sr-Cyrl-CS"/>
        </w:rPr>
      </w:pPr>
    </w:p>
    <w:p w14:paraId="673BA3BA" w14:textId="32040F9F" w:rsidR="00370754" w:rsidRPr="00E0255B" w:rsidRDefault="00370754" w:rsidP="00370754">
      <w:pPr>
        <w:jc w:val="center"/>
        <w:rPr>
          <w:rFonts w:ascii="Times New Roman" w:hAnsi="Times New Roman" w:cs="Times New Roman"/>
          <w:b/>
          <w:szCs w:val="24"/>
          <w:lang w:val="sr-Cyrl-CS"/>
        </w:rPr>
      </w:pPr>
      <w:r w:rsidRPr="00E0255B">
        <w:rPr>
          <w:rFonts w:ascii="Times New Roman" w:hAnsi="Times New Roman" w:cs="Times New Roman"/>
          <w:b/>
          <w:szCs w:val="24"/>
          <w:lang w:val="sr-Cyrl-CS"/>
        </w:rPr>
        <w:t>S E K T O R S K A   A N A L I Z A</w:t>
      </w:r>
      <w:r w:rsidRPr="00E0255B">
        <w:rPr>
          <w:rFonts w:ascii="Times New Roman" w:hAnsi="Times New Roman" w:cs="Times New Roman"/>
          <w:b/>
          <w:szCs w:val="24"/>
          <w:lang w:val="sr-Cyrl-CS"/>
        </w:rPr>
        <w:br/>
        <w:t xml:space="preserve">za utvrđivanje predloga prioritetnih oblasti od javnog interesa i potrebnih sredstava </w:t>
      </w:r>
      <w:r w:rsidRPr="00E0255B">
        <w:rPr>
          <w:rFonts w:ascii="Times New Roman" w:hAnsi="Times New Roman" w:cs="Times New Roman"/>
          <w:b/>
          <w:szCs w:val="24"/>
          <w:lang w:val="sr-Cyrl-CS"/>
        </w:rPr>
        <w:br/>
        <w:t>za finansiranje projekata i programa nevladinih organizaci</w:t>
      </w:r>
      <w:r w:rsidR="009F5AED" w:rsidRPr="00E0255B">
        <w:rPr>
          <w:rFonts w:ascii="Times New Roman" w:hAnsi="Times New Roman" w:cs="Times New Roman"/>
          <w:b/>
          <w:szCs w:val="24"/>
          <w:lang w:val="sr-Cyrl-CS"/>
        </w:rPr>
        <w:t>ja</w:t>
      </w:r>
      <w:r w:rsidR="009F5AED" w:rsidRPr="00E0255B">
        <w:rPr>
          <w:rFonts w:ascii="Times New Roman" w:hAnsi="Times New Roman" w:cs="Times New Roman"/>
          <w:b/>
          <w:szCs w:val="24"/>
          <w:lang w:val="sr-Cyrl-CS"/>
        </w:rPr>
        <w:br/>
        <w:t xml:space="preserve">iz Budžeta Crne Gore </w:t>
      </w:r>
      <w:r w:rsidR="009F5AED" w:rsidRPr="001E1D8D">
        <w:rPr>
          <w:rFonts w:ascii="Times New Roman" w:hAnsi="Times New Roman" w:cs="Times New Roman"/>
          <w:b/>
          <w:szCs w:val="24"/>
          <w:lang w:val="sr-Cyrl-CS"/>
        </w:rPr>
        <w:t xml:space="preserve">u </w:t>
      </w:r>
      <w:r w:rsidR="00BA314C" w:rsidRPr="001E1D8D">
        <w:rPr>
          <w:rFonts w:ascii="Times New Roman" w:hAnsi="Times New Roman" w:cs="Times New Roman"/>
          <w:b/>
          <w:szCs w:val="24"/>
          <w:lang w:val="sr-Cyrl-CS"/>
        </w:rPr>
        <w:t>202</w:t>
      </w:r>
      <w:r w:rsidR="001E1D8D" w:rsidRPr="001E1D8D">
        <w:rPr>
          <w:rFonts w:ascii="Times New Roman" w:hAnsi="Times New Roman" w:cs="Times New Roman"/>
          <w:b/>
          <w:szCs w:val="24"/>
        </w:rPr>
        <w:t>7</w:t>
      </w:r>
      <w:r w:rsidR="001017E8" w:rsidRPr="001E1D8D">
        <w:rPr>
          <w:rFonts w:ascii="Times New Roman" w:hAnsi="Times New Roman" w:cs="Times New Roman"/>
          <w:b/>
          <w:szCs w:val="24"/>
        </w:rPr>
        <w:t>.</w:t>
      </w:r>
      <w:r w:rsidRPr="001E1D8D">
        <w:rPr>
          <w:rFonts w:ascii="Times New Roman" w:hAnsi="Times New Roman" w:cs="Times New Roman"/>
          <w:b/>
          <w:szCs w:val="24"/>
          <w:lang w:val="sr-Cyrl-CS"/>
        </w:rPr>
        <w:t xml:space="preserve"> godini</w:t>
      </w:r>
    </w:p>
    <w:tbl>
      <w:tblPr>
        <w:tblStyle w:val="TableGrid"/>
        <w:tblW w:w="0" w:type="auto"/>
        <w:tblInd w:w="600" w:type="dxa"/>
        <w:tblLook w:val="04A0" w:firstRow="1" w:lastRow="0" w:firstColumn="1" w:lastColumn="0" w:noHBand="0" w:noVBand="1"/>
      </w:tblPr>
      <w:tblGrid>
        <w:gridCol w:w="14385"/>
      </w:tblGrid>
      <w:tr w:rsidR="00370754" w:rsidRPr="00E0255B" w14:paraId="3A649154" w14:textId="77777777" w:rsidTr="005A6AD9">
        <w:tc>
          <w:tcPr>
            <w:tcW w:w="14538" w:type="dxa"/>
            <w:tcBorders>
              <w:bottom w:val="single" w:sz="18" w:space="0" w:color="auto"/>
            </w:tcBorders>
            <w:tcMar>
              <w:top w:w="57" w:type="dxa"/>
              <w:bottom w:w="57" w:type="dxa"/>
            </w:tcMar>
          </w:tcPr>
          <w:p w14:paraId="76050A2F" w14:textId="77777777" w:rsidR="00370754" w:rsidRPr="00E0255B" w:rsidRDefault="00370754" w:rsidP="00BC0C9D">
            <w:pPr>
              <w:rPr>
                <w:rFonts w:ascii="Times New Roman" w:hAnsi="Times New Roman"/>
                <w:i/>
                <w:szCs w:val="24"/>
                <w:lang w:val="sr-Cyrl-CS"/>
              </w:rPr>
            </w:pPr>
            <w:r w:rsidRPr="00E0255B">
              <w:rPr>
                <w:rFonts w:ascii="Times New Roman" w:hAnsi="Times New Roman"/>
                <w:i/>
                <w:szCs w:val="24"/>
                <w:lang w:val="sr-Cyrl-CS"/>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14:paraId="2AC1FB61" w14:textId="6ED576CD" w:rsidR="009D2F7F" w:rsidRPr="00E0255B" w:rsidRDefault="009D2F7F" w:rsidP="00370754">
      <w:pPr>
        <w:rPr>
          <w:rFonts w:ascii="Times New Roman" w:hAnsi="Times New Roman" w:cs="Times New Roman"/>
          <w:szCs w:val="24"/>
          <w:lang w:val="sr-Cyrl-CS"/>
        </w:rPr>
      </w:pPr>
    </w:p>
    <w:bookmarkEnd w:id="0"/>
    <w:p w14:paraId="00786BEE" w14:textId="77777777" w:rsidR="009D2F7F" w:rsidRPr="00E0255B" w:rsidRDefault="009D2F7F" w:rsidP="00370754">
      <w:pPr>
        <w:rPr>
          <w:rFonts w:ascii="Times New Roman" w:hAnsi="Times New Roman" w:cs="Times New Roman"/>
          <w:szCs w:val="24"/>
          <w:lang w:val="sr-Cyrl-CS"/>
        </w:rPr>
      </w:pPr>
    </w:p>
    <w:p w14:paraId="20DC2A70" w14:textId="77777777" w:rsidR="00107D7D" w:rsidRPr="00E0255B" w:rsidRDefault="00107D7D" w:rsidP="00370754">
      <w:pPr>
        <w:rPr>
          <w:rFonts w:ascii="Times New Roman" w:hAnsi="Times New Roman" w:cs="Times New Roman"/>
          <w:szCs w:val="24"/>
          <w:lang w:val="sr-Cyrl-CS"/>
        </w:rPr>
      </w:pPr>
    </w:p>
    <w:p w14:paraId="3954C1D6" w14:textId="77777777" w:rsidR="00370754" w:rsidRPr="00E0255B" w:rsidRDefault="00370754" w:rsidP="00A640F0">
      <w:pPr>
        <w:pStyle w:val="ListParagraph"/>
        <w:numPr>
          <w:ilvl w:val="0"/>
          <w:numId w:val="5"/>
        </w:numPr>
        <w:rPr>
          <w:rFonts w:ascii="Times New Roman" w:hAnsi="Times New Roman"/>
          <w:b/>
          <w:u w:val="single"/>
          <w:lang w:val="sr-Cyrl-CS"/>
        </w:rPr>
      </w:pPr>
      <w:r w:rsidRPr="00E0255B">
        <w:rPr>
          <w:rFonts w:ascii="Times New Roman" w:hAnsi="Times New Roman"/>
          <w:b/>
          <w:u w:val="single"/>
          <w:lang w:val="sr-Cyrl-CS"/>
        </w:rPr>
        <w:lastRenderedPageBreak/>
        <w:t>OBLASTI OD JAVNOG INTERESA U KOJIMA SE PLANIRA FINANSIJSKA PODRŠKA ZA PROJEKTE I PROGRAME NVO</w:t>
      </w:r>
    </w:p>
    <w:p w14:paraId="039CFC99" w14:textId="77777777" w:rsidR="00370754" w:rsidRPr="00E0255B" w:rsidRDefault="00A640F0" w:rsidP="00370754">
      <w:pPr>
        <w:pStyle w:val="ListParagraph"/>
        <w:rPr>
          <w:rFonts w:ascii="Times New Roman" w:hAnsi="Times New Roman"/>
          <w:lang w:val="sr-Cyrl-CS"/>
        </w:rPr>
      </w:pPr>
      <w:r w:rsidRPr="00E0255B">
        <w:rPr>
          <w:rFonts w:ascii="Times New Roman" w:hAnsi="Times New Roman"/>
          <w:lang w:val="sr-Cyrl-CS"/>
        </w:rPr>
        <w:t>1.1.</w:t>
      </w:r>
      <w:r w:rsidR="00370754" w:rsidRPr="00E0255B">
        <w:rPr>
          <w:rFonts w:ascii="Times New Roman" w:hAnsi="Times New Roman"/>
          <w:lang w:val="sr-Cyrl-CS"/>
        </w:rPr>
        <w:t>Navesti u kojim oblastima od javnog interesa (iz člana 32 Zakona o NVO) iz nadležnosti ministarstva planirate finansijsku podršku iz budžeta za projekte i programe NVO:</w:t>
      </w:r>
    </w:p>
    <w:tbl>
      <w:tblPr>
        <w:tblW w:w="14476"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370754" w:rsidRPr="00E0255B" w14:paraId="593188BF" w14:textId="77777777" w:rsidTr="0068793B">
        <w:trPr>
          <w:cantSplit/>
        </w:trPr>
        <w:tc>
          <w:tcPr>
            <w:tcW w:w="496" w:type="dxa"/>
            <w:tcBorders>
              <w:top w:val="single" w:sz="18" w:space="0" w:color="auto"/>
              <w:right w:val="nil"/>
            </w:tcBorders>
            <w:shd w:val="clear" w:color="auto" w:fill="auto"/>
            <w:tcMar>
              <w:bottom w:w="57" w:type="dxa"/>
            </w:tcMar>
          </w:tcPr>
          <w:p w14:paraId="3893227E"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118" w:type="dxa"/>
            <w:tcBorders>
              <w:top w:val="single" w:sz="18" w:space="0" w:color="auto"/>
              <w:left w:val="nil"/>
            </w:tcBorders>
            <w:shd w:val="clear" w:color="auto" w:fill="auto"/>
            <w:tcMar>
              <w:left w:w="0" w:type="dxa"/>
              <w:bottom w:w="57" w:type="dxa"/>
            </w:tcMar>
          </w:tcPr>
          <w:p w14:paraId="7F9F1C5A"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socijalna i zdravstvena zaštita</w:t>
            </w:r>
          </w:p>
        </w:tc>
        <w:tc>
          <w:tcPr>
            <w:tcW w:w="568" w:type="dxa"/>
            <w:tcBorders>
              <w:top w:val="single" w:sz="18" w:space="0" w:color="auto"/>
              <w:right w:val="nil"/>
            </w:tcBorders>
            <w:shd w:val="clear" w:color="auto" w:fill="auto"/>
            <w:tcMar>
              <w:bottom w:w="57" w:type="dxa"/>
            </w:tcMar>
          </w:tcPr>
          <w:p w14:paraId="160FAE12"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402" w:type="dxa"/>
            <w:tcBorders>
              <w:top w:val="single" w:sz="18" w:space="0" w:color="auto"/>
              <w:left w:val="nil"/>
            </w:tcBorders>
            <w:shd w:val="clear" w:color="auto" w:fill="auto"/>
            <w:tcMar>
              <w:left w:w="0" w:type="dxa"/>
              <w:bottom w:w="57" w:type="dxa"/>
            </w:tcMar>
          </w:tcPr>
          <w:p w14:paraId="7295A84D"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razvoj civilnog društva i volonterizma</w:t>
            </w:r>
          </w:p>
        </w:tc>
        <w:tc>
          <w:tcPr>
            <w:tcW w:w="568" w:type="dxa"/>
            <w:tcBorders>
              <w:top w:val="single" w:sz="18" w:space="0" w:color="auto"/>
              <w:right w:val="nil"/>
            </w:tcBorders>
            <w:shd w:val="clear" w:color="auto" w:fill="auto"/>
            <w:tcMar>
              <w:bottom w:w="57" w:type="dxa"/>
            </w:tcMar>
          </w:tcPr>
          <w:p w14:paraId="726681EA"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324" w:type="dxa"/>
            <w:tcBorders>
              <w:top w:val="single" w:sz="18" w:space="0" w:color="auto"/>
              <w:left w:val="nil"/>
            </w:tcBorders>
            <w:shd w:val="clear" w:color="auto" w:fill="auto"/>
            <w:tcMar>
              <w:left w:w="0" w:type="dxa"/>
              <w:bottom w:w="57" w:type="dxa"/>
            </w:tcMar>
          </w:tcPr>
          <w:p w14:paraId="6192D63B"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zaštita životne sredine</w:t>
            </w:r>
          </w:p>
        </w:tc>
      </w:tr>
      <w:tr w:rsidR="00370754" w:rsidRPr="00E0255B" w14:paraId="76269200" w14:textId="77777777" w:rsidTr="0068793B">
        <w:trPr>
          <w:cantSplit/>
        </w:trPr>
        <w:tc>
          <w:tcPr>
            <w:tcW w:w="496" w:type="dxa"/>
            <w:tcBorders>
              <w:right w:val="nil"/>
            </w:tcBorders>
            <w:shd w:val="clear" w:color="auto" w:fill="auto"/>
            <w:tcMar>
              <w:bottom w:w="57" w:type="dxa"/>
            </w:tcMar>
          </w:tcPr>
          <w:p w14:paraId="5C57F621"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118" w:type="dxa"/>
            <w:tcBorders>
              <w:left w:val="nil"/>
            </w:tcBorders>
            <w:shd w:val="clear" w:color="auto" w:fill="auto"/>
            <w:tcMar>
              <w:left w:w="0" w:type="dxa"/>
              <w:bottom w:w="57" w:type="dxa"/>
            </w:tcMar>
          </w:tcPr>
          <w:p w14:paraId="358A3BA9"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smanjenje siromaštva</w:t>
            </w:r>
          </w:p>
        </w:tc>
        <w:tc>
          <w:tcPr>
            <w:tcW w:w="568" w:type="dxa"/>
            <w:tcBorders>
              <w:right w:val="nil"/>
            </w:tcBorders>
            <w:shd w:val="clear" w:color="auto" w:fill="auto"/>
            <w:tcMar>
              <w:bottom w:w="57" w:type="dxa"/>
            </w:tcMar>
          </w:tcPr>
          <w:p w14:paraId="131F9CE9"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402" w:type="dxa"/>
            <w:tcBorders>
              <w:left w:val="nil"/>
            </w:tcBorders>
            <w:shd w:val="clear" w:color="auto" w:fill="auto"/>
            <w:tcMar>
              <w:left w:w="0" w:type="dxa"/>
              <w:bottom w:w="57" w:type="dxa"/>
            </w:tcMar>
          </w:tcPr>
          <w:p w14:paraId="3ED35A4E"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evroatlantske i evropske integracije Crne Gore</w:t>
            </w:r>
          </w:p>
        </w:tc>
        <w:tc>
          <w:tcPr>
            <w:tcW w:w="568" w:type="dxa"/>
            <w:tcBorders>
              <w:right w:val="nil"/>
            </w:tcBorders>
            <w:shd w:val="clear" w:color="auto" w:fill="auto"/>
            <w:tcMar>
              <w:bottom w:w="57" w:type="dxa"/>
            </w:tcMar>
          </w:tcPr>
          <w:p w14:paraId="4D3C3D00"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324" w:type="dxa"/>
            <w:tcBorders>
              <w:left w:val="nil"/>
            </w:tcBorders>
            <w:shd w:val="clear" w:color="auto" w:fill="auto"/>
            <w:tcMar>
              <w:left w:w="0" w:type="dxa"/>
              <w:bottom w:w="57" w:type="dxa"/>
            </w:tcMar>
          </w:tcPr>
          <w:p w14:paraId="1AFCFA99"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poljoprivreda i ruralni razvoj</w:t>
            </w:r>
          </w:p>
        </w:tc>
      </w:tr>
      <w:tr w:rsidR="00370754" w:rsidRPr="00E0255B" w14:paraId="37C97AC9" w14:textId="77777777" w:rsidTr="0068793B">
        <w:trPr>
          <w:cantSplit/>
        </w:trPr>
        <w:tc>
          <w:tcPr>
            <w:tcW w:w="496" w:type="dxa"/>
            <w:tcBorders>
              <w:right w:val="nil"/>
            </w:tcBorders>
            <w:shd w:val="clear" w:color="auto" w:fill="auto"/>
            <w:tcMar>
              <w:bottom w:w="57" w:type="dxa"/>
            </w:tcMar>
          </w:tcPr>
          <w:p w14:paraId="40BC02B6"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118" w:type="dxa"/>
            <w:tcBorders>
              <w:left w:val="nil"/>
            </w:tcBorders>
            <w:shd w:val="clear" w:color="auto" w:fill="auto"/>
            <w:tcMar>
              <w:left w:w="0" w:type="dxa"/>
              <w:bottom w:w="57" w:type="dxa"/>
            </w:tcMar>
          </w:tcPr>
          <w:p w14:paraId="07C0CB93"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zaštita lica sa invaliditetom</w:t>
            </w:r>
          </w:p>
        </w:tc>
        <w:tc>
          <w:tcPr>
            <w:tcW w:w="568" w:type="dxa"/>
            <w:tcBorders>
              <w:right w:val="nil"/>
            </w:tcBorders>
            <w:shd w:val="clear" w:color="auto" w:fill="auto"/>
            <w:tcMar>
              <w:bottom w:w="57" w:type="dxa"/>
            </w:tcMar>
          </w:tcPr>
          <w:p w14:paraId="0A4E7683"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402" w:type="dxa"/>
            <w:tcBorders>
              <w:left w:val="nil"/>
            </w:tcBorders>
            <w:shd w:val="clear" w:color="auto" w:fill="auto"/>
            <w:tcMar>
              <w:left w:w="0" w:type="dxa"/>
              <w:bottom w:w="57" w:type="dxa"/>
            </w:tcMar>
          </w:tcPr>
          <w:p w14:paraId="7F25243A"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institucionalno i vaninstitucionalno obrazovanje</w:t>
            </w:r>
          </w:p>
        </w:tc>
        <w:tc>
          <w:tcPr>
            <w:tcW w:w="568" w:type="dxa"/>
            <w:tcBorders>
              <w:right w:val="nil"/>
            </w:tcBorders>
            <w:shd w:val="clear" w:color="auto" w:fill="auto"/>
            <w:tcMar>
              <w:bottom w:w="57" w:type="dxa"/>
            </w:tcMar>
          </w:tcPr>
          <w:p w14:paraId="4EEBBE74"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324" w:type="dxa"/>
            <w:tcBorders>
              <w:left w:val="nil"/>
            </w:tcBorders>
            <w:shd w:val="clear" w:color="auto" w:fill="auto"/>
            <w:tcMar>
              <w:left w:w="0" w:type="dxa"/>
              <w:bottom w:w="57" w:type="dxa"/>
            </w:tcMar>
          </w:tcPr>
          <w:p w14:paraId="44F64BDF"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održivi razvoj</w:t>
            </w:r>
          </w:p>
        </w:tc>
      </w:tr>
      <w:tr w:rsidR="00370754" w:rsidRPr="00E0255B" w14:paraId="7D119889" w14:textId="77777777" w:rsidTr="0068793B">
        <w:trPr>
          <w:cantSplit/>
        </w:trPr>
        <w:tc>
          <w:tcPr>
            <w:tcW w:w="496" w:type="dxa"/>
            <w:tcBorders>
              <w:right w:val="nil"/>
            </w:tcBorders>
            <w:shd w:val="clear" w:color="auto" w:fill="auto"/>
            <w:tcMar>
              <w:bottom w:w="57" w:type="dxa"/>
            </w:tcMar>
          </w:tcPr>
          <w:p w14:paraId="47784384" w14:textId="77777777" w:rsidR="00370754" w:rsidRPr="001E1D8D" w:rsidRDefault="00494863" w:rsidP="00BC0C9D">
            <w:pPr>
              <w:rPr>
                <w:rFonts w:ascii="Times New Roman" w:hAnsi="Times New Roman" w:cs="Times New Roman"/>
                <w:szCs w:val="24"/>
                <w:lang w:val="sr-Cyrl-CS"/>
              </w:rPr>
            </w:pPr>
            <w:r w:rsidRPr="001E1D8D">
              <w:rPr>
                <w:rFonts w:ascii="Times New Roman" w:hAnsi="Times New Roman" w:cs="Times New Roman"/>
                <w:szCs w:val="24"/>
                <w:lang w:val="sr-Cyrl-CS"/>
              </w:rPr>
              <w:t>X</w:t>
            </w:r>
          </w:p>
        </w:tc>
        <w:tc>
          <w:tcPr>
            <w:tcW w:w="4118" w:type="dxa"/>
            <w:tcBorders>
              <w:left w:val="nil"/>
            </w:tcBorders>
            <w:shd w:val="clear" w:color="auto" w:fill="auto"/>
            <w:tcMar>
              <w:left w:w="0" w:type="dxa"/>
              <w:bottom w:w="57" w:type="dxa"/>
            </w:tcMar>
          </w:tcPr>
          <w:p w14:paraId="6BC2F844" w14:textId="77777777" w:rsidR="00370754" w:rsidRPr="001E1D8D" w:rsidRDefault="00370754" w:rsidP="00BC0C9D">
            <w:pPr>
              <w:rPr>
                <w:rFonts w:ascii="Times New Roman" w:hAnsi="Times New Roman" w:cs="Times New Roman"/>
                <w:szCs w:val="24"/>
                <w:lang w:val="sr-Cyrl-CS"/>
              </w:rPr>
            </w:pPr>
            <w:r w:rsidRPr="005A7D07">
              <w:rPr>
                <w:rFonts w:ascii="Times New Roman" w:hAnsi="Times New Roman" w:cs="Times New Roman"/>
                <w:szCs w:val="24"/>
                <w:highlight w:val="yellow"/>
                <w:lang w:val="sr-Cyrl-CS"/>
              </w:rPr>
              <w:t>društvena briga o djeci i mladima</w:t>
            </w:r>
          </w:p>
        </w:tc>
        <w:tc>
          <w:tcPr>
            <w:tcW w:w="568" w:type="dxa"/>
            <w:tcBorders>
              <w:right w:val="nil"/>
            </w:tcBorders>
            <w:shd w:val="clear" w:color="auto" w:fill="auto"/>
            <w:tcMar>
              <w:bottom w:w="57" w:type="dxa"/>
            </w:tcMar>
          </w:tcPr>
          <w:p w14:paraId="31BB3653"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402" w:type="dxa"/>
            <w:tcBorders>
              <w:left w:val="nil"/>
            </w:tcBorders>
            <w:shd w:val="clear" w:color="auto" w:fill="auto"/>
            <w:tcMar>
              <w:left w:w="0" w:type="dxa"/>
              <w:bottom w:w="57" w:type="dxa"/>
            </w:tcMar>
          </w:tcPr>
          <w:p w14:paraId="761FDE19"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nauka</w:t>
            </w:r>
          </w:p>
        </w:tc>
        <w:tc>
          <w:tcPr>
            <w:tcW w:w="568" w:type="dxa"/>
            <w:tcBorders>
              <w:right w:val="nil"/>
            </w:tcBorders>
            <w:shd w:val="clear" w:color="auto" w:fill="auto"/>
            <w:tcMar>
              <w:bottom w:w="57" w:type="dxa"/>
            </w:tcMar>
          </w:tcPr>
          <w:p w14:paraId="3F985E04"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324" w:type="dxa"/>
            <w:tcBorders>
              <w:left w:val="nil"/>
            </w:tcBorders>
            <w:shd w:val="clear" w:color="auto" w:fill="auto"/>
            <w:tcMar>
              <w:left w:w="0" w:type="dxa"/>
              <w:bottom w:w="57" w:type="dxa"/>
            </w:tcMar>
          </w:tcPr>
          <w:p w14:paraId="535B9FE3"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zaštita potrošača</w:t>
            </w:r>
          </w:p>
        </w:tc>
      </w:tr>
      <w:tr w:rsidR="00370754" w:rsidRPr="00E0255B" w14:paraId="2C65B5C9" w14:textId="77777777" w:rsidTr="0068793B">
        <w:trPr>
          <w:cantSplit/>
        </w:trPr>
        <w:tc>
          <w:tcPr>
            <w:tcW w:w="496" w:type="dxa"/>
            <w:tcBorders>
              <w:right w:val="nil"/>
            </w:tcBorders>
            <w:shd w:val="clear" w:color="auto" w:fill="auto"/>
            <w:tcMar>
              <w:bottom w:w="57" w:type="dxa"/>
            </w:tcMar>
          </w:tcPr>
          <w:p w14:paraId="2715AE24"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118" w:type="dxa"/>
            <w:tcBorders>
              <w:left w:val="nil"/>
            </w:tcBorders>
            <w:shd w:val="clear" w:color="auto" w:fill="auto"/>
            <w:tcMar>
              <w:left w:w="0" w:type="dxa"/>
              <w:bottom w:w="57" w:type="dxa"/>
            </w:tcMar>
          </w:tcPr>
          <w:p w14:paraId="05C663FD"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pomoć starijim licima</w:t>
            </w:r>
          </w:p>
        </w:tc>
        <w:tc>
          <w:tcPr>
            <w:tcW w:w="568" w:type="dxa"/>
            <w:tcBorders>
              <w:right w:val="nil"/>
            </w:tcBorders>
            <w:shd w:val="clear" w:color="auto" w:fill="auto"/>
            <w:tcMar>
              <w:bottom w:w="57" w:type="dxa"/>
            </w:tcMar>
          </w:tcPr>
          <w:p w14:paraId="26F68A46"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402" w:type="dxa"/>
            <w:tcBorders>
              <w:left w:val="nil"/>
            </w:tcBorders>
            <w:shd w:val="clear" w:color="auto" w:fill="auto"/>
            <w:tcMar>
              <w:left w:w="0" w:type="dxa"/>
              <w:bottom w:w="57" w:type="dxa"/>
            </w:tcMar>
          </w:tcPr>
          <w:p w14:paraId="5B235D18"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umjetnost</w:t>
            </w:r>
          </w:p>
        </w:tc>
        <w:tc>
          <w:tcPr>
            <w:tcW w:w="568" w:type="dxa"/>
            <w:tcBorders>
              <w:right w:val="nil"/>
            </w:tcBorders>
            <w:shd w:val="clear" w:color="auto" w:fill="auto"/>
            <w:tcMar>
              <w:bottom w:w="57" w:type="dxa"/>
            </w:tcMar>
          </w:tcPr>
          <w:p w14:paraId="76B74E5D"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324" w:type="dxa"/>
            <w:tcBorders>
              <w:left w:val="nil"/>
            </w:tcBorders>
            <w:shd w:val="clear" w:color="auto" w:fill="auto"/>
            <w:tcMar>
              <w:left w:w="0" w:type="dxa"/>
              <w:bottom w:w="57" w:type="dxa"/>
            </w:tcMar>
          </w:tcPr>
          <w:p w14:paraId="71462E28"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rodna ravnopravnost</w:t>
            </w:r>
          </w:p>
        </w:tc>
      </w:tr>
      <w:tr w:rsidR="00370754" w:rsidRPr="00E0255B" w14:paraId="70FE39E7" w14:textId="77777777" w:rsidTr="0068793B">
        <w:trPr>
          <w:cantSplit/>
        </w:trPr>
        <w:tc>
          <w:tcPr>
            <w:tcW w:w="496" w:type="dxa"/>
            <w:tcBorders>
              <w:right w:val="nil"/>
            </w:tcBorders>
            <w:shd w:val="clear" w:color="auto" w:fill="auto"/>
            <w:tcMar>
              <w:bottom w:w="57" w:type="dxa"/>
            </w:tcMar>
          </w:tcPr>
          <w:p w14:paraId="54FBA03B"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118" w:type="dxa"/>
            <w:tcBorders>
              <w:left w:val="nil"/>
            </w:tcBorders>
            <w:shd w:val="clear" w:color="auto" w:fill="auto"/>
            <w:tcMar>
              <w:left w:w="0" w:type="dxa"/>
              <w:bottom w:w="57" w:type="dxa"/>
            </w:tcMar>
          </w:tcPr>
          <w:p w14:paraId="543EEAD2"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zaštita i promovisanje ljudskih i manjinskih  prava</w:t>
            </w:r>
          </w:p>
        </w:tc>
        <w:tc>
          <w:tcPr>
            <w:tcW w:w="568" w:type="dxa"/>
            <w:tcBorders>
              <w:right w:val="nil"/>
            </w:tcBorders>
            <w:shd w:val="clear" w:color="auto" w:fill="auto"/>
            <w:tcMar>
              <w:bottom w:w="57" w:type="dxa"/>
            </w:tcMar>
          </w:tcPr>
          <w:p w14:paraId="0CC37001"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402" w:type="dxa"/>
            <w:tcBorders>
              <w:left w:val="nil"/>
            </w:tcBorders>
            <w:shd w:val="clear" w:color="auto" w:fill="auto"/>
            <w:tcMar>
              <w:left w:w="0" w:type="dxa"/>
              <w:bottom w:w="57" w:type="dxa"/>
            </w:tcMar>
          </w:tcPr>
          <w:p w14:paraId="40AC978D"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kultura</w:t>
            </w:r>
          </w:p>
        </w:tc>
        <w:tc>
          <w:tcPr>
            <w:tcW w:w="568" w:type="dxa"/>
            <w:tcBorders>
              <w:right w:val="nil"/>
            </w:tcBorders>
            <w:shd w:val="clear" w:color="auto" w:fill="auto"/>
            <w:tcMar>
              <w:bottom w:w="57" w:type="dxa"/>
            </w:tcMar>
          </w:tcPr>
          <w:p w14:paraId="383ED71D"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324" w:type="dxa"/>
            <w:tcBorders>
              <w:left w:val="nil"/>
            </w:tcBorders>
            <w:shd w:val="clear" w:color="auto" w:fill="auto"/>
            <w:tcMar>
              <w:left w:w="0" w:type="dxa"/>
              <w:bottom w:w="57" w:type="dxa"/>
            </w:tcMar>
          </w:tcPr>
          <w:p w14:paraId="5DCF33AC"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borba protiv korupcije i organizovanog kriminala</w:t>
            </w:r>
          </w:p>
        </w:tc>
      </w:tr>
      <w:tr w:rsidR="00370754" w:rsidRPr="00E0255B" w14:paraId="5000AF5D" w14:textId="77777777" w:rsidTr="0068793B">
        <w:trPr>
          <w:cantSplit/>
        </w:trPr>
        <w:tc>
          <w:tcPr>
            <w:tcW w:w="496" w:type="dxa"/>
            <w:tcBorders>
              <w:right w:val="nil"/>
            </w:tcBorders>
            <w:shd w:val="clear" w:color="auto" w:fill="auto"/>
            <w:tcMar>
              <w:bottom w:w="57" w:type="dxa"/>
            </w:tcMar>
          </w:tcPr>
          <w:p w14:paraId="64004CC0"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118" w:type="dxa"/>
            <w:tcBorders>
              <w:left w:val="nil"/>
            </w:tcBorders>
            <w:shd w:val="clear" w:color="auto" w:fill="auto"/>
            <w:tcMar>
              <w:left w:w="0" w:type="dxa"/>
              <w:bottom w:w="57" w:type="dxa"/>
            </w:tcMar>
          </w:tcPr>
          <w:p w14:paraId="7A8D4913"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vladavina  prava</w:t>
            </w:r>
          </w:p>
        </w:tc>
        <w:tc>
          <w:tcPr>
            <w:tcW w:w="568" w:type="dxa"/>
            <w:tcBorders>
              <w:right w:val="nil"/>
            </w:tcBorders>
            <w:shd w:val="clear" w:color="auto" w:fill="auto"/>
            <w:tcMar>
              <w:bottom w:w="57" w:type="dxa"/>
            </w:tcMar>
          </w:tcPr>
          <w:p w14:paraId="19394A40"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402" w:type="dxa"/>
            <w:tcBorders>
              <w:left w:val="nil"/>
            </w:tcBorders>
            <w:shd w:val="clear" w:color="auto" w:fill="auto"/>
            <w:tcMar>
              <w:left w:w="0" w:type="dxa"/>
              <w:bottom w:w="57" w:type="dxa"/>
            </w:tcMar>
          </w:tcPr>
          <w:p w14:paraId="45E245E7"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tehnička kultura</w:t>
            </w:r>
          </w:p>
        </w:tc>
        <w:tc>
          <w:tcPr>
            <w:tcW w:w="568" w:type="dxa"/>
            <w:tcBorders>
              <w:right w:val="nil"/>
            </w:tcBorders>
            <w:shd w:val="clear" w:color="auto" w:fill="auto"/>
            <w:tcMar>
              <w:bottom w:w="57" w:type="dxa"/>
            </w:tcMar>
          </w:tcPr>
          <w:p w14:paraId="14A081CB"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4324" w:type="dxa"/>
            <w:tcBorders>
              <w:left w:val="nil"/>
            </w:tcBorders>
            <w:shd w:val="clear" w:color="auto" w:fill="auto"/>
            <w:tcMar>
              <w:left w:w="0" w:type="dxa"/>
              <w:bottom w:w="57" w:type="dxa"/>
            </w:tcMar>
          </w:tcPr>
          <w:p w14:paraId="6C9FF82C"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borba  protiv  bolesti  zavisnosti</w:t>
            </w:r>
          </w:p>
        </w:tc>
      </w:tr>
      <w:tr w:rsidR="00370754" w:rsidRPr="00E0255B" w14:paraId="431EBA4F" w14:textId="77777777" w:rsidTr="0068793B">
        <w:trPr>
          <w:cantSplit/>
        </w:trPr>
        <w:tc>
          <w:tcPr>
            <w:tcW w:w="496" w:type="dxa"/>
            <w:tcBorders>
              <w:right w:val="nil"/>
            </w:tcBorders>
            <w:shd w:val="clear" w:color="auto" w:fill="auto"/>
            <w:tcMar>
              <w:bottom w:w="57" w:type="dxa"/>
            </w:tcMar>
          </w:tcPr>
          <w:p w14:paraId="45545488" w14:textId="77777777" w:rsidR="00370754" w:rsidRPr="00E0255B" w:rsidRDefault="00370754" w:rsidP="00BC0C9D">
            <w:pPr>
              <w:rPr>
                <w:rFonts w:ascii="Times New Roman" w:hAnsi="Times New Roman" w:cs="Times New Roman"/>
                <w:szCs w:val="24"/>
                <w:lang w:val="sr-Cyrl-CS"/>
              </w:rPr>
            </w:pPr>
            <w:r w:rsidRPr="00E0255B">
              <w:rPr>
                <w:rFonts w:ascii="Times New Roman" w:hAnsi="Times New Roman" w:cs="Times New Roman"/>
                <w:szCs w:val="24"/>
                <w:lang w:val="sr-Cyrl-CS"/>
              </w:rPr>
              <w:t></w:t>
            </w:r>
          </w:p>
        </w:tc>
        <w:tc>
          <w:tcPr>
            <w:tcW w:w="13980" w:type="dxa"/>
            <w:gridSpan w:val="5"/>
            <w:tcBorders>
              <w:left w:val="nil"/>
            </w:tcBorders>
            <w:shd w:val="clear" w:color="auto" w:fill="auto"/>
            <w:tcMar>
              <w:left w:w="0" w:type="dxa"/>
              <w:bottom w:w="57" w:type="dxa"/>
            </w:tcMar>
          </w:tcPr>
          <w:p w14:paraId="4F3BC5C3" w14:textId="3FF5BC46" w:rsidR="00370754" w:rsidRPr="00E0255B" w:rsidRDefault="00370754" w:rsidP="00370754">
            <w:pPr>
              <w:jc w:val="left"/>
              <w:rPr>
                <w:rFonts w:ascii="Times New Roman" w:hAnsi="Times New Roman" w:cs="Times New Roman"/>
                <w:szCs w:val="24"/>
                <w:lang w:val="sr-Cyrl-CS"/>
              </w:rPr>
            </w:pPr>
            <w:r w:rsidRPr="00E0255B">
              <w:rPr>
                <w:rFonts w:ascii="Times New Roman" w:hAnsi="Times New Roman" w:cs="Times New Roman"/>
                <w:szCs w:val="24"/>
                <w:lang w:val="sr-Cyrl-CS"/>
              </w:rPr>
              <w:t>druge  oblasti  od  javnog  interesa  utvrđene posebnim zakonom (navesti koje):  ____________________________________________________________________________________________________________</w:t>
            </w:r>
          </w:p>
        </w:tc>
      </w:tr>
    </w:tbl>
    <w:p w14:paraId="64F43365" w14:textId="0764918C" w:rsidR="0030202B" w:rsidRPr="00F918C4" w:rsidRDefault="0030202B" w:rsidP="00F918C4">
      <w:pPr>
        <w:rPr>
          <w:rFonts w:ascii="Times New Roman" w:hAnsi="Times New Roman"/>
          <w:b/>
          <w:lang w:val="sr-Cyrl-CS"/>
        </w:rPr>
      </w:pPr>
    </w:p>
    <w:p w14:paraId="383051E5" w14:textId="30C29436" w:rsidR="0030202B" w:rsidRPr="00E0255B" w:rsidRDefault="0030202B" w:rsidP="00370754">
      <w:pPr>
        <w:pStyle w:val="ListParagraph"/>
        <w:rPr>
          <w:rFonts w:ascii="Times New Roman" w:hAnsi="Times New Roman"/>
          <w:b/>
          <w:lang w:val="sr-Cyrl-CS"/>
        </w:rPr>
      </w:pPr>
    </w:p>
    <w:p w14:paraId="33BCA32D" w14:textId="77777777" w:rsidR="0030202B" w:rsidRPr="00E0255B" w:rsidRDefault="0030202B" w:rsidP="00370754">
      <w:pPr>
        <w:pStyle w:val="ListParagraph"/>
        <w:rPr>
          <w:rFonts w:ascii="Times New Roman" w:hAnsi="Times New Roman"/>
          <w:b/>
          <w:lang w:val="sr-Cyrl-CS"/>
        </w:rPr>
      </w:pPr>
    </w:p>
    <w:p w14:paraId="439D7179" w14:textId="64C17607" w:rsidR="00370754" w:rsidRPr="00E0255B" w:rsidRDefault="00370754" w:rsidP="00AD29CE">
      <w:pPr>
        <w:pStyle w:val="ListParagraph"/>
        <w:numPr>
          <w:ilvl w:val="0"/>
          <w:numId w:val="5"/>
        </w:numPr>
        <w:rPr>
          <w:rFonts w:ascii="Times New Roman" w:hAnsi="Times New Roman"/>
          <w:b/>
          <w:lang w:val="sr-Cyrl-CS"/>
        </w:rPr>
      </w:pPr>
      <w:r w:rsidRPr="00E0255B">
        <w:rPr>
          <w:rFonts w:ascii="Times New Roman" w:hAnsi="Times New Roman"/>
          <w:b/>
          <w:lang w:val="sr-Cyrl-CS"/>
        </w:rPr>
        <w:lastRenderedPageBreak/>
        <w:t>PRIORITETNI PROBLEMI I POTR</w:t>
      </w:r>
      <w:r w:rsidR="00EA22A1" w:rsidRPr="00E0255B">
        <w:rPr>
          <w:rFonts w:ascii="Times New Roman" w:hAnsi="Times New Roman"/>
          <w:b/>
          <w:lang w:val="sr-Cyrl-CS"/>
        </w:rPr>
        <w:t xml:space="preserve">EBE KOJE TREBA RIJEŠITI U </w:t>
      </w:r>
      <w:r w:rsidR="00AA41D8" w:rsidRPr="00E0255B">
        <w:rPr>
          <w:rFonts w:ascii="Times New Roman" w:hAnsi="Times New Roman"/>
          <w:b/>
          <w:lang w:val="sr-Cyrl-CS"/>
        </w:rPr>
        <w:t>202</w:t>
      </w:r>
      <w:r w:rsidR="001E1D8D">
        <w:rPr>
          <w:rFonts w:ascii="Times New Roman" w:hAnsi="Times New Roman"/>
          <w:b/>
          <w:lang w:val="sr-Latn-ME"/>
        </w:rPr>
        <w:t>7</w:t>
      </w:r>
      <w:r w:rsidR="00AA41D8" w:rsidRPr="00E0255B">
        <w:rPr>
          <w:rFonts w:ascii="Times New Roman" w:hAnsi="Times New Roman"/>
          <w:b/>
          <w:lang w:val="sr-Cyrl-CS"/>
        </w:rPr>
        <w:t>.</w:t>
      </w:r>
      <w:r w:rsidRPr="00E0255B">
        <w:rPr>
          <w:rFonts w:ascii="Times New Roman" w:hAnsi="Times New Roman"/>
          <w:b/>
          <w:lang w:val="sr-Cyrl-CS"/>
        </w:rPr>
        <w:t xml:space="preserve"> GODINI FINANSIRANJEM PROJEKATA I</w:t>
      </w:r>
      <w:r w:rsidR="00A640F0" w:rsidRPr="00E0255B">
        <w:rPr>
          <w:rFonts w:ascii="Times New Roman" w:hAnsi="Times New Roman"/>
          <w:b/>
          <w:lang w:val="sr-Cyrl-CS"/>
        </w:rPr>
        <w:t xml:space="preserve"> </w:t>
      </w:r>
      <w:r w:rsidRPr="00E0255B">
        <w:rPr>
          <w:rFonts w:ascii="Times New Roman" w:hAnsi="Times New Roman"/>
          <w:b/>
          <w:lang w:val="sr-Cyrl-CS"/>
        </w:rPr>
        <w:t>PROGRAMA NVO</w:t>
      </w:r>
    </w:p>
    <w:p w14:paraId="0A16FB3D" w14:textId="77777777" w:rsidR="00370754" w:rsidRPr="00E0255B" w:rsidRDefault="00A640F0" w:rsidP="00AD29CE">
      <w:pPr>
        <w:pStyle w:val="ListParagraph"/>
        <w:jc w:val="both"/>
        <w:rPr>
          <w:rFonts w:ascii="Times New Roman" w:hAnsi="Times New Roman"/>
          <w:lang w:val="sr-Cyrl-CS"/>
        </w:rPr>
      </w:pPr>
      <w:r w:rsidRPr="00E0255B">
        <w:rPr>
          <w:rFonts w:ascii="Times New Roman" w:hAnsi="Times New Roman"/>
          <w:lang w:val="sr-Cyrl-CS"/>
        </w:rPr>
        <w:t xml:space="preserve">2.1. </w:t>
      </w:r>
      <w:r w:rsidR="00370754" w:rsidRPr="00E0255B">
        <w:rPr>
          <w:rFonts w:ascii="Times New Roman" w:hAnsi="Times New Roman"/>
          <w:lang w:val="sr-Cyrl-CS"/>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884"/>
        <w:gridCol w:w="6862"/>
      </w:tblGrid>
      <w:tr w:rsidR="00370754" w:rsidRPr="00E0255B" w14:paraId="57D432D6" w14:textId="77777777" w:rsidTr="00BC0C9D">
        <w:tc>
          <w:tcPr>
            <w:tcW w:w="13746" w:type="dxa"/>
            <w:gridSpan w:val="2"/>
            <w:tcBorders>
              <w:top w:val="single" w:sz="18" w:space="0" w:color="auto"/>
            </w:tcBorders>
            <w:shd w:val="clear" w:color="auto" w:fill="F2F2F2" w:themeFill="background1" w:themeFillShade="F2"/>
            <w:tcMar>
              <w:top w:w="57" w:type="dxa"/>
              <w:bottom w:w="57" w:type="dxa"/>
            </w:tcMar>
          </w:tcPr>
          <w:p w14:paraId="2EB10331"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Opis problema:</w:t>
            </w:r>
          </w:p>
        </w:tc>
      </w:tr>
      <w:tr w:rsidR="00370754" w:rsidRPr="00E0255B" w14:paraId="4BB54E24" w14:textId="77777777" w:rsidTr="00BC0C9D">
        <w:tc>
          <w:tcPr>
            <w:tcW w:w="13746" w:type="dxa"/>
            <w:gridSpan w:val="2"/>
            <w:tcMar>
              <w:top w:w="57" w:type="dxa"/>
              <w:bottom w:w="57" w:type="dxa"/>
            </w:tcMar>
          </w:tcPr>
          <w:p w14:paraId="02AF12E3" w14:textId="2B821C16" w:rsidR="005227FC" w:rsidRPr="001E1D8D" w:rsidRDefault="005227FC" w:rsidP="007251EC">
            <w:pPr>
              <w:rPr>
                <w:rFonts w:ascii="Times New Roman" w:hAnsi="Times New Roman"/>
                <w:szCs w:val="24"/>
                <w:lang w:val="sr-Cyrl-CS"/>
              </w:rPr>
            </w:pPr>
            <w:r w:rsidRPr="001E1D8D">
              <w:rPr>
                <w:rFonts w:ascii="Times New Roman" w:hAnsi="Times New Roman"/>
                <w:szCs w:val="24"/>
                <w:lang w:val="sr-Cyrl-CS"/>
              </w:rPr>
              <w:t>P</w:t>
            </w:r>
            <w:r w:rsidR="008111C1" w:rsidRPr="001E1D8D">
              <w:rPr>
                <w:rFonts w:ascii="Times New Roman" w:hAnsi="Times New Roman"/>
                <w:szCs w:val="24"/>
                <w:lang w:val="sr-Cyrl-CS"/>
              </w:rPr>
              <w:t>rema</w:t>
            </w:r>
            <w:r w:rsidRPr="001E1D8D">
              <w:rPr>
                <w:rFonts w:ascii="Times New Roman" w:hAnsi="Times New Roman"/>
                <w:szCs w:val="24"/>
                <w:lang w:val="sr-Cyrl-CS"/>
              </w:rPr>
              <w:t xml:space="preserve"> Zakonu o mladima (2019), mladi su lica od navršenih 15 do navršenih 30 godina života. Sudeći po zvaničnim procjenama, broj mladih u Crnoj Gori je u opadanju.</w:t>
            </w:r>
            <w:r w:rsidR="007A57CC" w:rsidRPr="001E1D8D">
              <w:rPr>
                <w:rFonts w:ascii="Times New Roman" w:hAnsi="Times New Roman"/>
                <w:szCs w:val="24"/>
                <w:lang w:val="sr-Cyrl-CS"/>
              </w:rPr>
              <w:t xml:space="preserve"> </w:t>
            </w:r>
            <w:r w:rsidR="00690396" w:rsidRPr="001E1D8D">
              <w:rPr>
                <w:rFonts w:ascii="Times New Roman" w:hAnsi="Times New Roman"/>
                <w:szCs w:val="24"/>
                <w:lang w:val="sr-Cyrl-CS"/>
              </w:rPr>
              <w:t>Po poslednjem popisu stanovništva (2023) udio mladih, uzrasta od 15 do 29 godina, čini 17.43% (108 758) ukupnog stanovništva Crne Gore (623 633). Takođe, od ukupnog broja stanovnika Crne Gore, 11,87%</w:t>
            </w:r>
            <w:r w:rsidR="007A57CC" w:rsidRPr="001E1D8D">
              <w:rPr>
                <w:rFonts w:ascii="Times New Roman" w:hAnsi="Times New Roman"/>
                <w:szCs w:val="24"/>
                <w:lang w:val="sr-Cyrl-CS"/>
              </w:rPr>
              <w:t xml:space="preserve"> (74 067)</w:t>
            </w:r>
            <w:r w:rsidR="00690396" w:rsidRPr="001E1D8D">
              <w:rPr>
                <w:rFonts w:ascii="Times New Roman" w:hAnsi="Times New Roman"/>
                <w:szCs w:val="24"/>
                <w:lang w:val="sr-Cyrl-CS"/>
              </w:rPr>
              <w:t xml:space="preserve"> su adolescenti uzrasta od 10 do 19 godina, a starijih adolescenata od 15-19 koji su u kategoriji mladih je </w:t>
            </w:r>
            <w:r w:rsidR="007A57CC" w:rsidRPr="001E1D8D">
              <w:rPr>
                <w:rFonts w:ascii="Times New Roman" w:hAnsi="Times New Roman"/>
                <w:szCs w:val="24"/>
                <w:lang w:val="sr-Cyrl-CS"/>
              </w:rPr>
              <w:t>5,65</w:t>
            </w:r>
            <w:r w:rsidR="00690396" w:rsidRPr="001E1D8D">
              <w:rPr>
                <w:rFonts w:ascii="Times New Roman" w:hAnsi="Times New Roman"/>
                <w:szCs w:val="24"/>
                <w:lang w:val="sr-Cyrl-CS"/>
              </w:rPr>
              <w:t>%</w:t>
            </w:r>
            <w:r w:rsidR="007A57CC" w:rsidRPr="001E1D8D">
              <w:rPr>
                <w:rFonts w:ascii="Times New Roman" w:hAnsi="Times New Roman"/>
                <w:szCs w:val="24"/>
                <w:lang w:val="sr-Cyrl-CS"/>
              </w:rPr>
              <w:t xml:space="preserve"> (35 250)</w:t>
            </w:r>
            <w:r w:rsidR="00690396" w:rsidRPr="001E1D8D">
              <w:rPr>
                <w:rFonts w:ascii="Times New Roman" w:hAnsi="Times New Roman"/>
                <w:szCs w:val="24"/>
                <w:lang w:val="sr-Cyrl-CS"/>
              </w:rPr>
              <w:t>.</w:t>
            </w:r>
          </w:p>
          <w:p w14:paraId="4FFB0027" w14:textId="73B4C2CE" w:rsidR="00CD0E73" w:rsidRPr="001E1D8D" w:rsidRDefault="00C0100E" w:rsidP="007251EC">
            <w:pPr>
              <w:spacing w:before="0" w:after="0" w:line="240" w:lineRule="auto"/>
              <w:rPr>
                <w:rFonts w:ascii="Times New Roman" w:eastAsia="Times New Roman" w:hAnsi="Times New Roman"/>
                <w:szCs w:val="24"/>
                <w:lang w:val="sr-Cyrl-CS"/>
              </w:rPr>
            </w:pPr>
            <w:r w:rsidRPr="001E1D8D">
              <w:rPr>
                <w:rFonts w:ascii="Times New Roman" w:eastAsia="Times New Roman" w:hAnsi="Times New Roman"/>
                <w:szCs w:val="24"/>
                <w:lang w:val="sr-Cyrl-CS"/>
              </w:rPr>
              <w:t>Prema Strategiji za mlade 2023-2027</w:t>
            </w:r>
            <w:r w:rsidR="001E1D8D" w:rsidRPr="001E1D8D">
              <w:rPr>
                <w:rFonts w:ascii="Times New Roman" w:eastAsia="Times New Roman" w:hAnsi="Times New Roman"/>
                <w:szCs w:val="24"/>
                <w:lang w:val="sr-Latn-ME"/>
              </w:rPr>
              <w:t>,</w:t>
            </w:r>
            <w:r w:rsidRPr="001E1D8D">
              <w:rPr>
                <w:rFonts w:ascii="Times New Roman" w:eastAsia="Times New Roman" w:hAnsi="Times New Roman"/>
                <w:szCs w:val="24"/>
                <w:lang w:val="sr-Cyrl-CS"/>
              </w:rPr>
              <w:t xml:space="preserve"> Srednjoročnom programu rada Vlade Crne Gore 2024-2027</w:t>
            </w:r>
            <w:r w:rsidR="001E1D8D" w:rsidRPr="001E1D8D">
              <w:rPr>
                <w:rFonts w:ascii="Times New Roman" w:eastAsia="Times New Roman" w:hAnsi="Times New Roman"/>
                <w:szCs w:val="24"/>
                <w:lang w:val="sr-Latn-ME"/>
              </w:rPr>
              <w:t xml:space="preserve"> i rezultatima istraživanja koje je sproveo Savjet Evrope u saradnji sa De Facto Consultanc</w:t>
            </w:r>
            <w:r w:rsidR="001E1D8D">
              <w:rPr>
                <w:rFonts w:ascii="Times New Roman" w:eastAsia="Times New Roman" w:hAnsi="Times New Roman"/>
                <w:szCs w:val="24"/>
                <w:lang w:val="sr-Latn-ME"/>
              </w:rPr>
              <w:t>y</w:t>
            </w:r>
            <w:r w:rsidR="001E1D8D" w:rsidRPr="001E1D8D">
              <w:rPr>
                <w:rFonts w:ascii="Times New Roman" w:eastAsia="Times New Roman" w:hAnsi="Times New Roman"/>
                <w:szCs w:val="24"/>
                <w:lang w:val="sr-Latn-ME"/>
              </w:rPr>
              <w:t xml:space="preserve"> a finansirala Savezna republika Njemačka</w:t>
            </w:r>
            <w:r w:rsidRPr="001E1D8D">
              <w:rPr>
                <w:rFonts w:ascii="Times New Roman" w:eastAsia="Times New Roman" w:hAnsi="Times New Roman"/>
                <w:szCs w:val="24"/>
                <w:lang w:val="sr-Cyrl-CS"/>
              </w:rPr>
              <w:t xml:space="preserve">, identifikovani su ključni problemi sa kojima se suočavaju djeca i mladi u Crnoj Gori. Ovi problemi predstavljaju prepreku njihovom ličnom i društvenom razvoju, kao i punopravnom uključivanju u društvene tokove. </w:t>
            </w:r>
          </w:p>
          <w:p w14:paraId="1DDB0A1F" w14:textId="77777777" w:rsidR="00376DAC" w:rsidRPr="001F2116" w:rsidRDefault="00376DAC" w:rsidP="007251EC">
            <w:pPr>
              <w:spacing w:before="0" w:after="0" w:line="240" w:lineRule="auto"/>
              <w:rPr>
                <w:rFonts w:ascii="Times New Roman" w:eastAsia="Times New Roman" w:hAnsi="Times New Roman"/>
                <w:szCs w:val="24"/>
                <w:highlight w:val="yellow"/>
                <w:lang w:val="sr-Cyrl-CS"/>
              </w:rPr>
            </w:pPr>
          </w:p>
          <w:p w14:paraId="55EB2BFC" w14:textId="77777777" w:rsidR="00172829" w:rsidRPr="001E1D8D" w:rsidRDefault="00172829" w:rsidP="00172829">
            <w:pPr>
              <w:pStyle w:val="ListParagraph"/>
              <w:numPr>
                <w:ilvl w:val="0"/>
                <w:numId w:val="15"/>
              </w:numPr>
              <w:jc w:val="both"/>
              <w:rPr>
                <w:rFonts w:ascii="Times New Roman" w:hAnsi="Times New Roman"/>
                <w:b/>
                <w:lang w:val="sr-Cyrl-CS"/>
              </w:rPr>
            </w:pPr>
            <w:r w:rsidRPr="001E1D8D">
              <w:rPr>
                <w:rFonts w:ascii="Times New Roman" w:hAnsi="Times New Roman"/>
                <w:b/>
                <w:lang w:val="sr-Cyrl-CS"/>
              </w:rPr>
              <w:t>Omladinski servisi nijesu dovoljno promovisani, prepoznati i posjećeni od strane mladih kao prostori u kojima se odvijaju omladinske aktivnosti i rad zasnovani na principima neformalnog obrazovanja, aktivizma i učešća mladih</w:t>
            </w:r>
          </w:p>
          <w:p w14:paraId="3A033AD0" w14:textId="46A34D42" w:rsidR="00172829" w:rsidRPr="001E1D8D" w:rsidRDefault="00172829" w:rsidP="00172829">
            <w:pPr>
              <w:rPr>
                <w:rFonts w:ascii="Times New Roman" w:hAnsi="Times New Roman"/>
                <w:szCs w:val="24"/>
                <w:lang w:val="sr-Cyrl-CS"/>
              </w:rPr>
            </w:pPr>
            <w:r w:rsidRPr="001E1D8D">
              <w:rPr>
                <w:rFonts w:ascii="Times New Roman" w:hAnsi="Times New Roman"/>
                <w:szCs w:val="24"/>
                <w:lang w:val="sr-Cyrl-CS"/>
              </w:rPr>
              <w:t>Omladinski servisi su prostori u kojima se, shodno Zakonu o mladima, odvijaju omladinske aktivnosti i omladinski rad, a koje Ministarstvo sporta i mladih otvara u saradnji sa lokalnim samoupravama. Omladinski servisi  postoje u 1</w:t>
            </w:r>
            <w:r w:rsidR="001E1D8D" w:rsidRPr="001E1D8D">
              <w:rPr>
                <w:rFonts w:ascii="Times New Roman" w:hAnsi="Times New Roman"/>
                <w:szCs w:val="24"/>
                <w:lang w:val="sr-Latn-ME"/>
              </w:rPr>
              <w:t>2</w:t>
            </w:r>
            <w:r w:rsidRPr="001E1D8D">
              <w:rPr>
                <w:rFonts w:ascii="Times New Roman" w:hAnsi="Times New Roman"/>
                <w:szCs w:val="24"/>
                <w:lang w:val="sr-Cyrl-CS"/>
              </w:rPr>
              <w:t xml:space="preserve"> crnogorskih opština, ali istraživanja pokazuju da servisi nijesu  dovoljno posjećeni od strane mladih te da isti nijesu dovoljno uvezani sa ostalim subjektima omladinske politike. Analiza </w:t>
            </w:r>
            <w:r w:rsidR="001E1D8D">
              <w:rPr>
                <w:rFonts w:ascii="Times New Roman" w:hAnsi="Times New Roman"/>
                <w:szCs w:val="24"/>
                <w:lang w:val="sr-Latn-ME"/>
              </w:rPr>
              <w:t>ključnih problema i izazova omladinske politike u Crnoj Gori</w:t>
            </w:r>
            <w:r w:rsidRPr="001E1D8D">
              <w:rPr>
                <w:rFonts w:ascii="Times New Roman" w:hAnsi="Times New Roman"/>
                <w:szCs w:val="24"/>
                <w:lang w:val="sr-Cyrl-CS"/>
              </w:rPr>
              <w:t xml:space="preserve"> iz 202</w:t>
            </w:r>
            <w:r w:rsidR="001E1D8D" w:rsidRPr="001E1D8D">
              <w:rPr>
                <w:rFonts w:ascii="Times New Roman" w:hAnsi="Times New Roman"/>
                <w:szCs w:val="24"/>
                <w:lang w:val="sr-Latn-ME"/>
              </w:rPr>
              <w:t>5</w:t>
            </w:r>
            <w:r w:rsidRPr="001E1D8D">
              <w:rPr>
                <w:rFonts w:ascii="Times New Roman" w:hAnsi="Times New Roman"/>
                <w:szCs w:val="24"/>
                <w:lang w:val="sr-Cyrl-CS"/>
              </w:rPr>
              <w:t>.</w:t>
            </w:r>
            <w:r w:rsidR="001E1D8D">
              <w:rPr>
                <w:rFonts w:ascii="Times New Roman" w:hAnsi="Times New Roman"/>
                <w:szCs w:val="24"/>
                <w:lang w:val="sr-Latn-ME"/>
              </w:rPr>
              <w:t xml:space="preserve"> godine koju je objavio UNDP</w:t>
            </w:r>
            <w:r w:rsidRPr="001E1D8D">
              <w:rPr>
                <w:rFonts w:ascii="Times New Roman" w:hAnsi="Times New Roman"/>
                <w:szCs w:val="24"/>
                <w:lang w:val="sr-Cyrl-CS"/>
              </w:rPr>
              <w:t xml:space="preserve">  pokazala je  da se servisi za mlade trebaju prepoznati, uvezati i postaviti kao glavni mehanizam za implementaciju Strategije za mlade i za približavanje omladinskog rada svim mladim ljudima, te je naglašena potreba osnaživanja rada servisa i sprovođenja programa I aktivnosti neformalnog obrazovanja. Omladinski servisi po prirodi svog funkcionisanja uključuju mlade u kreiranje programa, a potrebno je učiniti dodatne napore da se osnaže i uključe mladi sa manje mogućnosti, naročito mladi iz socijalno ugroženih porodica i ruralnih područja. </w:t>
            </w:r>
          </w:p>
          <w:p w14:paraId="331514E1" w14:textId="40845F68" w:rsidR="00B16B64" w:rsidRDefault="00172829" w:rsidP="00B16B64">
            <w:pPr>
              <w:spacing w:after="0"/>
              <w:rPr>
                <w:rFonts w:ascii="Times New Roman" w:hAnsi="Times New Roman"/>
                <w:i/>
                <w:szCs w:val="24"/>
                <w:lang w:val="sr-Cyrl-CS"/>
              </w:rPr>
            </w:pPr>
            <w:r w:rsidRPr="001E1D8D">
              <w:rPr>
                <w:rFonts w:ascii="Times New Roman" w:hAnsi="Times New Roman"/>
                <w:i/>
                <w:szCs w:val="24"/>
                <w:lang w:val="sr-Cyrl-CS"/>
              </w:rPr>
              <w:lastRenderedPageBreak/>
              <w:t xml:space="preserve">U omladinskim servisima potrebno je  razvijati i kontinuirano sprovoditi programe neformalnog obrazovanja i jačanja kapaciteta za participaciju mladih, uključujući digitalnu </w:t>
            </w:r>
            <w:r w:rsidR="00E36976">
              <w:rPr>
                <w:rFonts w:ascii="Times New Roman" w:hAnsi="Times New Roman"/>
                <w:i/>
                <w:szCs w:val="24"/>
                <w:lang w:val="sr-Latn-ME"/>
              </w:rPr>
              <w:t>pismenost</w:t>
            </w:r>
            <w:r w:rsidRPr="001E1D8D">
              <w:rPr>
                <w:rFonts w:ascii="Times New Roman" w:hAnsi="Times New Roman"/>
                <w:i/>
                <w:szCs w:val="24"/>
                <w:lang w:val="sr-Cyrl-CS"/>
              </w:rPr>
              <w:t>. Neophodno je obezbjediti adekvatnu podršku programima jačanja kompetencija za učešće i aktivizam mladih, posebno iz marginalizovanih grupa i to kroz podršku projektima i u saradnji sa NVO sa ciljem jačanja otpornosti mladih i njihovog osnaživanja u prevenciji i suzbijanju govora mržnje, diskriminacije, vršnjačkog nasilja, uključujući online nasilje.</w:t>
            </w:r>
          </w:p>
          <w:p w14:paraId="159B48CC" w14:textId="77777777" w:rsidR="001E1D8D" w:rsidRPr="001E1D8D" w:rsidRDefault="001E1D8D" w:rsidP="00B16B64">
            <w:pPr>
              <w:spacing w:after="0"/>
              <w:rPr>
                <w:rFonts w:ascii="Times New Roman" w:hAnsi="Times New Roman"/>
                <w:i/>
                <w:szCs w:val="24"/>
                <w:lang w:val="sr-Cyrl-CS"/>
              </w:rPr>
            </w:pPr>
          </w:p>
          <w:p w14:paraId="4A5C91AF" w14:textId="00214BA2" w:rsidR="00B16B64" w:rsidRPr="002E12A3" w:rsidRDefault="007251EC" w:rsidP="00B16B64">
            <w:pPr>
              <w:pStyle w:val="ListParagraph"/>
              <w:numPr>
                <w:ilvl w:val="0"/>
                <w:numId w:val="15"/>
              </w:numPr>
              <w:spacing w:after="0"/>
              <w:rPr>
                <w:rFonts w:ascii="Times New Roman" w:eastAsia="Times New Roman" w:hAnsi="Times New Roman"/>
                <w:lang w:val="sr-Cyrl-CS"/>
              </w:rPr>
            </w:pPr>
            <w:r w:rsidRPr="002E12A3">
              <w:rPr>
                <w:rFonts w:ascii="Times New Roman" w:eastAsia="Times New Roman" w:hAnsi="Times New Roman"/>
                <w:b/>
                <w:lang w:val="sr-Cyrl-CS"/>
              </w:rPr>
              <w:t>Povećana stopa vršnjačkog i digitalnog nasilja</w:t>
            </w:r>
          </w:p>
          <w:p w14:paraId="21D6CA5F" w14:textId="21FAA7E4" w:rsidR="00B16B64" w:rsidRDefault="00B16B64" w:rsidP="00B16B64">
            <w:pPr>
              <w:spacing w:before="0" w:after="0" w:line="240" w:lineRule="auto"/>
              <w:rPr>
                <w:rFonts w:ascii="Times New Roman" w:hAnsi="Times New Roman"/>
                <w:szCs w:val="24"/>
                <w:highlight w:val="yellow"/>
                <w:lang w:val="sr-Cyrl-CS"/>
              </w:rPr>
            </w:pPr>
          </w:p>
          <w:p w14:paraId="04B0B9A9" w14:textId="408E5C5E" w:rsidR="002E12A3" w:rsidRPr="002E12A3" w:rsidRDefault="002E12A3" w:rsidP="002E12A3">
            <w:pPr>
              <w:spacing w:before="100" w:beforeAutospacing="1" w:after="100" w:afterAutospacing="1" w:line="240" w:lineRule="auto"/>
              <w:rPr>
                <w:rFonts w:ascii="Times New Roman" w:eastAsia="Times New Roman" w:hAnsi="Times New Roman"/>
                <w:szCs w:val="24"/>
              </w:rPr>
            </w:pPr>
            <w:r w:rsidRPr="002E12A3">
              <w:rPr>
                <w:rFonts w:ascii="Times New Roman" w:eastAsia="Times New Roman" w:hAnsi="Times New Roman"/>
                <w:szCs w:val="24"/>
              </w:rPr>
              <w:t xml:space="preserve">Na </w:t>
            </w:r>
            <w:proofErr w:type="spellStart"/>
            <w:r w:rsidRPr="002E12A3">
              <w:rPr>
                <w:rFonts w:ascii="Times New Roman" w:eastAsia="Times New Roman" w:hAnsi="Times New Roman"/>
                <w:szCs w:val="24"/>
              </w:rPr>
              <w:t>osnovu</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i/>
                <w:iCs/>
                <w:szCs w:val="24"/>
              </w:rPr>
              <w:t>Istraživanja</w:t>
            </w:r>
            <w:proofErr w:type="spellEnd"/>
            <w:r w:rsidRPr="002E12A3">
              <w:rPr>
                <w:rFonts w:ascii="Times New Roman" w:eastAsia="Times New Roman" w:hAnsi="Times New Roman"/>
                <w:i/>
                <w:iCs/>
                <w:szCs w:val="24"/>
              </w:rPr>
              <w:t xml:space="preserve"> o </w:t>
            </w:r>
            <w:proofErr w:type="spellStart"/>
            <w:r w:rsidRPr="002E12A3">
              <w:rPr>
                <w:rFonts w:ascii="Times New Roman" w:eastAsia="Times New Roman" w:hAnsi="Times New Roman"/>
                <w:i/>
                <w:iCs/>
                <w:szCs w:val="24"/>
              </w:rPr>
              <w:t>vršnjačkom</w:t>
            </w:r>
            <w:proofErr w:type="spellEnd"/>
            <w:r w:rsidRPr="002E12A3">
              <w:rPr>
                <w:rFonts w:ascii="Times New Roman" w:eastAsia="Times New Roman" w:hAnsi="Times New Roman"/>
                <w:i/>
                <w:iCs/>
                <w:szCs w:val="24"/>
              </w:rPr>
              <w:t xml:space="preserve"> </w:t>
            </w:r>
            <w:proofErr w:type="spellStart"/>
            <w:r w:rsidRPr="002E12A3">
              <w:rPr>
                <w:rFonts w:ascii="Times New Roman" w:eastAsia="Times New Roman" w:hAnsi="Times New Roman"/>
                <w:i/>
                <w:iCs/>
                <w:szCs w:val="24"/>
              </w:rPr>
              <w:t>nasilju</w:t>
            </w:r>
            <w:proofErr w:type="spellEnd"/>
            <w:r w:rsidRPr="002E12A3">
              <w:rPr>
                <w:rFonts w:ascii="Times New Roman" w:eastAsia="Times New Roman" w:hAnsi="Times New Roman"/>
                <w:i/>
                <w:iCs/>
                <w:szCs w:val="24"/>
              </w:rPr>
              <w:t xml:space="preserve">, </w:t>
            </w:r>
            <w:proofErr w:type="spellStart"/>
            <w:r w:rsidRPr="002E12A3">
              <w:rPr>
                <w:rFonts w:ascii="Times New Roman" w:eastAsia="Times New Roman" w:hAnsi="Times New Roman"/>
                <w:i/>
                <w:iCs/>
                <w:szCs w:val="24"/>
              </w:rPr>
              <w:t>nasilju</w:t>
            </w:r>
            <w:proofErr w:type="spellEnd"/>
            <w:r w:rsidRPr="002E12A3">
              <w:rPr>
                <w:rFonts w:ascii="Times New Roman" w:eastAsia="Times New Roman" w:hAnsi="Times New Roman"/>
                <w:i/>
                <w:iCs/>
                <w:szCs w:val="24"/>
              </w:rPr>
              <w:t xml:space="preserve"> </w:t>
            </w:r>
            <w:proofErr w:type="spellStart"/>
            <w:r w:rsidRPr="002E12A3">
              <w:rPr>
                <w:rFonts w:ascii="Times New Roman" w:eastAsia="Times New Roman" w:hAnsi="Times New Roman"/>
                <w:i/>
                <w:iCs/>
                <w:szCs w:val="24"/>
              </w:rPr>
              <w:t>na</w:t>
            </w:r>
            <w:proofErr w:type="spellEnd"/>
            <w:r w:rsidRPr="002E12A3">
              <w:rPr>
                <w:rFonts w:ascii="Times New Roman" w:eastAsia="Times New Roman" w:hAnsi="Times New Roman"/>
                <w:i/>
                <w:iCs/>
                <w:szCs w:val="24"/>
              </w:rPr>
              <w:t xml:space="preserve"> </w:t>
            </w:r>
            <w:proofErr w:type="spellStart"/>
            <w:r w:rsidRPr="002E12A3">
              <w:rPr>
                <w:rFonts w:ascii="Times New Roman" w:eastAsia="Times New Roman" w:hAnsi="Times New Roman"/>
                <w:i/>
                <w:iCs/>
                <w:szCs w:val="24"/>
              </w:rPr>
              <w:t>internetu</w:t>
            </w:r>
            <w:proofErr w:type="spellEnd"/>
            <w:r w:rsidRPr="002E12A3">
              <w:rPr>
                <w:rFonts w:ascii="Times New Roman" w:eastAsia="Times New Roman" w:hAnsi="Times New Roman"/>
                <w:i/>
                <w:iCs/>
                <w:szCs w:val="24"/>
              </w:rPr>
              <w:t xml:space="preserve"> i </w:t>
            </w:r>
            <w:proofErr w:type="spellStart"/>
            <w:r w:rsidRPr="002E12A3">
              <w:rPr>
                <w:rFonts w:ascii="Times New Roman" w:eastAsia="Times New Roman" w:hAnsi="Times New Roman"/>
                <w:i/>
                <w:iCs/>
                <w:szCs w:val="24"/>
              </w:rPr>
              <w:t>nasilju</w:t>
            </w:r>
            <w:proofErr w:type="spellEnd"/>
            <w:r w:rsidRPr="002E12A3">
              <w:rPr>
                <w:rFonts w:ascii="Times New Roman" w:eastAsia="Times New Roman" w:hAnsi="Times New Roman"/>
                <w:i/>
                <w:iCs/>
                <w:szCs w:val="24"/>
              </w:rPr>
              <w:t xml:space="preserve"> u </w:t>
            </w:r>
            <w:proofErr w:type="spellStart"/>
            <w:r w:rsidRPr="002E12A3">
              <w:rPr>
                <w:rFonts w:ascii="Times New Roman" w:eastAsia="Times New Roman" w:hAnsi="Times New Roman"/>
                <w:i/>
                <w:iCs/>
                <w:szCs w:val="24"/>
              </w:rPr>
              <w:t>školama</w:t>
            </w:r>
            <w:proofErr w:type="spellEnd"/>
            <w:r w:rsidRPr="002E12A3">
              <w:rPr>
                <w:rFonts w:ascii="Times New Roman" w:eastAsia="Times New Roman" w:hAnsi="Times New Roman"/>
                <w:i/>
                <w:iCs/>
                <w:szCs w:val="24"/>
              </w:rPr>
              <w:t xml:space="preserve"> u </w:t>
            </w:r>
            <w:proofErr w:type="spellStart"/>
            <w:r w:rsidRPr="002E12A3">
              <w:rPr>
                <w:rFonts w:ascii="Times New Roman" w:eastAsia="Times New Roman" w:hAnsi="Times New Roman"/>
                <w:i/>
                <w:iCs/>
                <w:szCs w:val="24"/>
              </w:rPr>
              <w:t>Crnoj</w:t>
            </w:r>
            <w:proofErr w:type="spellEnd"/>
            <w:r w:rsidRPr="002E12A3">
              <w:rPr>
                <w:rFonts w:ascii="Times New Roman" w:eastAsia="Times New Roman" w:hAnsi="Times New Roman"/>
                <w:i/>
                <w:iCs/>
                <w:szCs w:val="24"/>
              </w:rPr>
              <w:t xml:space="preserve"> Gori</w:t>
            </w:r>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koje</w:t>
            </w:r>
            <w:proofErr w:type="spellEnd"/>
            <w:r w:rsidRPr="002E12A3">
              <w:rPr>
                <w:rFonts w:ascii="Times New Roman" w:eastAsia="Times New Roman" w:hAnsi="Times New Roman"/>
                <w:szCs w:val="24"/>
              </w:rPr>
              <w:t xml:space="preserve"> je </w:t>
            </w:r>
            <w:proofErr w:type="spellStart"/>
            <w:r w:rsidRPr="002E12A3">
              <w:rPr>
                <w:rFonts w:ascii="Times New Roman" w:eastAsia="Times New Roman" w:hAnsi="Times New Roman"/>
                <w:szCs w:val="24"/>
              </w:rPr>
              <w:t>sproveo</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Savjet</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Evrope</w:t>
            </w:r>
            <w:proofErr w:type="spellEnd"/>
            <w:r w:rsidRPr="002E12A3">
              <w:rPr>
                <w:rFonts w:ascii="Times New Roman" w:eastAsia="Times New Roman" w:hAnsi="Times New Roman"/>
                <w:szCs w:val="24"/>
              </w:rPr>
              <w:t xml:space="preserve"> (2026), </w:t>
            </w:r>
            <w:proofErr w:type="spellStart"/>
            <w:r w:rsidRPr="002E12A3">
              <w:rPr>
                <w:rFonts w:ascii="Times New Roman" w:eastAsia="Times New Roman" w:hAnsi="Times New Roman"/>
                <w:szCs w:val="24"/>
              </w:rPr>
              <w:t>vršnjačko</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nasilje</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predstavlja</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jedan</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od</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ključnih</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problema</w:t>
            </w:r>
            <w:proofErr w:type="spellEnd"/>
            <w:r w:rsidRPr="002E12A3">
              <w:rPr>
                <w:rFonts w:ascii="Times New Roman" w:eastAsia="Times New Roman" w:hAnsi="Times New Roman"/>
                <w:szCs w:val="24"/>
              </w:rPr>
              <w:t xml:space="preserve"> u </w:t>
            </w:r>
            <w:proofErr w:type="spellStart"/>
            <w:r w:rsidRPr="002E12A3">
              <w:rPr>
                <w:rFonts w:ascii="Times New Roman" w:eastAsia="Times New Roman" w:hAnsi="Times New Roman"/>
                <w:szCs w:val="24"/>
              </w:rPr>
              <w:t>obrazovnom</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sistemu</w:t>
            </w:r>
            <w:proofErr w:type="spellEnd"/>
            <w:r w:rsidRPr="002E12A3">
              <w:rPr>
                <w:rFonts w:ascii="Times New Roman" w:eastAsia="Times New Roman" w:hAnsi="Times New Roman"/>
                <w:szCs w:val="24"/>
              </w:rPr>
              <w:t xml:space="preserve"> i </w:t>
            </w:r>
            <w:proofErr w:type="spellStart"/>
            <w:r w:rsidRPr="002E12A3">
              <w:rPr>
                <w:rFonts w:ascii="Times New Roman" w:eastAsia="Times New Roman" w:hAnsi="Times New Roman"/>
                <w:szCs w:val="24"/>
              </w:rPr>
              <w:t>zahtijeva</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sistemski</w:t>
            </w:r>
            <w:proofErr w:type="spellEnd"/>
            <w:r w:rsidRPr="002E12A3">
              <w:rPr>
                <w:rFonts w:ascii="Times New Roman" w:eastAsia="Times New Roman" w:hAnsi="Times New Roman"/>
                <w:szCs w:val="24"/>
              </w:rPr>
              <w:t xml:space="preserve"> i </w:t>
            </w:r>
            <w:proofErr w:type="spellStart"/>
            <w:r w:rsidRPr="002E12A3">
              <w:rPr>
                <w:rFonts w:ascii="Times New Roman" w:eastAsia="Times New Roman" w:hAnsi="Times New Roman"/>
                <w:szCs w:val="24"/>
              </w:rPr>
              <w:t>kontinuirani</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pristup</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njegovom</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rješavanju</w:t>
            </w:r>
            <w:proofErr w:type="spellEnd"/>
            <w:r w:rsidRPr="002E12A3">
              <w:rPr>
                <w:rFonts w:ascii="Times New Roman" w:eastAsia="Times New Roman" w:hAnsi="Times New Roman"/>
                <w:szCs w:val="24"/>
              </w:rPr>
              <w:t>.</w:t>
            </w:r>
            <w:r>
              <w:rPr>
                <w:rFonts w:ascii="Times New Roman" w:eastAsia="Times New Roman" w:hAnsi="Times New Roman"/>
                <w:szCs w:val="24"/>
              </w:rPr>
              <w:t xml:space="preserve"> </w:t>
            </w:r>
            <w:proofErr w:type="spellStart"/>
            <w:r w:rsidRPr="002E12A3">
              <w:rPr>
                <w:rFonts w:ascii="Times New Roman" w:eastAsia="Times New Roman" w:hAnsi="Times New Roman"/>
                <w:szCs w:val="24"/>
              </w:rPr>
              <w:t>Prema</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nalazima</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istraživanja</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nasilje</w:t>
            </w:r>
            <w:proofErr w:type="spellEnd"/>
            <w:r w:rsidRPr="002E12A3">
              <w:rPr>
                <w:rFonts w:ascii="Times New Roman" w:eastAsia="Times New Roman" w:hAnsi="Times New Roman"/>
                <w:szCs w:val="24"/>
              </w:rPr>
              <w:t xml:space="preserve"> je </w:t>
            </w:r>
            <w:proofErr w:type="spellStart"/>
            <w:r w:rsidRPr="002E12A3">
              <w:rPr>
                <w:rFonts w:ascii="Times New Roman" w:eastAsia="Times New Roman" w:hAnsi="Times New Roman"/>
                <w:szCs w:val="24"/>
              </w:rPr>
              <w:t>prisutno</w:t>
            </w:r>
            <w:proofErr w:type="spellEnd"/>
            <w:r w:rsidRPr="002E12A3">
              <w:rPr>
                <w:rFonts w:ascii="Times New Roman" w:eastAsia="Times New Roman" w:hAnsi="Times New Roman"/>
                <w:szCs w:val="24"/>
              </w:rPr>
              <w:t xml:space="preserve"> u </w:t>
            </w:r>
            <w:proofErr w:type="spellStart"/>
            <w:r w:rsidRPr="002E12A3">
              <w:rPr>
                <w:rFonts w:ascii="Times New Roman" w:eastAsia="Times New Roman" w:hAnsi="Times New Roman"/>
                <w:szCs w:val="24"/>
              </w:rPr>
              <w:t>gotovo</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svim</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školama</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čak</w:t>
            </w:r>
            <w:proofErr w:type="spellEnd"/>
            <w:r w:rsidRPr="002E12A3">
              <w:rPr>
                <w:rFonts w:ascii="Times New Roman" w:eastAsia="Times New Roman" w:hAnsi="Times New Roman"/>
                <w:szCs w:val="24"/>
              </w:rPr>
              <w:t xml:space="preserve"> </w:t>
            </w:r>
            <w:r w:rsidRPr="002E12A3">
              <w:rPr>
                <w:rFonts w:ascii="Times New Roman" w:eastAsia="Times New Roman" w:hAnsi="Times New Roman"/>
                <w:bCs/>
                <w:szCs w:val="24"/>
              </w:rPr>
              <w:t xml:space="preserve">79,8% </w:t>
            </w:r>
            <w:proofErr w:type="spellStart"/>
            <w:r w:rsidRPr="002E12A3">
              <w:rPr>
                <w:rFonts w:ascii="Times New Roman" w:eastAsia="Times New Roman" w:hAnsi="Times New Roman"/>
                <w:bCs/>
                <w:szCs w:val="24"/>
              </w:rPr>
              <w:t>zaposlenih</w:t>
            </w:r>
            <w:proofErr w:type="spellEnd"/>
            <w:r w:rsidRPr="002E12A3">
              <w:rPr>
                <w:rFonts w:ascii="Times New Roman" w:eastAsia="Times New Roman" w:hAnsi="Times New Roman"/>
                <w:bCs/>
                <w:szCs w:val="24"/>
              </w:rPr>
              <w:t xml:space="preserve"> u </w:t>
            </w:r>
            <w:proofErr w:type="spellStart"/>
            <w:r w:rsidRPr="002E12A3">
              <w:rPr>
                <w:rFonts w:ascii="Times New Roman" w:eastAsia="Times New Roman" w:hAnsi="Times New Roman"/>
                <w:bCs/>
                <w:szCs w:val="24"/>
              </w:rPr>
              <w:t>obrazovanju</w:t>
            </w:r>
            <w:proofErr w:type="spellEnd"/>
            <w:r w:rsidRPr="002E12A3">
              <w:rPr>
                <w:rFonts w:ascii="Times New Roman" w:eastAsia="Times New Roman" w:hAnsi="Times New Roman"/>
                <w:bCs/>
                <w:szCs w:val="24"/>
              </w:rPr>
              <w:t xml:space="preserve"> </w:t>
            </w:r>
            <w:proofErr w:type="spellStart"/>
            <w:r w:rsidRPr="002E12A3">
              <w:rPr>
                <w:rFonts w:ascii="Times New Roman" w:eastAsia="Times New Roman" w:hAnsi="Times New Roman"/>
                <w:bCs/>
                <w:szCs w:val="24"/>
              </w:rPr>
              <w:t>smatra</w:t>
            </w:r>
            <w:proofErr w:type="spellEnd"/>
            <w:r w:rsidRPr="002E12A3">
              <w:rPr>
                <w:rFonts w:ascii="Times New Roman" w:eastAsia="Times New Roman" w:hAnsi="Times New Roman"/>
                <w:bCs/>
                <w:szCs w:val="24"/>
              </w:rPr>
              <w:t xml:space="preserve"> da </w:t>
            </w:r>
            <w:proofErr w:type="spellStart"/>
            <w:r w:rsidRPr="002E12A3">
              <w:rPr>
                <w:rFonts w:ascii="Times New Roman" w:eastAsia="Times New Roman" w:hAnsi="Times New Roman"/>
                <w:bCs/>
                <w:szCs w:val="24"/>
              </w:rPr>
              <w:t>nasilje</w:t>
            </w:r>
            <w:proofErr w:type="spellEnd"/>
            <w:r w:rsidRPr="002E12A3">
              <w:rPr>
                <w:rFonts w:ascii="Times New Roman" w:eastAsia="Times New Roman" w:hAnsi="Times New Roman"/>
                <w:bCs/>
                <w:szCs w:val="24"/>
              </w:rPr>
              <w:t xml:space="preserve"> </w:t>
            </w:r>
            <w:proofErr w:type="spellStart"/>
            <w:r w:rsidRPr="002E12A3">
              <w:rPr>
                <w:rFonts w:ascii="Times New Roman" w:eastAsia="Times New Roman" w:hAnsi="Times New Roman"/>
                <w:bCs/>
                <w:szCs w:val="24"/>
              </w:rPr>
              <w:t>postoji</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Istovremeno</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bCs/>
                <w:szCs w:val="24"/>
              </w:rPr>
              <w:t>oko</w:t>
            </w:r>
            <w:proofErr w:type="spellEnd"/>
            <w:r w:rsidRPr="002E12A3">
              <w:rPr>
                <w:rFonts w:ascii="Times New Roman" w:eastAsia="Times New Roman" w:hAnsi="Times New Roman"/>
                <w:bCs/>
                <w:szCs w:val="24"/>
              </w:rPr>
              <w:t xml:space="preserve"> 44,7% </w:t>
            </w:r>
            <w:proofErr w:type="spellStart"/>
            <w:r w:rsidRPr="002E12A3">
              <w:rPr>
                <w:rFonts w:ascii="Times New Roman" w:eastAsia="Times New Roman" w:hAnsi="Times New Roman"/>
                <w:bCs/>
                <w:szCs w:val="24"/>
              </w:rPr>
              <w:t>zaposlenih</w:t>
            </w:r>
            <w:proofErr w:type="spellEnd"/>
            <w:r w:rsidRPr="002E12A3">
              <w:rPr>
                <w:rFonts w:ascii="Times New Roman" w:eastAsia="Times New Roman" w:hAnsi="Times New Roman"/>
                <w:bCs/>
                <w:szCs w:val="24"/>
              </w:rPr>
              <w:t xml:space="preserve"> </w:t>
            </w:r>
            <w:proofErr w:type="spellStart"/>
            <w:r w:rsidRPr="002E12A3">
              <w:rPr>
                <w:rFonts w:ascii="Times New Roman" w:eastAsia="Times New Roman" w:hAnsi="Times New Roman"/>
                <w:bCs/>
                <w:szCs w:val="24"/>
              </w:rPr>
              <w:t>ocjenjuje</w:t>
            </w:r>
            <w:proofErr w:type="spellEnd"/>
            <w:r w:rsidRPr="002E12A3">
              <w:rPr>
                <w:rFonts w:ascii="Times New Roman" w:eastAsia="Times New Roman" w:hAnsi="Times New Roman"/>
                <w:bCs/>
                <w:szCs w:val="24"/>
              </w:rPr>
              <w:t xml:space="preserve"> da je </w:t>
            </w:r>
            <w:proofErr w:type="spellStart"/>
            <w:r w:rsidRPr="002E12A3">
              <w:rPr>
                <w:rFonts w:ascii="Times New Roman" w:eastAsia="Times New Roman" w:hAnsi="Times New Roman"/>
                <w:bCs/>
                <w:szCs w:val="24"/>
              </w:rPr>
              <w:t>nasilja</w:t>
            </w:r>
            <w:proofErr w:type="spellEnd"/>
            <w:r w:rsidRPr="002E12A3">
              <w:rPr>
                <w:rFonts w:ascii="Times New Roman" w:eastAsia="Times New Roman" w:hAnsi="Times New Roman"/>
                <w:bCs/>
                <w:szCs w:val="24"/>
              </w:rPr>
              <w:t xml:space="preserve"> </w:t>
            </w:r>
            <w:proofErr w:type="spellStart"/>
            <w:r w:rsidRPr="002E12A3">
              <w:rPr>
                <w:rFonts w:ascii="Times New Roman" w:eastAsia="Times New Roman" w:hAnsi="Times New Roman"/>
                <w:bCs/>
                <w:szCs w:val="24"/>
              </w:rPr>
              <w:t>danas</w:t>
            </w:r>
            <w:proofErr w:type="spellEnd"/>
            <w:r w:rsidRPr="002E12A3">
              <w:rPr>
                <w:rFonts w:ascii="Times New Roman" w:eastAsia="Times New Roman" w:hAnsi="Times New Roman"/>
                <w:bCs/>
                <w:szCs w:val="24"/>
              </w:rPr>
              <w:t xml:space="preserve"> </w:t>
            </w:r>
            <w:proofErr w:type="spellStart"/>
            <w:r w:rsidRPr="002E12A3">
              <w:rPr>
                <w:rFonts w:ascii="Times New Roman" w:eastAsia="Times New Roman" w:hAnsi="Times New Roman"/>
                <w:bCs/>
                <w:szCs w:val="24"/>
              </w:rPr>
              <w:t>više</w:t>
            </w:r>
            <w:proofErr w:type="spellEnd"/>
            <w:r w:rsidRPr="002E12A3">
              <w:rPr>
                <w:rFonts w:ascii="Times New Roman" w:eastAsia="Times New Roman" w:hAnsi="Times New Roman"/>
                <w:bCs/>
                <w:szCs w:val="24"/>
              </w:rPr>
              <w:t xml:space="preserve"> </w:t>
            </w:r>
            <w:proofErr w:type="spellStart"/>
            <w:r w:rsidRPr="002E12A3">
              <w:rPr>
                <w:rFonts w:ascii="Times New Roman" w:eastAsia="Times New Roman" w:hAnsi="Times New Roman"/>
                <w:bCs/>
                <w:szCs w:val="24"/>
              </w:rPr>
              <w:t>nego</w:t>
            </w:r>
            <w:proofErr w:type="spellEnd"/>
            <w:r w:rsidRPr="002E12A3">
              <w:rPr>
                <w:rFonts w:ascii="Times New Roman" w:eastAsia="Times New Roman" w:hAnsi="Times New Roman"/>
                <w:bCs/>
                <w:szCs w:val="24"/>
              </w:rPr>
              <w:t xml:space="preserve"> </w:t>
            </w:r>
            <w:proofErr w:type="spellStart"/>
            <w:r w:rsidRPr="002E12A3">
              <w:rPr>
                <w:rFonts w:ascii="Times New Roman" w:eastAsia="Times New Roman" w:hAnsi="Times New Roman"/>
                <w:bCs/>
                <w:szCs w:val="24"/>
              </w:rPr>
              <w:t>prije</w:t>
            </w:r>
            <w:proofErr w:type="spellEnd"/>
            <w:r w:rsidRPr="002E12A3">
              <w:rPr>
                <w:rFonts w:ascii="Times New Roman" w:eastAsia="Times New Roman" w:hAnsi="Times New Roman"/>
                <w:bCs/>
                <w:szCs w:val="24"/>
              </w:rPr>
              <w:t xml:space="preserve"> pet </w:t>
            </w:r>
            <w:proofErr w:type="spellStart"/>
            <w:r w:rsidRPr="002E12A3">
              <w:rPr>
                <w:rFonts w:ascii="Times New Roman" w:eastAsia="Times New Roman" w:hAnsi="Times New Roman"/>
                <w:bCs/>
                <w:szCs w:val="24"/>
              </w:rPr>
              <w:t>godina</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što</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ukazuje</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na</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negativan</w:t>
            </w:r>
            <w:proofErr w:type="spellEnd"/>
            <w:r w:rsidRPr="002E12A3">
              <w:rPr>
                <w:rFonts w:ascii="Times New Roman" w:eastAsia="Times New Roman" w:hAnsi="Times New Roman"/>
                <w:szCs w:val="24"/>
              </w:rPr>
              <w:t xml:space="preserve"> trend i </w:t>
            </w:r>
            <w:proofErr w:type="spellStart"/>
            <w:r w:rsidRPr="002E12A3">
              <w:rPr>
                <w:rFonts w:ascii="Times New Roman" w:eastAsia="Times New Roman" w:hAnsi="Times New Roman"/>
                <w:szCs w:val="24"/>
              </w:rPr>
              <w:t>potrebu</w:t>
            </w:r>
            <w:proofErr w:type="spellEnd"/>
            <w:r w:rsidRPr="002E12A3">
              <w:rPr>
                <w:rFonts w:ascii="Times New Roman" w:eastAsia="Times New Roman" w:hAnsi="Times New Roman"/>
                <w:szCs w:val="24"/>
              </w:rPr>
              <w:t xml:space="preserve"> za </w:t>
            </w:r>
            <w:proofErr w:type="spellStart"/>
            <w:r w:rsidRPr="002E12A3">
              <w:rPr>
                <w:rFonts w:ascii="Times New Roman" w:eastAsia="Times New Roman" w:hAnsi="Times New Roman"/>
                <w:szCs w:val="24"/>
              </w:rPr>
              <w:t>dodatnim</w:t>
            </w:r>
            <w:proofErr w:type="spellEnd"/>
            <w:r w:rsidRPr="002E12A3">
              <w:rPr>
                <w:rFonts w:ascii="Times New Roman" w:eastAsia="Times New Roman" w:hAnsi="Times New Roman"/>
                <w:szCs w:val="24"/>
              </w:rPr>
              <w:t xml:space="preserve"> </w:t>
            </w:r>
            <w:proofErr w:type="spellStart"/>
            <w:proofErr w:type="gramStart"/>
            <w:r w:rsidRPr="002E12A3">
              <w:rPr>
                <w:rFonts w:ascii="Times New Roman" w:eastAsia="Times New Roman" w:hAnsi="Times New Roman"/>
                <w:szCs w:val="24"/>
              </w:rPr>
              <w:t>intervencijama</w:t>
            </w:r>
            <w:proofErr w:type="spellEnd"/>
            <w:r w:rsidRPr="002E12A3">
              <w:rPr>
                <w:rFonts w:ascii="Times New Roman" w:eastAsia="Times New Roman" w:hAnsi="Times New Roman"/>
                <w:szCs w:val="24"/>
              </w:rPr>
              <w:t xml:space="preserve"> .</w:t>
            </w:r>
            <w:proofErr w:type="gramEnd"/>
          </w:p>
          <w:p w14:paraId="0ACF3C79" w14:textId="048DB8CB" w:rsidR="002E12A3" w:rsidRPr="002E12A3" w:rsidRDefault="002E12A3" w:rsidP="002E12A3">
            <w:pPr>
              <w:spacing w:before="100" w:beforeAutospacing="1" w:after="100" w:afterAutospacing="1" w:line="240" w:lineRule="auto"/>
              <w:rPr>
                <w:rFonts w:ascii="Times New Roman" w:eastAsia="Times New Roman" w:hAnsi="Times New Roman"/>
                <w:szCs w:val="24"/>
              </w:rPr>
            </w:pPr>
            <w:proofErr w:type="spellStart"/>
            <w:r w:rsidRPr="002E12A3">
              <w:rPr>
                <w:rFonts w:ascii="Times New Roman" w:eastAsia="Times New Roman" w:hAnsi="Times New Roman"/>
                <w:szCs w:val="24"/>
              </w:rPr>
              <w:t>Iz</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perspektive</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učenika</w:t>
            </w:r>
            <w:proofErr w:type="spellEnd"/>
            <w:r w:rsidRPr="002E12A3">
              <w:rPr>
                <w:rFonts w:ascii="Times New Roman" w:eastAsia="Times New Roman" w:hAnsi="Times New Roman"/>
                <w:szCs w:val="24"/>
              </w:rPr>
              <w:t xml:space="preserve">, problem je </w:t>
            </w:r>
            <w:proofErr w:type="spellStart"/>
            <w:r w:rsidRPr="002E12A3">
              <w:rPr>
                <w:rFonts w:ascii="Times New Roman" w:eastAsia="Times New Roman" w:hAnsi="Times New Roman"/>
                <w:szCs w:val="24"/>
              </w:rPr>
              <w:t>dodatno</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potvrđen</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konkretnim</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iskustvima</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bCs/>
                <w:szCs w:val="24"/>
              </w:rPr>
              <w:t>više</w:t>
            </w:r>
            <w:proofErr w:type="spellEnd"/>
            <w:r w:rsidRPr="002E12A3">
              <w:rPr>
                <w:rFonts w:ascii="Times New Roman" w:eastAsia="Times New Roman" w:hAnsi="Times New Roman"/>
                <w:bCs/>
                <w:szCs w:val="24"/>
              </w:rPr>
              <w:t xml:space="preserve"> od </w:t>
            </w:r>
            <w:proofErr w:type="spellStart"/>
            <w:r w:rsidRPr="002E12A3">
              <w:rPr>
                <w:rFonts w:ascii="Times New Roman" w:eastAsia="Times New Roman" w:hAnsi="Times New Roman"/>
                <w:bCs/>
                <w:szCs w:val="24"/>
              </w:rPr>
              <w:t>polovine</w:t>
            </w:r>
            <w:proofErr w:type="spellEnd"/>
            <w:r w:rsidRPr="002E12A3">
              <w:rPr>
                <w:rFonts w:ascii="Times New Roman" w:eastAsia="Times New Roman" w:hAnsi="Times New Roman"/>
                <w:bCs/>
                <w:szCs w:val="24"/>
              </w:rPr>
              <w:t xml:space="preserve"> </w:t>
            </w:r>
            <w:proofErr w:type="spellStart"/>
            <w:r w:rsidRPr="002E12A3">
              <w:rPr>
                <w:rFonts w:ascii="Times New Roman" w:eastAsia="Times New Roman" w:hAnsi="Times New Roman"/>
                <w:bCs/>
                <w:szCs w:val="24"/>
              </w:rPr>
              <w:t>učenika</w:t>
            </w:r>
            <w:proofErr w:type="spellEnd"/>
            <w:r w:rsidRPr="002E12A3">
              <w:rPr>
                <w:rFonts w:ascii="Times New Roman" w:eastAsia="Times New Roman" w:hAnsi="Times New Roman"/>
                <w:bCs/>
                <w:szCs w:val="24"/>
              </w:rPr>
              <w:t xml:space="preserve"> </w:t>
            </w:r>
            <w:proofErr w:type="spellStart"/>
            <w:r w:rsidRPr="002E12A3">
              <w:rPr>
                <w:rFonts w:ascii="Times New Roman" w:eastAsia="Times New Roman" w:hAnsi="Times New Roman"/>
                <w:bCs/>
                <w:szCs w:val="24"/>
              </w:rPr>
              <w:t>navodi</w:t>
            </w:r>
            <w:proofErr w:type="spellEnd"/>
            <w:r w:rsidRPr="002E12A3">
              <w:rPr>
                <w:rFonts w:ascii="Times New Roman" w:eastAsia="Times New Roman" w:hAnsi="Times New Roman"/>
                <w:bCs/>
                <w:szCs w:val="24"/>
              </w:rPr>
              <w:t xml:space="preserve"> da se u </w:t>
            </w:r>
            <w:proofErr w:type="spellStart"/>
            <w:r w:rsidRPr="002E12A3">
              <w:rPr>
                <w:rFonts w:ascii="Times New Roman" w:eastAsia="Times New Roman" w:hAnsi="Times New Roman"/>
                <w:bCs/>
                <w:szCs w:val="24"/>
              </w:rPr>
              <w:t>njihovoj</w:t>
            </w:r>
            <w:proofErr w:type="spellEnd"/>
            <w:r w:rsidRPr="002E12A3">
              <w:rPr>
                <w:rFonts w:ascii="Times New Roman" w:eastAsia="Times New Roman" w:hAnsi="Times New Roman"/>
                <w:bCs/>
                <w:szCs w:val="24"/>
              </w:rPr>
              <w:t xml:space="preserve"> </w:t>
            </w:r>
            <w:proofErr w:type="spellStart"/>
            <w:r w:rsidRPr="002E12A3">
              <w:rPr>
                <w:rFonts w:ascii="Times New Roman" w:eastAsia="Times New Roman" w:hAnsi="Times New Roman"/>
                <w:bCs/>
                <w:szCs w:val="24"/>
              </w:rPr>
              <w:t>školi</w:t>
            </w:r>
            <w:proofErr w:type="spellEnd"/>
            <w:r w:rsidRPr="002E12A3">
              <w:rPr>
                <w:rFonts w:ascii="Times New Roman" w:eastAsia="Times New Roman" w:hAnsi="Times New Roman"/>
                <w:bCs/>
                <w:szCs w:val="24"/>
              </w:rPr>
              <w:t xml:space="preserve"> </w:t>
            </w:r>
            <w:proofErr w:type="spellStart"/>
            <w:r w:rsidRPr="002E12A3">
              <w:rPr>
                <w:rFonts w:ascii="Times New Roman" w:eastAsia="Times New Roman" w:hAnsi="Times New Roman"/>
                <w:bCs/>
                <w:szCs w:val="24"/>
              </w:rPr>
              <w:t>dogodila</w:t>
            </w:r>
            <w:proofErr w:type="spellEnd"/>
            <w:r w:rsidRPr="002E12A3">
              <w:rPr>
                <w:rFonts w:ascii="Times New Roman" w:eastAsia="Times New Roman" w:hAnsi="Times New Roman"/>
                <w:bCs/>
                <w:szCs w:val="24"/>
              </w:rPr>
              <w:t xml:space="preserve"> </w:t>
            </w:r>
            <w:proofErr w:type="spellStart"/>
            <w:r w:rsidRPr="002E12A3">
              <w:rPr>
                <w:rFonts w:ascii="Times New Roman" w:eastAsia="Times New Roman" w:hAnsi="Times New Roman"/>
                <w:bCs/>
                <w:szCs w:val="24"/>
              </w:rPr>
              <w:t>makar</w:t>
            </w:r>
            <w:proofErr w:type="spellEnd"/>
            <w:r w:rsidRPr="002E12A3">
              <w:rPr>
                <w:rFonts w:ascii="Times New Roman" w:eastAsia="Times New Roman" w:hAnsi="Times New Roman"/>
                <w:bCs/>
                <w:szCs w:val="24"/>
              </w:rPr>
              <w:t xml:space="preserve"> </w:t>
            </w:r>
            <w:proofErr w:type="spellStart"/>
            <w:r w:rsidRPr="002E12A3">
              <w:rPr>
                <w:rFonts w:ascii="Times New Roman" w:eastAsia="Times New Roman" w:hAnsi="Times New Roman"/>
                <w:bCs/>
                <w:szCs w:val="24"/>
              </w:rPr>
              <w:t>jedna</w:t>
            </w:r>
            <w:proofErr w:type="spellEnd"/>
            <w:r w:rsidRPr="002E12A3">
              <w:rPr>
                <w:rFonts w:ascii="Times New Roman" w:eastAsia="Times New Roman" w:hAnsi="Times New Roman"/>
                <w:bCs/>
                <w:szCs w:val="24"/>
              </w:rPr>
              <w:t xml:space="preserve"> </w:t>
            </w:r>
            <w:proofErr w:type="spellStart"/>
            <w:r w:rsidRPr="002E12A3">
              <w:rPr>
                <w:rFonts w:ascii="Times New Roman" w:eastAsia="Times New Roman" w:hAnsi="Times New Roman"/>
                <w:bCs/>
                <w:szCs w:val="24"/>
              </w:rPr>
              <w:t>fizička</w:t>
            </w:r>
            <w:proofErr w:type="spellEnd"/>
            <w:r w:rsidRPr="002E12A3">
              <w:rPr>
                <w:rFonts w:ascii="Times New Roman" w:eastAsia="Times New Roman" w:hAnsi="Times New Roman"/>
                <w:bCs/>
                <w:szCs w:val="24"/>
              </w:rPr>
              <w:t xml:space="preserve"> </w:t>
            </w:r>
            <w:proofErr w:type="spellStart"/>
            <w:r w:rsidRPr="002E12A3">
              <w:rPr>
                <w:rFonts w:ascii="Times New Roman" w:eastAsia="Times New Roman" w:hAnsi="Times New Roman"/>
                <w:bCs/>
                <w:szCs w:val="24"/>
              </w:rPr>
              <w:t>tuča</w:t>
            </w:r>
            <w:proofErr w:type="spellEnd"/>
            <w:r w:rsidRPr="002E12A3">
              <w:rPr>
                <w:rFonts w:ascii="Times New Roman" w:eastAsia="Times New Roman" w:hAnsi="Times New Roman"/>
                <w:bCs/>
                <w:szCs w:val="24"/>
              </w:rPr>
              <w:t xml:space="preserve"> </w:t>
            </w:r>
            <w:proofErr w:type="spellStart"/>
            <w:r w:rsidRPr="002E12A3">
              <w:rPr>
                <w:rFonts w:ascii="Times New Roman" w:eastAsia="Times New Roman" w:hAnsi="Times New Roman"/>
                <w:bCs/>
                <w:szCs w:val="24"/>
              </w:rPr>
              <w:t>tokom</w:t>
            </w:r>
            <w:proofErr w:type="spellEnd"/>
            <w:r w:rsidRPr="002E12A3">
              <w:rPr>
                <w:rFonts w:ascii="Times New Roman" w:eastAsia="Times New Roman" w:hAnsi="Times New Roman"/>
                <w:bCs/>
                <w:szCs w:val="24"/>
              </w:rPr>
              <w:t xml:space="preserve"> </w:t>
            </w:r>
            <w:proofErr w:type="spellStart"/>
            <w:r w:rsidRPr="002E12A3">
              <w:rPr>
                <w:rFonts w:ascii="Times New Roman" w:eastAsia="Times New Roman" w:hAnsi="Times New Roman"/>
                <w:bCs/>
                <w:szCs w:val="24"/>
              </w:rPr>
              <w:t>prethodne</w:t>
            </w:r>
            <w:proofErr w:type="spellEnd"/>
            <w:r w:rsidRPr="002E12A3">
              <w:rPr>
                <w:rFonts w:ascii="Times New Roman" w:eastAsia="Times New Roman" w:hAnsi="Times New Roman"/>
                <w:bCs/>
                <w:szCs w:val="24"/>
              </w:rPr>
              <w:t xml:space="preserve"> </w:t>
            </w:r>
            <w:proofErr w:type="spellStart"/>
            <w:r w:rsidRPr="002E12A3">
              <w:rPr>
                <w:rFonts w:ascii="Times New Roman" w:eastAsia="Times New Roman" w:hAnsi="Times New Roman"/>
                <w:bCs/>
                <w:szCs w:val="24"/>
              </w:rPr>
              <w:t>školske</w:t>
            </w:r>
            <w:proofErr w:type="spellEnd"/>
            <w:r w:rsidRPr="002E12A3">
              <w:rPr>
                <w:rFonts w:ascii="Times New Roman" w:eastAsia="Times New Roman" w:hAnsi="Times New Roman"/>
                <w:bCs/>
                <w:szCs w:val="24"/>
              </w:rPr>
              <w:t xml:space="preserve"> </w:t>
            </w:r>
            <w:proofErr w:type="spellStart"/>
            <w:r w:rsidRPr="002E12A3">
              <w:rPr>
                <w:rFonts w:ascii="Times New Roman" w:eastAsia="Times New Roman" w:hAnsi="Times New Roman"/>
                <w:bCs/>
                <w:szCs w:val="24"/>
              </w:rPr>
              <w:t>godine</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što</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jasno</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ukazuje</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na</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prisustvo</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fizičkog</w:t>
            </w:r>
            <w:proofErr w:type="spellEnd"/>
            <w:r w:rsidRPr="002E12A3">
              <w:rPr>
                <w:rFonts w:ascii="Times New Roman" w:eastAsia="Times New Roman" w:hAnsi="Times New Roman"/>
                <w:szCs w:val="24"/>
              </w:rPr>
              <w:t xml:space="preserve"> </w:t>
            </w:r>
            <w:proofErr w:type="spellStart"/>
            <w:proofErr w:type="gramStart"/>
            <w:r w:rsidRPr="002E12A3">
              <w:rPr>
                <w:rFonts w:ascii="Times New Roman" w:eastAsia="Times New Roman" w:hAnsi="Times New Roman"/>
                <w:szCs w:val="24"/>
              </w:rPr>
              <w:t>nasilja</w:t>
            </w:r>
            <w:proofErr w:type="spellEnd"/>
            <w:r w:rsidRPr="002E12A3">
              <w:rPr>
                <w:rFonts w:ascii="Times New Roman" w:eastAsia="Times New Roman" w:hAnsi="Times New Roman"/>
                <w:szCs w:val="24"/>
              </w:rPr>
              <w:t xml:space="preserve"> .</w:t>
            </w:r>
            <w:proofErr w:type="gramEnd"/>
            <w:r w:rsidRPr="002E12A3">
              <w:rPr>
                <w:rFonts w:ascii="Times New Roman" w:eastAsia="Times New Roman" w:hAnsi="Times New Roman"/>
                <w:szCs w:val="24"/>
              </w:rPr>
              <w:t xml:space="preserve"> Pored toga, </w:t>
            </w:r>
            <w:proofErr w:type="spellStart"/>
            <w:r w:rsidRPr="002E12A3">
              <w:rPr>
                <w:rFonts w:ascii="Times New Roman" w:eastAsia="Times New Roman" w:hAnsi="Times New Roman"/>
                <w:szCs w:val="24"/>
              </w:rPr>
              <w:t>značajan</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broj</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učenika</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ima</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iskustvo</w:t>
            </w:r>
            <w:proofErr w:type="spellEnd"/>
            <w:r w:rsidRPr="002E12A3">
              <w:rPr>
                <w:rFonts w:ascii="Times New Roman" w:eastAsia="Times New Roman" w:hAnsi="Times New Roman"/>
                <w:szCs w:val="24"/>
              </w:rPr>
              <w:t xml:space="preserve"> sa </w:t>
            </w:r>
            <w:proofErr w:type="spellStart"/>
            <w:r w:rsidRPr="002E12A3">
              <w:rPr>
                <w:rFonts w:ascii="Times New Roman" w:eastAsia="Times New Roman" w:hAnsi="Times New Roman"/>
                <w:szCs w:val="24"/>
              </w:rPr>
              <w:t>različitim</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oblicima</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nasilja</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pri</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čemu</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su</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bCs/>
                <w:szCs w:val="24"/>
              </w:rPr>
              <w:t>najčešći</w:t>
            </w:r>
            <w:proofErr w:type="spellEnd"/>
            <w:r w:rsidRPr="002E12A3">
              <w:rPr>
                <w:rFonts w:ascii="Times New Roman" w:eastAsia="Times New Roman" w:hAnsi="Times New Roman"/>
                <w:bCs/>
                <w:szCs w:val="24"/>
              </w:rPr>
              <w:t xml:space="preserve"> </w:t>
            </w:r>
            <w:proofErr w:type="spellStart"/>
            <w:r w:rsidRPr="002E12A3">
              <w:rPr>
                <w:rFonts w:ascii="Times New Roman" w:eastAsia="Times New Roman" w:hAnsi="Times New Roman"/>
                <w:bCs/>
                <w:szCs w:val="24"/>
              </w:rPr>
              <w:t>oblici</w:t>
            </w:r>
            <w:proofErr w:type="spellEnd"/>
            <w:r w:rsidRPr="002E12A3">
              <w:rPr>
                <w:rFonts w:ascii="Times New Roman" w:eastAsia="Times New Roman" w:hAnsi="Times New Roman"/>
                <w:bCs/>
                <w:szCs w:val="24"/>
              </w:rPr>
              <w:t xml:space="preserve"> </w:t>
            </w:r>
            <w:proofErr w:type="spellStart"/>
            <w:r w:rsidRPr="002E12A3">
              <w:rPr>
                <w:rFonts w:ascii="Times New Roman" w:eastAsia="Times New Roman" w:hAnsi="Times New Roman"/>
                <w:bCs/>
                <w:szCs w:val="24"/>
              </w:rPr>
              <w:t>verbalno</w:t>
            </w:r>
            <w:proofErr w:type="spellEnd"/>
            <w:r w:rsidRPr="002E12A3">
              <w:rPr>
                <w:rFonts w:ascii="Times New Roman" w:eastAsia="Times New Roman" w:hAnsi="Times New Roman"/>
                <w:bCs/>
                <w:szCs w:val="24"/>
              </w:rPr>
              <w:t xml:space="preserve"> i </w:t>
            </w:r>
            <w:proofErr w:type="spellStart"/>
            <w:r w:rsidRPr="002E12A3">
              <w:rPr>
                <w:rFonts w:ascii="Times New Roman" w:eastAsia="Times New Roman" w:hAnsi="Times New Roman"/>
                <w:bCs/>
                <w:szCs w:val="24"/>
              </w:rPr>
              <w:t>socijalno</w:t>
            </w:r>
            <w:proofErr w:type="spellEnd"/>
            <w:r w:rsidRPr="002E12A3">
              <w:rPr>
                <w:rFonts w:ascii="Times New Roman" w:eastAsia="Times New Roman" w:hAnsi="Times New Roman"/>
                <w:bCs/>
                <w:szCs w:val="24"/>
              </w:rPr>
              <w:t xml:space="preserve"> </w:t>
            </w:r>
            <w:proofErr w:type="spellStart"/>
            <w:r w:rsidRPr="002E12A3">
              <w:rPr>
                <w:rFonts w:ascii="Times New Roman" w:eastAsia="Times New Roman" w:hAnsi="Times New Roman"/>
                <w:bCs/>
                <w:szCs w:val="24"/>
              </w:rPr>
              <w:t>nasilje</w:t>
            </w:r>
            <w:proofErr w:type="spellEnd"/>
            <w:r w:rsidRPr="002E12A3">
              <w:rPr>
                <w:rFonts w:ascii="Times New Roman" w:eastAsia="Times New Roman" w:hAnsi="Times New Roman"/>
                <w:szCs w:val="24"/>
              </w:rPr>
              <w:t xml:space="preserve"> – </w:t>
            </w:r>
            <w:proofErr w:type="spellStart"/>
            <w:r w:rsidRPr="002E12A3">
              <w:rPr>
                <w:rFonts w:ascii="Times New Roman" w:eastAsia="Times New Roman" w:hAnsi="Times New Roman"/>
                <w:szCs w:val="24"/>
              </w:rPr>
              <w:t>uključujući</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ismijavanje</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vrijeđanje</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ogovaranje</w:t>
            </w:r>
            <w:proofErr w:type="spellEnd"/>
            <w:r w:rsidRPr="002E12A3">
              <w:rPr>
                <w:rFonts w:ascii="Times New Roman" w:eastAsia="Times New Roman" w:hAnsi="Times New Roman"/>
                <w:szCs w:val="24"/>
              </w:rPr>
              <w:t xml:space="preserve"> i </w:t>
            </w:r>
            <w:proofErr w:type="spellStart"/>
            <w:r w:rsidRPr="002E12A3">
              <w:rPr>
                <w:rFonts w:ascii="Times New Roman" w:eastAsia="Times New Roman" w:hAnsi="Times New Roman"/>
                <w:szCs w:val="24"/>
              </w:rPr>
              <w:t>isključivanje</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iz</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grupe</w:t>
            </w:r>
            <w:proofErr w:type="spellEnd"/>
            <w:r w:rsidRPr="002E12A3">
              <w:rPr>
                <w:rFonts w:ascii="Times New Roman" w:eastAsia="Times New Roman" w:hAnsi="Times New Roman"/>
                <w:szCs w:val="24"/>
              </w:rPr>
              <w:t xml:space="preserve">. Ove </w:t>
            </w:r>
            <w:proofErr w:type="spellStart"/>
            <w:r w:rsidRPr="002E12A3">
              <w:rPr>
                <w:rFonts w:ascii="Times New Roman" w:eastAsia="Times New Roman" w:hAnsi="Times New Roman"/>
                <w:szCs w:val="24"/>
              </w:rPr>
              <w:t>oblike</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nasilja</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prepoznaje</w:t>
            </w:r>
            <w:proofErr w:type="spellEnd"/>
            <w:r w:rsidRPr="002E12A3">
              <w:rPr>
                <w:rFonts w:ascii="Times New Roman" w:eastAsia="Times New Roman" w:hAnsi="Times New Roman"/>
                <w:szCs w:val="24"/>
              </w:rPr>
              <w:t xml:space="preserve"> i </w:t>
            </w:r>
            <w:proofErr w:type="spellStart"/>
            <w:r w:rsidRPr="002E12A3">
              <w:rPr>
                <w:rFonts w:ascii="Times New Roman" w:eastAsia="Times New Roman" w:hAnsi="Times New Roman"/>
                <w:szCs w:val="24"/>
              </w:rPr>
              <w:t>čak</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bCs/>
                <w:szCs w:val="24"/>
              </w:rPr>
              <w:t>oko</w:t>
            </w:r>
            <w:proofErr w:type="spellEnd"/>
            <w:r w:rsidRPr="002E12A3">
              <w:rPr>
                <w:rFonts w:ascii="Times New Roman" w:eastAsia="Times New Roman" w:hAnsi="Times New Roman"/>
                <w:bCs/>
                <w:szCs w:val="24"/>
              </w:rPr>
              <w:t xml:space="preserve"> 90% </w:t>
            </w:r>
            <w:proofErr w:type="spellStart"/>
            <w:r w:rsidRPr="002E12A3">
              <w:rPr>
                <w:rFonts w:ascii="Times New Roman" w:eastAsia="Times New Roman" w:hAnsi="Times New Roman"/>
                <w:bCs/>
                <w:szCs w:val="24"/>
              </w:rPr>
              <w:t>zaposlenih</w:t>
            </w:r>
            <w:proofErr w:type="spellEnd"/>
            <w:r w:rsidRPr="002E12A3">
              <w:rPr>
                <w:rFonts w:ascii="Times New Roman" w:eastAsia="Times New Roman" w:hAnsi="Times New Roman"/>
                <w:bCs/>
                <w:szCs w:val="24"/>
              </w:rPr>
              <w:t xml:space="preserve"> u </w:t>
            </w:r>
            <w:proofErr w:type="spellStart"/>
            <w:r w:rsidRPr="002E12A3">
              <w:rPr>
                <w:rFonts w:ascii="Times New Roman" w:eastAsia="Times New Roman" w:hAnsi="Times New Roman"/>
                <w:bCs/>
                <w:szCs w:val="24"/>
              </w:rPr>
              <w:t>školama</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što</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potvrđuje</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njihovu</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rasprostranjenost</w:t>
            </w:r>
            <w:proofErr w:type="spellEnd"/>
            <w:r w:rsidRPr="002E12A3">
              <w:rPr>
                <w:rFonts w:ascii="Times New Roman" w:eastAsia="Times New Roman" w:hAnsi="Times New Roman"/>
                <w:szCs w:val="24"/>
              </w:rPr>
              <w:t>.</w:t>
            </w:r>
            <w:r>
              <w:rPr>
                <w:rFonts w:ascii="Times New Roman" w:eastAsia="Times New Roman" w:hAnsi="Times New Roman"/>
                <w:szCs w:val="24"/>
              </w:rPr>
              <w:t xml:space="preserve"> </w:t>
            </w:r>
            <w:proofErr w:type="spellStart"/>
            <w:r>
              <w:rPr>
                <w:rFonts w:ascii="Times New Roman" w:eastAsia="Times New Roman" w:hAnsi="Times New Roman"/>
                <w:szCs w:val="24"/>
              </w:rPr>
              <w:t>Dodatno</w:t>
            </w:r>
            <w:proofErr w:type="spellEnd"/>
            <w:r>
              <w:rPr>
                <w:rFonts w:ascii="Times New Roman" w:eastAsia="Times New Roman" w:hAnsi="Times New Roman"/>
                <w:szCs w:val="24"/>
              </w:rPr>
              <w:t>, 43.6</w:t>
            </w:r>
            <w:r w:rsidRPr="002E12A3">
              <w:rPr>
                <w:rFonts w:ascii="Times New Roman" w:eastAsia="Times New Roman" w:hAnsi="Times New Roman"/>
                <w:bCs/>
                <w:szCs w:val="24"/>
              </w:rPr>
              <w:t>%</w:t>
            </w:r>
            <w:r>
              <w:rPr>
                <w:rFonts w:ascii="Times New Roman" w:eastAsia="Times New Roman" w:hAnsi="Times New Roman"/>
                <w:bCs/>
                <w:szCs w:val="24"/>
              </w:rPr>
              <w:t xml:space="preserve"> </w:t>
            </w:r>
            <w:proofErr w:type="spellStart"/>
            <w:r>
              <w:rPr>
                <w:rFonts w:ascii="Times New Roman" w:eastAsia="Times New Roman" w:hAnsi="Times New Roman"/>
                <w:bCs/>
                <w:szCs w:val="24"/>
              </w:rPr>
              <w:t>ispitanika</w:t>
            </w:r>
            <w:proofErr w:type="spellEnd"/>
            <w:r>
              <w:rPr>
                <w:rFonts w:ascii="Times New Roman" w:eastAsia="Times New Roman" w:hAnsi="Times New Roman"/>
                <w:bCs/>
                <w:szCs w:val="24"/>
              </w:rPr>
              <w:t xml:space="preserve"> je </w:t>
            </w:r>
            <w:proofErr w:type="spellStart"/>
            <w:r>
              <w:rPr>
                <w:rFonts w:ascii="Times New Roman" w:eastAsia="Times New Roman" w:hAnsi="Times New Roman"/>
                <w:bCs/>
                <w:szCs w:val="24"/>
              </w:rPr>
              <w:t>barem</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jednom</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ispoljilo</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neki</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oblik</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nasilnog</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ponašanja</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prema</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vršnajcima</w:t>
            </w:r>
            <w:proofErr w:type="spellEnd"/>
            <w:r>
              <w:rPr>
                <w:rFonts w:ascii="Times New Roman" w:eastAsia="Times New Roman" w:hAnsi="Times New Roman"/>
                <w:bCs/>
                <w:szCs w:val="24"/>
              </w:rPr>
              <w:t>.</w:t>
            </w:r>
          </w:p>
          <w:p w14:paraId="7E195AF3" w14:textId="791CAD00" w:rsidR="002E12A3" w:rsidRDefault="002E12A3" w:rsidP="00F918C4">
            <w:pPr>
              <w:spacing w:before="100" w:beforeAutospacing="1" w:after="100" w:afterAutospacing="1" w:line="240" w:lineRule="auto"/>
              <w:rPr>
                <w:rFonts w:ascii="Times New Roman" w:eastAsia="Times New Roman" w:hAnsi="Times New Roman"/>
                <w:szCs w:val="24"/>
              </w:rPr>
            </w:pPr>
            <w:proofErr w:type="spellStart"/>
            <w:r w:rsidRPr="002E12A3">
              <w:rPr>
                <w:rFonts w:ascii="Times New Roman" w:eastAsia="Times New Roman" w:hAnsi="Times New Roman"/>
                <w:szCs w:val="24"/>
              </w:rPr>
              <w:t>Sve</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navedeno</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ukazuje</w:t>
            </w:r>
            <w:proofErr w:type="spellEnd"/>
            <w:r w:rsidRPr="002E12A3">
              <w:rPr>
                <w:rFonts w:ascii="Times New Roman" w:eastAsia="Times New Roman" w:hAnsi="Times New Roman"/>
                <w:szCs w:val="24"/>
              </w:rPr>
              <w:t xml:space="preserve"> da </w:t>
            </w:r>
            <w:proofErr w:type="spellStart"/>
            <w:r w:rsidRPr="002E12A3">
              <w:rPr>
                <w:rFonts w:ascii="Times New Roman" w:eastAsia="Times New Roman" w:hAnsi="Times New Roman"/>
                <w:szCs w:val="24"/>
              </w:rPr>
              <w:t>vršnjačko</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nasilje</w:t>
            </w:r>
            <w:proofErr w:type="spellEnd"/>
            <w:r w:rsidRPr="002E12A3">
              <w:rPr>
                <w:rFonts w:ascii="Times New Roman" w:eastAsia="Times New Roman" w:hAnsi="Times New Roman"/>
                <w:szCs w:val="24"/>
              </w:rPr>
              <w:t xml:space="preserve"> u </w:t>
            </w:r>
            <w:proofErr w:type="spellStart"/>
            <w:r w:rsidRPr="002E12A3">
              <w:rPr>
                <w:rFonts w:ascii="Times New Roman" w:eastAsia="Times New Roman" w:hAnsi="Times New Roman"/>
                <w:szCs w:val="24"/>
              </w:rPr>
              <w:t>Crnoj</w:t>
            </w:r>
            <w:proofErr w:type="spellEnd"/>
            <w:r w:rsidRPr="002E12A3">
              <w:rPr>
                <w:rFonts w:ascii="Times New Roman" w:eastAsia="Times New Roman" w:hAnsi="Times New Roman"/>
                <w:szCs w:val="24"/>
              </w:rPr>
              <w:t xml:space="preserve"> Gori </w:t>
            </w:r>
            <w:proofErr w:type="spellStart"/>
            <w:r w:rsidRPr="002E12A3">
              <w:rPr>
                <w:rFonts w:ascii="Times New Roman" w:eastAsia="Times New Roman" w:hAnsi="Times New Roman"/>
                <w:szCs w:val="24"/>
              </w:rPr>
              <w:t>nije</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izolovan</w:t>
            </w:r>
            <w:proofErr w:type="spellEnd"/>
            <w:r w:rsidRPr="002E12A3">
              <w:rPr>
                <w:rFonts w:ascii="Times New Roman" w:eastAsia="Times New Roman" w:hAnsi="Times New Roman"/>
                <w:szCs w:val="24"/>
              </w:rPr>
              <w:t xml:space="preserve"> incident, </w:t>
            </w:r>
            <w:proofErr w:type="spellStart"/>
            <w:r w:rsidRPr="002E12A3">
              <w:rPr>
                <w:rFonts w:ascii="Times New Roman" w:eastAsia="Times New Roman" w:hAnsi="Times New Roman"/>
                <w:szCs w:val="24"/>
              </w:rPr>
              <w:t>već</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bCs/>
                <w:szCs w:val="24"/>
              </w:rPr>
              <w:t>rasprostranjen</w:t>
            </w:r>
            <w:proofErr w:type="spellEnd"/>
            <w:r w:rsidRPr="002E12A3">
              <w:rPr>
                <w:rFonts w:ascii="Times New Roman" w:eastAsia="Times New Roman" w:hAnsi="Times New Roman"/>
                <w:bCs/>
                <w:szCs w:val="24"/>
              </w:rPr>
              <w:t xml:space="preserve"> i </w:t>
            </w:r>
            <w:proofErr w:type="spellStart"/>
            <w:r w:rsidRPr="002E12A3">
              <w:rPr>
                <w:rFonts w:ascii="Times New Roman" w:eastAsia="Times New Roman" w:hAnsi="Times New Roman"/>
                <w:bCs/>
                <w:szCs w:val="24"/>
              </w:rPr>
              <w:t>višedimenzionalan</w:t>
            </w:r>
            <w:proofErr w:type="spellEnd"/>
            <w:r w:rsidRPr="002E12A3">
              <w:rPr>
                <w:rFonts w:ascii="Times New Roman" w:eastAsia="Times New Roman" w:hAnsi="Times New Roman"/>
                <w:bCs/>
                <w:szCs w:val="24"/>
              </w:rPr>
              <w:t xml:space="preserve"> problem</w:t>
            </w:r>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koji</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utiče</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na</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bezbjednost</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mentalno</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zdravlje</w:t>
            </w:r>
            <w:proofErr w:type="spellEnd"/>
            <w:r w:rsidRPr="002E12A3">
              <w:rPr>
                <w:rFonts w:ascii="Times New Roman" w:eastAsia="Times New Roman" w:hAnsi="Times New Roman"/>
                <w:szCs w:val="24"/>
              </w:rPr>
              <w:t xml:space="preserve"> i </w:t>
            </w:r>
            <w:proofErr w:type="spellStart"/>
            <w:r w:rsidRPr="002E12A3">
              <w:rPr>
                <w:rFonts w:ascii="Times New Roman" w:eastAsia="Times New Roman" w:hAnsi="Times New Roman"/>
                <w:szCs w:val="24"/>
              </w:rPr>
              <w:t>obrazovne</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ishode</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učenika</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Trenutno</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stanje</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karakteriše</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značajna</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prisutnost</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nasilja</w:t>
            </w:r>
            <w:proofErr w:type="spellEnd"/>
            <w:r w:rsidRPr="002E12A3">
              <w:rPr>
                <w:rFonts w:ascii="Times New Roman" w:eastAsia="Times New Roman" w:hAnsi="Times New Roman"/>
                <w:szCs w:val="24"/>
              </w:rPr>
              <w:t xml:space="preserve"> i </w:t>
            </w:r>
            <w:proofErr w:type="spellStart"/>
            <w:r w:rsidRPr="002E12A3">
              <w:rPr>
                <w:rFonts w:ascii="Times New Roman" w:eastAsia="Times New Roman" w:hAnsi="Times New Roman"/>
                <w:szCs w:val="24"/>
              </w:rPr>
              <w:t>rastući</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trendovi</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dok</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željeno</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stanje</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podrazumijeva</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smanjenje</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svih</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oblika</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nasilja</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unapređenje</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prevencije</w:t>
            </w:r>
            <w:proofErr w:type="spellEnd"/>
            <w:r w:rsidRPr="002E12A3">
              <w:rPr>
                <w:rFonts w:ascii="Times New Roman" w:eastAsia="Times New Roman" w:hAnsi="Times New Roman"/>
                <w:szCs w:val="24"/>
              </w:rPr>
              <w:t xml:space="preserve"> i </w:t>
            </w:r>
            <w:proofErr w:type="spellStart"/>
            <w:r w:rsidRPr="002E12A3">
              <w:rPr>
                <w:rFonts w:ascii="Times New Roman" w:eastAsia="Times New Roman" w:hAnsi="Times New Roman"/>
                <w:szCs w:val="24"/>
              </w:rPr>
              <w:t>stvaranje</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sigurnog</w:t>
            </w:r>
            <w:proofErr w:type="spellEnd"/>
            <w:r w:rsidRPr="002E12A3">
              <w:rPr>
                <w:rFonts w:ascii="Times New Roman" w:eastAsia="Times New Roman" w:hAnsi="Times New Roman"/>
                <w:szCs w:val="24"/>
              </w:rPr>
              <w:t xml:space="preserve"> i </w:t>
            </w:r>
            <w:proofErr w:type="spellStart"/>
            <w:r w:rsidRPr="002E12A3">
              <w:rPr>
                <w:rFonts w:ascii="Times New Roman" w:eastAsia="Times New Roman" w:hAnsi="Times New Roman"/>
                <w:szCs w:val="24"/>
              </w:rPr>
              <w:t>inkluzivnog</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školskog</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okruženja</w:t>
            </w:r>
            <w:proofErr w:type="spellEnd"/>
            <w:r w:rsidRPr="002E12A3">
              <w:rPr>
                <w:rFonts w:ascii="Times New Roman" w:eastAsia="Times New Roman" w:hAnsi="Times New Roman"/>
                <w:szCs w:val="24"/>
              </w:rPr>
              <w:t xml:space="preserve"> za </w:t>
            </w:r>
            <w:proofErr w:type="spellStart"/>
            <w:r w:rsidRPr="002E12A3">
              <w:rPr>
                <w:rFonts w:ascii="Times New Roman" w:eastAsia="Times New Roman" w:hAnsi="Times New Roman"/>
                <w:szCs w:val="24"/>
              </w:rPr>
              <w:t>svu</w:t>
            </w:r>
            <w:proofErr w:type="spellEnd"/>
            <w:r w:rsidRPr="002E12A3">
              <w:rPr>
                <w:rFonts w:ascii="Times New Roman" w:eastAsia="Times New Roman" w:hAnsi="Times New Roman"/>
                <w:szCs w:val="24"/>
              </w:rPr>
              <w:t xml:space="preserve"> </w:t>
            </w:r>
            <w:proofErr w:type="spellStart"/>
            <w:r w:rsidRPr="002E12A3">
              <w:rPr>
                <w:rFonts w:ascii="Times New Roman" w:eastAsia="Times New Roman" w:hAnsi="Times New Roman"/>
                <w:szCs w:val="24"/>
              </w:rPr>
              <w:t>djecu</w:t>
            </w:r>
            <w:proofErr w:type="spellEnd"/>
            <w:r w:rsidRPr="002E12A3">
              <w:rPr>
                <w:rFonts w:ascii="Times New Roman" w:eastAsia="Times New Roman" w:hAnsi="Times New Roman"/>
                <w:szCs w:val="24"/>
              </w:rPr>
              <w:t>.</w:t>
            </w:r>
          </w:p>
          <w:p w14:paraId="5C25DC33" w14:textId="77777777" w:rsidR="00F918C4" w:rsidRPr="00F918C4" w:rsidRDefault="00F918C4" w:rsidP="00F918C4">
            <w:pPr>
              <w:spacing w:before="100" w:beforeAutospacing="1" w:after="100" w:afterAutospacing="1" w:line="240" w:lineRule="auto"/>
              <w:rPr>
                <w:rFonts w:ascii="Times New Roman" w:eastAsia="Times New Roman" w:hAnsi="Times New Roman"/>
                <w:szCs w:val="24"/>
              </w:rPr>
            </w:pPr>
          </w:p>
          <w:p w14:paraId="5711229D" w14:textId="411FAAF6" w:rsidR="00B16B64" w:rsidRPr="0083446B" w:rsidRDefault="00766EB7" w:rsidP="00B16B64">
            <w:pPr>
              <w:pStyle w:val="ListParagraph"/>
              <w:numPr>
                <w:ilvl w:val="0"/>
                <w:numId w:val="15"/>
              </w:numPr>
              <w:spacing w:after="0"/>
              <w:rPr>
                <w:rFonts w:ascii="Times New Roman" w:eastAsia="Times New Roman" w:hAnsi="Times New Roman"/>
                <w:i/>
                <w:lang w:val="sr-Cyrl-CS"/>
              </w:rPr>
            </w:pPr>
            <w:r w:rsidRPr="0083446B">
              <w:rPr>
                <w:rFonts w:ascii="Times New Roman" w:eastAsia="Times New Roman" w:hAnsi="Times New Roman"/>
                <w:b/>
                <w:lang w:val="sr-Cyrl-CS"/>
              </w:rPr>
              <w:t xml:space="preserve">Pogoršano mentalno zdravlje </w:t>
            </w:r>
            <w:r w:rsidR="00172829" w:rsidRPr="0083446B">
              <w:rPr>
                <w:rFonts w:ascii="Times New Roman" w:eastAsia="Times New Roman" w:hAnsi="Times New Roman"/>
                <w:b/>
                <w:lang w:val="sr-Cyrl-CS"/>
              </w:rPr>
              <w:t>i povećana izloženost mladih zdravstveno rizičnim ponašanjima</w:t>
            </w:r>
            <w:r w:rsidRPr="0083446B">
              <w:rPr>
                <w:rFonts w:ascii="Times New Roman" w:eastAsia="Times New Roman" w:hAnsi="Times New Roman"/>
                <w:b/>
                <w:lang w:val="sr-Cyrl-CS"/>
              </w:rPr>
              <w:t xml:space="preserve"> </w:t>
            </w:r>
          </w:p>
          <w:p w14:paraId="7375DB23" w14:textId="77777777" w:rsidR="0083446B" w:rsidRPr="0083446B" w:rsidRDefault="0083446B" w:rsidP="0083446B">
            <w:pPr>
              <w:spacing w:before="100" w:beforeAutospacing="1" w:after="100" w:afterAutospacing="1" w:line="240" w:lineRule="auto"/>
              <w:jc w:val="left"/>
              <w:rPr>
                <w:rFonts w:ascii="Times New Roman" w:eastAsia="Times New Roman" w:hAnsi="Times New Roman"/>
                <w:szCs w:val="24"/>
              </w:rPr>
            </w:pPr>
            <w:r w:rsidRPr="0083446B">
              <w:rPr>
                <w:rFonts w:ascii="Times New Roman" w:eastAsia="Times New Roman" w:hAnsi="Times New Roman"/>
                <w:szCs w:val="24"/>
              </w:rPr>
              <w:lastRenderedPageBreak/>
              <w:t xml:space="preserve">Na </w:t>
            </w:r>
            <w:proofErr w:type="spellStart"/>
            <w:r w:rsidRPr="0083446B">
              <w:rPr>
                <w:rFonts w:ascii="Times New Roman" w:eastAsia="Times New Roman" w:hAnsi="Times New Roman"/>
                <w:szCs w:val="24"/>
              </w:rPr>
              <w:t>osnovu</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i/>
                <w:iCs/>
                <w:szCs w:val="24"/>
              </w:rPr>
              <w:t>Istraživanja</w:t>
            </w:r>
            <w:proofErr w:type="spellEnd"/>
            <w:r w:rsidRPr="0083446B">
              <w:rPr>
                <w:rFonts w:ascii="Times New Roman" w:eastAsia="Times New Roman" w:hAnsi="Times New Roman"/>
                <w:i/>
                <w:iCs/>
                <w:szCs w:val="24"/>
              </w:rPr>
              <w:t xml:space="preserve"> o </w:t>
            </w:r>
            <w:proofErr w:type="spellStart"/>
            <w:r w:rsidRPr="0083446B">
              <w:rPr>
                <w:rFonts w:ascii="Times New Roman" w:eastAsia="Times New Roman" w:hAnsi="Times New Roman"/>
                <w:i/>
                <w:iCs/>
                <w:szCs w:val="24"/>
              </w:rPr>
              <w:t>vršnjačkom</w:t>
            </w:r>
            <w:proofErr w:type="spellEnd"/>
            <w:r w:rsidRPr="0083446B">
              <w:rPr>
                <w:rFonts w:ascii="Times New Roman" w:eastAsia="Times New Roman" w:hAnsi="Times New Roman"/>
                <w:i/>
                <w:iCs/>
                <w:szCs w:val="24"/>
              </w:rPr>
              <w:t xml:space="preserve"> </w:t>
            </w:r>
            <w:proofErr w:type="spellStart"/>
            <w:r w:rsidRPr="0083446B">
              <w:rPr>
                <w:rFonts w:ascii="Times New Roman" w:eastAsia="Times New Roman" w:hAnsi="Times New Roman"/>
                <w:i/>
                <w:iCs/>
                <w:szCs w:val="24"/>
              </w:rPr>
              <w:t>nasilju</w:t>
            </w:r>
            <w:proofErr w:type="spellEnd"/>
            <w:r w:rsidRPr="0083446B">
              <w:rPr>
                <w:rFonts w:ascii="Times New Roman" w:eastAsia="Times New Roman" w:hAnsi="Times New Roman"/>
                <w:i/>
                <w:iCs/>
                <w:szCs w:val="24"/>
              </w:rPr>
              <w:t xml:space="preserve">, </w:t>
            </w:r>
            <w:proofErr w:type="spellStart"/>
            <w:r w:rsidRPr="0083446B">
              <w:rPr>
                <w:rFonts w:ascii="Times New Roman" w:eastAsia="Times New Roman" w:hAnsi="Times New Roman"/>
                <w:i/>
                <w:iCs/>
                <w:szCs w:val="24"/>
              </w:rPr>
              <w:t>nasilju</w:t>
            </w:r>
            <w:proofErr w:type="spellEnd"/>
            <w:r w:rsidRPr="0083446B">
              <w:rPr>
                <w:rFonts w:ascii="Times New Roman" w:eastAsia="Times New Roman" w:hAnsi="Times New Roman"/>
                <w:i/>
                <w:iCs/>
                <w:szCs w:val="24"/>
              </w:rPr>
              <w:t xml:space="preserve"> </w:t>
            </w:r>
            <w:proofErr w:type="spellStart"/>
            <w:r w:rsidRPr="0083446B">
              <w:rPr>
                <w:rFonts w:ascii="Times New Roman" w:eastAsia="Times New Roman" w:hAnsi="Times New Roman"/>
                <w:i/>
                <w:iCs/>
                <w:szCs w:val="24"/>
              </w:rPr>
              <w:t>na</w:t>
            </w:r>
            <w:proofErr w:type="spellEnd"/>
            <w:r w:rsidRPr="0083446B">
              <w:rPr>
                <w:rFonts w:ascii="Times New Roman" w:eastAsia="Times New Roman" w:hAnsi="Times New Roman"/>
                <w:i/>
                <w:iCs/>
                <w:szCs w:val="24"/>
              </w:rPr>
              <w:t xml:space="preserve"> </w:t>
            </w:r>
            <w:proofErr w:type="spellStart"/>
            <w:r w:rsidRPr="0083446B">
              <w:rPr>
                <w:rFonts w:ascii="Times New Roman" w:eastAsia="Times New Roman" w:hAnsi="Times New Roman"/>
                <w:i/>
                <w:iCs/>
                <w:szCs w:val="24"/>
              </w:rPr>
              <w:t>internetu</w:t>
            </w:r>
            <w:proofErr w:type="spellEnd"/>
            <w:r w:rsidRPr="0083446B">
              <w:rPr>
                <w:rFonts w:ascii="Times New Roman" w:eastAsia="Times New Roman" w:hAnsi="Times New Roman"/>
                <w:i/>
                <w:iCs/>
                <w:szCs w:val="24"/>
              </w:rPr>
              <w:t xml:space="preserve"> i </w:t>
            </w:r>
            <w:proofErr w:type="spellStart"/>
            <w:r w:rsidRPr="0083446B">
              <w:rPr>
                <w:rFonts w:ascii="Times New Roman" w:eastAsia="Times New Roman" w:hAnsi="Times New Roman"/>
                <w:i/>
                <w:iCs/>
                <w:szCs w:val="24"/>
              </w:rPr>
              <w:t>nasilju</w:t>
            </w:r>
            <w:proofErr w:type="spellEnd"/>
            <w:r w:rsidRPr="0083446B">
              <w:rPr>
                <w:rFonts w:ascii="Times New Roman" w:eastAsia="Times New Roman" w:hAnsi="Times New Roman"/>
                <w:i/>
                <w:iCs/>
                <w:szCs w:val="24"/>
              </w:rPr>
              <w:t xml:space="preserve"> u </w:t>
            </w:r>
            <w:proofErr w:type="spellStart"/>
            <w:r w:rsidRPr="0083446B">
              <w:rPr>
                <w:rFonts w:ascii="Times New Roman" w:eastAsia="Times New Roman" w:hAnsi="Times New Roman"/>
                <w:i/>
                <w:iCs/>
                <w:szCs w:val="24"/>
              </w:rPr>
              <w:t>školama</w:t>
            </w:r>
            <w:proofErr w:type="spellEnd"/>
            <w:r w:rsidRPr="0083446B">
              <w:rPr>
                <w:rFonts w:ascii="Times New Roman" w:eastAsia="Times New Roman" w:hAnsi="Times New Roman"/>
                <w:i/>
                <w:iCs/>
                <w:szCs w:val="24"/>
              </w:rPr>
              <w:t xml:space="preserve"> u </w:t>
            </w:r>
            <w:proofErr w:type="spellStart"/>
            <w:r w:rsidRPr="0083446B">
              <w:rPr>
                <w:rFonts w:ascii="Times New Roman" w:eastAsia="Times New Roman" w:hAnsi="Times New Roman"/>
                <w:i/>
                <w:iCs/>
                <w:szCs w:val="24"/>
              </w:rPr>
              <w:t>Crnoj</w:t>
            </w:r>
            <w:proofErr w:type="spellEnd"/>
            <w:r w:rsidRPr="0083446B">
              <w:rPr>
                <w:rFonts w:ascii="Times New Roman" w:eastAsia="Times New Roman" w:hAnsi="Times New Roman"/>
                <w:i/>
                <w:iCs/>
                <w:szCs w:val="24"/>
              </w:rPr>
              <w:t xml:space="preserve"> Gori</w:t>
            </w:r>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Savjet</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Evrope</w:t>
            </w:r>
            <w:proofErr w:type="spellEnd"/>
            <w:r w:rsidRPr="0083446B">
              <w:rPr>
                <w:rFonts w:ascii="Times New Roman" w:eastAsia="Times New Roman" w:hAnsi="Times New Roman"/>
                <w:szCs w:val="24"/>
              </w:rPr>
              <w:t xml:space="preserve">, 2026), </w:t>
            </w:r>
            <w:proofErr w:type="spellStart"/>
            <w:r w:rsidRPr="0083446B">
              <w:rPr>
                <w:rFonts w:ascii="Times New Roman" w:eastAsia="Times New Roman" w:hAnsi="Times New Roman"/>
                <w:szCs w:val="24"/>
              </w:rPr>
              <w:t>mentalno</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zdravlje</w:t>
            </w:r>
            <w:proofErr w:type="spellEnd"/>
            <w:r w:rsidRPr="0083446B">
              <w:rPr>
                <w:rFonts w:ascii="Times New Roman" w:eastAsia="Times New Roman" w:hAnsi="Times New Roman"/>
                <w:szCs w:val="24"/>
              </w:rPr>
              <w:t xml:space="preserve"> mladih </w:t>
            </w:r>
            <w:proofErr w:type="spellStart"/>
            <w:r w:rsidRPr="0083446B">
              <w:rPr>
                <w:rFonts w:ascii="Times New Roman" w:eastAsia="Times New Roman" w:hAnsi="Times New Roman"/>
                <w:szCs w:val="24"/>
              </w:rPr>
              <w:t>predstavlja</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značajan</w:t>
            </w:r>
            <w:proofErr w:type="spellEnd"/>
            <w:r w:rsidRPr="0083446B">
              <w:rPr>
                <w:rFonts w:ascii="Times New Roman" w:eastAsia="Times New Roman" w:hAnsi="Times New Roman"/>
                <w:szCs w:val="24"/>
              </w:rPr>
              <w:t xml:space="preserve"> problem, </w:t>
            </w:r>
            <w:proofErr w:type="spellStart"/>
            <w:r w:rsidRPr="0083446B">
              <w:rPr>
                <w:rFonts w:ascii="Times New Roman" w:eastAsia="Times New Roman" w:hAnsi="Times New Roman"/>
                <w:szCs w:val="24"/>
              </w:rPr>
              <w:t>posebno</w:t>
            </w:r>
            <w:proofErr w:type="spellEnd"/>
            <w:r w:rsidRPr="0083446B">
              <w:rPr>
                <w:rFonts w:ascii="Times New Roman" w:eastAsia="Times New Roman" w:hAnsi="Times New Roman"/>
                <w:szCs w:val="24"/>
              </w:rPr>
              <w:t xml:space="preserve"> u </w:t>
            </w:r>
            <w:proofErr w:type="spellStart"/>
            <w:r w:rsidRPr="0083446B">
              <w:rPr>
                <w:rFonts w:ascii="Times New Roman" w:eastAsia="Times New Roman" w:hAnsi="Times New Roman"/>
                <w:szCs w:val="24"/>
              </w:rPr>
              <w:t>kontekstu</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izloženosti</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vršnjačkom</w:t>
            </w:r>
            <w:proofErr w:type="spellEnd"/>
            <w:r w:rsidRPr="0083446B">
              <w:rPr>
                <w:rFonts w:ascii="Times New Roman" w:eastAsia="Times New Roman" w:hAnsi="Times New Roman"/>
                <w:szCs w:val="24"/>
              </w:rPr>
              <w:t xml:space="preserve"> i </w:t>
            </w:r>
            <w:proofErr w:type="spellStart"/>
            <w:r w:rsidRPr="0083446B">
              <w:rPr>
                <w:rFonts w:ascii="Times New Roman" w:eastAsia="Times New Roman" w:hAnsi="Times New Roman"/>
                <w:szCs w:val="24"/>
              </w:rPr>
              <w:t>digitalnom</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nasilju</w:t>
            </w:r>
            <w:proofErr w:type="spellEnd"/>
            <w:r w:rsidRPr="0083446B">
              <w:rPr>
                <w:rFonts w:ascii="Times New Roman" w:eastAsia="Times New Roman" w:hAnsi="Times New Roman"/>
                <w:szCs w:val="24"/>
              </w:rPr>
              <w:t>.</w:t>
            </w:r>
          </w:p>
          <w:p w14:paraId="0B64B917" w14:textId="77777777" w:rsidR="0083446B" w:rsidRPr="0083446B" w:rsidRDefault="0083446B" w:rsidP="0083446B">
            <w:pPr>
              <w:spacing w:before="100" w:beforeAutospacing="1" w:after="100" w:afterAutospacing="1" w:line="240" w:lineRule="auto"/>
              <w:jc w:val="left"/>
              <w:rPr>
                <w:rFonts w:ascii="Times New Roman" w:eastAsia="Times New Roman" w:hAnsi="Times New Roman"/>
                <w:szCs w:val="24"/>
              </w:rPr>
            </w:pPr>
            <w:proofErr w:type="spellStart"/>
            <w:r w:rsidRPr="0083446B">
              <w:rPr>
                <w:rFonts w:ascii="Times New Roman" w:eastAsia="Times New Roman" w:hAnsi="Times New Roman"/>
                <w:szCs w:val="24"/>
              </w:rPr>
              <w:t>Podaci</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ukazuju</w:t>
            </w:r>
            <w:proofErr w:type="spellEnd"/>
            <w:r w:rsidRPr="0083446B">
              <w:rPr>
                <w:rFonts w:ascii="Times New Roman" w:eastAsia="Times New Roman" w:hAnsi="Times New Roman"/>
                <w:szCs w:val="24"/>
              </w:rPr>
              <w:t xml:space="preserve"> da </w:t>
            </w:r>
            <w:proofErr w:type="spellStart"/>
            <w:r w:rsidRPr="0083446B">
              <w:rPr>
                <w:rFonts w:ascii="Times New Roman" w:eastAsia="Times New Roman" w:hAnsi="Times New Roman"/>
                <w:bCs/>
                <w:szCs w:val="24"/>
              </w:rPr>
              <w:t>petina</w:t>
            </w:r>
            <w:proofErr w:type="spellEnd"/>
            <w:r w:rsidRPr="0083446B">
              <w:rPr>
                <w:rFonts w:ascii="Times New Roman" w:eastAsia="Times New Roman" w:hAnsi="Times New Roman"/>
                <w:bCs/>
                <w:szCs w:val="24"/>
              </w:rPr>
              <w:t xml:space="preserve"> </w:t>
            </w:r>
            <w:proofErr w:type="spellStart"/>
            <w:r w:rsidRPr="0083446B">
              <w:rPr>
                <w:rFonts w:ascii="Times New Roman" w:eastAsia="Times New Roman" w:hAnsi="Times New Roman"/>
                <w:bCs/>
                <w:szCs w:val="24"/>
              </w:rPr>
              <w:t>ispitanika</w:t>
            </w:r>
            <w:proofErr w:type="spellEnd"/>
            <w:r w:rsidRPr="0083446B">
              <w:rPr>
                <w:rFonts w:ascii="Times New Roman" w:eastAsia="Times New Roman" w:hAnsi="Times New Roman"/>
                <w:bCs/>
                <w:szCs w:val="24"/>
              </w:rPr>
              <w:t xml:space="preserve"> </w:t>
            </w:r>
            <w:proofErr w:type="spellStart"/>
            <w:r w:rsidRPr="0083446B">
              <w:rPr>
                <w:rFonts w:ascii="Times New Roman" w:eastAsia="Times New Roman" w:hAnsi="Times New Roman"/>
                <w:bCs/>
                <w:szCs w:val="24"/>
              </w:rPr>
              <w:t>ima</w:t>
            </w:r>
            <w:proofErr w:type="spellEnd"/>
            <w:r w:rsidRPr="0083446B">
              <w:rPr>
                <w:rFonts w:ascii="Times New Roman" w:eastAsia="Times New Roman" w:hAnsi="Times New Roman"/>
                <w:bCs/>
                <w:szCs w:val="24"/>
              </w:rPr>
              <w:t xml:space="preserve"> </w:t>
            </w:r>
            <w:proofErr w:type="spellStart"/>
            <w:r w:rsidRPr="0083446B">
              <w:rPr>
                <w:rFonts w:ascii="Times New Roman" w:eastAsia="Times New Roman" w:hAnsi="Times New Roman"/>
                <w:bCs/>
                <w:szCs w:val="24"/>
              </w:rPr>
              <w:t>visok</w:t>
            </w:r>
            <w:proofErr w:type="spellEnd"/>
            <w:r w:rsidRPr="0083446B">
              <w:rPr>
                <w:rFonts w:ascii="Times New Roman" w:eastAsia="Times New Roman" w:hAnsi="Times New Roman"/>
                <w:bCs/>
                <w:szCs w:val="24"/>
              </w:rPr>
              <w:t xml:space="preserve"> </w:t>
            </w:r>
            <w:proofErr w:type="spellStart"/>
            <w:r w:rsidRPr="0083446B">
              <w:rPr>
                <w:rFonts w:ascii="Times New Roman" w:eastAsia="Times New Roman" w:hAnsi="Times New Roman"/>
                <w:bCs/>
                <w:szCs w:val="24"/>
              </w:rPr>
              <w:t>stepen</w:t>
            </w:r>
            <w:proofErr w:type="spellEnd"/>
            <w:r w:rsidRPr="0083446B">
              <w:rPr>
                <w:rFonts w:ascii="Times New Roman" w:eastAsia="Times New Roman" w:hAnsi="Times New Roman"/>
                <w:bCs/>
                <w:szCs w:val="24"/>
              </w:rPr>
              <w:t xml:space="preserve"> </w:t>
            </w:r>
            <w:proofErr w:type="spellStart"/>
            <w:r w:rsidRPr="0083446B">
              <w:rPr>
                <w:rFonts w:ascii="Times New Roman" w:eastAsia="Times New Roman" w:hAnsi="Times New Roman"/>
                <w:bCs/>
                <w:szCs w:val="24"/>
              </w:rPr>
              <w:t>anksioznosti</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što</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jasno</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potvrđuje</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prisustvo</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ozbiljnih</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psiholoških</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poteškoća</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među</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djecom</w:t>
            </w:r>
            <w:proofErr w:type="spellEnd"/>
            <w:r w:rsidRPr="0083446B">
              <w:rPr>
                <w:rFonts w:ascii="Times New Roman" w:eastAsia="Times New Roman" w:hAnsi="Times New Roman"/>
                <w:szCs w:val="24"/>
              </w:rPr>
              <w:t xml:space="preserve"> i </w:t>
            </w:r>
            <w:proofErr w:type="spellStart"/>
            <w:proofErr w:type="gramStart"/>
            <w:r w:rsidRPr="0083446B">
              <w:rPr>
                <w:rFonts w:ascii="Times New Roman" w:eastAsia="Times New Roman" w:hAnsi="Times New Roman"/>
                <w:szCs w:val="24"/>
              </w:rPr>
              <w:t>mladima</w:t>
            </w:r>
            <w:proofErr w:type="spellEnd"/>
            <w:r w:rsidRPr="0083446B">
              <w:rPr>
                <w:rFonts w:ascii="Times New Roman" w:eastAsia="Times New Roman" w:hAnsi="Times New Roman"/>
                <w:szCs w:val="24"/>
              </w:rPr>
              <w:t xml:space="preserve"> .</w:t>
            </w:r>
            <w:proofErr w:type="gram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Istovremeno</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veliki</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broj</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učenika</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izložen</w:t>
            </w:r>
            <w:proofErr w:type="spellEnd"/>
            <w:r w:rsidRPr="0083446B">
              <w:rPr>
                <w:rFonts w:ascii="Times New Roman" w:eastAsia="Times New Roman" w:hAnsi="Times New Roman"/>
                <w:szCs w:val="24"/>
              </w:rPr>
              <w:t xml:space="preserve"> je </w:t>
            </w:r>
            <w:proofErr w:type="spellStart"/>
            <w:r w:rsidRPr="0083446B">
              <w:rPr>
                <w:rFonts w:ascii="Times New Roman" w:eastAsia="Times New Roman" w:hAnsi="Times New Roman"/>
                <w:szCs w:val="24"/>
              </w:rPr>
              <w:t>verbalnom</w:t>
            </w:r>
            <w:proofErr w:type="spellEnd"/>
            <w:r w:rsidRPr="0083446B">
              <w:rPr>
                <w:rFonts w:ascii="Times New Roman" w:eastAsia="Times New Roman" w:hAnsi="Times New Roman"/>
                <w:szCs w:val="24"/>
              </w:rPr>
              <w:t xml:space="preserve"> i </w:t>
            </w:r>
            <w:proofErr w:type="spellStart"/>
            <w:r w:rsidRPr="0083446B">
              <w:rPr>
                <w:rFonts w:ascii="Times New Roman" w:eastAsia="Times New Roman" w:hAnsi="Times New Roman"/>
                <w:szCs w:val="24"/>
              </w:rPr>
              <w:t>socijalnom</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nasilju</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vrijeđanje</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ismijavanje</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isključivanje</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koje</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ima</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direktne</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posljedice</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na</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emocionalnu</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stabilnost</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samopouzdanje</w:t>
            </w:r>
            <w:proofErr w:type="spellEnd"/>
            <w:r w:rsidRPr="0083446B">
              <w:rPr>
                <w:rFonts w:ascii="Times New Roman" w:eastAsia="Times New Roman" w:hAnsi="Times New Roman"/>
                <w:szCs w:val="24"/>
              </w:rPr>
              <w:t xml:space="preserve"> i </w:t>
            </w:r>
            <w:proofErr w:type="spellStart"/>
            <w:r w:rsidRPr="0083446B">
              <w:rPr>
                <w:rFonts w:ascii="Times New Roman" w:eastAsia="Times New Roman" w:hAnsi="Times New Roman"/>
                <w:szCs w:val="24"/>
              </w:rPr>
              <w:t>razvoj</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anksioznosti</w:t>
            </w:r>
            <w:proofErr w:type="spellEnd"/>
            <w:r w:rsidRPr="0083446B">
              <w:rPr>
                <w:rFonts w:ascii="Times New Roman" w:eastAsia="Times New Roman" w:hAnsi="Times New Roman"/>
                <w:szCs w:val="24"/>
              </w:rPr>
              <w:t xml:space="preserve"> i </w:t>
            </w:r>
            <w:proofErr w:type="spellStart"/>
            <w:proofErr w:type="gramStart"/>
            <w:r w:rsidRPr="0083446B">
              <w:rPr>
                <w:rFonts w:ascii="Times New Roman" w:eastAsia="Times New Roman" w:hAnsi="Times New Roman"/>
                <w:szCs w:val="24"/>
              </w:rPr>
              <w:t>depresivnosti</w:t>
            </w:r>
            <w:proofErr w:type="spellEnd"/>
            <w:r w:rsidRPr="0083446B">
              <w:rPr>
                <w:rFonts w:ascii="Times New Roman" w:eastAsia="Times New Roman" w:hAnsi="Times New Roman"/>
                <w:szCs w:val="24"/>
              </w:rPr>
              <w:t xml:space="preserve"> .</w:t>
            </w:r>
            <w:proofErr w:type="gramEnd"/>
          </w:p>
          <w:p w14:paraId="321D6612" w14:textId="77777777" w:rsidR="0083446B" w:rsidRPr="0083446B" w:rsidRDefault="0083446B" w:rsidP="0083446B">
            <w:pPr>
              <w:spacing w:before="100" w:beforeAutospacing="1" w:after="100" w:afterAutospacing="1" w:line="240" w:lineRule="auto"/>
              <w:jc w:val="left"/>
              <w:rPr>
                <w:rFonts w:ascii="Times New Roman" w:eastAsia="Times New Roman" w:hAnsi="Times New Roman"/>
                <w:szCs w:val="24"/>
              </w:rPr>
            </w:pPr>
            <w:proofErr w:type="spellStart"/>
            <w:r w:rsidRPr="0083446B">
              <w:rPr>
                <w:rFonts w:ascii="Times New Roman" w:eastAsia="Times New Roman" w:hAnsi="Times New Roman"/>
                <w:szCs w:val="24"/>
              </w:rPr>
              <w:t>Dodatni</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rizik</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predstavlja</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digitalno</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okruženje</w:t>
            </w:r>
            <w:proofErr w:type="spellEnd"/>
            <w:r w:rsidRPr="0083446B">
              <w:rPr>
                <w:rFonts w:ascii="Times New Roman" w:eastAsia="Times New Roman" w:hAnsi="Times New Roman"/>
                <w:szCs w:val="24"/>
              </w:rPr>
              <w:t xml:space="preserve"> – </w:t>
            </w:r>
            <w:proofErr w:type="spellStart"/>
            <w:r w:rsidRPr="0083446B">
              <w:rPr>
                <w:rFonts w:ascii="Times New Roman" w:eastAsia="Times New Roman" w:hAnsi="Times New Roman"/>
                <w:szCs w:val="24"/>
              </w:rPr>
              <w:t>gotovo</w:t>
            </w:r>
            <w:proofErr w:type="spellEnd"/>
            <w:r w:rsidRPr="0083446B">
              <w:rPr>
                <w:rFonts w:ascii="Times New Roman" w:eastAsia="Times New Roman" w:hAnsi="Times New Roman"/>
                <w:szCs w:val="24"/>
              </w:rPr>
              <w:t xml:space="preserve"> </w:t>
            </w:r>
            <w:r w:rsidRPr="0083446B">
              <w:rPr>
                <w:rFonts w:ascii="Times New Roman" w:eastAsia="Times New Roman" w:hAnsi="Times New Roman"/>
                <w:bCs/>
                <w:szCs w:val="24"/>
              </w:rPr>
              <w:t xml:space="preserve">97,1% </w:t>
            </w:r>
            <w:proofErr w:type="spellStart"/>
            <w:r w:rsidRPr="0083446B">
              <w:rPr>
                <w:rFonts w:ascii="Times New Roman" w:eastAsia="Times New Roman" w:hAnsi="Times New Roman"/>
                <w:bCs/>
                <w:szCs w:val="24"/>
              </w:rPr>
              <w:t>djece</w:t>
            </w:r>
            <w:proofErr w:type="spellEnd"/>
            <w:r w:rsidRPr="0083446B">
              <w:rPr>
                <w:rFonts w:ascii="Times New Roman" w:eastAsia="Times New Roman" w:hAnsi="Times New Roman"/>
                <w:bCs/>
                <w:szCs w:val="24"/>
              </w:rPr>
              <w:t xml:space="preserve"> </w:t>
            </w:r>
            <w:proofErr w:type="spellStart"/>
            <w:r w:rsidRPr="0083446B">
              <w:rPr>
                <w:rFonts w:ascii="Times New Roman" w:eastAsia="Times New Roman" w:hAnsi="Times New Roman"/>
                <w:bCs/>
                <w:szCs w:val="24"/>
              </w:rPr>
              <w:t>koristi</w:t>
            </w:r>
            <w:proofErr w:type="spellEnd"/>
            <w:r w:rsidRPr="0083446B">
              <w:rPr>
                <w:rFonts w:ascii="Times New Roman" w:eastAsia="Times New Roman" w:hAnsi="Times New Roman"/>
                <w:bCs/>
                <w:szCs w:val="24"/>
              </w:rPr>
              <w:t xml:space="preserve"> internet</w:t>
            </w:r>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dok</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većina</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roditelja</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prepoznaje</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čestu</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prisutnost</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uvreda</w:t>
            </w:r>
            <w:proofErr w:type="spellEnd"/>
            <w:r w:rsidRPr="0083446B">
              <w:rPr>
                <w:rFonts w:ascii="Times New Roman" w:eastAsia="Times New Roman" w:hAnsi="Times New Roman"/>
                <w:szCs w:val="24"/>
              </w:rPr>
              <w:t xml:space="preserve"> i </w:t>
            </w:r>
            <w:proofErr w:type="spellStart"/>
            <w:r w:rsidRPr="0083446B">
              <w:rPr>
                <w:rFonts w:ascii="Times New Roman" w:eastAsia="Times New Roman" w:hAnsi="Times New Roman"/>
                <w:szCs w:val="24"/>
              </w:rPr>
              <w:t>negativnih</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interakcija</w:t>
            </w:r>
            <w:proofErr w:type="spellEnd"/>
            <w:r w:rsidRPr="0083446B">
              <w:rPr>
                <w:rFonts w:ascii="Times New Roman" w:eastAsia="Times New Roman" w:hAnsi="Times New Roman"/>
                <w:szCs w:val="24"/>
              </w:rPr>
              <w:t xml:space="preserve"> </w:t>
            </w:r>
            <w:proofErr w:type="gramStart"/>
            <w:r w:rsidRPr="0083446B">
              <w:rPr>
                <w:rFonts w:ascii="Times New Roman" w:eastAsia="Times New Roman" w:hAnsi="Times New Roman"/>
                <w:szCs w:val="24"/>
              </w:rPr>
              <w:t>online .</w:t>
            </w:r>
            <w:proofErr w:type="gram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Ovakva</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kontinuirana</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izloženost</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stresorima</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uz</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nedovoljnu</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podršku</w:t>
            </w:r>
            <w:proofErr w:type="spellEnd"/>
            <w:r w:rsidRPr="0083446B">
              <w:rPr>
                <w:rFonts w:ascii="Times New Roman" w:eastAsia="Times New Roman" w:hAnsi="Times New Roman"/>
                <w:szCs w:val="24"/>
              </w:rPr>
              <w:t xml:space="preserve"> i </w:t>
            </w:r>
            <w:proofErr w:type="spellStart"/>
            <w:r w:rsidRPr="0083446B">
              <w:rPr>
                <w:rFonts w:ascii="Times New Roman" w:eastAsia="Times New Roman" w:hAnsi="Times New Roman"/>
                <w:szCs w:val="24"/>
              </w:rPr>
              <w:t>komunikaciju</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doprinosi</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pogoršanju</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mentalnog</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zdravlja</w:t>
            </w:r>
            <w:proofErr w:type="spellEnd"/>
            <w:r w:rsidRPr="0083446B">
              <w:rPr>
                <w:rFonts w:ascii="Times New Roman" w:eastAsia="Times New Roman" w:hAnsi="Times New Roman"/>
                <w:szCs w:val="24"/>
              </w:rPr>
              <w:t xml:space="preserve"> mladih.</w:t>
            </w:r>
          </w:p>
          <w:p w14:paraId="2CE19BA7" w14:textId="77777777" w:rsidR="0083446B" w:rsidRPr="0083446B" w:rsidRDefault="0083446B" w:rsidP="0083446B">
            <w:pPr>
              <w:spacing w:before="100" w:beforeAutospacing="1" w:after="100" w:afterAutospacing="1" w:line="240" w:lineRule="auto"/>
              <w:jc w:val="left"/>
              <w:rPr>
                <w:rFonts w:ascii="Times New Roman" w:eastAsia="Times New Roman" w:hAnsi="Times New Roman"/>
                <w:szCs w:val="24"/>
              </w:rPr>
            </w:pPr>
            <w:proofErr w:type="spellStart"/>
            <w:r w:rsidRPr="0083446B">
              <w:rPr>
                <w:rFonts w:ascii="Times New Roman" w:eastAsia="Times New Roman" w:hAnsi="Times New Roman"/>
                <w:szCs w:val="24"/>
              </w:rPr>
              <w:t>Trenutno</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stanje</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karakteriše</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povišen</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nivo</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anksioznosti</w:t>
            </w:r>
            <w:proofErr w:type="spellEnd"/>
            <w:r w:rsidRPr="0083446B">
              <w:rPr>
                <w:rFonts w:ascii="Times New Roman" w:eastAsia="Times New Roman" w:hAnsi="Times New Roman"/>
                <w:szCs w:val="24"/>
              </w:rPr>
              <w:t xml:space="preserve"> i </w:t>
            </w:r>
            <w:proofErr w:type="spellStart"/>
            <w:r w:rsidRPr="0083446B">
              <w:rPr>
                <w:rFonts w:ascii="Times New Roman" w:eastAsia="Times New Roman" w:hAnsi="Times New Roman"/>
                <w:szCs w:val="24"/>
              </w:rPr>
              <w:t>izloženost</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psihološkim</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pritiscima</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dok</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željeno</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stanje</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podrazumijeva</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smanjenje</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simptoma</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anksioznosti</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jačanje</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otpornosti</w:t>
            </w:r>
            <w:proofErr w:type="spellEnd"/>
            <w:r w:rsidRPr="0083446B">
              <w:rPr>
                <w:rFonts w:ascii="Times New Roman" w:eastAsia="Times New Roman" w:hAnsi="Times New Roman"/>
                <w:szCs w:val="24"/>
              </w:rPr>
              <w:t xml:space="preserve"> mladih i </w:t>
            </w:r>
            <w:proofErr w:type="spellStart"/>
            <w:r w:rsidRPr="0083446B">
              <w:rPr>
                <w:rFonts w:ascii="Times New Roman" w:eastAsia="Times New Roman" w:hAnsi="Times New Roman"/>
                <w:szCs w:val="24"/>
              </w:rPr>
              <w:t>uspostavljanje</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efikasnih</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mehanizama</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psihološke</w:t>
            </w:r>
            <w:proofErr w:type="spellEnd"/>
            <w:r w:rsidRPr="0083446B">
              <w:rPr>
                <w:rFonts w:ascii="Times New Roman" w:eastAsia="Times New Roman" w:hAnsi="Times New Roman"/>
                <w:szCs w:val="24"/>
              </w:rPr>
              <w:t xml:space="preserve"> </w:t>
            </w:r>
            <w:proofErr w:type="spellStart"/>
            <w:r w:rsidRPr="0083446B">
              <w:rPr>
                <w:rFonts w:ascii="Times New Roman" w:eastAsia="Times New Roman" w:hAnsi="Times New Roman"/>
                <w:szCs w:val="24"/>
              </w:rPr>
              <w:t>podrške</w:t>
            </w:r>
            <w:proofErr w:type="spellEnd"/>
            <w:r w:rsidRPr="0083446B">
              <w:rPr>
                <w:rFonts w:ascii="Times New Roman" w:eastAsia="Times New Roman" w:hAnsi="Times New Roman"/>
                <w:szCs w:val="24"/>
              </w:rPr>
              <w:t xml:space="preserve"> u </w:t>
            </w:r>
            <w:proofErr w:type="spellStart"/>
            <w:r w:rsidRPr="0083446B">
              <w:rPr>
                <w:rFonts w:ascii="Times New Roman" w:eastAsia="Times New Roman" w:hAnsi="Times New Roman"/>
                <w:szCs w:val="24"/>
              </w:rPr>
              <w:t>školama</w:t>
            </w:r>
            <w:proofErr w:type="spellEnd"/>
            <w:r w:rsidRPr="0083446B">
              <w:rPr>
                <w:rFonts w:ascii="Times New Roman" w:eastAsia="Times New Roman" w:hAnsi="Times New Roman"/>
                <w:szCs w:val="24"/>
              </w:rPr>
              <w:t xml:space="preserve"> i </w:t>
            </w:r>
            <w:proofErr w:type="spellStart"/>
            <w:r w:rsidRPr="0083446B">
              <w:rPr>
                <w:rFonts w:ascii="Times New Roman" w:eastAsia="Times New Roman" w:hAnsi="Times New Roman"/>
                <w:szCs w:val="24"/>
              </w:rPr>
              <w:t>zajednici</w:t>
            </w:r>
            <w:proofErr w:type="spellEnd"/>
            <w:r w:rsidRPr="0083446B">
              <w:rPr>
                <w:rFonts w:ascii="Times New Roman" w:eastAsia="Times New Roman" w:hAnsi="Times New Roman"/>
                <w:szCs w:val="24"/>
              </w:rPr>
              <w:t>.</w:t>
            </w:r>
          </w:p>
          <w:p w14:paraId="607AE39F" w14:textId="279AA9EE" w:rsidR="00985A37" w:rsidRPr="0083446B" w:rsidRDefault="00172829" w:rsidP="00B16B64">
            <w:pPr>
              <w:spacing w:after="0"/>
              <w:rPr>
                <w:rFonts w:ascii="Times New Roman" w:eastAsia="Times New Roman" w:hAnsi="Times New Roman"/>
                <w:szCs w:val="24"/>
                <w:lang w:val="sr-Cyrl-CS"/>
              </w:rPr>
            </w:pPr>
            <w:r w:rsidRPr="0083446B">
              <w:rPr>
                <w:rFonts w:ascii="Times New Roman" w:hAnsi="Times New Roman"/>
                <w:b/>
                <w:bCs/>
                <w:szCs w:val="24"/>
                <w:lang w:val="sr-Cyrl-CS"/>
              </w:rPr>
              <w:t xml:space="preserve">Zdravstveno rizično ponašanje je primarno uočljivo u razvojnom dobu adolescencije. </w:t>
            </w:r>
            <w:r w:rsidRPr="0083446B">
              <w:rPr>
                <w:rFonts w:ascii="Times New Roman" w:hAnsi="Times New Roman"/>
                <w:szCs w:val="24"/>
                <w:lang w:val="sr-Cyrl-CS"/>
              </w:rPr>
              <w:t>Gotovo svaka peta mlada osoba uzrasta 15–19 godina svakodnevno koristi duvanske proizvode, dok gotovo 60% mladih navedene starosti konzumira alkohol. Među njima ima 13,8% onih koji koriste droge.  Međutim, mladi tvrde drukčije kada je u pitanju konzumacija alkohola. Naime, 62.4% mladih kaže da nikada ne konzumira alkohol, te njih 29.2% koji kažu da to rade svega jednom ili dva puta nedjeljno. Muškarci znatno više konzumiraju alkohol u odnosu na žene. Među ženama je tri četvrtine onih koje kažu da nikada ne koriste alkohol. Uopšteno govoreći, najviše mladih koji ne konzumiraju alkoholna pića su žene, što se može primijetiti u gotovo svim analiziranim opštinama. Jedno od četvoro djece ima prekomjernu tjelesnu težinu. Većina djece ima iskustva u kockanju.</w:t>
            </w:r>
            <w:r w:rsidRPr="0083446B">
              <w:rPr>
                <w:rStyle w:val="FootnoteAnchor"/>
                <w:rFonts w:ascii="Times New Roman" w:hAnsi="Times New Roman"/>
                <w:szCs w:val="24"/>
                <w:lang w:val="sr-Cyrl-CS"/>
              </w:rPr>
              <w:t xml:space="preserve"> </w:t>
            </w:r>
            <w:r w:rsidRPr="0083446B">
              <w:rPr>
                <w:rFonts w:ascii="Times New Roman" w:hAnsi="Times New Roman"/>
                <w:szCs w:val="24"/>
                <w:lang w:val="sr-Cyrl-CS"/>
              </w:rPr>
              <w:t>Ocjenjuje se da nedostaju podsticanja tolerancije i empatije među vršnjacima/kinjama, prihvatanja različitosti, te edukacija mladih o štetnosti pretjerane izloženosti ekranima i masovnim medijima.</w:t>
            </w:r>
            <w:r w:rsidRPr="0083446B">
              <w:rPr>
                <w:rStyle w:val="FootnoteAnchor"/>
                <w:rFonts w:ascii="Times New Roman" w:hAnsi="Times New Roman"/>
                <w:szCs w:val="24"/>
                <w:lang w:val="sr-Cyrl-CS"/>
              </w:rPr>
              <w:t xml:space="preserve"> </w:t>
            </w:r>
          </w:p>
          <w:p w14:paraId="1A028B24" w14:textId="2995FAB6" w:rsidR="00B956D5" w:rsidRPr="0083446B" w:rsidRDefault="00B956D5" w:rsidP="007251EC">
            <w:pPr>
              <w:spacing w:before="100" w:beforeAutospacing="1" w:after="100" w:afterAutospacing="1" w:line="240" w:lineRule="auto"/>
              <w:rPr>
                <w:rFonts w:ascii="Times New Roman" w:eastAsia="Times New Roman" w:hAnsi="Times New Roman"/>
                <w:szCs w:val="24"/>
                <w:lang w:val="sr-Cyrl-CS"/>
              </w:rPr>
            </w:pPr>
            <w:r w:rsidRPr="0083446B">
              <w:rPr>
                <w:rFonts w:ascii="Times New Roman" w:eastAsia="Times New Roman" w:hAnsi="Times New Roman"/>
                <w:szCs w:val="24"/>
                <w:lang w:val="sr-Cyrl-CS"/>
              </w:rPr>
              <w:t>Kako bi se unaprijedilo mentalno zdravlje mladih</w:t>
            </w:r>
            <w:r w:rsidR="00172829" w:rsidRPr="0083446B">
              <w:rPr>
                <w:rFonts w:ascii="Times New Roman" w:eastAsia="Times New Roman" w:hAnsi="Times New Roman"/>
                <w:szCs w:val="24"/>
                <w:lang w:val="sr-Cyrl-CS"/>
              </w:rPr>
              <w:t xml:space="preserve"> i smanjilo zdravstveno rizično ponašanje</w:t>
            </w:r>
            <w:r w:rsidRPr="0083446B">
              <w:rPr>
                <w:rFonts w:ascii="Times New Roman" w:eastAsia="Times New Roman" w:hAnsi="Times New Roman"/>
                <w:szCs w:val="24"/>
                <w:lang w:val="sr-Cyrl-CS"/>
              </w:rPr>
              <w:t>, potrebno je sprovesti niz preventivnih mjera i obezbijediti pristup stručnim službama.</w:t>
            </w:r>
            <w:r w:rsidR="00766EB7" w:rsidRPr="0083446B">
              <w:rPr>
                <w:rFonts w:ascii="Times New Roman" w:eastAsia="Times New Roman" w:hAnsi="Times New Roman"/>
                <w:szCs w:val="24"/>
                <w:lang w:val="sr-Cyrl-CS"/>
              </w:rPr>
              <w:t xml:space="preserve"> </w:t>
            </w:r>
            <w:r w:rsidRPr="0083446B">
              <w:rPr>
                <w:rFonts w:ascii="Times New Roman" w:eastAsia="Times New Roman" w:hAnsi="Times New Roman"/>
                <w:szCs w:val="24"/>
                <w:lang w:val="sr-Cyrl-CS"/>
              </w:rPr>
              <w:t>Osnivanje i jačanje psiholoških savjetovališt</w:t>
            </w:r>
            <w:r w:rsidR="00E71F07" w:rsidRPr="0083446B">
              <w:rPr>
                <w:rFonts w:ascii="Times New Roman" w:eastAsia="Times New Roman" w:hAnsi="Times New Roman"/>
                <w:szCs w:val="24"/>
                <w:lang w:val="sr-Cyrl-CS"/>
              </w:rPr>
              <w:t>a, r</w:t>
            </w:r>
            <w:r w:rsidRPr="0083446B">
              <w:rPr>
                <w:rFonts w:ascii="Times New Roman" w:eastAsia="Times New Roman" w:hAnsi="Times New Roman"/>
                <w:szCs w:val="24"/>
                <w:lang w:val="sr-Cyrl-CS"/>
              </w:rPr>
              <w:t>azvoj programa psihoedukacije za mlade,</w:t>
            </w:r>
            <w:r w:rsidR="00E71F07" w:rsidRPr="0083446B">
              <w:rPr>
                <w:rFonts w:ascii="Times New Roman" w:eastAsia="Times New Roman" w:hAnsi="Times New Roman"/>
                <w:szCs w:val="24"/>
                <w:lang w:val="sr-Cyrl-CS"/>
              </w:rPr>
              <w:t xml:space="preserve"> o</w:t>
            </w:r>
            <w:r w:rsidRPr="0083446B">
              <w:rPr>
                <w:rFonts w:ascii="Times New Roman" w:eastAsia="Times New Roman" w:hAnsi="Times New Roman"/>
                <w:szCs w:val="24"/>
                <w:lang w:val="sr-Cyrl-CS"/>
              </w:rPr>
              <w:t xml:space="preserve">buka omladinskih </w:t>
            </w:r>
            <w:r w:rsidR="00E71F07" w:rsidRPr="0083446B">
              <w:rPr>
                <w:rFonts w:ascii="Times New Roman" w:eastAsia="Times New Roman" w:hAnsi="Times New Roman"/>
                <w:szCs w:val="24"/>
                <w:lang w:val="sr-Cyrl-CS"/>
              </w:rPr>
              <w:t>administratora</w:t>
            </w:r>
            <w:r w:rsidRPr="0083446B">
              <w:rPr>
                <w:rFonts w:ascii="Times New Roman" w:eastAsia="Times New Roman" w:hAnsi="Times New Roman"/>
                <w:szCs w:val="24"/>
                <w:lang w:val="sr-Cyrl-CS"/>
              </w:rPr>
              <w:t xml:space="preserve"> za prepoznavanje i reagovanje na probleme mentalnog zdravlja.</w:t>
            </w:r>
            <w:r w:rsidR="00766EB7" w:rsidRPr="0083446B">
              <w:rPr>
                <w:rFonts w:ascii="Times New Roman" w:eastAsia="Times New Roman" w:hAnsi="Times New Roman"/>
                <w:szCs w:val="24"/>
                <w:lang w:val="sr-Cyrl-CS"/>
              </w:rPr>
              <w:t xml:space="preserve"> </w:t>
            </w:r>
            <w:r w:rsidRPr="0083446B">
              <w:rPr>
                <w:rFonts w:ascii="Times New Roman" w:eastAsia="Times New Roman" w:hAnsi="Times New Roman"/>
                <w:szCs w:val="24"/>
                <w:lang w:val="sr-Cyrl-CS"/>
              </w:rPr>
              <w:t>Smanjenje stigme kroz kampanje i radionice o važnosti mentalnog zdravlja</w:t>
            </w:r>
            <w:r w:rsidR="00172829" w:rsidRPr="0083446B">
              <w:rPr>
                <w:rFonts w:ascii="Times New Roman" w:eastAsia="Times New Roman" w:hAnsi="Times New Roman"/>
                <w:szCs w:val="24"/>
                <w:lang w:val="sr-Cyrl-CS"/>
              </w:rPr>
              <w:t xml:space="preserve"> i zdravlja u cjelini</w:t>
            </w:r>
            <w:r w:rsidRPr="0083446B">
              <w:rPr>
                <w:rFonts w:ascii="Times New Roman" w:eastAsia="Times New Roman" w:hAnsi="Times New Roman"/>
                <w:szCs w:val="24"/>
                <w:lang w:val="sr-Cyrl-CS"/>
              </w:rPr>
              <w:t>.</w:t>
            </w:r>
            <w:r w:rsidR="00C5651F" w:rsidRPr="0083446B">
              <w:rPr>
                <w:rFonts w:ascii="Times New Roman" w:eastAsia="Times New Roman" w:hAnsi="Times New Roman"/>
                <w:szCs w:val="24"/>
                <w:lang w:val="sr-Cyrl-CS"/>
              </w:rPr>
              <w:t xml:space="preserve"> </w:t>
            </w:r>
            <w:r w:rsidRPr="0083446B">
              <w:rPr>
                <w:rFonts w:ascii="Times New Roman" w:eastAsia="Times New Roman" w:hAnsi="Times New Roman"/>
                <w:szCs w:val="24"/>
                <w:lang w:val="sr-Cyrl-CS"/>
              </w:rPr>
              <w:t xml:space="preserve">Očekuje se da će ove mjere dovesti do povećanja dostupnosti psihološke podrške, smanjenja stigme i boljeg mentalnog </w:t>
            </w:r>
            <w:r w:rsidR="00172829" w:rsidRPr="0083446B">
              <w:rPr>
                <w:rFonts w:ascii="Times New Roman" w:eastAsia="Times New Roman" w:hAnsi="Times New Roman"/>
                <w:szCs w:val="24"/>
                <w:lang w:val="sr-Cyrl-CS"/>
              </w:rPr>
              <w:t xml:space="preserve">i fizičkog </w:t>
            </w:r>
            <w:r w:rsidRPr="0083446B">
              <w:rPr>
                <w:rFonts w:ascii="Times New Roman" w:eastAsia="Times New Roman" w:hAnsi="Times New Roman"/>
                <w:szCs w:val="24"/>
                <w:lang w:val="sr-Cyrl-CS"/>
              </w:rPr>
              <w:t>zdravlja mladih u Crnoj Gori.</w:t>
            </w:r>
          </w:p>
          <w:p w14:paraId="64848A2A" w14:textId="12F37619" w:rsidR="00F566D5" w:rsidRPr="001F2116" w:rsidRDefault="00F566D5" w:rsidP="00E36976">
            <w:pPr>
              <w:spacing w:before="0" w:after="0" w:line="240" w:lineRule="auto"/>
              <w:rPr>
                <w:rFonts w:ascii="Times New Roman" w:hAnsi="Times New Roman"/>
                <w:i/>
                <w:szCs w:val="24"/>
                <w:highlight w:val="yellow"/>
                <w:lang w:val="sr-Cyrl-CS"/>
              </w:rPr>
            </w:pPr>
          </w:p>
        </w:tc>
      </w:tr>
      <w:tr w:rsidR="00370754" w:rsidRPr="00E0255B" w14:paraId="6BE39A25" w14:textId="77777777" w:rsidTr="00BC0C9D">
        <w:tc>
          <w:tcPr>
            <w:tcW w:w="6884" w:type="dxa"/>
            <w:shd w:val="clear" w:color="auto" w:fill="F2F2F2" w:themeFill="background1" w:themeFillShade="F2"/>
            <w:tcMar>
              <w:top w:w="57" w:type="dxa"/>
              <w:bottom w:w="57" w:type="dxa"/>
            </w:tcMar>
          </w:tcPr>
          <w:p w14:paraId="05838F9A" w14:textId="77777777" w:rsidR="00370754" w:rsidRPr="00E0255B" w:rsidRDefault="00370754" w:rsidP="007251EC">
            <w:pPr>
              <w:rPr>
                <w:rFonts w:ascii="Times New Roman" w:hAnsi="Times New Roman"/>
                <w:szCs w:val="24"/>
                <w:lang w:val="sr-Cyrl-CS"/>
              </w:rPr>
            </w:pPr>
            <w:r w:rsidRPr="00E0255B">
              <w:rPr>
                <w:rFonts w:ascii="Times New Roman" w:hAnsi="Times New Roman"/>
                <w:szCs w:val="24"/>
                <w:lang w:val="sr-Cyrl-CS"/>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14:paraId="2328B63A"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Izvor(i) podataka</w:t>
            </w:r>
          </w:p>
        </w:tc>
      </w:tr>
      <w:tr w:rsidR="00295E40" w:rsidRPr="00E0255B" w14:paraId="3FEEAE87" w14:textId="77777777" w:rsidTr="00BC0C9D">
        <w:tc>
          <w:tcPr>
            <w:tcW w:w="6884" w:type="dxa"/>
            <w:tcMar>
              <w:top w:w="57" w:type="dxa"/>
              <w:bottom w:w="57" w:type="dxa"/>
            </w:tcMar>
          </w:tcPr>
          <w:p w14:paraId="159D7DCC" w14:textId="204BCAF9" w:rsidR="00843304" w:rsidRPr="0083446B" w:rsidRDefault="00843304" w:rsidP="007251EC">
            <w:pPr>
              <w:pStyle w:val="ListParagraph"/>
              <w:numPr>
                <w:ilvl w:val="0"/>
                <w:numId w:val="9"/>
              </w:numPr>
              <w:spacing w:after="0"/>
              <w:jc w:val="both"/>
              <w:rPr>
                <w:rFonts w:ascii="Times New Roman" w:hAnsi="Times New Roman"/>
                <w:lang w:val="sr-Cyrl-CS"/>
              </w:rPr>
            </w:pPr>
            <w:r w:rsidRPr="0083446B">
              <w:rPr>
                <w:rFonts w:ascii="Times New Roman" w:hAnsi="Times New Roman"/>
                <w:lang w:val="sr-Cyrl-CS"/>
              </w:rPr>
              <w:t>Strategije za mlade 20</w:t>
            </w:r>
            <w:r w:rsidR="00F01D38" w:rsidRPr="0083446B">
              <w:rPr>
                <w:rFonts w:ascii="Times New Roman" w:hAnsi="Times New Roman"/>
                <w:lang w:val="sr-Cyrl-CS"/>
              </w:rPr>
              <w:t>23</w:t>
            </w:r>
            <w:r w:rsidRPr="0083446B">
              <w:rPr>
                <w:rFonts w:ascii="Times New Roman" w:hAnsi="Times New Roman"/>
                <w:lang w:val="sr-Cyrl-CS"/>
              </w:rPr>
              <w:t>-202</w:t>
            </w:r>
            <w:r w:rsidR="00F01D38" w:rsidRPr="0083446B">
              <w:rPr>
                <w:rFonts w:ascii="Times New Roman" w:hAnsi="Times New Roman"/>
                <w:lang w:val="sr-Cyrl-CS"/>
              </w:rPr>
              <w:t>7</w:t>
            </w:r>
            <w:r w:rsidRPr="0083446B">
              <w:rPr>
                <w:rFonts w:ascii="Times New Roman" w:hAnsi="Times New Roman"/>
                <w:lang w:val="sr-Cyrl-CS"/>
              </w:rPr>
              <w:t>.</w:t>
            </w:r>
          </w:p>
          <w:p w14:paraId="55EFB46E" w14:textId="77777777" w:rsidR="00406E88" w:rsidRPr="0083446B" w:rsidRDefault="00DE154F" w:rsidP="007251EC">
            <w:pPr>
              <w:pStyle w:val="ListParagraph"/>
              <w:numPr>
                <w:ilvl w:val="0"/>
                <w:numId w:val="9"/>
              </w:numPr>
              <w:spacing w:after="0"/>
              <w:jc w:val="both"/>
              <w:rPr>
                <w:rFonts w:ascii="Times New Roman" w:hAnsi="Times New Roman"/>
                <w:lang w:val="sr-Cyrl-CS"/>
              </w:rPr>
            </w:pPr>
            <w:r w:rsidRPr="0083446B">
              <w:rPr>
                <w:rFonts w:ascii="Times New Roman" w:hAnsi="Times New Roman"/>
                <w:lang w:val="sr-Cyrl-CS"/>
              </w:rPr>
              <w:t>Analiza potreba mladih - prilog razvoju Strategije za mlade 2023-2027</w:t>
            </w:r>
            <w:r w:rsidR="00843304" w:rsidRPr="0083446B">
              <w:rPr>
                <w:rFonts w:ascii="Times New Roman" w:hAnsi="Times New Roman"/>
                <w:lang w:val="sr-Cyrl-CS"/>
              </w:rPr>
              <w:t>.god.</w:t>
            </w:r>
          </w:p>
          <w:p w14:paraId="6B01CFF0" w14:textId="5CA04234" w:rsidR="00123388" w:rsidRPr="0083446B" w:rsidRDefault="00F01D38" w:rsidP="007251EC">
            <w:pPr>
              <w:pStyle w:val="ListParagraph"/>
              <w:numPr>
                <w:ilvl w:val="0"/>
                <w:numId w:val="9"/>
              </w:numPr>
              <w:spacing w:after="0"/>
              <w:jc w:val="both"/>
              <w:rPr>
                <w:rFonts w:ascii="Times New Roman" w:hAnsi="Times New Roman"/>
                <w:lang w:val="sr-Cyrl-CS"/>
              </w:rPr>
            </w:pPr>
            <w:r w:rsidRPr="0083446B">
              <w:rPr>
                <w:rFonts w:ascii="Times New Roman" w:hAnsi="Times New Roman"/>
                <w:lang w:val="sr-Cyrl-CS"/>
              </w:rPr>
              <w:t>Srednjeročni plan rada Vlade 2024-2027</w:t>
            </w:r>
          </w:p>
          <w:p w14:paraId="0B18B5BC" w14:textId="2C1B7D66" w:rsidR="0083446B" w:rsidRPr="0083446B" w:rsidRDefault="0083446B" w:rsidP="007251EC">
            <w:pPr>
              <w:pStyle w:val="ListParagraph"/>
              <w:numPr>
                <w:ilvl w:val="0"/>
                <w:numId w:val="9"/>
              </w:numPr>
              <w:spacing w:after="0"/>
              <w:jc w:val="both"/>
              <w:rPr>
                <w:rFonts w:ascii="Times New Roman" w:hAnsi="Times New Roman"/>
                <w:lang w:val="sr-Cyrl-CS"/>
              </w:rPr>
            </w:pPr>
            <w:r w:rsidRPr="0083446B">
              <w:rPr>
                <w:rFonts w:ascii="Times New Roman" w:hAnsi="Times New Roman"/>
                <w:lang w:val="sr-Latn-ME"/>
              </w:rPr>
              <w:t>Identifikovanje i adresiranje ključnih izazova omladinske politike u Crnoj Gori, UNDP</w:t>
            </w:r>
          </w:p>
          <w:p w14:paraId="35A67A36" w14:textId="362447F3" w:rsidR="0083446B" w:rsidRPr="0083446B" w:rsidRDefault="0083446B" w:rsidP="007251EC">
            <w:pPr>
              <w:pStyle w:val="ListParagraph"/>
              <w:numPr>
                <w:ilvl w:val="0"/>
                <w:numId w:val="9"/>
              </w:numPr>
              <w:spacing w:after="0"/>
              <w:jc w:val="both"/>
              <w:rPr>
                <w:rFonts w:ascii="Times New Roman" w:hAnsi="Times New Roman"/>
                <w:lang w:val="sr-Cyrl-CS"/>
              </w:rPr>
            </w:pPr>
            <w:proofErr w:type="spellStart"/>
            <w:r w:rsidRPr="0083446B">
              <w:rPr>
                <w:rFonts w:ascii="Times New Roman" w:eastAsia="Times New Roman" w:hAnsi="Times New Roman"/>
                <w:i/>
                <w:iCs/>
              </w:rPr>
              <w:t>Istraživanja</w:t>
            </w:r>
            <w:proofErr w:type="spellEnd"/>
            <w:r w:rsidRPr="0083446B">
              <w:rPr>
                <w:rFonts w:ascii="Times New Roman" w:eastAsia="Times New Roman" w:hAnsi="Times New Roman"/>
                <w:i/>
                <w:iCs/>
              </w:rPr>
              <w:t xml:space="preserve"> o </w:t>
            </w:r>
            <w:proofErr w:type="spellStart"/>
            <w:r w:rsidRPr="0083446B">
              <w:rPr>
                <w:rFonts w:ascii="Times New Roman" w:eastAsia="Times New Roman" w:hAnsi="Times New Roman"/>
                <w:i/>
                <w:iCs/>
              </w:rPr>
              <w:t>vršnjačkom</w:t>
            </w:r>
            <w:proofErr w:type="spellEnd"/>
            <w:r w:rsidRPr="0083446B">
              <w:rPr>
                <w:rFonts w:ascii="Times New Roman" w:eastAsia="Times New Roman" w:hAnsi="Times New Roman"/>
                <w:i/>
                <w:iCs/>
              </w:rPr>
              <w:t xml:space="preserve"> </w:t>
            </w:r>
            <w:proofErr w:type="spellStart"/>
            <w:r w:rsidRPr="0083446B">
              <w:rPr>
                <w:rFonts w:ascii="Times New Roman" w:eastAsia="Times New Roman" w:hAnsi="Times New Roman"/>
                <w:i/>
                <w:iCs/>
              </w:rPr>
              <w:t>nasilju</w:t>
            </w:r>
            <w:proofErr w:type="spellEnd"/>
            <w:r w:rsidRPr="0083446B">
              <w:rPr>
                <w:rFonts w:ascii="Times New Roman" w:eastAsia="Times New Roman" w:hAnsi="Times New Roman"/>
                <w:i/>
                <w:iCs/>
              </w:rPr>
              <w:t xml:space="preserve">, </w:t>
            </w:r>
            <w:proofErr w:type="spellStart"/>
            <w:r w:rsidRPr="0083446B">
              <w:rPr>
                <w:rFonts w:ascii="Times New Roman" w:eastAsia="Times New Roman" w:hAnsi="Times New Roman"/>
                <w:i/>
                <w:iCs/>
              </w:rPr>
              <w:t>nasilju</w:t>
            </w:r>
            <w:proofErr w:type="spellEnd"/>
            <w:r w:rsidRPr="0083446B">
              <w:rPr>
                <w:rFonts w:ascii="Times New Roman" w:eastAsia="Times New Roman" w:hAnsi="Times New Roman"/>
                <w:i/>
                <w:iCs/>
              </w:rPr>
              <w:t xml:space="preserve"> </w:t>
            </w:r>
            <w:proofErr w:type="spellStart"/>
            <w:r w:rsidRPr="0083446B">
              <w:rPr>
                <w:rFonts w:ascii="Times New Roman" w:eastAsia="Times New Roman" w:hAnsi="Times New Roman"/>
                <w:i/>
                <w:iCs/>
              </w:rPr>
              <w:t>na</w:t>
            </w:r>
            <w:proofErr w:type="spellEnd"/>
            <w:r w:rsidRPr="0083446B">
              <w:rPr>
                <w:rFonts w:ascii="Times New Roman" w:eastAsia="Times New Roman" w:hAnsi="Times New Roman"/>
                <w:i/>
                <w:iCs/>
              </w:rPr>
              <w:t xml:space="preserve"> </w:t>
            </w:r>
            <w:proofErr w:type="spellStart"/>
            <w:r w:rsidRPr="0083446B">
              <w:rPr>
                <w:rFonts w:ascii="Times New Roman" w:eastAsia="Times New Roman" w:hAnsi="Times New Roman"/>
                <w:i/>
                <w:iCs/>
              </w:rPr>
              <w:t>internetu</w:t>
            </w:r>
            <w:proofErr w:type="spellEnd"/>
            <w:r w:rsidRPr="0083446B">
              <w:rPr>
                <w:rFonts w:ascii="Times New Roman" w:eastAsia="Times New Roman" w:hAnsi="Times New Roman"/>
                <w:i/>
                <w:iCs/>
              </w:rPr>
              <w:t xml:space="preserve"> i </w:t>
            </w:r>
            <w:proofErr w:type="spellStart"/>
            <w:r w:rsidRPr="0083446B">
              <w:rPr>
                <w:rFonts w:ascii="Times New Roman" w:eastAsia="Times New Roman" w:hAnsi="Times New Roman"/>
                <w:i/>
                <w:iCs/>
              </w:rPr>
              <w:t>nasilju</w:t>
            </w:r>
            <w:proofErr w:type="spellEnd"/>
            <w:r w:rsidRPr="0083446B">
              <w:rPr>
                <w:rFonts w:ascii="Times New Roman" w:eastAsia="Times New Roman" w:hAnsi="Times New Roman"/>
                <w:i/>
                <w:iCs/>
              </w:rPr>
              <w:t xml:space="preserve"> u </w:t>
            </w:r>
            <w:proofErr w:type="spellStart"/>
            <w:r w:rsidRPr="0083446B">
              <w:rPr>
                <w:rFonts w:ascii="Times New Roman" w:eastAsia="Times New Roman" w:hAnsi="Times New Roman"/>
                <w:i/>
                <w:iCs/>
              </w:rPr>
              <w:t>školama</w:t>
            </w:r>
            <w:proofErr w:type="spellEnd"/>
            <w:r w:rsidRPr="0083446B">
              <w:rPr>
                <w:rFonts w:ascii="Times New Roman" w:eastAsia="Times New Roman" w:hAnsi="Times New Roman"/>
                <w:i/>
                <w:iCs/>
              </w:rPr>
              <w:t xml:space="preserve"> u </w:t>
            </w:r>
            <w:proofErr w:type="spellStart"/>
            <w:r w:rsidRPr="0083446B">
              <w:rPr>
                <w:rFonts w:ascii="Times New Roman" w:eastAsia="Times New Roman" w:hAnsi="Times New Roman"/>
                <w:i/>
                <w:iCs/>
              </w:rPr>
              <w:t>Crnoj</w:t>
            </w:r>
            <w:proofErr w:type="spellEnd"/>
            <w:r w:rsidRPr="0083446B">
              <w:rPr>
                <w:rFonts w:ascii="Times New Roman" w:eastAsia="Times New Roman" w:hAnsi="Times New Roman"/>
                <w:i/>
                <w:iCs/>
              </w:rPr>
              <w:t xml:space="preserve"> </w:t>
            </w:r>
            <w:proofErr w:type="gramStart"/>
            <w:r w:rsidRPr="0083446B">
              <w:rPr>
                <w:rFonts w:ascii="Times New Roman" w:eastAsia="Times New Roman" w:hAnsi="Times New Roman"/>
                <w:i/>
                <w:iCs/>
              </w:rPr>
              <w:t>Gori</w:t>
            </w:r>
            <w:r w:rsidRPr="0083446B">
              <w:rPr>
                <w:rFonts w:ascii="Times New Roman" w:eastAsia="Times New Roman" w:hAnsi="Times New Roman"/>
              </w:rPr>
              <w:t xml:space="preserve"> </w:t>
            </w:r>
            <w:r>
              <w:rPr>
                <w:rFonts w:ascii="Times New Roman" w:eastAsia="Times New Roman" w:hAnsi="Times New Roman"/>
              </w:rPr>
              <w:t>,</w:t>
            </w:r>
            <w:proofErr w:type="gramEnd"/>
            <w:r>
              <w:rPr>
                <w:rFonts w:ascii="Times New Roman" w:eastAsia="Times New Roman" w:hAnsi="Times New Roman"/>
              </w:rPr>
              <w:t xml:space="preserve"> </w:t>
            </w:r>
            <w:proofErr w:type="spellStart"/>
            <w:r w:rsidRPr="0083446B">
              <w:rPr>
                <w:rFonts w:ascii="Times New Roman" w:eastAsia="Times New Roman" w:hAnsi="Times New Roman"/>
              </w:rPr>
              <w:t>Savjet</w:t>
            </w:r>
            <w:proofErr w:type="spellEnd"/>
            <w:r w:rsidRPr="0083446B">
              <w:rPr>
                <w:rFonts w:ascii="Times New Roman" w:eastAsia="Times New Roman" w:hAnsi="Times New Roman"/>
              </w:rPr>
              <w:t xml:space="preserve"> </w:t>
            </w:r>
            <w:proofErr w:type="spellStart"/>
            <w:r w:rsidRPr="0083446B">
              <w:rPr>
                <w:rFonts w:ascii="Times New Roman" w:eastAsia="Times New Roman" w:hAnsi="Times New Roman"/>
              </w:rPr>
              <w:t>Evrope</w:t>
            </w:r>
            <w:proofErr w:type="spellEnd"/>
            <w:r w:rsidRPr="0083446B">
              <w:rPr>
                <w:rFonts w:ascii="Times New Roman" w:eastAsia="Times New Roman" w:hAnsi="Times New Roman"/>
              </w:rPr>
              <w:t>, 2026</w:t>
            </w:r>
            <w:r>
              <w:rPr>
                <w:rFonts w:ascii="Times New Roman" w:eastAsia="Times New Roman" w:hAnsi="Times New Roman"/>
              </w:rPr>
              <w:t xml:space="preserve">. </w:t>
            </w:r>
            <w:proofErr w:type="spellStart"/>
            <w:r>
              <w:rPr>
                <w:rFonts w:ascii="Times New Roman" w:eastAsia="Times New Roman" w:hAnsi="Times New Roman"/>
              </w:rPr>
              <w:t>godine</w:t>
            </w:r>
            <w:proofErr w:type="spellEnd"/>
          </w:p>
          <w:p w14:paraId="60FBC4C8" w14:textId="4E999276" w:rsidR="0069614C" w:rsidRPr="0083446B" w:rsidRDefault="0069614C" w:rsidP="0069614C">
            <w:pPr>
              <w:pStyle w:val="ListParagraph"/>
              <w:spacing w:after="0"/>
              <w:jc w:val="both"/>
              <w:rPr>
                <w:rFonts w:ascii="Times New Roman" w:hAnsi="Times New Roman"/>
                <w:lang w:val="sr-Cyrl-CS"/>
              </w:rPr>
            </w:pPr>
          </w:p>
          <w:p w14:paraId="3F932093" w14:textId="77777777" w:rsidR="00DE154F" w:rsidRPr="001F2116" w:rsidRDefault="00DE154F" w:rsidP="007251EC">
            <w:pPr>
              <w:pStyle w:val="ListParagraph"/>
              <w:spacing w:after="0"/>
              <w:jc w:val="both"/>
              <w:rPr>
                <w:rFonts w:ascii="Times New Roman" w:hAnsi="Times New Roman"/>
                <w:highlight w:val="yellow"/>
                <w:lang w:val="sr-Cyrl-CS"/>
              </w:rPr>
            </w:pPr>
          </w:p>
        </w:tc>
        <w:tc>
          <w:tcPr>
            <w:tcW w:w="6862" w:type="dxa"/>
            <w:tcMar>
              <w:top w:w="57" w:type="dxa"/>
              <w:bottom w:w="57" w:type="dxa"/>
            </w:tcMar>
          </w:tcPr>
          <w:p w14:paraId="0A5580F2" w14:textId="77777777" w:rsidR="00DE154F" w:rsidRPr="0083446B" w:rsidRDefault="00843304" w:rsidP="00295E40">
            <w:pPr>
              <w:pStyle w:val="ListParagraph"/>
              <w:numPr>
                <w:ilvl w:val="0"/>
                <w:numId w:val="10"/>
              </w:numPr>
              <w:rPr>
                <w:rFonts w:ascii="Times New Roman" w:hAnsi="Times New Roman"/>
                <w:lang w:val="sr-Cyrl-CS"/>
              </w:rPr>
            </w:pPr>
            <w:r w:rsidRPr="0083446B">
              <w:rPr>
                <w:rFonts w:ascii="Times New Roman" w:hAnsi="Times New Roman"/>
                <w:lang w:val="sr-Cyrl-CS"/>
              </w:rPr>
              <w:t xml:space="preserve">UNICEF u saradnji sa </w:t>
            </w:r>
            <w:r w:rsidR="00DE154F" w:rsidRPr="0083446B">
              <w:rPr>
                <w:rFonts w:ascii="Times New Roman" w:hAnsi="Times New Roman"/>
                <w:lang w:val="sr-Cyrl-CS"/>
              </w:rPr>
              <w:t>Ministarstvo</w:t>
            </w:r>
            <w:r w:rsidRPr="0083446B">
              <w:rPr>
                <w:rFonts w:ascii="Times New Roman" w:hAnsi="Times New Roman"/>
                <w:lang w:val="sr-Cyrl-CS"/>
              </w:rPr>
              <w:t>m</w:t>
            </w:r>
            <w:r w:rsidR="00DE154F" w:rsidRPr="0083446B">
              <w:rPr>
                <w:rFonts w:ascii="Times New Roman" w:hAnsi="Times New Roman"/>
                <w:lang w:val="sr-Cyrl-CS"/>
              </w:rPr>
              <w:t xml:space="preserve"> sporta i mladih</w:t>
            </w:r>
          </w:p>
          <w:p w14:paraId="0D4079B7" w14:textId="77777777" w:rsidR="00866AA3" w:rsidRPr="0083446B" w:rsidRDefault="00123388" w:rsidP="00295E40">
            <w:pPr>
              <w:pStyle w:val="ListParagraph"/>
              <w:numPr>
                <w:ilvl w:val="0"/>
                <w:numId w:val="10"/>
              </w:numPr>
              <w:rPr>
                <w:rFonts w:ascii="Times New Roman" w:hAnsi="Times New Roman"/>
                <w:lang w:val="sr-Cyrl-CS"/>
              </w:rPr>
            </w:pPr>
            <w:r w:rsidRPr="0083446B">
              <w:rPr>
                <w:rFonts w:ascii="Times New Roman" w:hAnsi="Times New Roman"/>
                <w:lang w:val="sr-Cyrl-CS"/>
              </w:rPr>
              <w:t xml:space="preserve">Ministarstvo sporta  mladih i </w:t>
            </w:r>
            <w:r w:rsidR="00406E88" w:rsidRPr="0083446B">
              <w:rPr>
                <w:rFonts w:ascii="Times New Roman" w:hAnsi="Times New Roman"/>
                <w:lang w:val="sr-Cyrl-CS"/>
              </w:rPr>
              <w:t xml:space="preserve">UNICEF, </w:t>
            </w:r>
            <w:r w:rsidR="00866AA3" w:rsidRPr="0083446B">
              <w:rPr>
                <w:rFonts w:ascii="Times New Roman" w:hAnsi="Times New Roman"/>
                <w:lang w:val="sr-Cyrl-CS"/>
              </w:rPr>
              <w:t>DeFacto Consultancy</w:t>
            </w:r>
            <w:r w:rsidR="00843304" w:rsidRPr="0083446B">
              <w:rPr>
                <w:rFonts w:ascii="Times New Roman" w:hAnsi="Times New Roman"/>
                <w:lang w:val="sr-Cyrl-CS"/>
              </w:rPr>
              <w:t xml:space="preserve">, </w:t>
            </w:r>
            <w:r w:rsidR="00866AA3" w:rsidRPr="0083446B">
              <w:rPr>
                <w:rFonts w:ascii="Times New Roman" w:hAnsi="Times New Roman"/>
                <w:lang w:val="sr-Cyrl-CS"/>
              </w:rPr>
              <w:t>2023</w:t>
            </w:r>
            <w:r w:rsidR="00843304" w:rsidRPr="0083446B">
              <w:rPr>
                <w:rFonts w:ascii="Times New Roman" w:hAnsi="Times New Roman"/>
                <w:lang w:val="sr-Cyrl-CS"/>
              </w:rPr>
              <w:t>.</w:t>
            </w:r>
          </w:p>
          <w:p w14:paraId="2DF917C7" w14:textId="1CFD12FC" w:rsidR="00123388" w:rsidRPr="0083446B" w:rsidRDefault="00364946" w:rsidP="0069614C">
            <w:pPr>
              <w:pStyle w:val="ListParagraph"/>
              <w:numPr>
                <w:ilvl w:val="0"/>
                <w:numId w:val="10"/>
              </w:numPr>
              <w:rPr>
                <w:rFonts w:ascii="Times New Roman" w:hAnsi="Times New Roman"/>
                <w:lang w:val="sr-Cyrl-CS"/>
              </w:rPr>
            </w:pPr>
            <w:r w:rsidRPr="0083446B">
              <w:rPr>
                <w:rFonts w:ascii="Times New Roman" w:hAnsi="Times New Roman"/>
                <w:lang w:val="sr-Cyrl-CS"/>
              </w:rPr>
              <w:t xml:space="preserve">Centar za građansko obrazovanje, </w:t>
            </w:r>
            <w:r w:rsidR="0069614C" w:rsidRPr="0083446B">
              <w:rPr>
                <w:rFonts w:ascii="Times New Roman" w:hAnsi="Times New Roman"/>
                <w:lang w:val="sr-Cyrl-CS"/>
              </w:rPr>
              <w:t xml:space="preserve">Mladi između marginlizacije, radikalizacije i potencijala, </w:t>
            </w:r>
            <w:hyperlink r:id="rId9" w:history="1">
              <w:r w:rsidR="0069614C" w:rsidRPr="0083446B">
                <w:rPr>
                  <w:rStyle w:val="Hyperlink"/>
                  <w:rFonts w:ascii="Times New Roman" w:hAnsi="Times New Roman"/>
                  <w:lang w:val="sr-Cyrl-CS"/>
                </w:rPr>
                <w:t>https://cgo-cce.org/2023/08/28/mladi-izmedu-marginalizacije-radikalizacije-i-potencijala/</w:t>
              </w:r>
            </w:hyperlink>
            <w:r w:rsidR="0069614C" w:rsidRPr="0083446B">
              <w:rPr>
                <w:rFonts w:ascii="Times New Roman" w:hAnsi="Times New Roman"/>
                <w:lang w:val="sr-Cyrl-CS"/>
              </w:rPr>
              <w:t xml:space="preserve"> </w:t>
            </w:r>
            <w:r w:rsidR="00123388" w:rsidRPr="0083446B">
              <w:rPr>
                <w:rFonts w:ascii="Times New Roman" w:hAnsi="Times New Roman"/>
                <w:lang w:val="sr-Cyrl-CS"/>
              </w:rPr>
              <w:t xml:space="preserve"> </w:t>
            </w:r>
          </w:p>
          <w:p w14:paraId="3DF7D06C" w14:textId="7840E25D" w:rsidR="00172829" w:rsidRPr="0083446B" w:rsidRDefault="00172829" w:rsidP="0069614C">
            <w:pPr>
              <w:pStyle w:val="ListParagraph"/>
              <w:numPr>
                <w:ilvl w:val="0"/>
                <w:numId w:val="10"/>
              </w:numPr>
              <w:rPr>
                <w:rFonts w:ascii="Times New Roman" w:hAnsi="Times New Roman"/>
                <w:lang w:val="sr-Cyrl-CS"/>
              </w:rPr>
            </w:pPr>
            <w:r w:rsidRPr="0083446B">
              <w:rPr>
                <w:rFonts w:ascii="Times New Roman" w:hAnsi="Times New Roman"/>
                <w:color w:val="000000"/>
                <w:lang w:val="sr-Cyrl-CS"/>
              </w:rPr>
              <w:t xml:space="preserve">Značaj promocije zdravlja kod mladih, IJZCG </w:t>
            </w:r>
            <w:r w:rsidR="00292A6F" w:rsidRPr="0083446B">
              <w:fldChar w:fldCharType="begin"/>
            </w:r>
            <w:r w:rsidR="00292A6F" w:rsidRPr="0083446B">
              <w:instrText xml:space="preserve"> HYPERLINK "https://bit.ly/3T9i9KT" \h </w:instrText>
            </w:r>
            <w:r w:rsidR="00292A6F" w:rsidRPr="0083446B">
              <w:fldChar w:fldCharType="separate"/>
            </w:r>
            <w:r w:rsidRPr="0083446B">
              <w:rPr>
                <w:rStyle w:val="Hyperlink"/>
                <w:rFonts w:ascii="Times New Roman" w:hAnsi="Times New Roman"/>
                <w:lang w:val="sr-Cyrl-CS"/>
              </w:rPr>
              <w:t>https://bit.ly/3T9i9KT</w:t>
            </w:r>
            <w:r w:rsidR="00292A6F" w:rsidRPr="0083446B">
              <w:rPr>
                <w:rStyle w:val="Hyperlink"/>
                <w:rFonts w:ascii="Times New Roman" w:hAnsi="Times New Roman"/>
                <w:lang w:val="sr-Cyrl-CS"/>
              </w:rPr>
              <w:fldChar w:fldCharType="end"/>
            </w:r>
            <w:r w:rsidRPr="0083446B">
              <w:rPr>
                <w:rFonts w:ascii="Times New Roman" w:hAnsi="Times New Roman"/>
                <w:color w:val="000000"/>
                <w:lang w:val="sr-Cyrl-CS"/>
              </w:rPr>
              <w:t xml:space="preserve">  </w:t>
            </w:r>
          </w:p>
          <w:p w14:paraId="7E849901" w14:textId="77777777" w:rsidR="00295E40" w:rsidRPr="00E0255B" w:rsidRDefault="00295E40" w:rsidP="00295E40">
            <w:pPr>
              <w:rPr>
                <w:rFonts w:ascii="Times New Roman" w:hAnsi="Times New Roman"/>
                <w:szCs w:val="24"/>
                <w:lang w:val="sr-Cyrl-CS"/>
              </w:rPr>
            </w:pPr>
          </w:p>
        </w:tc>
      </w:tr>
    </w:tbl>
    <w:p w14:paraId="42AA51ED" w14:textId="77777777" w:rsidR="00370754" w:rsidRPr="00E0255B" w:rsidRDefault="00370754" w:rsidP="00370754">
      <w:pPr>
        <w:rPr>
          <w:rFonts w:ascii="Times New Roman" w:hAnsi="Times New Roman" w:cs="Times New Roman"/>
          <w:szCs w:val="24"/>
          <w:lang w:val="sr-Cyrl-CS"/>
        </w:rPr>
      </w:pPr>
    </w:p>
    <w:p w14:paraId="1B15C59F" w14:textId="77777777" w:rsidR="00370754" w:rsidRPr="00E0255B" w:rsidRDefault="00A640F0" w:rsidP="00AD29CE">
      <w:pPr>
        <w:pStyle w:val="ListParagraph"/>
        <w:jc w:val="both"/>
        <w:rPr>
          <w:rFonts w:ascii="Times New Roman" w:hAnsi="Times New Roman"/>
          <w:lang w:val="sr-Cyrl-CS"/>
        </w:rPr>
      </w:pPr>
      <w:r w:rsidRPr="00E0255B">
        <w:rPr>
          <w:rFonts w:ascii="Times New Roman" w:hAnsi="Times New Roman"/>
          <w:lang w:val="sr-Cyrl-CS"/>
        </w:rPr>
        <w:t>2.2.</w:t>
      </w:r>
      <w:r w:rsidR="00370754" w:rsidRPr="00E0255B">
        <w:rPr>
          <w:rFonts w:ascii="Times New Roman" w:hAnsi="Times New Roman"/>
          <w:lang w:val="sr-Cyrl-CS"/>
        </w:rP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884"/>
        <w:gridCol w:w="6862"/>
      </w:tblGrid>
      <w:tr w:rsidR="00370754" w:rsidRPr="00E0255B" w14:paraId="7DCB73E3" w14:textId="77777777" w:rsidTr="00BC0C9D">
        <w:tc>
          <w:tcPr>
            <w:tcW w:w="6884" w:type="dxa"/>
            <w:tcBorders>
              <w:top w:val="single" w:sz="18" w:space="0" w:color="auto"/>
            </w:tcBorders>
            <w:shd w:val="clear" w:color="auto" w:fill="F2F2F2" w:themeFill="background1" w:themeFillShade="F2"/>
            <w:tcMar>
              <w:top w:w="57" w:type="dxa"/>
              <w:bottom w:w="57" w:type="dxa"/>
            </w:tcMar>
          </w:tcPr>
          <w:p w14:paraId="2D4B140B"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14:paraId="344CB513"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Naziv poglavlja/ mjere/ aktivnosti</w:t>
            </w:r>
          </w:p>
        </w:tc>
      </w:tr>
      <w:tr w:rsidR="00370754" w:rsidRPr="00E0255B" w14:paraId="1D17408E" w14:textId="77777777" w:rsidTr="00BC0C9D">
        <w:tc>
          <w:tcPr>
            <w:tcW w:w="6884" w:type="dxa"/>
            <w:tcMar>
              <w:top w:w="57" w:type="dxa"/>
              <w:bottom w:w="57" w:type="dxa"/>
            </w:tcMar>
          </w:tcPr>
          <w:p w14:paraId="0129D171" w14:textId="52E91FCB" w:rsidR="00843304" w:rsidRPr="00E0255B" w:rsidRDefault="00843304" w:rsidP="00843304">
            <w:pPr>
              <w:pStyle w:val="ListParagraph"/>
              <w:numPr>
                <w:ilvl w:val="0"/>
                <w:numId w:val="11"/>
              </w:numPr>
              <w:spacing w:after="0"/>
              <w:rPr>
                <w:rFonts w:ascii="Times New Roman" w:hAnsi="Times New Roman"/>
                <w:lang w:val="sr-Cyrl-CS"/>
              </w:rPr>
            </w:pPr>
            <w:r w:rsidRPr="00E0255B">
              <w:rPr>
                <w:rFonts w:ascii="Times New Roman" w:hAnsi="Times New Roman"/>
                <w:lang w:val="sr-Cyrl-CS"/>
              </w:rPr>
              <w:t xml:space="preserve">Strategija za mlade 2023-2027 </w:t>
            </w:r>
          </w:p>
          <w:p w14:paraId="547580DE" w14:textId="6B40649C" w:rsidR="0056420A" w:rsidRPr="00E0255B" w:rsidRDefault="0056420A" w:rsidP="00843304">
            <w:pPr>
              <w:pStyle w:val="ListParagraph"/>
              <w:numPr>
                <w:ilvl w:val="0"/>
                <w:numId w:val="11"/>
              </w:numPr>
              <w:spacing w:after="0"/>
              <w:rPr>
                <w:rFonts w:ascii="Times New Roman" w:hAnsi="Times New Roman"/>
                <w:lang w:val="sr-Cyrl-CS"/>
              </w:rPr>
            </w:pPr>
            <w:r w:rsidRPr="00E0255B">
              <w:rPr>
                <w:rFonts w:ascii="Times New Roman" w:hAnsi="Times New Roman"/>
                <w:lang w:val="sr-Cyrl-CS"/>
              </w:rPr>
              <w:t>Akcioni plan za Strategiju za mlade za period 2025-2026</w:t>
            </w:r>
          </w:p>
          <w:p w14:paraId="3C5486D6" w14:textId="2B992BE2" w:rsidR="00AA41D8" w:rsidRPr="00E0255B" w:rsidRDefault="00AA41D8" w:rsidP="00843304">
            <w:pPr>
              <w:pStyle w:val="ListParagraph"/>
              <w:numPr>
                <w:ilvl w:val="0"/>
                <w:numId w:val="11"/>
              </w:numPr>
              <w:rPr>
                <w:rFonts w:ascii="Times New Roman" w:hAnsi="Times New Roman"/>
                <w:lang w:val="sr-Cyrl-CS"/>
              </w:rPr>
            </w:pPr>
            <w:r w:rsidRPr="00E0255B">
              <w:rPr>
                <w:rFonts w:ascii="Times New Roman" w:hAnsi="Times New Roman"/>
                <w:lang w:val="sr-Cyrl-CS"/>
              </w:rPr>
              <w:t>Srednjoročni program rada Vlade Crne Gore 202</w:t>
            </w:r>
            <w:r w:rsidR="007772DC" w:rsidRPr="00E0255B">
              <w:rPr>
                <w:rFonts w:ascii="Times New Roman" w:hAnsi="Times New Roman"/>
                <w:lang w:val="sr-Cyrl-CS"/>
              </w:rPr>
              <w:t>4</w:t>
            </w:r>
            <w:r w:rsidRPr="00E0255B">
              <w:rPr>
                <w:rFonts w:ascii="Times New Roman" w:hAnsi="Times New Roman"/>
                <w:lang w:val="sr-Cyrl-CS"/>
              </w:rPr>
              <w:t>–202</w:t>
            </w:r>
            <w:r w:rsidR="007772DC" w:rsidRPr="00E0255B">
              <w:rPr>
                <w:rFonts w:ascii="Times New Roman" w:hAnsi="Times New Roman"/>
                <w:lang w:val="sr-Cyrl-CS"/>
              </w:rPr>
              <w:t>7</w:t>
            </w:r>
            <w:r w:rsidRPr="00E0255B">
              <w:rPr>
                <w:rFonts w:ascii="Times New Roman" w:hAnsi="Times New Roman"/>
                <w:lang w:val="sr-Cyrl-CS"/>
              </w:rPr>
              <w:t>.</w:t>
            </w:r>
          </w:p>
          <w:p w14:paraId="11C58EB9" w14:textId="77777777" w:rsidR="00CD3BE3" w:rsidRPr="00E0255B" w:rsidRDefault="00CD3BE3" w:rsidP="009778A0">
            <w:pPr>
              <w:ind w:left="360"/>
              <w:rPr>
                <w:rFonts w:ascii="Times New Roman" w:hAnsi="Times New Roman"/>
                <w:szCs w:val="24"/>
                <w:lang w:val="sr-Cyrl-CS"/>
              </w:rPr>
            </w:pPr>
          </w:p>
        </w:tc>
        <w:tc>
          <w:tcPr>
            <w:tcW w:w="6862" w:type="dxa"/>
            <w:tcMar>
              <w:top w:w="57" w:type="dxa"/>
              <w:bottom w:w="57" w:type="dxa"/>
            </w:tcMar>
          </w:tcPr>
          <w:p w14:paraId="6300F904" w14:textId="77777777" w:rsidR="00D0246C" w:rsidRPr="00E0255B" w:rsidRDefault="00D0246C" w:rsidP="00D0246C">
            <w:pPr>
              <w:pStyle w:val="ListParagraph"/>
              <w:numPr>
                <w:ilvl w:val="0"/>
                <w:numId w:val="18"/>
              </w:numPr>
              <w:rPr>
                <w:rFonts w:ascii="Times New Roman" w:hAnsi="Times New Roman"/>
                <w:lang w:val="sr-Cyrl-CS"/>
              </w:rPr>
            </w:pPr>
            <w:r w:rsidRPr="00E0255B">
              <w:rPr>
                <w:rFonts w:ascii="Times New Roman" w:hAnsi="Times New Roman"/>
                <w:b/>
                <w:lang w:val="sr-Cyrl-CS"/>
              </w:rPr>
              <w:t>Strategijom za mlade 2023-2027.</w:t>
            </w:r>
            <w:r w:rsidRPr="00E0255B">
              <w:rPr>
                <w:rFonts w:ascii="Times New Roman" w:hAnsi="Times New Roman"/>
                <w:lang w:val="sr-Cyrl-CS"/>
              </w:rPr>
              <w:t xml:space="preserve"> </w:t>
            </w:r>
            <w:r w:rsidR="00295C82" w:rsidRPr="00E0255B">
              <w:rPr>
                <w:rFonts w:ascii="Times New Roman" w:hAnsi="Times New Roman"/>
                <w:lang w:val="sr-Cyrl-CS"/>
              </w:rPr>
              <w:t>d</w:t>
            </w:r>
            <w:r w:rsidRPr="00E0255B">
              <w:rPr>
                <w:rFonts w:ascii="Times New Roman" w:hAnsi="Times New Roman"/>
                <w:lang w:val="sr-Cyrl-CS"/>
              </w:rPr>
              <w:t>efinisan</w:t>
            </w:r>
            <w:r w:rsidR="001C2E85" w:rsidRPr="00E0255B">
              <w:rPr>
                <w:rFonts w:ascii="Times New Roman" w:hAnsi="Times New Roman"/>
                <w:lang w:val="sr-Cyrl-CS"/>
              </w:rPr>
              <w:t>i</w:t>
            </w:r>
            <w:r w:rsidRPr="00E0255B">
              <w:rPr>
                <w:rFonts w:ascii="Times New Roman" w:hAnsi="Times New Roman"/>
                <w:lang w:val="sr-Cyrl-CS"/>
              </w:rPr>
              <w:t xml:space="preserve"> su sljedeći operativni ciljevi </w:t>
            </w:r>
            <w:r w:rsidR="006B47C8" w:rsidRPr="00E0255B">
              <w:rPr>
                <w:rFonts w:ascii="Times New Roman" w:hAnsi="Times New Roman"/>
                <w:lang w:val="sr-Cyrl-CS"/>
              </w:rPr>
              <w:t>i</w:t>
            </w:r>
            <w:r w:rsidRPr="00E0255B">
              <w:rPr>
                <w:rFonts w:ascii="Times New Roman" w:hAnsi="Times New Roman"/>
                <w:lang w:val="sr-Cyrl-CS"/>
              </w:rPr>
              <w:t xml:space="preserve"> mjere: </w:t>
            </w:r>
          </w:p>
          <w:p w14:paraId="501396DC" w14:textId="77777777" w:rsidR="009778A0" w:rsidRPr="00E0255B" w:rsidRDefault="00BC43E4" w:rsidP="00004B75">
            <w:pPr>
              <w:rPr>
                <w:rFonts w:ascii="Times New Roman" w:hAnsi="Times New Roman"/>
                <w:szCs w:val="24"/>
                <w:lang w:val="sr-Cyrl-CS"/>
              </w:rPr>
            </w:pPr>
            <w:r w:rsidRPr="00E0255B">
              <w:rPr>
                <w:rFonts w:ascii="Times New Roman" w:hAnsi="Times New Roman"/>
                <w:szCs w:val="24"/>
                <w:lang w:val="sr-Cyrl-CS"/>
              </w:rPr>
              <w:t>O</w:t>
            </w:r>
            <w:r w:rsidR="009778A0" w:rsidRPr="00E0255B">
              <w:rPr>
                <w:rFonts w:ascii="Times New Roman" w:hAnsi="Times New Roman"/>
                <w:szCs w:val="24"/>
                <w:lang w:val="sr-Cyrl-CS"/>
              </w:rPr>
              <w:t>perativni cilj 2</w:t>
            </w:r>
            <w:r w:rsidRPr="00E0255B">
              <w:rPr>
                <w:rFonts w:ascii="Times New Roman" w:hAnsi="Times New Roman"/>
                <w:szCs w:val="24"/>
                <w:lang w:val="sr-Cyrl-CS"/>
              </w:rPr>
              <w:t>: Stvaranje uslova da mladi budu aktivni građani i građanke, uključeni u kreiranje i sprovođenje javnih politika</w:t>
            </w:r>
            <w:r w:rsidR="00004B75" w:rsidRPr="00E0255B">
              <w:rPr>
                <w:rFonts w:ascii="Times New Roman" w:hAnsi="Times New Roman"/>
                <w:szCs w:val="24"/>
                <w:lang w:val="sr-Cyrl-CS"/>
              </w:rPr>
              <w:t xml:space="preserve">     </w:t>
            </w:r>
          </w:p>
          <w:p w14:paraId="19FFB661" w14:textId="77777777" w:rsidR="0056420A" w:rsidRPr="00E0255B" w:rsidRDefault="00D0246C" w:rsidP="00D0246C">
            <w:pPr>
              <w:pStyle w:val="ListParagraph"/>
              <w:numPr>
                <w:ilvl w:val="0"/>
                <w:numId w:val="8"/>
              </w:numPr>
              <w:rPr>
                <w:rFonts w:ascii="Times New Roman" w:hAnsi="Times New Roman"/>
                <w:lang w:val="sr-Cyrl-CS"/>
              </w:rPr>
            </w:pPr>
            <w:r w:rsidRPr="00E0255B">
              <w:rPr>
                <w:rFonts w:ascii="Times New Roman" w:hAnsi="Times New Roman"/>
                <w:lang w:val="sr-Cyrl-CS"/>
              </w:rPr>
              <w:t xml:space="preserve">Mjera </w:t>
            </w:r>
            <w:r w:rsidR="009778A0" w:rsidRPr="00E0255B">
              <w:rPr>
                <w:rFonts w:ascii="Times New Roman" w:hAnsi="Times New Roman"/>
                <w:lang w:val="sr-Cyrl-CS"/>
              </w:rPr>
              <w:t>2.1:  Kreirati održive mehanizme za podršku inicijativama mladih, neformalnim grupama mladih i organizacijama mladih</w:t>
            </w:r>
            <w:r w:rsidR="00004B75" w:rsidRPr="00E0255B">
              <w:rPr>
                <w:rFonts w:ascii="Times New Roman" w:hAnsi="Times New Roman"/>
                <w:lang w:val="sr-Cyrl-CS"/>
              </w:rPr>
              <w:t xml:space="preserve">   </w:t>
            </w:r>
          </w:p>
          <w:p w14:paraId="1A8F61F9" w14:textId="40FF30DB" w:rsidR="00004B75" w:rsidRPr="00E0255B" w:rsidRDefault="0056420A" w:rsidP="00D0246C">
            <w:pPr>
              <w:pStyle w:val="ListParagraph"/>
              <w:numPr>
                <w:ilvl w:val="0"/>
                <w:numId w:val="8"/>
              </w:numPr>
              <w:rPr>
                <w:rFonts w:ascii="Times New Roman" w:hAnsi="Times New Roman"/>
                <w:lang w:val="sr-Cyrl-CS"/>
              </w:rPr>
            </w:pPr>
            <w:r w:rsidRPr="00E0255B">
              <w:rPr>
                <w:rFonts w:ascii="Times New Roman" w:hAnsi="Times New Roman"/>
                <w:lang w:val="sr-Cyrl-CS"/>
              </w:rPr>
              <w:lastRenderedPageBreak/>
              <w:t>Mjera 2.2: Kreirati nove i unaprijediti postojeće mehanizme učešća mladih, sa posebnim fokusom na podsticanje učešća mladih žena i marginalizovanih grupa</w:t>
            </w:r>
            <w:r w:rsidR="00004B75" w:rsidRPr="00E0255B">
              <w:rPr>
                <w:rFonts w:ascii="Times New Roman" w:hAnsi="Times New Roman"/>
                <w:lang w:val="sr-Cyrl-CS"/>
              </w:rPr>
              <w:t xml:space="preserve">                                                  </w:t>
            </w:r>
          </w:p>
          <w:p w14:paraId="09AE3E17" w14:textId="40431AC4" w:rsidR="00370754" w:rsidRPr="00E0255B" w:rsidRDefault="00D0246C" w:rsidP="00D0246C">
            <w:pPr>
              <w:pStyle w:val="ListParagraph"/>
              <w:numPr>
                <w:ilvl w:val="0"/>
                <w:numId w:val="8"/>
              </w:numPr>
              <w:rPr>
                <w:rFonts w:ascii="Times New Roman" w:hAnsi="Times New Roman"/>
                <w:lang w:val="sr-Cyrl-CS"/>
              </w:rPr>
            </w:pPr>
            <w:r w:rsidRPr="00E0255B">
              <w:rPr>
                <w:rFonts w:ascii="Times New Roman" w:hAnsi="Times New Roman"/>
                <w:lang w:val="sr-Cyrl-CS"/>
              </w:rPr>
              <w:t xml:space="preserve">Mjera </w:t>
            </w:r>
            <w:r w:rsidR="003F11BF" w:rsidRPr="00E0255B">
              <w:rPr>
                <w:rFonts w:ascii="Times New Roman" w:hAnsi="Times New Roman"/>
                <w:lang w:val="sr-Cyrl-CS"/>
              </w:rPr>
              <w:t>2.3:  Ojačati kapacitete</w:t>
            </w:r>
            <w:r w:rsidR="0056420A" w:rsidRPr="00E0255B">
              <w:rPr>
                <w:rFonts w:ascii="Times New Roman" w:hAnsi="Times New Roman"/>
                <w:lang w:val="sr-Cyrl-CS"/>
              </w:rPr>
              <w:t xml:space="preserve"> i razviti kulturu učešća</w:t>
            </w:r>
            <w:r w:rsidR="003F11BF" w:rsidRPr="00E0255B">
              <w:rPr>
                <w:rFonts w:ascii="Times New Roman" w:hAnsi="Times New Roman"/>
                <w:lang w:val="sr-Cyrl-CS"/>
              </w:rPr>
              <w:t xml:space="preserve"> mladih da u razvoju zajednice, demokratskom životu i donošenju odluka</w:t>
            </w:r>
          </w:p>
          <w:p w14:paraId="7C90A768" w14:textId="77777777" w:rsidR="00B62140" w:rsidRPr="00E0255B" w:rsidRDefault="00D0246C" w:rsidP="00D0246C">
            <w:pPr>
              <w:pStyle w:val="ListParagraph"/>
              <w:numPr>
                <w:ilvl w:val="0"/>
                <w:numId w:val="8"/>
              </w:numPr>
              <w:rPr>
                <w:rFonts w:ascii="Times New Roman" w:hAnsi="Times New Roman"/>
                <w:lang w:val="sr-Cyrl-CS"/>
              </w:rPr>
            </w:pPr>
            <w:r w:rsidRPr="00E0255B">
              <w:rPr>
                <w:rFonts w:ascii="Times New Roman" w:hAnsi="Times New Roman"/>
                <w:lang w:val="sr-Cyrl-CS"/>
              </w:rPr>
              <w:t xml:space="preserve">Mjera </w:t>
            </w:r>
            <w:r w:rsidR="00B62140" w:rsidRPr="00E0255B">
              <w:rPr>
                <w:rFonts w:ascii="Times New Roman" w:hAnsi="Times New Roman"/>
                <w:lang w:val="sr-Cyrl-CS"/>
              </w:rPr>
              <w:t xml:space="preserve"> 2.4: Unaprijediti uslove za razvoj volonterizma</w:t>
            </w:r>
            <w:r w:rsidR="00443464" w:rsidRPr="00E0255B">
              <w:rPr>
                <w:rFonts w:ascii="Times New Roman" w:hAnsi="Times New Roman"/>
                <w:lang w:val="sr-Cyrl-CS"/>
              </w:rPr>
              <w:t xml:space="preserve"> mladih</w:t>
            </w:r>
          </w:p>
          <w:p w14:paraId="2F173FE2" w14:textId="51622B3B" w:rsidR="00766EB7" w:rsidRPr="00E0255B" w:rsidRDefault="009778A0" w:rsidP="0056420A">
            <w:pPr>
              <w:rPr>
                <w:rFonts w:ascii="Times New Roman" w:hAnsi="Times New Roman"/>
                <w:szCs w:val="24"/>
                <w:lang w:val="sr-Cyrl-CS"/>
              </w:rPr>
            </w:pPr>
            <w:r w:rsidRPr="00E0255B">
              <w:rPr>
                <w:rFonts w:ascii="Times New Roman" w:hAnsi="Times New Roman"/>
                <w:szCs w:val="24"/>
                <w:lang w:val="sr-Cyrl-CS"/>
              </w:rPr>
              <w:t>Operativni cilj 3: Ostvariti međuresorni doprinos poboljšanju sveukupnog položaja mladih</w:t>
            </w:r>
          </w:p>
          <w:p w14:paraId="3E216434" w14:textId="52F8C6C9" w:rsidR="00E71F07" w:rsidRPr="00E0255B" w:rsidRDefault="00376DAC" w:rsidP="00E71F07">
            <w:pPr>
              <w:pStyle w:val="ListParagraph"/>
              <w:numPr>
                <w:ilvl w:val="0"/>
                <w:numId w:val="8"/>
              </w:numPr>
              <w:rPr>
                <w:rFonts w:ascii="Times New Roman" w:hAnsi="Times New Roman"/>
                <w:lang w:val="sr-Cyrl-CS"/>
              </w:rPr>
            </w:pPr>
            <w:r w:rsidRPr="00E0255B">
              <w:rPr>
                <w:rFonts w:ascii="Times New Roman" w:hAnsi="Times New Roman"/>
                <w:lang w:val="sr-Cyrl-CS"/>
              </w:rPr>
              <w:t>A</w:t>
            </w:r>
            <w:r w:rsidR="00E71F07" w:rsidRPr="00E0255B">
              <w:rPr>
                <w:rFonts w:ascii="Times New Roman" w:hAnsi="Times New Roman"/>
                <w:lang w:val="sr-Cyrl-CS"/>
              </w:rPr>
              <w:t>ktivnost</w:t>
            </w:r>
            <w:r w:rsidRPr="00E0255B">
              <w:rPr>
                <w:rFonts w:ascii="Times New Roman" w:hAnsi="Times New Roman"/>
                <w:lang w:val="sr-Cyrl-CS"/>
              </w:rPr>
              <w:t xml:space="preserve"> 2: kreirati međuresorni Set aktivnosti za unapređenje prilika za razvoj I ostvarivanje punih potencijala mladih</w:t>
            </w:r>
          </w:p>
          <w:p w14:paraId="2CEF0030" w14:textId="284A4B73" w:rsidR="00376DAC" w:rsidRPr="00E0255B" w:rsidRDefault="00376DAC" w:rsidP="00E71F07">
            <w:pPr>
              <w:pStyle w:val="ListParagraph"/>
              <w:numPr>
                <w:ilvl w:val="0"/>
                <w:numId w:val="8"/>
              </w:numPr>
              <w:rPr>
                <w:rFonts w:ascii="Times New Roman" w:hAnsi="Times New Roman"/>
                <w:lang w:val="sr-Cyrl-CS"/>
              </w:rPr>
            </w:pPr>
            <w:r w:rsidRPr="00E0255B">
              <w:rPr>
                <w:rFonts w:ascii="Times New Roman" w:hAnsi="Times New Roman"/>
                <w:lang w:val="sr-Cyrl-CS"/>
              </w:rPr>
              <w:t>Aktivnost 4: kreir</w:t>
            </w:r>
            <w:r w:rsidR="00BE0A0A" w:rsidRPr="00E0255B">
              <w:rPr>
                <w:rFonts w:ascii="Times New Roman" w:hAnsi="Times New Roman"/>
                <w:lang w:val="sr-Latn-ME"/>
              </w:rPr>
              <w:t>a</w:t>
            </w:r>
            <w:r w:rsidRPr="00E0255B">
              <w:rPr>
                <w:rFonts w:ascii="Times New Roman" w:hAnsi="Times New Roman"/>
                <w:lang w:val="sr-Cyrl-CS"/>
              </w:rPr>
              <w:t>ti međuresorni Set aktivnosti za povećanje inkluzije I otpornosti mladih</w:t>
            </w:r>
          </w:p>
          <w:p w14:paraId="74E62A8D" w14:textId="67CA4CB0" w:rsidR="00376DAC" w:rsidRPr="00E0255B" w:rsidRDefault="00376DAC" w:rsidP="00E71F07">
            <w:pPr>
              <w:pStyle w:val="ListParagraph"/>
              <w:numPr>
                <w:ilvl w:val="0"/>
                <w:numId w:val="8"/>
              </w:numPr>
              <w:rPr>
                <w:rFonts w:ascii="Times New Roman" w:hAnsi="Times New Roman"/>
                <w:lang w:val="sr-Cyrl-CS"/>
              </w:rPr>
            </w:pPr>
            <w:r w:rsidRPr="00E0255B">
              <w:rPr>
                <w:rFonts w:ascii="Times New Roman" w:hAnsi="Times New Roman"/>
                <w:lang w:val="sr-Cyrl-CS"/>
              </w:rPr>
              <w:t>Aktivnost 5: implementacij</w:t>
            </w:r>
            <w:r w:rsidR="00D65845" w:rsidRPr="00E0255B">
              <w:rPr>
                <w:rFonts w:ascii="Times New Roman" w:hAnsi="Times New Roman"/>
                <w:lang w:val="sr-Latn-ME"/>
              </w:rPr>
              <w:t>a</w:t>
            </w:r>
            <w:r w:rsidRPr="00E0255B">
              <w:rPr>
                <w:rFonts w:ascii="Times New Roman" w:hAnsi="Times New Roman"/>
                <w:lang w:val="sr-Cyrl-CS"/>
              </w:rPr>
              <w:t xml:space="preserve"> S</w:t>
            </w:r>
            <w:r w:rsidR="00D65845" w:rsidRPr="00E0255B">
              <w:rPr>
                <w:rFonts w:ascii="Times New Roman" w:hAnsi="Times New Roman"/>
                <w:lang w:val="sr-Latn-ME"/>
              </w:rPr>
              <w:t>e</w:t>
            </w:r>
            <w:r w:rsidRPr="00E0255B">
              <w:rPr>
                <w:rFonts w:ascii="Times New Roman" w:hAnsi="Times New Roman"/>
                <w:lang w:val="sr-Cyrl-CS"/>
              </w:rPr>
              <w:t>ta aktivnosti za unapređenje dobrobiti I zdravlja mladih ljudi</w:t>
            </w:r>
          </w:p>
          <w:p w14:paraId="4BE811B6" w14:textId="77777777" w:rsidR="00BC2BDB" w:rsidRPr="00E0255B" w:rsidRDefault="00BC2BDB" w:rsidP="00BC2BDB">
            <w:pPr>
              <w:pStyle w:val="ListParagraph"/>
              <w:rPr>
                <w:rFonts w:ascii="Times New Roman" w:hAnsi="Times New Roman"/>
                <w:lang w:val="sr-Cyrl-CS"/>
              </w:rPr>
            </w:pPr>
          </w:p>
          <w:p w14:paraId="755B1674" w14:textId="6BB4A6FD" w:rsidR="00C5651F" w:rsidRPr="00E0255B" w:rsidRDefault="00D0246C" w:rsidP="00C443A3">
            <w:pPr>
              <w:pStyle w:val="ListParagraph"/>
              <w:numPr>
                <w:ilvl w:val="0"/>
                <w:numId w:val="18"/>
              </w:numPr>
              <w:rPr>
                <w:rFonts w:ascii="Times New Roman" w:hAnsi="Times New Roman"/>
                <w:lang w:val="sr-Cyrl-CS"/>
              </w:rPr>
            </w:pPr>
            <w:r w:rsidRPr="00E0255B">
              <w:rPr>
                <w:rFonts w:ascii="Times New Roman" w:hAnsi="Times New Roman"/>
                <w:b/>
                <w:lang w:val="sr-Cyrl-CS"/>
              </w:rPr>
              <w:t>Srednjoročnim programom rada Vlade 202</w:t>
            </w:r>
            <w:r w:rsidR="008D74A6" w:rsidRPr="00E0255B">
              <w:rPr>
                <w:rFonts w:ascii="Times New Roman" w:hAnsi="Times New Roman"/>
                <w:b/>
                <w:lang w:val="sr-Cyrl-CS"/>
              </w:rPr>
              <w:t>4</w:t>
            </w:r>
            <w:r w:rsidRPr="00E0255B">
              <w:rPr>
                <w:rFonts w:ascii="Times New Roman" w:hAnsi="Times New Roman"/>
                <w:b/>
                <w:lang w:val="sr-Cyrl-CS"/>
              </w:rPr>
              <w:t>-202</w:t>
            </w:r>
            <w:r w:rsidR="008D74A6" w:rsidRPr="00E0255B">
              <w:rPr>
                <w:rFonts w:ascii="Times New Roman" w:hAnsi="Times New Roman"/>
                <w:b/>
                <w:lang w:val="sr-Cyrl-CS"/>
              </w:rPr>
              <w:t>7</w:t>
            </w:r>
            <w:r w:rsidRPr="00E0255B">
              <w:rPr>
                <w:rFonts w:ascii="Times New Roman" w:hAnsi="Times New Roman"/>
                <w:lang w:val="sr-Cyrl-CS"/>
              </w:rPr>
              <w:t xml:space="preserve"> definisano je:</w:t>
            </w:r>
          </w:p>
          <w:p w14:paraId="1AF26F98" w14:textId="77777777" w:rsidR="00D65845" w:rsidRPr="00E0255B" w:rsidRDefault="00D65845" w:rsidP="00BB4DD3">
            <w:pPr>
              <w:rPr>
                <w:rFonts w:ascii="Times New Roman" w:hAnsi="Times New Roman"/>
                <w:szCs w:val="24"/>
                <w:lang w:val="sr-Cyrl-ME"/>
              </w:rPr>
            </w:pPr>
            <w:r w:rsidRPr="00E0255B">
              <w:rPr>
                <w:rFonts w:ascii="Times New Roman" w:hAnsi="Times New Roman"/>
                <w:szCs w:val="24"/>
                <w:lang w:val="sr-Cyrl-ME"/>
              </w:rPr>
              <w:t xml:space="preserve">Prioritet 3. Zdravi i obrazovani pojedinci kao temelj prosperitetnog i solidarnog društva </w:t>
            </w:r>
          </w:p>
          <w:p w14:paraId="3932EF9D" w14:textId="64619212" w:rsidR="00BB4DD3" w:rsidRPr="00E0255B" w:rsidRDefault="00BB4DD3" w:rsidP="00BB4DD3">
            <w:pPr>
              <w:rPr>
                <w:rFonts w:ascii="Times New Roman" w:hAnsi="Times New Roman"/>
                <w:szCs w:val="24"/>
                <w:lang w:val="sr-Cyrl-CS"/>
              </w:rPr>
            </w:pPr>
            <w:r w:rsidRPr="00E0255B">
              <w:rPr>
                <w:rFonts w:ascii="Times New Roman" w:hAnsi="Times New Roman"/>
                <w:szCs w:val="24"/>
                <w:lang w:val="sr-Cyrl-CS"/>
              </w:rPr>
              <w:t>Cilj 17: Zdravlje građana i građanki je zalog za budućnost</w:t>
            </w:r>
          </w:p>
          <w:p w14:paraId="0CB7E55B" w14:textId="77777777" w:rsidR="003F22A0" w:rsidRPr="00E0255B" w:rsidRDefault="003F22A0" w:rsidP="003F22A0">
            <w:pPr>
              <w:rPr>
                <w:rFonts w:ascii="Times New Roman" w:hAnsi="Times New Roman"/>
                <w:szCs w:val="24"/>
                <w:lang w:val="sr-Cyrl-ME"/>
              </w:rPr>
            </w:pPr>
            <w:r w:rsidRPr="00E0255B">
              <w:rPr>
                <w:rFonts w:ascii="Times New Roman" w:hAnsi="Times New Roman"/>
                <w:szCs w:val="24"/>
                <w:lang w:val="sr-Cyrl-ME"/>
              </w:rPr>
              <w:t>Ovi ciljevi postiće se kroz brojne aktivnosti u oblasti</w:t>
            </w:r>
            <w:r w:rsidRPr="00E0255B">
              <w:rPr>
                <w:rFonts w:ascii="Times New Roman" w:hAnsi="Times New Roman"/>
                <w:szCs w:val="24"/>
                <w:lang w:val="sr-Latn-ME"/>
              </w:rPr>
              <w:t xml:space="preserve"> </w:t>
            </w:r>
            <w:r w:rsidRPr="00E0255B">
              <w:rPr>
                <w:rFonts w:ascii="Times New Roman" w:hAnsi="Times New Roman"/>
                <w:szCs w:val="24"/>
                <w:lang w:val="sr-Cyrl-ME"/>
              </w:rPr>
              <w:t>različitih preventivnih programa (sprečavanje upotrebe psihoaktivnih supstanci, alkohola, duvana i duvanskih proizvoda), a kroz unaprijeđeno multisektorsko i međusektorsko djelovanje i pristup „One health“ („jedinstveno zdravlje“).</w:t>
            </w:r>
          </w:p>
          <w:p w14:paraId="721F1B85" w14:textId="05E69B05" w:rsidR="00BB4DD3" w:rsidRPr="00E0255B" w:rsidRDefault="00BB4DD3" w:rsidP="00BB4DD3">
            <w:pPr>
              <w:rPr>
                <w:rFonts w:ascii="Times New Roman" w:hAnsi="Times New Roman"/>
                <w:szCs w:val="24"/>
                <w:lang w:val="sr-Cyrl-CS"/>
              </w:rPr>
            </w:pPr>
            <w:r w:rsidRPr="00E0255B">
              <w:rPr>
                <w:rFonts w:ascii="Times New Roman" w:hAnsi="Times New Roman"/>
                <w:szCs w:val="24"/>
                <w:lang w:val="sr-Cyrl-CS"/>
              </w:rPr>
              <w:lastRenderedPageBreak/>
              <w:t xml:space="preserve">Ministarstvo sporta i mladih će novim strateškim i zakonskim dokumentima u oblasti omladinske politike unaprijediti institucionalni okvir u oblasti planiranja, kreiranja i sprovođenja omladinske politike sa fokusom na stvaranje fleksibilnijih uslova za učešće i mobilnost mladih na nacionalnom i lokalnom nivou, kako kroz program Evropske omladinske kartice, tako i kroz rad i funkcionisanje omladinskih servisa. </w:t>
            </w:r>
          </w:p>
          <w:p w14:paraId="7AD5C2D0" w14:textId="77777777" w:rsidR="003F22A0" w:rsidRPr="00E0255B" w:rsidRDefault="003F22A0" w:rsidP="00BB4DD3">
            <w:pPr>
              <w:rPr>
                <w:rFonts w:ascii="Times New Roman" w:hAnsi="Times New Roman"/>
                <w:szCs w:val="24"/>
                <w:lang w:val="sr-Cyrl-CS"/>
              </w:rPr>
            </w:pPr>
          </w:p>
          <w:p w14:paraId="0D8E3397" w14:textId="04D98ACF" w:rsidR="00C443A3" w:rsidRPr="00E0255B" w:rsidRDefault="00C443A3" w:rsidP="00C443A3">
            <w:pPr>
              <w:pStyle w:val="Heading2"/>
              <w:outlineLvl w:val="1"/>
              <w:rPr>
                <w:rFonts w:ascii="Times New Roman" w:eastAsia="Arial" w:hAnsi="Times New Roman" w:cs="Times New Roman"/>
                <w:sz w:val="24"/>
                <w:szCs w:val="24"/>
                <w:lang w:val="sr-Cyrl-CS"/>
              </w:rPr>
            </w:pPr>
            <w:bookmarkStart w:id="2" w:name="_Toc874006"/>
            <w:r w:rsidRPr="00E0255B">
              <w:rPr>
                <w:rFonts w:ascii="Times New Roman" w:hAnsi="Times New Roman" w:cs="Times New Roman"/>
                <w:sz w:val="24"/>
                <w:szCs w:val="24"/>
                <w:lang w:val="sr-Cyrl-CS"/>
              </w:rPr>
              <w:t>Cilj 18: Solidarno društvo za dostojanstven život</w:t>
            </w:r>
            <w:r w:rsidRPr="00E0255B">
              <w:rPr>
                <w:rFonts w:ascii="Times New Roman" w:eastAsia="Arial" w:hAnsi="Times New Roman" w:cs="Times New Roman"/>
                <w:sz w:val="24"/>
                <w:szCs w:val="24"/>
                <w:lang w:val="sr-Cyrl-CS"/>
              </w:rPr>
              <w:t xml:space="preserve"> </w:t>
            </w:r>
            <w:r w:rsidRPr="00E0255B">
              <w:rPr>
                <w:rFonts w:ascii="Times New Roman" w:hAnsi="Times New Roman" w:cs="Times New Roman"/>
                <w:sz w:val="24"/>
                <w:szCs w:val="24"/>
                <w:lang w:val="sr-Cyrl-CS"/>
              </w:rPr>
              <w:t>i jednake šanse</w:t>
            </w:r>
            <w:r w:rsidRPr="00E0255B">
              <w:rPr>
                <w:rFonts w:ascii="Times New Roman" w:eastAsia="Arial" w:hAnsi="Times New Roman" w:cs="Times New Roman"/>
                <w:sz w:val="24"/>
                <w:szCs w:val="24"/>
                <w:lang w:val="sr-Cyrl-CS"/>
              </w:rPr>
              <w:t xml:space="preserve"> </w:t>
            </w:r>
            <w:bookmarkEnd w:id="2"/>
          </w:p>
          <w:p w14:paraId="1B9E4963" w14:textId="77777777" w:rsidR="00C443A3" w:rsidRPr="00E0255B" w:rsidRDefault="00C443A3" w:rsidP="00C443A3">
            <w:pPr>
              <w:rPr>
                <w:rFonts w:ascii="Times New Roman" w:hAnsi="Times New Roman"/>
                <w:szCs w:val="24"/>
                <w:lang w:val="sr-Cyrl-CS"/>
              </w:rPr>
            </w:pPr>
            <w:r w:rsidRPr="00E0255B">
              <w:rPr>
                <w:rFonts w:ascii="Times New Roman" w:hAnsi="Times New Roman"/>
                <w:szCs w:val="24"/>
                <w:lang w:val="sr-Cyrl-CS"/>
              </w:rPr>
              <w:t xml:space="preserve">Osnaživanje mladih, njihova aktivna participacija u kreiranju mjera i politika, slobodan pristup tržištu rada mladima  i podrška nakon obrazovanja, prioritet su našeg rada. </w:t>
            </w:r>
            <w:r w:rsidRPr="00E0255B">
              <w:rPr>
                <w:rFonts w:ascii="Times New Roman" w:eastAsia="Arial" w:hAnsi="Times New Roman"/>
                <w:szCs w:val="24"/>
                <w:lang w:val="sr-Cyrl-CS"/>
              </w:rPr>
              <w:t xml:space="preserve"> </w:t>
            </w:r>
          </w:p>
          <w:p w14:paraId="3BBB5777" w14:textId="71E45FC1" w:rsidR="00CD3BE3" w:rsidRPr="00F918C4" w:rsidRDefault="003F22A0" w:rsidP="00D0246C">
            <w:pPr>
              <w:rPr>
                <w:rFonts w:ascii="Times New Roman" w:hAnsi="Times New Roman"/>
                <w:szCs w:val="24"/>
                <w:lang w:val="sr-Cyrl-ME"/>
              </w:rPr>
            </w:pPr>
            <w:r w:rsidRPr="00E0255B">
              <w:rPr>
                <w:rFonts w:ascii="Times New Roman" w:hAnsi="Times New Roman"/>
                <w:szCs w:val="24"/>
                <w:lang w:val="sr-Cyrl-ME"/>
              </w:rPr>
              <w:t>Nastavićemo da radimo na unaprijeđenju svih mjera prevencije i suzbijanja nasilja u cilju postizanja nulte tolerancije na nasilje, da žene i muškarci imaju jednak pristup tržištu rada, programima, uslugama i donošenju odluka, a naročito kada su u pitanju kategorije lica koja se posebno štite Zakonom o socijalnoj i dječjoj zaštiti. U cilju kreiranja efikasnije, transparentnije, otvorenije javne uprave dostupne svim građanima na jednakoj osnovi, nastavićemo da promovišemo poštovanje ljudskih prava i rodne ravnopravnosti i dati doprinos suzbijanju svih oblika diskriminacije, naročito diskriminacije nad ženama, promovisati suštinske jednakosti između muškaraca i žena i podizati kapacitete nevladinih organizacija, u cilju pružanja adekvatne i sveobuhvatne podrške žrtvama. Organizovaćemo dodatne edukacije eksperata koji rade na definisanju strateških mjera i politika, ali i stručnih lica koja svakodnevno dolaze u kontakt sa žrtvama.</w:t>
            </w:r>
          </w:p>
        </w:tc>
      </w:tr>
    </w:tbl>
    <w:p w14:paraId="46D30F74" w14:textId="77777777" w:rsidR="00185D02" w:rsidRPr="00F918C4" w:rsidRDefault="00185D02" w:rsidP="00F918C4">
      <w:pPr>
        <w:rPr>
          <w:rFonts w:ascii="Times New Roman" w:eastAsia="MS Mincho" w:hAnsi="Times New Roman" w:cs="Times New Roman"/>
          <w:szCs w:val="24"/>
          <w:lang w:val="sr-Cyrl-CS" w:eastAsia="ja-JP"/>
        </w:rPr>
      </w:pPr>
    </w:p>
    <w:p w14:paraId="474C76E4" w14:textId="77777777" w:rsidR="00370754" w:rsidRPr="00F918C4" w:rsidRDefault="00A640F0" w:rsidP="00F918C4">
      <w:pPr>
        <w:pStyle w:val="ListParagraph"/>
        <w:jc w:val="both"/>
        <w:rPr>
          <w:rFonts w:ascii="Times New Roman" w:hAnsi="Times New Roman"/>
          <w:lang w:val="sr-Cyrl-CS"/>
        </w:rPr>
      </w:pPr>
      <w:r w:rsidRPr="00F918C4">
        <w:rPr>
          <w:rFonts w:ascii="Times New Roman" w:hAnsi="Times New Roman"/>
          <w:lang w:val="sr-Cyrl-CS"/>
        </w:rPr>
        <w:lastRenderedPageBreak/>
        <w:t>2.3.</w:t>
      </w:r>
      <w:r w:rsidR="00370754" w:rsidRPr="00F918C4">
        <w:rPr>
          <w:rFonts w:ascii="Times New Roman" w:hAnsi="Times New Roman"/>
          <w:lang w:val="sr-Cyrl-CS"/>
        </w:rPr>
        <w:t>Obrazložiiti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tbl>
      <w:tblPr>
        <w:tblStyle w:val="TableGrid"/>
        <w:tblW w:w="0" w:type="auto"/>
        <w:tblInd w:w="792" w:type="dxa"/>
        <w:tblLook w:val="04A0" w:firstRow="1" w:lastRow="0" w:firstColumn="1" w:lastColumn="0" w:noHBand="0" w:noVBand="1"/>
      </w:tblPr>
      <w:tblGrid>
        <w:gridCol w:w="4582"/>
        <w:gridCol w:w="4582"/>
        <w:gridCol w:w="4582"/>
      </w:tblGrid>
      <w:tr w:rsidR="00370754" w:rsidRPr="00E0255B" w14:paraId="33569077" w14:textId="77777777" w:rsidTr="00BC0C9D">
        <w:tc>
          <w:tcPr>
            <w:tcW w:w="4582" w:type="dxa"/>
            <w:tcBorders>
              <w:top w:val="single" w:sz="18" w:space="0" w:color="auto"/>
            </w:tcBorders>
            <w:shd w:val="clear" w:color="auto" w:fill="F2F2F2" w:themeFill="background1" w:themeFillShade="F2"/>
            <w:tcMar>
              <w:top w:w="57" w:type="dxa"/>
              <w:bottom w:w="57" w:type="dxa"/>
            </w:tcMar>
          </w:tcPr>
          <w:p w14:paraId="5B79F433"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14:paraId="709A2D87"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14:paraId="65D18E8C"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Izvor(i) podataka</w:t>
            </w:r>
          </w:p>
        </w:tc>
      </w:tr>
      <w:tr w:rsidR="00370754" w:rsidRPr="00E0255B" w14:paraId="796DB024" w14:textId="77777777" w:rsidTr="00F918C4">
        <w:trPr>
          <w:trHeight w:val="738"/>
        </w:trPr>
        <w:tc>
          <w:tcPr>
            <w:tcW w:w="4582" w:type="dxa"/>
            <w:tcMar>
              <w:top w:w="57" w:type="dxa"/>
              <w:bottom w:w="57" w:type="dxa"/>
            </w:tcMar>
          </w:tcPr>
          <w:p w14:paraId="35BA88C3" w14:textId="77777777" w:rsidR="0014390B" w:rsidRPr="00E0255B" w:rsidRDefault="0014390B" w:rsidP="0014390B">
            <w:pPr>
              <w:rPr>
                <w:rFonts w:ascii="Times New Roman" w:hAnsi="Times New Roman"/>
                <w:szCs w:val="24"/>
                <w:lang w:val="sr-Cyrl-CS"/>
              </w:rPr>
            </w:pPr>
            <w:r w:rsidRPr="00E0255B">
              <w:rPr>
                <w:rFonts w:ascii="Times New Roman" w:hAnsi="Times New Roman"/>
                <w:szCs w:val="24"/>
                <w:lang w:val="sr-Cyrl-CS"/>
              </w:rPr>
              <w:t xml:space="preserve">Nevladine organizacije su Strategijom za mlade 2023-2027 prepoznate  kao partneri u kreiranju i sprovođenju omladinske politike koje realizuju brojne aktivnosti sa ciljem podsticanja aktivizma i mobilnosti mladih, njihovog informisanja, umrežavanja, kao i participacije u raznim oblastima društvenog djelovanja. Praksa u Crnoj Gori pokazuje da su mladi uglavnom aktivni kroz rad i djelovanje nevladnih organizacija, te vrlo često iskustva i vještine dobijaju kroz različite programe i projekte neformalnog obrazovanja koje sprovode NVO u Crnoj Gori. </w:t>
            </w:r>
          </w:p>
          <w:p w14:paraId="31AACDE9" w14:textId="77777777" w:rsidR="00C6505D" w:rsidRPr="00C6505D" w:rsidRDefault="00C6505D" w:rsidP="00C6505D">
            <w:pPr>
              <w:spacing w:before="100" w:beforeAutospacing="1" w:after="100" w:afterAutospacing="1" w:line="240" w:lineRule="auto"/>
              <w:rPr>
                <w:rFonts w:ascii="Times New Roman" w:eastAsia="Times New Roman" w:hAnsi="Times New Roman"/>
                <w:szCs w:val="24"/>
              </w:rPr>
            </w:pPr>
            <w:proofErr w:type="spellStart"/>
            <w:r w:rsidRPr="00C6505D">
              <w:rPr>
                <w:rFonts w:ascii="Times New Roman" w:eastAsia="Times New Roman" w:hAnsi="Times New Roman"/>
                <w:szCs w:val="24"/>
              </w:rPr>
              <w:t>Doprinos</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rješavanju</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problema</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nedovoljne</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participacije</w:t>
            </w:r>
            <w:proofErr w:type="spellEnd"/>
            <w:r w:rsidRPr="00C6505D">
              <w:rPr>
                <w:rFonts w:ascii="Times New Roman" w:eastAsia="Times New Roman" w:hAnsi="Times New Roman"/>
                <w:szCs w:val="24"/>
              </w:rPr>
              <w:t xml:space="preserve"> mladih u </w:t>
            </w:r>
            <w:proofErr w:type="spellStart"/>
            <w:r w:rsidRPr="00C6505D">
              <w:rPr>
                <w:rFonts w:ascii="Times New Roman" w:eastAsia="Times New Roman" w:hAnsi="Times New Roman"/>
                <w:szCs w:val="24"/>
              </w:rPr>
              <w:t>procesima</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donošenja</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odluka</w:t>
            </w:r>
            <w:proofErr w:type="spellEnd"/>
            <w:r w:rsidRPr="00C6505D">
              <w:rPr>
                <w:rFonts w:ascii="Times New Roman" w:eastAsia="Times New Roman" w:hAnsi="Times New Roman"/>
                <w:szCs w:val="24"/>
              </w:rPr>
              <w:t xml:space="preserve"> i </w:t>
            </w:r>
            <w:proofErr w:type="spellStart"/>
            <w:r w:rsidRPr="00C6505D">
              <w:rPr>
                <w:rFonts w:ascii="Times New Roman" w:eastAsia="Times New Roman" w:hAnsi="Times New Roman"/>
                <w:szCs w:val="24"/>
              </w:rPr>
              <w:t>društvenim</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tokovima</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može</w:t>
            </w:r>
            <w:proofErr w:type="spellEnd"/>
            <w:r w:rsidRPr="00C6505D">
              <w:rPr>
                <w:rFonts w:ascii="Times New Roman" w:eastAsia="Times New Roman" w:hAnsi="Times New Roman"/>
                <w:szCs w:val="24"/>
              </w:rPr>
              <w:t xml:space="preserve"> se </w:t>
            </w:r>
            <w:proofErr w:type="spellStart"/>
            <w:r w:rsidRPr="00C6505D">
              <w:rPr>
                <w:rFonts w:ascii="Times New Roman" w:eastAsia="Times New Roman" w:hAnsi="Times New Roman"/>
                <w:szCs w:val="24"/>
              </w:rPr>
              <w:t>ostvariti</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kroz</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sprovođenje</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edukativnih</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radionica</w:t>
            </w:r>
            <w:proofErr w:type="spellEnd"/>
            <w:r w:rsidRPr="00C6505D">
              <w:rPr>
                <w:rFonts w:ascii="Times New Roman" w:eastAsia="Times New Roman" w:hAnsi="Times New Roman"/>
                <w:szCs w:val="24"/>
              </w:rPr>
              <w:t xml:space="preserve"> i </w:t>
            </w:r>
            <w:proofErr w:type="spellStart"/>
            <w:r w:rsidRPr="00C6505D">
              <w:rPr>
                <w:rFonts w:ascii="Times New Roman" w:eastAsia="Times New Roman" w:hAnsi="Times New Roman"/>
                <w:szCs w:val="24"/>
              </w:rPr>
              <w:t>kampanja</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kojima</w:t>
            </w:r>
            <w:proofErr w:type="spellEnd"/>
            <w:r w:rsidRPr="00C6505D">
              <w:rPr>
                <w:rFonts w:ascii="Times New Roman" w:eastAsia="Times New Roman" w:hAnsi="Times New Roman"/>
                <w:szCs w:val="24"/>
              </w:rPr>
              <w:t xml:space="preserve"> se </w:t>
            </w:r>
            <w:proofErr w:type="spellStart"/>
            <w:r w:rsidRPr="00C6505D">
              <w:rPr>
                <w:rFonts w:ascii="Times New Roman" w:eastAsia="Times New Roman" w:hAnsi="Times New Roman"/>
                <w:szCs w:val="24"/>
              </w:rPr>
              <w:t>mladima</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pružaju</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znanja</w:t>
            </w:r>
            <w:proofErr w:type="spellEnd"/>
            <w:r w:rsidRPr="00C6505D">
              <w:rPr>
                <w:rFonts w:ascii="Times New Roman" w:eastAsia="Times New Roman" w:hAnsi="Times New Roman"/>
                <w:szCs w:val="24"/>
              </w:rPr>
              <w:t xml:space="preserve"> i </w:t>
            </w:r>
            <w:proofErr w:type="spellStart"/>
            <w:r w:rsidRPr="00C6505D">
              <w:rPr>
                <w:rFonts w:ascii="Times New Roman" w:eastAsia="Times New Roman" w:hAnsi="Times New Roman"/>
                <w:szCs w:val="24"/>
              </w:rPr>
              <w:t>vještine</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potrebne</w:t>
            </w:r>
            <w:proofErr w:type="spellEnd"/>
            <w:r w:rsidRPr="00C6505D">
              <w:rPr>
                <w:rFonts w:ascii="Times New Roman" w:eastAsia="Times New Roman" w:hAnsi="Times New Roman"/>
                <w:szCs w:val="24"/>
              </w:rPr>
              <w:t xml:space="preserve"> za </w:t>
            </w:r>
            <w:proofErr w:type="spellStart"/>
            <w:r w:rsidRPr="00C6505D">
              <w:rPr>
                <w:rFonts w:ascii="Times New Roman" w:eastAsia="Times New Roman" w:hAnsi="Times New Roman"/>
                <w:szCs w:val="24"/>
              </w:rPr>
              <w:t>aktivno</w:t>
            </w:r>
            <w:proofErr w:type="spellEnd"/>
            <w:r w:rsidRPr="00C6505D">
              <w:rPr>
                <w:rFonts w:ascii="Times New Roman" w:eastAsia="Times New Roman" w:hAnsi="Times New Roman"/>
                <w:szCs w:val="24"/>
              </w:rPr>
              <w:t xml:space="preserve"> i </w:t>
            </w:r>
            <w:proofErr w:type="spellStart"/>
            <w:r w:rsidRPr="00C6505D">
              <w:rPr>
                <w:rFonts w:ascii="Times New Roman" w:eastAsia="Times New Roman" w:hAnsi="Times New Roman"/>
                <w:szCs w:val="24"/>
              </w:rPr>
              <w:t>informisano</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učešće</w:t>
            </w:r>
            <w:proofErr w:type="spellEnd"/>
            <w:r w:rsidRPr="00C6505D">
              <w:rPr>
                <w:rFonts w:ascii="Times New Roman" w:eastAsia="Times New Roman" w:hAnsi="Times New Roman"/>
                <w:szCs w:val="24"/>
              </w:rPr>
              <w:t xml:space="preserve"> u </w:t>
            </w:r>
            <w:proofErr w:type="spellStart"/>
            <w:r w:rsidRPr="00C6505D">
              <w:rPr>
                <w:rFonts w:ascii="Times New Roman" w:eastAsia="Times New Roman" w:hAnsi="Times New Roman"/>
                <w:szCs w:val="24"/>
              </w:rPr>
              <w:t>političkom</w:t>
            </w:r>
            <w:proofErr w:type="spellEnd"/>
            <w:r w:rsidRPr="00C6505D">
              <w:rPr>
                <w:rFonts w:ascii="Times New Roman" w:eastAsia="Times New Roman" w:hAnsi="Times New Roman"/>
                <w:szCs w:val="24"/>
              </w:rPr>
              <w:t xml:space="preserve"> i </w:t>
            </w:r>
            <w:proofErr w:type="spellStart"/>
            <w:r w:rsidRPr="00C6505D">
              <w:rPr>
                <w:rFonts w:ascii="Times New Roman" w:eastAsia="Times New Roman" w:hAnsi="Times New Roman"/>
                <w:szCs w:val="24"/>
              </w:rPr>
              <w:t>društvenom</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životu</w:t>
            </w:r>
            <w:proofErr w:type="spellEnd"/>
            <w:r w:rsidRPr="00C6505D">
              <w:rPr>
                <w:rFonts w:ascii="Times New Roman" w:eastAsia="Times New Roman" w:hAnsi="Times New Roman"/>
                <w:szCs w:val="24"/>
              </w:rPr>
              <w:t>.</w:t>
            </w:r>
          </w:p>
          <w:p w14:paraId="2DEE68E6" w14:textId="77777777" w:rsidR="00C6505D" w:rsidRPr="00C6505D" w:rsidRDefault="00C6505D" w:rsidP="00C6505D">
            <w:pPr>
              <w:spacing w:before="100" w:beforeAutospacing="1" w:after="100" w:afterAutospacing="1" w:line="240" w:lineRule="auto"/>
              <w:rPr>
                <w:rFonts w:ascii="Times New Roman" w:eastAsia="Times New Roman" w:hAnsi="Times New Roman"/>
                <w:szCs w:val="24"/>
              </w:rPr>
            </w:pPr>
            <w:proofErr w:type="spellStart"/>
            <w:r w:rsidRPr="00C6505D">
              <w:rPr>
                <w:rFonts w:ascii="Times New Roman" w:eastAsia="Times New Roman" w:hAnsi="Times New Roman"/>
                <w:szCs w:val="24"/>
              </w:rPr>
              <w:lastRenderedPageBreak/>
              <w:t>Nevladine</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organizacije</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mogu</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značajno</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doprinijeti</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smanjenju</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vršnjačkog</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nasilja</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kroz</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razvoj</w:t>
            </w:r>
            <w:proofErr w:type="spellEnd"/>
            <w:r w:rsidRPr="00C6505D">
              <w:rPr>
                <w:rFonts w:ascii="Times New Roman" w:eastAsia="Times New Roman" w:hAnsi="Times New Roman"/>
                <w:szCs w:val="24"/>
              </w:rPr>
              <w:t xml:space="preserve"> i </w:t>
            </w:r>
            <w:proofErr w:type="spellStart"/>
            <w:r w:rsidRPr="00C6505D">
              <w:rPr>
                <w:rFonts w:ascii="Times New Roman" w:eastAsia="Times New Roman" w:hAnsi="Times New Roman"/>
                <w:szCs w:val="24"/>
              </w:rPr>
              <w:t>sprovođenje</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preventivnih</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programa</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koji</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su</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usmjereni</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na</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učenike</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nastavnike</w:t>
            </w:r>
            <w:proofErr w:type="spellEnd"/>
            <w:r w:rsidRPr="00C6505D">
              <w:rPr>
                <w:rFonts w:ascii="Times New Roman" w:eastAsia="Times New Roman" w:hAnsi="Times New Roman"/>
                <w:szCs w:val="24"/>
              </w:rPr>
              <w:t xml:space="preserve"> i </w:t>
            </w:r>
            <w:proofErr w:type="spellStart"/>
            <w:r w:rsidRPr="00C6505D">
              <w:rPr>
                <w:rFonts w:ascii="Times New Roman" w:eastAsia="Times New Roman" w:hAnsi="Times New Roman"/>
                <w:szCs w:val="24"/>
              </w:rPr>
              <w:t>roditelje</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Njihova</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uloga</w:t>
            </w:r>
            <w:proofErr w:type="spellEnd"/>
            <w:r w:rsidRPr="00C6505D">
              <w:rPr>
                <w:rFonts w:ascii="Times New Roman" w:eastAsia="Times New Roman" w:hAnsi="Times New Roman"/>
                <w:szCs w:val="24"/>
              </w:rPr>
              <w:t xml:space="preserve"> je </w:t>
            </w:r>
            <w:proofErr w:type="spellStart"/>
            <w:r w:rsidRPr="00C6505D">
              <w:rPr>
                <w:rFonts w:ascii="Times New Roman" w:eastAsia="Times New Roman" w:hAnsi="Times New Roman"/>
                <w:szCs w:val="24"/>
              </w:rPr>
              <w:t>posebno</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važna</w:t>
            </w:r>
            <w:proofErr w:type="spellEnd"/>
            <w:r w:rsidRPr="00C6505D">
              <w:rPr>
                <w:rFonts w:ascii="Times New Roman" w:eastAsia="Times New Roman" w:hAnsi="Times New Roman"/>
                <w:szCs w:val="24"/>
              </w:rPr>
              <w:t xml:space="preserve"> u </w:t>
            </w:r>
            <w:proofErr w:type="spellStart"/>
            <w:r w:rsidRPr="00C6505D">
              <w:rPr>
                <w:rFonts w:ascii="Times New Roman" w:eastAsia="Times New Roman" w:hAnsi="Times New Roman"/>
                <w:szCs w:val="24"/>
              </w:rPr>
              <w:t>jačanju</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svijesti</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promjeni</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stavova</w:t>
            </w:r>
            <w:proofErr w:type="spellEnd"/>
            <w:r w:rsidRPr="00C6505D">
              <w:rPr>
                <w:rFonts w:ascii="Times New Roman" w:eastAsia="Times New Roman" w:hAnsi="Times New Roman"/>
                <w:szCs w:val="24"/>
              </w:rPr>
              <w:t xml:space="preserve"> i </w:t>
            </w:r>
            <w:proofErr w:type="spellStart"/>
            <w:r w:rsidRPr="00C6505D">
              <w:rPr>
                <w:rFonts w:ascii="Times New Roman" w:eastAsia="Times New Roman" w:hAnsi="Times New Roman"/>
                <w:szCs w:val="24"/>
              </w:rPr>
              <w:t>razvoju</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socijalnih</w:t>
            </w:r>
            <w:proofErr w:type="spellEnd"/>
            <w:r w:rsidRPr="00C6505D">
              <w:rPr>
                <w:rFonts w:ascii="Times New Roman" w:eastAsia="Times New Roman" w:hAnsi="Times New Roman"/>
                <w:szCs w:val="24"/>
              </w:rPr>
              <w:t xml:space="preserve"> i </w:t>
            </w:r>
            <w:proofErr w:type="spellStart"/>
            <w:r w:rsidRPr="00C6505D">
              <w:rPr>
                <w:rFonts w:ascii="Times New Roman" w:eastAsia="Times New Roman" w:hAnsi="Times New Roman"/>
                <w:szCs w:val="24"/>
              </w:rPr>
              <w:t>emocionalnih</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vještina</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kod</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djece</w:t>
            </w:r>
            <w:proofErr w:type="spellEnd"/>
            <w:r w:rsidRPr="00C6505D">
              <w:rPr>
                <w:rFonts w:ascii="Times New Roman" w:eastAsia="Times New Roman" w:hAnsi="Times New Roman"/>
                <w:szCs w:val="24"/>
              </w:rPr>
              <w:t xml:space="preserve"> i mladih.</w:t>
            </w:r>
          </w:p>
          <w:p w14:paraId="139380B6" w14:textId="79B4AF5A" w:rsidR="00C6505D" w:rsidRPr="00C6505D" w:rsidRDefault="00C6505D" w:rsidP="00C6505D">
            <w:pPr>
              <w:spacing w:before="100" w:beforeAutospacing="1" w:after="100" w:afterAutospacing="1" w:line="240" w:lineRule="auto"/>
              <w:rPr>
                <w:rFonts w:ascii="Times New Roman" w:eastAsia="Times New Roman" w:hAnsi="Times New Roman"/>
                <w:szCs w:val="24"/>
              </w:rPr>
            </w:pPr>
            <w:proofErr w:type="spellStart"/>
            <w:r w:rsidRPr="00C6505D">
              <w:rPr>
                <w:rFonts w:ascii="Times New Roman" w:eastAsia="Times New Roman" w:hAnsi="Times New Roman"/>
                <w:szCs w:val="24"/>
              </w:rPr>
              <w:t>Konkretno</w:t>
            </w:r>
            <w:proofErr w:type="spellEnd"/>
            <w:r w:rsidRPr="00C6505D">
              <w:rPr>
                <w:rFonts w:ascii="Times New Roman" w:eastAsia="Times New Roman" w:hAnsi="Times New Roman"/>
                <w:szCs w:val="24"/>
              </w:rPr>
              <w:t xml:space="preserve">, NVO </w:t>
            </w:r>
            <w:proofErr w:type="spellStart"/>
            <w:r w:rsidRPr="00C6505D">
              <w:rPr>
                <w:rFonts w:ascii="Times New Roman" w:eastAsia="Times New Roman" w:hAnsi="Times New Roman"/>
                <w:szCs w:val="24"/>
              </w:rPr>
              <w:t>mogu</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doprinijeti</w:t>
            </w:r>
            <w:proofErr w:type="spellEnd"/>
            <w:r>
              <w:rPr>
                <w:rFonts w:ascii="Times New Roman" w:eastAsia="Times New Roman" w:hAnsi="Times New Roman"/>
                <w:szCs w:val="24"/>
              </w:rPr>
              <w:t xml:space="preserve"> </w:t>
            </w:r>
            <w:proofErr w:type="spellStart"/>
            <w:r w:rsidRPr="00C6505D">
              <w:rPr>
                <w:rFonts w:ascii="Times New Roman" w:eastAsia="Times New Roman" w:hAnsi="Times New Roman"/>
                <w:szCs w:val="24"/>
              </w:rPr>
              <w:t>razvoju</w:t>
            </w:r>
            <w:proofErr w:type="spellEnd"/>
            <w:r w:rsidRPr="00C6505D">
              <w:rPr>
                <w:rFonts w:ascii="Times New Roman" w:eastAsia="Times New Roman" w:hAnsi="Times New Roman"/>
                <w:szCs w:val="24"/>
              </w:rPr>
              <w:t xml:space="preserve"> i </w:t>
            </w:r>
            <w:proofErr w:type="spellStart"/>
            <w:r w:rsidRPr="00C6505D">
              <w:rPr>
                <w:rFonts w:ascii="Times New Roman" w:eastAsia="Times New Roman" w:hAnsi="Times New Roman"/>
                <w:szCs w:val="24"/>
              </w:rPr>
              <w:t>unapređenju</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vještina</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nenasilne</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komunikacije</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empatije</w:t>
            </w:r>
            <w:proofErr w:type="spellEnd"/>
            <w:r w:rsidRPr="00C6505D">
              <w:rPr>
                <w:rFonts w:ascii="Times New Roman" w:eastAsia="Times New Roman" w:hAnsi="Times New Roman"/>
                <w:szCs w:val="24"/>
              </w:rPr>
              <w:t xml:space="preserve"> i </w:t>
            </w:r>
            <w:proofErr w:type="spellStart"/>
            <w:r w:rsidRPr="00C6505D">
              <w:rPr>
                <w:rFonts w:ascii="Times New Roman" w:eastAsia="Times New Roman" w:hAnsi="Times New Roman"/>
                <w:szCs w:val="24"/>
              </w:rPr>
              <w:t>rješavanja</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konflikata</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kod</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učenika</w:t>
            </w:r>
            <w:proofErr w:type="spellEnd"/>
            <w:r>
              <w:rPr>
                <w:rFonts w:ascii="Times New Roman" w:eastAsia="Times New Roman" w:hAnsi="Times New Roman"/>
                <w:szCs w:val="24"/>
              </w:rPr>
              <w:t xml:space="preserve">, </w:t>
            </w:r>
            <w:proofErr w:type="spellStart"/>
            <w:r w:rsidRPr="00C6505D">
              <w:rPr>
                <w:rFonts w:ascii="Times New Roman" w:eastAsia="Times New Roman" w:hAnsi="Times New Roman"/>
                <w:szCs w:val="24"/>
              </w:rPr>
              <w:t>smanjenju</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tolerancije</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na</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nasilje</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kroz</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edukaciju</w:t>
            </w:r>
            <w:proofErr w:type="spellEnd"/>
            <w:r w:rsidRPr="00C6505D">
              <w:rPr>
                <w:rFonts w:ascii="Times New Roman" w:eastAsia="Times New Roman" w:hAnsi="Times New Roman"/>
                <w:szCs w:val="24"/>
              </w:rPr>
              <w:t xml:space="preserve"> i </w:t>
            </w:r>
            <w:proofErr w:type="spellStart"/>
            <w:r w:rsidRPr="00C6505D">
              <w:rPr>
                <w:rFonts w:ascii="Times New Roman" w:eastAsia="Times New Roman" w:hAnsi="Times New Roman"/>
                <w:szCs w:val="24"/>
              </w:rPr>
              <w:t>podizanje</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svijesti</w:t>
            </w:r>
            <w:proofErr w:type="spellEnd"/>
            <w:r>
              <w:rPr>
                <w:rFonts w:ascii="Times New Roman" w:eastAsia="Times New Roman" w:hAnsi="Times New Roman"/>
                <w:szCs w:val="24"/>
              </w:rPr>
              <w:t xml:space="preserve">, </w:t>
            </w:r>
            <w:proofErr w:type="spellStart"/>
            <w:r w:rsidRPr="00C6505D">
              <w:rPr>
                <w:rFonts w:ascii="Times New Roman" w:eastAsia="Times New Roman" w:hAnsi="Times New Roman"/>
                <w:szCs w:val="24"/>
              </w:rPr>
              <w:t>osnaživanju</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učenika</w:t>
            </w:r>
            <w:proofErr w:type="spellEnd"/>
            <w:r w:rsidRPr="00C6505D">
              <w:rPr>
                <w:rFonts w:ascii="Times New Roman" w:eastAsia="Times New Roman" w:hAnsi="Times New Roman"/>
                <w:szCs w:val="24"/>
              </w:rPr>
              <w:t xml:space="preserve"> da </w:t>
            </w:r>
            <w:proofErr w:type="spellStart"/>
            <w:r w:rsidRPr="00C6505D">
              <w:rPr>
                <w:rFonts w:ascii="Times New Roman" w:eastAsia="Times New Roman" w:hAnsi="Times New Roman"/>
                <w:szCs w:val="24"/>
              </w:rPr>
              <w:t>prepoznaju</w:t>
            </w:r>
            <w:proofErr w:type="spellEnd"/>
            <w:r w:rsidRPr="00C6505D">
              <w:rPr>
                <w:rFonts w:ascii="Times New Roman" w:eastAsia="Times New Roman" w:hAnsi="Times New Roman"/>
                <w:szCs w:val="24"/>
              </w:rPr>
              <w:t xml:space="preserve"> i </w:t>
            </w:r>
            <w:proofErr w:type="spellStart"/>
            <w:r w:rsidRPr="00C6505D">
              <w:rPr>
                <w:rFonts w:ascii="Times New Roman" w:eastAsia="Times New Roman" w:hAnsi="Times New Roman"/>
                <w:szCs w:val="24"/>
              </w:rPr>
              <w:t>prijave</w:t>
            </w:r>
            <w:proofErr w:type="spellEnd"/>
            <w:r w:rsidRPr="00C6505D">
              <w:rPr>
                <w:rFonts w:ascii="Times New Roman" w:eastAsia="Times New Roman" w:hAnsi="Times New Roman"/>
                <w:szCs w:val="24"/>
              </w:rPr>
              <w:t xml:space="preserve"> </w:t>
            </w:r>
            <w:proofErr w:type="spellStart"/>
            <w:proofErr w:type="gramStart"/>
            <w:r w:rsidRPr="00C6505D">
              <w:rPr>
                <w:rFonts w:ascii="Times New Roman" w:eastAsia="Times New Roman" w:hAnsi="Times New Roman"/>
                <w:szCs w:val="24"/>
              </w:rPr>
              <w:t>nasilje</w:t>
            </w:r>
            <w:proofErr w:type="spellEnd"/>
            <w:r w:rsidRPr="00C6505D">
              <w:rPr>
                <w:rFonts w:ascii="Times New Roman" w:eastAsia="Times New Roman" w:hAnsi="Times New Roman"/>
                <w:szCs w:val="24"/>
              </w:rPr>
              <w:t xml:space="preserve"> </w:t>
            </w:r>
            <w:r>
              <w:rPr>
                <w:rFonts w:ascii="Times New Roman" w:eastAsia="Times New Roman" w:hAnsi="Times New Roman"/>
                <w:szCs w:val="24"/>
              </w:rPr>
              <w:t>,</w:t>
            </w:r>
            <w:proofErr w:type="gramEnd"/>
            <w:r>
              <w:rPr>
                <w:rFonts w:ascii="Times New Roman" w:eastAsia="Times New Roman" w:hAnsi="Times New Roman"/>
                <w:szCs w:val="24"/>
              </w:rPr>
              <w:t xml:space="preserve"> </w:t>
            </w:r>
            <w:proofErr w:type="spellStart"/>
            <w:r w:rsidRPr="00C6505D">
              <w:rPr>
                <w:rFonts w:ascii="Times New Roman" w:eastAsia="Times New Roman" w:hAnsi="Times New Roman"/>
                <w:szCs w:val="24"/>
              </w:rPr>
              <w:t>jačanju</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saradnje</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između</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škole</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roditelja</w:t>
            </w:r>
            <w:proofErr w:type="spellEnd"/>
            <w:r w:rsidRPr="00C6505D">
              <w:rPr>
                <w:rFonts w:ascii="Times New Roman" w:eastAsia="Times New Roman" w:hAnsi="Times New Roman"/>
                <w:szCs w:val="24"/>
              </w:rPr>
              <w:t xml:space="preserve"> i </w:t>
            </w:r>
            <w:proofErr w:type="spellStart"/>
            <w:r w:rsidRPr="00C6505D">
              <w:rPr>
                <w:rFonts w:ascii="Times New Roman" w:eastAsia="Times New Roman" w:hAnsi="Times New Roman"/>
                <w:szCs w:val="24"/>
              </w:rPr>
              <w:t>zajednice</w:t>
            </w:r>
            <w:proofErr w:type="spellEnd"/>
            <w:r w:rsidRPr="00C6505D">
              <w:rPr>
                <w:rFonts w:ascii="Times New Roman" w:eastAsia="Times New Roman" w:hAnsi="Times New Roman"/>
                <w:szCs w:val="24"/>
              </w:rPr>
              <w:t xml:space="preserve"> </w:t>
            </w:r>
            <w:r>
              <w:rPr>
                <w:rFonts w:ascii="Times New Roman" w:eastAsia="Times New Roman" w:hAnsi="Times New Roman"/>
                <w:szCs w:val="24"/>
              </w:rPr>
              <w:t xml:space="preserve">I </w:t>
            </w:r>
            <w:proofErr w:type="spellStart"/>
            <w:r w:rsidRPr="00C6505D">
              <w:rPr>
                <w:rFonts w:ascii="Times New Roman" w:eastAsia="Times New Roman" w:hAnsi="Times New Roman"/>
                <w:szCs w:val="24"/>
              </w:rPr>
              <w:t>unapređenju</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kapaciteta</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nastavnika</w:t>
            </w:r>
            <w:proofErr w:type="spellEnd"/>
            <w:r w:rsidRPr="00C6505D">
              <w:rPr>
                <w:rFonts w:ascii="Times New Roman" w:eastAsia="Times New Roman" w:hAnsi="Times New Roman"/>
                <w:szCs w:val="24"/>
              </w:rPr>
              <w:t xml:space="preserve"> za </w:t>
            </w:r>
            <w:proofErr w:type="spellStart"/>
            <w:r w:rsidRPr="00C6505D">
              <w:rPr>
                <w:rFonts w:ascii="Times New Roman" w:eastAsia="Times New Roman" w:hAnsi="Times New Roman"/>
                <w:szCs w:val="24"/>
              </w:rPr>
              <w:t>pravovremeno</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prepoznavanje</w:t>
            </w:r>
            <w:proofErr w:type="spellEnd"/>
            <w:r w:rsidRPr="00C6505D">
              <w:rPr>
                <w:rFonts w:ascii="Times New Roman" w:eastAsia="Times New Roman" w:hAnsi="Times New Roman"/>
                <w:szCs w:val="24"/>
              </w:rPr>
              <w:t xml:space="preserve"> i </w:t>
            </w:r>
            <w:proofErr w:type="spellStart"/>
            <w:r w:rsidRPr="00C6505D">
              <w:rPr>
                <w:rFonts w:ascii="Times New Roman" w:eastAsia="Times New Roman" w:hAnsi="Times New Roman"/>
                <w:szCs w:val="24"/>
              </w:rPr>
              <w:t>adekvatno</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reagovanje</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na</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nasilje</w:t>
            </w:r>
            <w:proofErr w:type="spellEnd"/>
            <w:r w:rsidRPr="00C6505D">
              <w:rPr>
                <w:rFonts w:ascii="Times New Roman" w:eastAsia="Times New Roman" w:hAnsi="Times New Roman"/>
                <w:szCs w:val="24"/>
              </w:rPr>
              <w:t xml:space="preserve"> </w:t>
            </w:r>
          </w:p>
          <w:p w14:paraId="1CBD7121" w14:textId="77777777" w:rsidR="00C6505D" w:rsidRPr="00C6505D" w:rsidRDefault="00C6505D" w:rsidP="00C6505D">
            <w:pPr>
              <w:spacing w:before="100" w:beforeAutospacing="1" w:after="100" w:afterAutospacing="1" w:line="240" w:lineRule="auto"/>
              <w:rPr>
                <w:rFonts w:ascii="Times New Roman" w:eastAsia="Times New Roman" w:hAnsi="Times New Roman"/>
                <w:szCs w:val="24"/>
              </w:rPr>
            </w:pPr>
            <w:proofErr w:type="spellStart"/>
            <w:r w:rsidRPr="00C6505D">
              <w:rPr>
                <w:rFonts w:ascii="Times New Roman" w:eastAsia="Times New Roman" w:hAnsi="Times New Roman"/>
                <w:szCs w:val="24"/>
              </w:rPr>
              <w:t>Kroz</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ove</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intervencije</w:t>
            </w:r>
            <w:proofErr w:type="spellEnd"/>
            <w:r w:rsidRPr="00C6505D">
              <w:rPr>
                <w:rFonts w:ascii="Times New Roman" w:eastAsia="Times New Roman" w:hAnsi="Times New Roman"/>
                <w:szCs w:val="24"/>
              </w:rPr>
              <w:t xml:space="preserve">, NVO </w:t>
            </w:r>
            <w:proofErr w:type="spellStart"/>
            <w:r w:rsidRPr="00C6505D">
              <w:rPr>
                <w:rFonts w:ascii="Times New Roman" w:eastAsia="Times New Roman" w:hAnsi="Times New Roman"/>
                <w:szCs w:val="24"/>
              </w:rPr>
              <w:t>direktno</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utiču</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na</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smanjenje</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učestalosti</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verbalnog</w:t>
            </w:r>
            <w:proofErr w:type="spellEnd"/>
            <w:r w:rsidRPr="00C6505D">
              <w:rPr>
                <w:rFonts w:ascii="Times New Roman" w:eastAsia="Times New Roman" w:hAnsi="Times New Roman"/>
                <w:szCs w:val="24"/>
              </w:rPr>
              <w:t xml:space="preserve">, socijalnog i </w:t>
            </w:r>
            <w:proofErr w:type="spellStart"/>
            <w:r w:rsidRPr="00C6505D">
              <w:rPr>
                <w:rFonts w:ascii="Times New Roman" w:eastAsia="Times New Roman" w:hAnsi="Times New Roman"/>
                <w:szCs w:val="24"/>
              </w:rPr>
              <w:t>fizičkog</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nasilja</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koje</w:t>
            </w:r>
            <w:proofErr w:type="spellEnd"/>
            <w:r w:rsidRPr="00C6505D">
              <w:rPr>
                <w:rFonts w:ascii="Times New Roman" w:eastAsia="Times New Roman" w:hAnsi="Times New Roman"/>
                <w:szCs w:val="24"/>
              </w:rPr>
              <w:t xml:space="preserve"> je </w:t>
            </w:r>
            <w:proofErr w:type="spellStart"/>
            <w:r w:rsidRPr="00C6505D">
              <w:rPr>
                <w:rFonts w:ascii="Times New Roman" w:eastAsia="Times New Roman" w:hAnsi="Times New Roman"/>
                <w:szCs w:val="24"/>
              </w:rPr>
              <w:t>prema</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istraživanju</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najzastupljenije</w:t>
            </w:r>
            <w:proofErr w:type="spellEnd"/>
            <w:r w:rsidRPr="00C6505D">
              <w:rPr>
                <w:rFonts w:ascii="Times New Roman" w:eastAsia="Times New Roman" w:hAnsi="Times New Roman"/>
                <w:szCs w:val="24"/>
              </w:rPr>
              <w:t xml:space="preserve"> u </w:t>
            </w:r>
            <w:proofErr w:type="spellStart"/>
            <w:r w:rsidRPr="00C6505D">
              <w:rPr>
                <w:rFonts w:ascii="Times New Roman" w:eastAsia="Times New Roman" w:hAnsi="Times New Roman"/>
                <w:szCs w:val="24"/>
              </w:rPr>
              <w:t>školama</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kao</w:t>
            </w:r>
            <w:proofErr w:type="spellEnd"/>
            <w:r w:rsidRPr="00C6505D">
              <w:rPr>
                <w:rFonts w:ascii="Times New Roman" w:eastAsia="Times New Roman" w:hAnsi="Times New Roman"/>
                <w:szCs w:val="24"/>
              </w:rPr>
              <w:t xml:space="preserve"> i </w:t>
            </w:r>
            <w:proofErr w:type="spellStart"/>
            <w:r w:rsidRPr="00C6505D">
              <w:rPr>
                <w:rFonts w:ascii="Times New Roman" w:eastAsia="Times New Roman" w:hAnsi="Times New Roman"/>
                <w:szCs w:val="24"/>
              </w:rPr>
              <w:t>na</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stvaranje</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sigurnijeg</w:t>
            </w:r>
            <w:proofErr w:type="spellEnd"/>
            <w:r w:rsidRPr="00C6505D">
              <w:rPr>
                <w:rFonts w:ascii="Times New Roman" w:eastAsia="Times New Roman" w:hAnsi="Times New Roman"/>
                <w:szCs w:val="24"/>
              </w:rPr>
              <w:t xml:space="preserve"> i </w:t>
            </w:r>
            <w:proofErr w:type="spellStart"/>
            <w:r w:rsidRPr="00C6505D">
              <w:rPr>
                <w:rFonts w:ascii="Times New Roman" w:eastAsia="Times New Roman" w:hAnsi="Times New Roman"/>
                <w:szCs w:val="24"/>
              </w:rPr>
              <w:t>podsticajnijeg</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školskog</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okruženja</w:t>
            </w:r>
            <w:proofErr w:type="spellEnd"/>
            <w:r w:rsidRPr="00C6505D">
              <w:rPr>
                <w:rFonts w:ascii="Times New Roman" w:eastAsia="Times New Roman" w:hAnsi="Times New Roman"/>
                <w:szCs w:val="24"/>
              </w:rPr>
              <w:t xml:space="preserve"> za </w:t>
            </w:r>
            <w:proofErr w:type="spellStart"/>
            <w:r w:rsidRPr="00C6505D">
              <w:rPr>
                <w:rFonts w:ascii="Times New Roman" w:eastAsia="Times New Roman" w:hAnsi="Times New Roman"/>
                <w:szCs w:val="24"/>
              </w:rPr>
              <w:t>sve</w:t>
            </w:r>
            <w:proofErr w:type="spellEnd"/>
            <w:r w:rsidRPr="00C6505D">
              <w:rPr>
                <w:rFonts w:ascii="Times New Roman" w:eastAsia="Times New Roman" w:hAnsi="Times New Roman"/>
                <w:szCs w:val="24"/>
              </w:rPr>
              <w:t xml:space="preserve"> </w:t>
            </w:r>
            <w:proofErr w:type="spellStart"/>
            <w:r w:rsidRPr="00C6505D">
              <w:rPr>
                <w:rFonts w:ascii="Times New Roman" w:eastAsia="Times New Roman" w:hAnsi="Times New Roman"/>
                <w:szCs w:val="24"/>
              </w:rPr>
              <w:t>učenike</w:t>
            </w:r>
            <w:proofErr w:type="spellEnd"/>
            <w:r w:rsidRPr="00C6505D">
              <w:rPr>
                <w:rFonts w:ascii="Times New Roman" w:eastAsia="Times New Roman" w:hAnsi="Times New Roman"/>
                <w:szCs w:val="24"/>
              </w:rPr>
              <w:t>.</w:t>
            </w:r>
          </w:p>
          <w:p w14:paraId="535771CF" w14:textId="613A692B" w:rsidR="00370754" w:rsidRPr="00E0255B" w:rsidRDefault="0014390B" w:rsidP="0014390B">
            <w:pPr>
              <w:rPr>
                <w:rFonts w:ascii="Times New Roman" w:hAnsi="Times New Roman"/>
                <w:szCs w:val="24"/>
                <w:lang w:val="sr-Cyrl-CS"/>
              </w:rPr>
            </w:pPr>
            <w:r w:rsidRPr="00E0255B">
              <w:rPr>
                <w:rFonts w:ascii="Times New Roman" w:hAnsi="Times New Roman"/>
                <w:szCs w:val="24"/>
                <w:lang w:val="sr-Cyrl-CS"/>
              </w:rPr>
              <w:t xml:space="preserve">Organizovanjem kampanja o važnosti mentalnog zdravlja, i psihoedukativnim programima nevladine organizacije mogu omogućiti mladima da lakše prepoznaju i </w:t>
            </w:r>
            <w:r w:rsidRPr="00E0255B">
              <w:rPr>
                <w:rFonts w:ascii="Times New Roman" w:hAnsi="Times New Roman"/>
                <w:szCs w:val="24"/>
                <w:lang w:val="sr-Cyrl-CS"/>
              </w:rPr>
              <w:lastRenderedPageBreak/>
              <w:t>prevaziđu stres, anksioznost i doprinesu smanjenju stigme vezane za traženje pomoći.</w:t>
            </w:r>
          </w:p>
        </w:tc>
        <w:tc>
          <w:tcPr>
            <w:tcW w:w="4582" w:type="dxa"/>
            <w:tcBorders>
              <w:right w:val="single" w:sz="2" w:space="0" w:color="auto"/>
            </w:tcBorders>
            <w:tcMar>
              <w:top w:w="57" w:type="dxa"/>
              <w:bottom w:w="57" w:type="dxa"/>
            </w:tcMar>
          </w:tcPr>
          <w:p w14:paraId="5CB5E990" w14:textId="77777777" w:rsidR="0065351D" w:rsidRPr="00E0255B" w:rsidRDefault="0065351D" w:rsidP="0065351D">
            <w:pPr>
              <w:rPr>
                <w:rFonts w:ascii="Times New Roman" w:hAnsi="Times New Roman"/>
                <w:szCs w:val="24"/>
                <w:lang w:val="sr-Cyrl-CS"/>
              </w:rPr>
            </w:pPr>
            <w:r w:rsidRPr="00E0255B">
              <w:rPr>
                <w:rFonts w:ascii="Times New Roman" w:hAnsi="Times New Roman"/>
                <w:szCs w:val="24"/>
                <w:lang w:val="sr-Cyrl-CS"/>
              </w:rPr>
              <w:lastRenderedPageBreak/>
              <w:t xml:space="preserve">- </w:t>
            </w:r>
            <w:r w:rsidR="009D7578" w:rsidRPr="00E0255B">
              <w:rPr>
                <w:rFonts w:ascii="Times New Roman" w:hAnsi="Times New Roman"/>
                <w:szCs w:val="24"/>
                <w:lang w:val="sr-Cyrl-CS"/>
              </w:rPr>
              <w:t>Najmanje 1000</w:t>
            </w:r>
            <w:r w:rsidRPr="00E0255B">
              <w:rPr>
                <w:rFonts w:ascii="Times New Roman" w:hAnsi="Times New Roman"/>
                <w:szCs w:val="24"/>
                <w:lang w:val="sr-Cyrl-CS"/>
              </w:rPr>
              <w:t xml:space="preserve"> mladih koji su učestvovali u realizaciji projekata,</w:t>
            </w:r>
          </w:p>
          <w:p w14:paraId="49CE3192" w14:textId="7AA02682" w:rsidR="0065351D" w:rsidRPr="00E0255B" w:rsidRDefault="0065351D" w:rsidP="0065351D">
            <w:pPr>
              <w:rPr>
                <w:rFonts w:ascii="Times New Roman" w:hAnsi="Times New Roman"/>
                <w:szCs w:val="24"/>
                <w:lang w:val="sr-Cyrl-CS"/>
              </w:rPr>
            </w:pPr>
            <w:r w:rsidRPr="00E0255B">
              <w:rPr>
                <w:rFonts w:ascii="Times New Roman" w:hAnsi="Times New Roman"/>
                <w:szCs w:val="24"/>
                <w:lang w:val="sr-Cyrl-CS"/>
              </w:rPr>
              <w:t xml:space="preserve">- </w:t>
            </w:r>
            <w:r w:rsidR="009D7578" w:rsidRPr="00E0255B">
              <w:rPr>
                <w:rFonts w:ascii="Times New Roman" w:hAnsi="Times New Roman"/>
                <w:szCs w:val="24"/>
                <w:lang w:val="sr-Cyrl-CS"/>
              </w:rPr>
              <w:t xml:space="preserve">najmanje </w:t>
            </w:r>
            <w:r w:rsidR="009F7337">
              <w:rPr>
                <w:rFonts w:ascii="Times New Roman" w:hAnsi="Times New Roman"/>
                <w:szCs w:val="24"/>
                <w:lang w:val="sr-Latn-ME"/>
              </w:rPr>
              <w:t>10</w:t>
            </w:r>
            <w:r w:rsidR="009D7578" w:rsidRPr="00E0255B">
              <w:rPr>
                <w:rFonts w:ascii="Times New Roman" w:hAnsi="Times New Roman"/>
                <w:szCs w:val="24"/>
                <w:lang w:val="sr-Cyrl-CS"/>
              </w:rPr>
              <w:t>0</w:t>
            </w:r>
            <w:r w:rsidRPr="00E0255B">
              <w:rPr>
                <w:rFonts w:ascii="Times New Roman" w:hAnsi="Times New Roman"/>
                <w:szCs w:val="24"/>
                <w:lang w:val="sr-Cyrl-CS"/>
              </w:rPr>
              <w:t xml:space="preserve"> aktivnosti za mlade i sa mladima u lokalnim zajednicama i omladinskim servisima,</w:t>
            </w:r>
          </w:p>
          <w:p w14:paraId="06509C56" w14:textId="1E19AED1" w:rsidR="009D7578" w:rsidRPr="00E0255B" w:rsidRDefault="0065351D" w:rsidP="0065351D">
            <w:pPr>
              <w:rPr>
                <w:rFonts w:ascii="Times New Roman" w:hAnsi="Times New Roman"/>
                <w:szCs w:val="24"/>
                <w:lang w:val="sr-Cyrl-CS"/>
              </w:rPr>
            </w:pPr>
            <w:r w:rsidRPr="00E0255B">
              <w:rPr>
                <w:rFonts w:ascii="Times New Roman" w:hAnsi="Times New Roman"/>
                <w:szCs w:val="24"/>
                <w:lang w:val="sr-Cyrl-CS"/>
              </w:rPr>
              <w:t>-</w:t>
            </w:r>
            <w:r w:rsidR="009D7578" w:rsidRPr="00E0255B">
              <w:rPr>
                <w:rFonts w:ascii="Times New Roman" w:hAnsi="Times New Roman"/>
                <w:szCs w:val="24"/>
                <w:lang w:val="sr-Cyrl-CS"/>
              </w:rPr>
              <w:t xml:space="preserve">najmanje </w:t>
            </w:r>
            <w:r w:rsidR="00C6505D">
              <w:rPr>
                <w:rFonts w:ascii="Times New Roman" w:hAnsi="Times New Roman"/>
                <w:szCs w:val="24"/>
                <w:lang w:val="sr-Latn-ME"/>
              </w:rPr>
              <w:t>4</w:t>
            </w:r>
            <w:r w:rsidR="009D7578" w:rsidRPr="00E0255B">
              <w:rPr>
                <w:rFonts w:ascii="Times New Roman" w:hAnsi="Times New Roman"/>
                <w:szCs w:val="24"/>
                <w:lang w:val="sr-Cyrl-CS"/>
              </w:rPr>
              <w:t>00 mladih osnaženo za prepoznavanje i reagovanje u slučajevima vršnjačkog nasilja, uključujući i online nasilje;</w:t>
            </w:r>
          </w:p>
          <w:p w14:paraId="1E5645B0" w14:textId="6DD38BF1" w:rsidR="00FE5681" w:rsidRPr="00E0255B" w:rsidRDefault="009D7578" w:rsidP="0065351D">
            <w:pPr>
              <w:rPr>
                <w:rFonts w:ascii="Times New Roman" w:hAnsi="Times New Roman"/>
                <w:szCs w:val="24"/>
                <w:lang w:val="sr-Cyrl-CS"/>
              </w:rPr>
            </w:pPr>
            <w:r w:rsidRPr="00E0255B">
              <w:rPr>
                <w:rFonts w:ascii="Times New Roman" w:hAnsi="Times New Roman"/>
                <w:szCs w:val="24"/>
                <w:lang w:val="sr-Cyrl-CS"/>
              </w:rPr>
              <w:t>-u</w:t>
            </w:r>
            <w:r w:rsidR="001C2E85" w:rsidRPr="00E0255B">
              <w:rPr>
                <w:rFonts w:ascii="Times New Roman" w:hAnsi="Times New Roman"/>
                <w:szCs w:val="24"/>
                <w:lang w:val="sr-Cyrl-CS"/>
              </w:rPr>
              <w:t>napri</w:t>
            </w:r>
            <w:r w:rsidRPr="00E0255B">
              <w:rPr>
                <w:rFonts w:ascii="Times New Roman" w:hAnsi="Times New Roman"/>
                <w:szCs w:val="24"/>
                <w:lang w:val="sr-Cyrl-CS"/>
              </w:rPr>
              <w:t xml:space="preserve">ijeđene </w:t>
            </w:r>
            <w:r w:rsidR="00FE5681" w:rsidRPr="00E0255B">
              <w:rPr>
                <w:rFonts w:ascii="Times New Roman" w:hAnsi="Times New Roman"/>
                <w:szCs w:val="24"/>
                <w:lang w:val="sr-Cyrl-CS"/>
              </w:rPr>
              <w:t>kompetencije i</w:t>
            </w:r>
            <w:r w:rsidRPr="00E0255B">
              <w:rPr>
                <w:rFonts w:ascii="Times New Roman" w:hAnsi="Times New Roman"/>
                <w:szCs w:val="24"/>
                <w:lang w:val="sr-Cyrl-CS"/>
              </w:rPr>
              <w:t xml:space="preserve"> vještine kod najmanje </w:t>
            </w:r>
            <w:r w:rsidR="00C6505D">
              <w:rPr>
                <w:rFonts w:ascii="Times New Roman" w:hAnsi="Times New Roman"/>
                <w:szCs w:val="24"/>
                <w:lang w:val="sr-Latn-ME"/>
              </w:rPr>
              <w:t>4</w:t>
            </w:r>
            <w:r w:rsidRPr="00E0255B">
              <w:rPr>
                <w:rFonts w:ascii="Times New Roman" w:hAnsi="Times New Roman"/>
                <w:szCs w:val="24"/>
                <w:lang w:val="sr-Cyrl-CS"/>
              </w:rPr>
              <w:t xml:space="preserve">00 mladih   </w:t>
            </w:r>
            <w:r w:rsidR="00FE5681" w:rsidRPr="00E0255B">
              <w:rPr>
                <w:rFonts w:ascii="Times New Roman" w:hAnsi="Times New Roman"/>
                <w:szCs w:val="24"/>
                <w:lang w:val="sr-Cyrl-CS"/>
              </w:rPr>
              <w:t xml:space="preserve">za </w:t>
            </w:r>
            <w:r w:rsidR="001C2E85" w:rsidRPr="00E0255B">
              <w:rPr>
                <w:rFonts w:ascii="Times New Roman" w:hAnsi="Times New Roman"/>
                <w:szCs w:val="24"/>
                <w:lang w:val="sr-Cyrl-CS"/>
              </w:rPr>
              <w:t xml:space="preserve">njihovu </w:t>
            </w:r>
            <w:r w:rsidR="00FE5681" w:rsidRPr="00E0255B">
              <w:rPr>
                <w:rFonts w:ascii="Times New Roman" w:hAnsi="Times New Roman"/>
                <w:szCs w:val="24"/>
                <w:lang w:val="sr-Cyrl-CS"/>
              </w:rPr>
              <w:t xml:space="preserve">veću otpornost </w:t>
            </w:r>
            <w:r w:rsidR="001C2E85" w:rsidRPr="00E0255B">
              <w:rPr>
                <w:rFonts w:ascii="Times New Roman" w:hAnsi="Times New Roman"/>
                <w:szCs w:val="24"/>
                <w:lang w:val="sr-Cyrl-CS"/>
              </w:rPr>
              <w:t>i</w:t>
            </w:r>
            <w:r w:rsidR="00FE5681" w:rsidRPr="00E0255B">
              <w:rPr>
                <w:rFonts w:ascii="Times New Roman" w:hAnsi="Times New Roman"/>
                <w:szCs w:val="24"/>
                <w:lang w:val="sr-Cyrl-CS"/>
              </w:rPr>
              <w:t xml:space="preserve"> suočavanje sa izazovima vezanim za vršnjačko nasilje, online nasilje, govor mržnje, diskriminaciju,</w:t>
            </w:r>
          </w:p>
          <w:p w14:paraId="6EBC3259" w14:textId="77777777" w:rsidR="00FE5681" w:rsidRPr="00E0255B" w:rsidRDefault="00FE5681" w:rsidP="0065351D">
            <w:pPr>
              <w:rPr>
                <w:rFonts w:ascii="Times New Roman" w:hAnsi="Times New Roman"/>
                <w:szCs w:val="24"/>
                <w:lang w:val="sr-Cyrl-CS"/>
              </w:rPr>
            </w:pPr>
            <w:r w:rsidRPr="00E0255B">
              <w:rPr>
                <w:rFonts w:ascii="Times New Roman" w:hAnsi="Times New Roman"/>
                <w:szCs w:val="24"/>
                <w:lang w:val="sr-Cyrl-CS"/>
              </w:rPr>
              <w:t>- najmanje 200 mladih koji su učestvovali u volonterskim akcijama i akcijama okrenutim ka razvoju lokalne zajednice</w:t>
            </w:r>
          </w:p>
          <w:p w14:paraId="0AAE55C4" w14:textId="1ED01640" w:rsidR="00FE5681" w:rsidRPr="00E0255B" w:rsidRDefault="00FE5681" w:rsidP="0065351D">
            <w:pPr>
              <w:rPr>
                <w:rFonts w:ascii="Times New Roman" w:hAnsi="Times New Roman"/>
                <w:szCs w:val="24"/>
                <w:lang w:val="sr-Cyrl-CS"/>
              </w:rPr>
            </w:pPr>
          </w:p>
          <w:p w14:paraId="3DB129DF" w14:textId="77777777" w:rsidR="001200C2" w:rsidRPr="00E0255B" w:rsidRDefault="00FE5681" w:rsidP="001200C2">
            <w:pPr>
              <w:rPr>
                <w:rFonts w:ascii="Times New Roman" w:hAnsi="Times New Roman"/>
                <w:szCs w:val="24"/>
                <w:lang w:val="sr-Cyrl-CS"/>
              </w:rPr>
            </w:pPr>
            <w:r w:rsidRPr="00E0255B">
              <w:rPr>
                <w:rFonts w:ascii="Times New Roman" w:hAnsi="Times New Roman"/>
                <w:szCs w:val="24"/>
                <w:lang w:val="sr-Cyrl-CS"/>
              </w:rPr>
              <w:tab/>
            </w:r>
          </w:p>
          <w:p w14:paraId="50A01FBC" w14:textId="77777777" w:rsidR="00FE5681" w:rsidRPr="00E0255B" w:rsidRDefault="00FE5681" w:rsidP="00FE5681">
            <w:pPr>
              <w:rPr>
                <w:rFonts w:ascii="Times New Roman" w:hAnsi="Times New Roman"/>
                <w:szCs w:val="24"/>
                <w:lang w:val="sr-Cyrl-CS"/>
              </w:rPr>
            </w:pPr>
          </w:p>
        </w:tc>
        <w:tc>
          <w:tcPr>
            <w:tcW w:w="4582" w:type="dxa"/>
            <w:tcBorders>
              <w:left w:val="single" w:sz="2" w:space="0" w:color="auto"/>
            </w:tcBorders>
          </w:tcPr>
          <w:p w14:paraId="29EE5354" w14:textId="7EDC8238" w:rsidR="009D7578" w:rsidRPr="00E0255B" w:rsidRDefault="009D7578" w:rsidP="009D7578">
            <w:pPr>
              <w:rPr>
                <w:rFonts w:ascii="Times New Roman" w:hAnsi="Times New Roman"/>
                <w:szCs w:val="24"/>
                <w:lang w:val="sr-Cyrl-CS"/>
              </w:rPr>
            </w:pPr>
            <w:r w:rsidRPr="00E0255B">
              <w:rPr>
                <w:rFonts w:ascii="Times New Roman" w:hAnsi="Times New Roman"/>
                <w:szCs w:val="24"/>
                <w:lang w:val="sr-Cyrl-CS"/>
              </w:rPr>
              <w:lastRenderedPageBreak/>
              <w:t xml:space="preserve">-Izvještaj o realizaciji Akcionog plana Strategije za mlade za  </w:t>
            </w:r>
            <w:r w:rsidRPr="00C6505D">
              <w:rPr>
                <w:rFonts w:ascii="Times New Roman" w:hAnsi="Times New Roman"/>
                <w:szCs w:val="24"/>
                <w:lang w:val="sr-Cyrl-CS"/>
              </w:rPr>
              <w:t>202</w:t>
            </w:r>
            <w:r w:rsidR="00C6505D" w:rsidRPr="00C6505D">
              <w:rPr>
                <w:rFonts w:ascii="Times New Roman" w:hAnsi="Times New Roman"/>
                <w:szCs w:val="24"/>
                <w:lang w:val="sr-Latn-ME"/>
              </w:rPr>
              <w:t>7</w:t>
            </w:r>
            <w:r w:rsidRPr="00C6505D">
              <w:rPr>
                <w:rFonts w:ascii="Times New Roman" w:hAnsi="Times New Roman"/>
                <w:szCs w:val="24"/>
                <w:lang w:val="sr-Cyrl-CS"/>
              </w:rPr>
              <w:t>.god</w:t>
            </w:r>
            <w:r w:rsidRPr="00E0255B">
              <w:rPr>
                <w:rFonts w:ascii="Times New Roman" w:hAnsi="Times New Roman"/>
                <w:szCs w:val="24"/>
                <w:lang w:val="sr-Cyrl-CS"/>
              </w:rPr>
              <w:t>;</w:t>
            </w:r>
          </w:p>
          <w:p w14:paraId="36FF83CD" w14:textId="0317BB68" w:rsidR="009D7578" w:rsidRPr="00E0255B" w:rsidRDefault="009D7578" w:rsidP="009D7578">
            <w:pPr>
              <w:rPr>
                <w:rFonts w:ascii="Times New Roman" w:hAnsi="Times New Roman"/>
                <w:szCs w:val="24"/>
                <w:lang w:val="sr-Cyrl-CS"/>
              </w:rPr>
            </w:pPr>
            <w:r w:rsidRPr="00E0255B">
              <w:rPr>
                <w:rFonts w:ascii="Times New Roman" w:hAnsi="Times New Roman"/>
                <w:szCs w:val="24"/>
                <w:lang w:val="sr-Cyrl-CS"/>
              </w:rPr>
              <w:t xml:space="preserve">- Izvještaj Ministarstva sporta i mladih o radu i stanju u upravnim oblastima za </w:t>
            </w:r>
            <w:r w:rsidRPr="00C6505D">
              <w:rPr>
                <w:rFonts w:ascii="Times New Roman" w:hAnsi="Times New Roman"/>
                <w:szCs w:val="24"/>
                <w:lang w:val="sr-Cyrl-CS"/>
              </w:rPr>
              <w:t>202</w:t>
            </w:r>
            <w:r w:rsidR="00C6505D">
              <w:rPr>
                <w:rFonts w:ascii="Times New Roman" w:hAnsi="Times New Roman"/>
                <w:szCs w:val="24"/>
                <w:lang w:val="sr-Latn-ME"/>
              </w:rPr>
              <w:t>7</w:t>
            </w:r>
            <w:r w:rsidRPr="00C6505D">
              <w:rPr>
                <w:rFonts w:ascii="Times New Roman" w:hAnsi="Times New Roman"/>
                <w:szCs w:val="24"/>
                <w:lang w:val="sr-Cyrl-CS"/>
              </w:rPr>
              <w:t>. god</w:t>
            </w:r>
            <w:r w:rsidRPr="00E0255B">
              <w:rPr>
                <w:rFonts w:ascii="Times New Roman" w:hAnsi="Times New Roman"/>
                <w:szCs w:val="24"/>
                <w:lang w:val="sr-Cyrl-CS"/>
              </w:rPr>
              <w:t>,</w:t>
            </w:r>
          </w:p>
          <w:p w14:paraId="0370117D" w14:textId="1BE1B050" w:rsidR="009D7578" w:rsidRPr="00E0255B" w:rsidRDefault="009D7578" w:rsidP="009D7578">
            <w:pPr>
              <w:rPr>
                <w:rFonts w:ascii="Times New Roman" w:hAnsi="Times New Roman"/>
                <w:szCs w:val="24"/>
                <w:lang w:val="sr-Cyrl-CS"/>
              </w:rPr>
            </w:pPr>
            <w:r w:rsidRPr="00E0255B">
              <w:rPr>
                <w:rFonts w:ascii="Times New Roman" w:hAnsi="Times New Roman"/>
                <w:szCs w:val="24"/>
                <w:lang w:val="sr-Cyrl-CS"/>
              </w:rPr>
              <w:t xml:space="preserve">- Izvještaj o radu Vlade Crne Gore za </w:t>
            </w:r>
            <w:r w:rsidRPr="00C6505D">
              <w:rPr>
                <w:rFonts w:ascii="Times New Roman" w:hAnsi="Times New Roman"/>
                <w:szCs w:val="24"/>
                <w:lang w:val="sr-Cyrl-CS"/>
              </w:rPr>
              <w:t>202</w:t>
            </w:r>
            <w:r w:rsidR="00C6505D" w:rsidRPr="00C6505D">
              <w:rPr>
                <w:rFonts w:ascii="Times New Roman" w:hAnsi="Times New Roman"/>
                <w:szCs w:val="24"/>
                <w:lang w:val="sr-Latn-ME"/>
              </w:rPr>
              <w:t>7</w:t>
            </w:r>
            <w:r w:rsidRPr="00C6505D">
              <w:rPr>
                <w:rFonts w:ascii="Times New Roman" w:hAnsi="Times New Roman"/>
                <w:szCs w:val="24"/>
                <w:lang w:val="sr-Cyrl-CS"/>
              </w:rPr>
              <w:t>.</w:t>
            </w:r>
            <w:r w:rsidRPr="00E0255B">
              <w:rPr>
                <w:rFonts w:ascii="Times New Roman" w:hAnsi="Times New Roman"/>
                <w:szCs w:val="24"/>
                <w:lang w:val="sr-Cyrl-CS"/>
              </w:rPr>
              <w:t>god,</w:t>
            </w:r>
          </w:p>
          <w:p w14:paraId="7D5B9CDB" w14:textId="728766D8" w:rsidR="009D7578" w:rsidRPr="00E0255B" w:rsidRDefault="009D7578" w:rsidP="009D7578">
            <w:pPr>
              <w:rPr>
                <w:rFonts w:ascii="Times New Roman" w:hAnsi="Times New Roman"/>
                <w:szCs w:val="24"/>
                <w:lang w:val="sr-Cyrl-CS"/>
              </w:rPr>
            </w:pPr>
            <w:r w:rsidRPr="00E0255B">
              <w:rPr>
                <w:rFonts w:ascii="Times New Roman" w:hAnsi="Times New Roman"/>
                <w:szCs w:val="24"/>
                <w:lang w:val="sr-Cyrl-CS"/>
              </w:rPr>
              <w:t xml:space="preserve">- </w:t>
            </w:r>
            <w:r w:rsidR="001200C2" w:rsidRPr="00E0255B">
              <w:rPr>
                <w:rFonts w:ascii="Times New Roman" w:hAnsi="Times New Roman"/>
                <w:szCs w:val="24"/>
                <w:lang w:val="sr-Cyrl-CS"/>
              </w:rPr>
              <w:t>Završni i</w:t>
            </w:r>
            <w:r w:rsidRPr="00E0255B">
              <w:rPr>
                <w:rFonts w:ascii="Times New Roman" w:hAnsi="Times New Roman"/>
                <w:szCs w:val="24"/>
                <w:lang w:val="sr-Cyrl-CS"/>
              </w:rPr>
              <w:t xml:space="preserve">zvještaji o </w:t>
            </w:r>
            <w:r w:rsidR="001200C2" w:rsidRPr="00E0255B">
              <w:rPr>
                <w:rFonts w:ascii="Times New Roman" w:hAnsi="Times New Roman"/>
                <w:szCs w:val="24"/>
                <w:lang w:val="sr-Cyrl-CS"/>
              </w:rPr>
              <w:t xml:space="preserve">realizovanim projektima i </w:t>
            </w:r>
            <w:r w:rsidRPr="00E0255B">
              <w:rPr>
                <w:rFonts w:ascii="Times New Roman" w:hAnsi="Times New Roman"/>
                <w:szCs w:val="24"/>
                <w:lang w:val="sr-Cyrl-CS"/>
              </w:rPr>
              <w:t>utrošenim</w:t>
            </w:r>
            <w:r w:rsidR="001200C2" w:rsidRPr="00E0255B">
              <w:rPr>
                <w:rFonts w:ascii="Times New Roman" w:hAnsi="Times New Roman"/>
                <w:szCs w:val="24"/>
                <w:lang w:val="sr-Cyrl-CS"/>
              </w:rPr>
              <w:t xml:space="preserve"> </w:t>
            </w:r>
            <w:r w:rsidRPr="00E0255B">
              <w:rPr>
                <w:rFonts w:ascii="Times New Roman" w:hAnsi="Times New Roman"/>
                <w:szCs w:val="24"/>
                <w:lang w:val="sr-Cyrl-CS"/>
              </w:rPr>
              <w:t>sredstvima nevladinih organizacija</w:t>
            </w:r>
            <w:r w:rsidR="001200C2" w:rsidRPr="00E0255B">
              <w:rPr>
                <w:rFonts w:ascii="Times New Roman" w:hAnsi="Times New Roman"/>
                <w:szCs w:val="24"/>
                <w:lang w:val="sr-Cyrl-CS"/>
              </w:rPr>
              <w:t xml:space="preserve"> </w:t>
            </w:r>
            <w:r w:rsidRPr="00E0255B">
              <w:rPr>
                <w:rFonts w:ascii="Times New Roman" w:hAnsi="Times New Roman"/>
                <w:szCs w:val="24"/>
                <w:lang w:val="sr-Cyrl-CS"/>
              </w:rPr>
              <w:t xml:space="preserve">finansiranih putem konkursa u </w:t>
            </w:r>
            <w:r w:rsidRPr="00C6505D">
              <w:rPr>
                <w:rFonts w:ascii="Times New Roman" w:hAnsi="Times New Roman"/>
                <w:szCs w:val="24"/>
                <w:lang w:val="sr-Cyrl-CS"/>
              </w:rPr>
              <w:t>202</w:t>
            </w:r>
            <w:r w:rsidR="00C6505D">
              <w:rPr>
                <w:rFonts w:ascii="Times New Roman" w:hAnsi="Times New Roman"/>
                <w:szCs w:val="24"/>
                <w:lang w:val="sr-Latn-ME"/>
              </w:rPr>
              <w:t>7</w:t>
            </w:r>
            <w:r w:rsidR="00C5651F" w:rsidRPr="00C6505D">
              <w:rPr>
                <w:rFonts w:ascii="Times New Roman" w:hAnsi="Times New Roman"/>
                <w:szCs w:val="24"/>
                <w:lang w:val="sr-Cyrl-CS"/>
              </w:rPr>
              <w:t xml:space="preserve">. </w:t>
            </w:r>
            <w:r w:rsidRPr="00C6505D">
              <w:rPr>
                <w:rFonts w:ascii="Times New Roman" w:hAnsi="Times New Roman"/>
                <w:szCs w:val="24"/>
                <w:lang w:val="sr-Cyrl-CS"/>
              </w:rPr>
              <w:t>go</w:t>
            </w:r>
            <w:r w:rsidRPr="00E0255B">
              <w:rPr>
                <w:rFonts w:ascii="Times New Roman" w:hAnsi="Times New Roman"/>
                <w:szCs w:val="24"/>
                <w:lang w:val="sr-Cyrl-CS"/>
              </w:rPr>
              <w:t>dini,</w:t>
            </w:r>
          </w:p>
          <w:p w14:paraId="3E9D8375" w14:textId="0E32916E" w:rsidR="009D7578" w:rsidRPr="00E0255B" w:rsidRDefault="009D7578" w:rsidP="009D7578">
            <w:pPr>
              <w:rPr>
                <w:rFonts w:ascii="Times New Roman" w:hAnsi="Times New Roman"/>
                <w:szCs w:val="24"/>
                <w:lang w:val="sr-Cyrl-CS"/>
              </w:rPr>
            </w:pPr>
            <w:r w:rsidRPr="00E0255B">
              <w:rPr>
                <w:rFonts w:ascii="Times New Roman" w:hAnsi="Times New Roman"/>
                <w:szCs w:val="24"/>
                <w:lang w:val="sr-Cyrl-CS"/>
              </w:rPr>
              <w:t>-  Zvanične analize/ studije/ praktične politike relevantnih institucija i međunarodnih organizacija,</w:t>
            </w:r>
          </w:p>
          <w:p w14:paraId="3BC8E9C2" w14:textId="77777777" w:rsidR="009D7578" w:rsidRPr="00E0255B" w:rsidRDefault="009D7578" w:rsidP="009D7578">
            <w:pPr>
              <w:rPr>
                <w:rFonts w:ascii="Times New Roman" w:hAnsi="Times New Roman"/>
                <w:szCs w:val="24"/>
                <w:lang w:val="sr-Cyrl-CS"/>
              </w:rPr>
            </w:pPr>
            <w:r w:rsidRPr="00E0255B">
              <w:rPr>
                <w:rFonts w:ascii="Times New Roman" w:hAnsi="Times New Roman"/>
                <w:szCs w:val="24"/>
                <w:lang w:val="sr-Cyrl-CS"/>
              </w:rPr>
              <w:t>-Press clipping/izvještavanje u medijima</w:t>
            </w:r>
          </w:p>
          <w:p w14:paraId="25BC918B" w14:textId="77777777" w:rsidR="009D7578" w:rsidRPr="00E0255B" w:rsidRDefault="009D7578" w:rsidP="009D7578">
            <w:pPr>
              <w:rPr>
                <w:rFonts w:ascii="Times New Roman" w:hAnsi="Times New Roman"/>
                <w:szCs w:val="24"/>
                <w:lang w:val="sr-Cyrl-CS"/>
              </w:rPr>
            </w:pPr>
            <w:r w:rsidRPr="00E0255B">
              <w:rPr>
                <w:rFonts w:ascii="Times New Roman" w:hAnsi="Times New Roman"/>
                <w:szCs w:val="24"/>
                <w:lang w:val="sr-Cyrl-CS"/>
              </w:rPr>
              <w:t>-Informativni</w:t>
            </w:r>
            <w:r w:rsidR="001200C2" w:rsidRPr="00E0255B">
              <w:rPr>
                <w:rFonts w:ascii="Times New Roman" w:hAnsi="Times New Roman"/>
                <w:szCs w:val="24"/>
                <w:lang w:val="sr-Cyrl-CS"/>
              </w:rPr>
              <w:t xml:space="preserve"> i p</w:t>
            </w:r>
            <w:r w:rsidRPr="00E0255B">
              <w:rPr>
                <w:rFonts w:ascii="Times New Roman" w:hAnsi="Times New Roman"/>
                <w:szCs w:val="24"/>
                <w:lang w:val="sr-Cyrl-CS"/>
              </w:rPr>
              <w:t>romotivni materijal</w:t>
            </w:r>
            <w:r w:rsidR="001200C2" w:rsidRPr="00E0255B">
              <w:rPr>
                <w:rFonts w:ascii="Times New Roman" w:hAnsi="Times New Roman"/>
                <w:szCs w:val="24"/>
                <w:lang w:val="sr-Cyrl-CS"/>
              </w:rPr>
              <w:t xml:space="preserve"> nevladnih organizacija,</w:t>
            </w:r>
          </w:p>
          <w:p w14:paraId="4E2841B6" w14:textId="77777777" w:rsidR="00370754" w:rsidRPr="00E0255B" w:rsidRDefault="009D7578" w:rsidP="009D7578">
            <w:pPr>
              <w:rPr>
                <w:rFonts w:ascii="Times New Roman" w:hAnsi="Times New Roman"/>
                <w:szCs w:val="24"/>
                <w:lang w:val="sr-Cyrl-CS"/>
              </w:rPr>
            </w:pPr>
            <w:r w:rsidRPr="00E0255B">
              <w:rPr>
                <w:rFonts w:ascii="Times New Roman" w:hAnsi="Times New Roman"/>
                <w:szCs w:val="24"/>
                <w:lang w:val="sr-Cyrl-CS"/>
              </w:rPr>
              <w:t>-Liste učesnika/evaluacija nakon sprovedenih obuka, treninga, radionica, programa</w:t>
            </w:r>
            <w:r w:rsidR="001200C2" w:rsidRPr="00E0255B">
              <w:rPr>
                <w:rFonts w:ascii="Times New Roman" w:hAnsi="Times New Roman"/>
                <w:szCs w:val="24"/>
                <w:lang w:val="sr-Cyrl-CS"/>
              </w:rPr>
              <w:t xml:space="preserve"> podržanih nevladinih organizacija</w:t>
            </w:r>
          </w:p>
        </w:tc>
      </w:tr>
    </w:tbl>
    <w:p w14:paraId="7748725D" w14:textId="77777777" w:rsidR="00E0255B" w:rsidRPr="00E0255B" w:rsidRDefault="00E0255B" w:rsidP="00370754">
      <w:pPr>
        <w:rPr>
          <w:rFonts w:ascii="Times New Roman" w:hAnsi="Times New Roman" w:cs="Times New Roman"/>
          <w:szCs w:val="24"/>
          <w:lang w:val="sr-Cyrl-CS"/>
        </w:rPr>
      </w:pPr>
    </w:p>
    <w:p w14:paraId="7BE8C125" w14:textId="77777777" w:rsidR="00370754" w:rsidRPr="00E0255B" w:rsidRDefault="00370754" w:rsidP="00AD29CE">
      <w:pPr>
        <w:pStyle w:val="ListParagraph"/>
        <w:numPr>
          <w:ilvl w:val="0"/>
          <w:numId w:val="5"/>
        </w:numPr>
        <w:jc w:val="both"/>
        <w:rPr>
          <w:rFonts w:ascii="Times New Roman" w:hAnsi="Times New Roman"/>
          <w:b/>
          <w:lang w:val="sr-Cyrl-CS"/>
        </w:rPr>
      </w:pPr>
      <w:r w:rsidRPr="00E0255B">
        <w:rPr>
          <w:rFonts w:ascii="Times New Roman" w:hAnsi="Times New Roman"/>
          <w:b/>
          <w:lang w:val="sr-Cyrl-CS"/>
        </w:rPr>
        <w:t>OSTVARIVANJE STRATEŠKIH CILJEVA</w:t>
      </w:r>
    </w:p>
    <w:p w14:paraId="2B469790" w14:textId="2EEBA595" w:rsidR="00370754" w:rsidRPr="00E0255B" w:rsidRDefault="007A0248" w:rsidP="00AD29CE">
      <w:pPr>
        <w:pStyle w:val="ListParagraph"/>
        <w:jc w:val="both"/>
        <w:rPr>
          <w:rFonts w:ascii="Times New Roman" w:hAnsi="Times New Roman"/>
          <w:lang w:val="sr-Cyrl-CS"/>
        </w:rPr>
      </w:pPr>
      <w:r w:rsidRPr="00E0255B">
        <w:rPr>
          <w:rFonts w:ascii="Times New Roman" w:hAnsi="Times New Roman"/>
          <w:lang w:val="sr-Cyrl-CS"/>
        </w:rPr>
        <w:t>3.1.</w:t>
      </w:r>
      <w:r w:rsidR="00370754" w:rsidRPr="00E0255B">
        <w:rPr>
          <w:rFonts w:ascii="Times New Roman" w:hAnsi="Times New Roman"/>
          <w:lang w:val="sr-Cyrl-CS"/>
        </w:rPr>
        <w:t xml:space="preserve">Navesti ključne strateške ciljeve iz sektorske nadležnosti čijem će ostvarenju u </w:t>
      </w:r>
      <w:r w:rsidR="00CA52E7" w:rsidRPr="00C6505D">
        <w:rPr>
          <w:rFonts w:ascii="Times New Roman" w:hAnsi="Times New Roman"/>
          <w:lang w:val="sr-Cyrl-CS"/>
        </w:rPr>
        <w:t>202</w:t>
      </w:r>
      <w:r w:rsidR="00C6505D" w:rsidRPr="00C6505D">
        <w:rPr>
          <w:rFonts w:ascii="Times New Roman" w:hAnsi="Times New Roman"/>
          <w:lang w:val="sr-Latn-ME"/>
        </w:rPr>
        <w:t>7</w:t>
      </w:r>
      <w:r w:rsidR="00043C05" w:rsidRPr="00C6505D">
        <w:rPr>
          <w:rFonts w:ascii="Times New Roman" w:hAnsi="Times New Roman"/>
          <w:lang w:val="sr-Cyrl-CS"/>
        </w:rPr>
        <w:t>.</w:t>
      </w:r>
      <w:r w:rsidR="00370754" w:rsidRPr="00C6505D">
        <w:rPr>
          <w:rFonts w:ascii="Times New Roman" w:hAnsi="Times New Roman"/>
          <w:lang w:val="sr-Cyrl-CS"/>
        </w:rPr>
        <w:t xml:space="preserve"> g</w:t>
      </w:r>
      <w:r w:rsidR="00370754" w:rsidRPr="00E0255B">
        <w:rPr>
          <w:rFonts w:ascii="Times New Roman" w:hAnsi="Times New Roman"/>
          <w:lang w:val="sr-Cyrl-CS"/>
        </w:rPr>
        <w:t>odini doprinijeti projekti i programi nevladinih organizacija.</w:t>
      </w:r>
    </w:p>
    <w:tbl>
      <w:tblPr>
        <w:tblStyle w:val="TableGrid"/>
        <w:tblW w:w="0" w:type="auto"/>
        <w:tblInd w:w="792" w:type="dxa"/>
        <w:tblLook w:val="04A0" w:firstRow="1" w:lastRow="0" w:firstColumn="1" w:lastColumn="0" w:noHBand="0" w:noVBand="1"/>
      </w:tblPr>
      <w:tblGrid>
        <w:gridCol w:w="6884"/>
        <w:gridCol w:w="6862"/>
      </w:tblGrid>
      <w:tr w:rsidR="00370754" w:rsidRPr="00E0255B" w14:paraId="1C9D6A7C" w14:textId="77777777" w:rsidTr="00BC0C9D">
        <w:tc>
          <w:tcPr>
            <w:tcW w:w="6884" w:type="dxa"/>
            <w:tcBorders>
              <w:top w:val="single" w:sz="18" w:space="0" w:color="auto"/>
            </w:tcBorders>
            <w:shd w:val="clear" w:color="auto" w:fill="F2F2F2" w:themeFill="background1" w:themeFillShade="F2"/>
            <w:tcMar>
              <w:top w:w="57" w:type="dxa"/>
              <w:bottom w:w="57" w:type="dxa"/>
            </w:tcMar>
          </w:tcPr>
          <w:p w14:paraId="4E31312D" w14:textId="1658317D"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 xml:space="preserve">Strateški cilj(evi) čijem ostvarenju će doprinijeti javni konkurs za projekte i programe nevladinih organizacija u </w:t>
            </w:r>
            <w:r w:rsidR="007772DC" w:rsidRPr="00C6505D">
              <w:rPr>
                <w:rFonts w:ascii="Times New Roman" w:hAnsi="Times New Roman"/>
                <w:szCs w:val="24"/>
                <w:lang w:val="sr-Cyrl-CS"/>
              </w:rPr>
              <w:t>202</w:t>
            </w:r>
            <w:r w:rsidR="00C6505D" w:rsidRPr="00C6505D">
              <w:rPr>
                <w:rFonts w:ascii="Times New Roman" w:hAnsi="Times New Roman"/>
                <w:szCs w:val="24"/>
                <w:lang w:val="sr-Latn-ME"/>
              </w:rPr>
              <w:t>7</w:t>
            </w:r>
            <w:r w:rsidRPr="00C6505D">
              <w:rPr>
                <w:rFonts w:ascii="Times New Roman" w:hAnsi="Times New Roman"/>
                <w:szCs w:val="24"/>
                <w:lang w:val="sr-Cyrl-CS"/>
              </w:rPr>
              <w:t>.</w:t>
            </w:r>
            <w:r w:rsidRPr="00E0255B">
              <w:rPr>
                <w:rFonts w:ascii="Times New Roman" w:hAnsi="Times New Roman"/>
                <w:szCs w:val="24"/>
                <w:lang w:val="sr-Cyrl-CS"/>
              </w:rPr>
              <w:t xml:space="preserve"> godini</w:t>
            </w:r>
          </w:p>
        </w:tc>
        <w:tc>
          <w:tcPr>
            <w:tcW w:w="6862" w:type="dxa"/>
            <w:tcBorders>
              <w:top w:val="single" w:sz="18" w:space="0" w:color="auto"/>
            </w:tcBorders>
            <w:shd w:val="clear" w:color="auto" w:fill="F2F2F2" w:themeFill="background1" w:themeFillShade="F2"/>
            <w:tcMar>
              <w:top w:w="57" w:type="dxa"/>
              <w:bottom w:w="57" w:type="dxa"/>
            </w:tcMar>
          </w:tcPr>
          <w:p w14:paraId="50385839"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Način na koji će javni konkurs za projekte i programe nevladinih organizacija doprinijeti ostvarenju strateških ciljeva (ukratko opisati)</w:t>
            </w:r>
          </w:p>
        </w:tc>
      </w:tr>
      <w:tr w:rsidR="00370754" w:rsidRPr="00E0255B" w14:paraId="02C7F62C" w14:textId="77777777" w:rsidTr="00F918C4">
        <w:trPr>
          <w:trHeight w:val="3348"/>
        </w:trPr>
        <w:tc>
          <w:tcPr>
            <w:tcW w:w="6884" w:type="dxa"/>
            <w:tcMar>
              <w:top w:w="57" w:type="dxa"/>
              <w:bottom w:w="57" w:type="dxa"/>
            </w:tcMar>
          </w:tcPr>
          <w:p w14:paraId="5E0AE07A" w14:textId="59F3FB9F" w:rsidR="00BC2BDB" w:rsidRPr="00E0255B" w:rsidRDefault="00BC2BDB" w:rsidP="000F119B">
            <w:pPr>
              <w:rPr>
                <w:rFonts w:ascii="Times New Roman" w:hAnsi="Times New Roman"/>
                <w:szCs w:val="24"/>
                <w:lang w:val="sr-Cyrl-CS"/>
              </w:rPr>
            </w:pPr>
            <w:r w:rsidRPr="00E0255B">
              <w:rPr>
                <w:rFonts w:ascii="Times New Roman" w:hAnsi="Times New Roman"/>
                <w:szCs w:val="24"/>
                <w:lang w:val="sr-Cyrl-CS"/>
              </w:rPr>
              <w:t xml:space="preserve">Javni konkurs za projekte i programe nevladinih organizacija u </w:t>
            </w:r>
            <w:r w:rsidRPr="00C6505D">
              <w:rPr>
                <w:rFonts w:ascii="Times New Roman" w:hAnsi="Times New Roman"/>
                <w:szCs w:val="24"/>
                <w:lang w:val="sr-Cyrl-CS"/>
              </w:rPr>
              <w:t>202</w:t>
            </w:r>
            <w:r w:rsidR="00C6505D" w:rsidRPr="00C6505D">
              <w:rPr>
                <w:rFonts w:ascii="Times New Roman" w:hAnsi="Times New Roman"/>
                <w:szCs w:val="24"/>
                <w:lang w:val="sr-Latn-ME"/>
              </w:rPr>
              <w:t>7</w:t>
            </w:r>
            <w:r w:rsidRPr="00C6505D">
              <w:rPr>
                <w:rFonts w:ascii="Times New Roman" w:hAnsi="Times New Roman"/>
                <w:szCs w:val="24"/>
                <w:lang w:val="sr-Cyrl-CS"/>
              </w:rPr>
              <w:t>.</w:t>
            </w:r>
            <w:r w:rsidRPr="00E0255B">
              <w:rPr>
                <w:rFonts w:ascii="Times New Roman" w:hAnsi="Times New Roman"/>
                <w:szCs w:val="24"/>
                <w:lang w:val="sr-Cyrl-CS"/>
              </w:rPr>
              <w:t xml:space="preserve"> godini  doprinijeće ispunjenju sledećih ciljeva defin</w:t>
            </w:r>
            <w:r w:rsidR="00C5651F" w:rsidRPr="00E0255B">
              <w:rPr>
                <w:rFonts w:ascii="Times New Roman" w:hAnsi="Times New Roman"/>
                <w:szCs w:val="24"/>
                <w:lang w:val="sr-Cyrl-CS"/>
              </w:rPr>
              <w:t>i</w:t>
            </w:r>
            <w:r w:rsidRPr="00E0255B">
              <w:rPr>
                <w:rFonts w:ascii="Times New Roman" w:hAnsi="Times New Roman"/>
                <w:szCs w:val="24"/>
                <w:lang w:val="sr-Cyrl-CS"/>
              </w:rPr>
              <w:t xml:space="preserve">sanih </w:t>
            </w:r>
            <w:r w:rsidR="000F119B" w:rsidRPr="00E0255B">
              <w:rPr>
                <w:rFonts w:ascii="Times New Roman" w:hAnsi="Times New Roman"/>
                <w:szCs w:val="24"/>
                <w:lang w:val="sr-Cyrl-CS"/>
              </w:rPr>
              <w:t>Strategijom za mlade 2023-2027</w:t>
            </w:r>
            <w:r w:rsidRPr="00E0255B">
              <w:rPr>
                <w:rFonts w:ascii="Times New Roman" w:hAnsi="Times New Roman"/>
                <w:szCs w:val="24"/>
                <w:lang w:val="sr-Cyrl-CS"/>
              </w:rPr>
              <w:t>:</w:t>
            </w:r>
          </w:p>
          <w:p w14:paraId="62528275" w14:textId="2E7F5C21" w:rsidR="000F119B" w:rsidRPr="00E0255B" w:rsidRDefault="000F119B" w:rsidP="000F119B">
            <w:pPr>
              <w:rPr>
                <w:rFonts w:ascii="Times New Roman" w:hAnsi="Times New Roman"/>
                <w:szCs w:val="24"/>
                <w:lang w:val="sr-Cyrl-CS"/>
              </w:rPr>
            </w:pPr>
            <w:r w:rsidRPr="00E0255B">
              <w:rPr>
                <w:rFonts w:ascii="Times New Roman" w:hAnsi="Times New Roman"/>
                <w:szCs w:val="24"/>
                <w:lang w:val="sr-Cyrl-CS"/>
              </w:rPr>
              <w:t>- Razvoj</w:t>
            </w:r>
            <w:r w:rsidR="008607AB" w:rsidRPr="00E0255B">
              <w:rPr>
                <w:rFonts w:ascii="Times New Roman" w:hAnsi="Times New Roman"/>
                <w:szCs w:val="24"/>
                <w:lang w:val="sr-Cyrl-CS"/>
              </w:rPr>
              <w:t>u</w:t>
            </w:r>
            <w:r w:rsidRPr="00E0255B">
              <w:rPr>
                <w:rFonts w:ascii="Times New Roman" w:hAnsi="Times New Roman"/>
                <w:szCs w:val="24"/>
                <w:lang w:val="sr-Cyrl-CS"/>
              </w:rPr>
              <w:t xml:space="preserve"> održivog sistema usluga za podršku mladima u procesu njihove tranzicije u odraslo doba</w:t>
            </w:r>
            <w:r w:rsidR="00BC2BDB" w:rsidRPr="00E0255B">
              <w:rPr>
                <w:rFonts w:ascii="Times New Roman" w:hAnsi="Times New Roman"/>
                <w:szCs w:val="24"/>
                <w:lang w:val="sr-Cyrl-CS"/>
              </w:rPr>
              <w:t xml:space="preserve"> </w:t>
            </w:r>
          </w:p>
          <w:p w14:paraId="6A9CCABB" w14:textId="66FE23BF" w:rsidR="001F092F" w:rsidRPr="00E0255B" w:rsidRDefault="001F092F" w:rsidP="001F092F">
            <w:pPr>
              <w:rPr>
                <w:rFonts w:ascii="Times New Roman" w:hAnsi="Times New Roman"/>
                <w:szCs w:val="24"/>
                <w:lang w:val="sr-Cyrl-CS"/>
              </w:rPr>
            </w:pPr>
            <w:r w:rsidRPr="00E0255B">
              <w:rPr>
                <w:rFonts w:ascii="Times New Roman" w:hAnsi="Times New Roman"/>
                <w:szCs w:val="24"/>
                <w:lang w:val="sr-Cyrl-CS"/>
              </w:rPr>
              <w:t xml:space="preserve">- </w:t>
            </w:r>
            <w:r w:rsidR="00BC2BDB" w:rsidRPr="00E0255B">
              <w:rPr>
                <w:rFonts w:ascii="Times New Roman" w:hAnsi="Times New Roman"/>
                <w:szCs w:val="24"/>
                <w:lang w:val="sr-Cyrl-CS"/>
              </w:rPr>
              <w:t>Stvaranj</w:t>
            </w:r>
            <w:r w:rsidR="008607AB" w:rsidRPr="00E0255B">
              <w:rPr>
                <w:rFonts w:ascii="Times New Roman" w:hAnsi="Times New Roman"/>
                <w:szCs w:val="24"/>
                <w:lang w:val="sr-Cyrl-CS"/>
              </w:rPr>
              <w:t>u</w:t>
            </w:r>
            <w:r w:rsidR="00BC2BDB" w:rsidRPr="00E0255B">
              <w:rPr>
                <w:rFonts w:ascii="Times New Roman" w:hAnsi="Times New Roman"/>
                <w:szCs w:val="24"/>
                <w:lang w:val="sr-Cyrl-CS"/>
              </w:rPr>
              <w:t xml:space="preserve"> uslova da mladi budu aktivni građani i građanke, uključeni u kreiranje i sprovođenje javnih politika  </w:t>
            </w:r>
          </w:p>
          <w:p w14:paraId="01F7D345" w14:textId="7DE3FD75" w:rsidR="001F092F" w:rsidRPr="00E0255B" w:rsidRDefault="00BC2BDB" w:rsidP="009624D5">
            <w:pPr>
              <w:rPr>
                <w:rFonts w:ascii="Times New Roman" w:hAnsi="Times New Roman"/>
                <w:szCs w:val="24"/>
                <w:lang w:val="sr-Cyrl-CS"/>
              </w:rPr>
            </w:pPr>
            <w:r w:rsidRPr="00E0255B">
              <w:rPr>
                <w:rFonts w:ascii="Times New Roman" w:hAnsi="Times New Roman"/>
                <w:szCs w:val="24"/>
                <w:lang w:val="sr-Cyrl-CS"/>
              </w:rPr>
              <w:t xml:space="preserve">- </w:t>
            </w:r>
            <w:r w:rsidR="008607AB" w:rsidRPr="00E0255B">
              <w:rPr>
                <w:rFonts w:ascii="Times New Roman" w:hAnsi="Times New Roman"/>
                <w:szCs w:val="24"/>
                <w:lang w:val="sr-Cyrl-CS"/>
              </w:rPr>
              <w:t>P</w:t>
            </w:r>
            <w:r w:rsidRPr="00E0255B">
              <w:rPr>
                <w:rFonts w:ascii="Times New Roman" w:hAnsi="Times New Roman"/>
                <w:szCs w:val="24"/>
                <w:lang w:val="sr-Cyrl-CS"/>
              </w:rPr>
              <w:t>oboljšanju sveukupnog položaja mladih</w:t>
            </w:r>
            <w:r w:rsidR="008607AB" w:rsidRPr="00E0255B">
              <w:rPr>
                <w:rFonts w:ascii="Times New Roman" w:hAnsi="Times New Roman"/>
                <w:szCs w:val="24"/>
                <w:lang w:val="sr-Cyrl-CS"/>
              </w:rPr>
              <w:t xml:space="preserve"> kroz zajedničke međuresorne projekte i aktivnosti </w:t>
            </w:r>
          </w:p>
          <w:p w14:paraId="78760F35" w14:textId="61285C46" w:rsidR="00BC2BDB" w:rsidRPr="00E0255B" w:rsidRDefault="00BC2BDB" w:rsidP="00BC2BDB">
            <w:pPr>
              <w:rPr>
                <w:rFonts w:ascii="Times New Roman" w:hAnsi="Times New Roman"/>
                <w:szCs w:val="24"/>
                <w:lang w:val="sr-Cyrl-CS"/>
              </w:rPr>
            </w:pPr>
          </w:p>
          <w:p w14:paraId="64326EA5" w14:textId="77777777" w:rsidR="00BC2BDB" w:rsidRPr="00E0255B" w:rsidRDefault="00BC2BDB" w:rsidP="00BC2BDB">
            <w:pPr>
              <w:rPr>
                <w:rFonts w:ascii="Times New Roman" w:hAnsi="Times New Roman"/>
                <w:szCs w:val="24"/>
                <w:lang w:val="sr-Cyrl-CS"/>
              </w:rPr>
            </w:pPr>
          </w:p>
          <w:p w14:paraId="7DCB9CA9" w14:textId="77777777" w:rsidR="00703447" w:rsidRPr="00E0255B" w:rsidRDefault="00703447" w:rsidP="00FE5681">
            <w:pPr>
              <w:rPr>
                <w:rFonts w:ascii="Times New Roman" w:hAnsi="Times New Roman"/>
                <w:szCs w:val="24"/>
                <w:lang w:val="sr-Cyrl-CS"/>
              </w:rPr>
            </w:pPr>
          </w:p>
        </w:tc>
        <w:tc>
          <w:tcPr>
            <w:tcW w:w="6862" w:type="dxa"/>
            <w:tcMar>
              <w:top w:w="57" w:type="dxa"/>
              <w:bottom w:w="57" w:type="dxa"/>
            </w:tcMar>
          </w:tcPr>
          <w:p w14:paraId="0745EEBE" w14:textId="71EC501E" w:rsidR="00711574" w:rsidRPr="00E0255B" w:rsidRDefault="00711574" w:rsidP="00711574">
            <w:pPr>
              <w:rPr>
                <w:rFonts w:ascii="Times New Roman" w:hAnsi="Times New Roman"/>
                <w:szCs w:val="24"/>
                <w:lang w:val="sr-Cyrl-CS"/>
              </w:rPr>
            </w:pPr>
            <w:r w:rsidRPr="00E0255B">
              <w:rPr>
                <w:rFonts w:ascii="Times New Roman" w:hAnsi="Times New Roman"/>
                <w:szCs w:val="24"/>
                <w:lang w:val="sr-Cyrl-CS"/>
              </w:rPr>
              <w:t xml:space="preserve">Javni konkurs </w:t>
            </w:r>
            <w:r w:rsidR="00BC2BDB" w:rsidRPr="00E0255B">
              <w:rPr>
                <w:rFonts w:ascii="Times New Roman" w:hAnsi="Times New Roman"/>
                <w:szCs w:val="24"/>
                <w:lang w:val="sr-Cyrl-CS"/>
              </w:rPr>
              <w:t xml:space="preserve">za projekte i programe nevladinih organizacija u </w:t>
            </w:r>
            <w:r w:rsidR="00BC2BDB" w:rsidRPr="00C6505D">
              <w:rPr>
                <w:rFonts w:ascii="Times New Roman" w:hAnsi="Times New Roman"/>
                <w:szCs w:val="24"/>
                <w:lang w:val="sr-Cyrl-CS"/>
              </w:rPr>
              <w:t>202</w:t>
            </w:r>
            <w:r w:rsidR="00C6505D" w:rsidRPr="00C6505D">
              <w:rPr>
                <w:rFonts w:ascii="Times New Roman" w:hAnsi="Times New Roman"/>
                <w:szCs w:val="24"/>
                <w:lang w:val="sr-Latn-ME"/>
              </w:rPr>
              <w:t>7</w:t>
            </w:r>
            <w:r w:rsidR="00BC2BDB" w:rsidRPr="00C6505D">
              <w:rPr>
                <w:rFonts w:ascii="Times New Roman" w:hAnsi="Times New Roman"/>
                <w:szCs w:val="24"/>
                <w:lang w:val="sr-Cyrl-CS"/>
              </w:rPr>
              <w:t>.</w:t>
            </w:r>
            <w:r w:rsidR="00BC2BDB" w:rsidRPr="00E0255B">
              <w:rPr>
                <w:rFonts w:ascii="Times New Roman" w:hAnsi="Times New Roman"/>
                <w:szCs w:val="24"/>
                <w:lang w:val="sr-Cyrl-CS"/>
              </w:rPr>
              <w:t xml:space="preserve"> godini  </w:t>
            </w:r>
            <w:r w:rsidRPr="00E0255B">
              <w:rPr>
                <w:rFonts w:ascii="Times New Roman" w:hAnsi="Times New Roman"/>
                <w:szCs w:val="24"/>
                <w:lang w:val="sr-Cyrl-CS"/>
              </w:rPr>
              <w:t>kroz finansiranje i realizaciju projektnih aktivnosti, doprinijeće:</w:t>
            </w:r>
          </w:p>
          <w:p w14:paraId="20E49F81" w14:textId="6AA5C83C" w:rsidR="00711574" w:rsidRPr="00E0255B" w:rsidRDefault="00711574" w:rsidP="001F092F">
            <w:pPr>
              <w:spacing w:before="0" w:after="0" w:line="240" w:lineRule="auto"/>
              <w:rPr>
                <w:rFonts w:ascii="Times New Roman" w:eastAsia="Times New Roman" w:hAnsi="Times New Roman"/>
                <w:szCs w:val="24"/>
                <w:lang w:val="sr-Cyrl-CS"/>
              </w:rPr>
            </w:pPr>
            <w:r w:rsidRPr="00E0255B">
              <w:rPr>
                <w:rFonts w:ascii="Times New Roman" w:hAnsi="Times New Roman"/>
                <w:szCs w:val="24"/>
                <w:lang w:val="sr-Cyrl-CS"/>
              </w:rPr>
              <w:t>-</w:t>
            </w:r>
            <w:r w:rsidR="001F092F" w:rsidRPr="00E0255B">
              <w:rPr>
                <w:rFonts w:ascii="Times New Roman" w:eastAsia="Times New Roman" w:hAnsi="Times New Roman"/>
                <w:szCs w:val="24"/>
                <w:lang w:val="sr-Cyrl-CS"/>
              </w:rPr>
              <w:t xml:space="preserve"> smanjenju vršnjačkog nasilja, jačoj zaštiti mladih i većoj svijesti o načinima prijavljivanja nasilja</w:t>
            </w:r>
            <w:r w:rsidR="00DF7B7F" w:rsidRPr="00E0255B">
              <w:rPr>
                <w:rFonts w:ascii="Times New Roman" w:hAnsi="Times New Roman"/>
                <w:szCs w:val="24"/>
                <w:lang w:val="sr-Cyrl-CS"/>
              </w:rPr>
              <w:t>,</w:t>
            </w:r>
          </w:p>
          <w:p w14:paraId="7DC7DF57" w14:textId="55831DCD" w:rsidR="00DF7B7F" w:rsidRPr="00E0255B" w:rsidRDefault="00DF7B7F" w:rsidP="001F092F">
            <w:pPr>
              <w:spacing w:before="100" w:beforeAutospacing="1" w:after="100" w:afterAutospacing="1" w:line="240" w:lineRule="auto"/>
              <w:rPr>
                <w:rFonts w:ascii="Times New Roman" w:eastAsia="Times New Roman" w:hAnsi="Times New Roman"/>
                <w:szCs w:val="24"/>
                <w:lang w:val="sr-Cyrl-CS"/>
              </w:rPr>
            </w:pPr>
            <w:r w:rsidRPr="00E0255B">
              <w:rPr>
                <w:rFonts w:ascii="Times New Roman" w:hAnsi="Times New Roman"/>
                <w:szCs w:val="24"/>
                <w:lang w:val="sr-Cyrl-CS"/>
              </w:rPr>
              <w:t>-</w:t>
            </w:r>
            <w:r w:rsidR="001F092F" w:rsidRPr="00E0255B">
              <w:rPr>
                <w:rFonts w:ascii="Times New Roman" w:eastAsia="Times New Roman" w:hAnsi="Times New Roman"/>
                <w:szCs w:val="24"/>
                <w:lang w:val="sr-Cyrl-CS"/>
              </w:rPr>
              <w:t xml:space="preserve"> povećanju dostupnosti psihološke podrške, smanjenju stigme i boljeg mentalnog zdravlja mladih u Crnoj Gori</w:t>
            </w:r>
            <w:r w:rsidRPr="00E0255B">
              <w:rPr>
                <w:rFonts w:ascii="Times New Roman" w:hAnsi="Times New Roman"/>
                <w:szCs w:val="24"/>
                <w:lang w:val="sr-Cyrl-CS"/>
              </w:rPr>
              <w:t>,</w:t>
            </w:r>
          </w:p>
          <w:p w14:paraId="77D017BF" w14:textId="77777777" w:rsidR="00711574" w:rsidRPr="00E0255B" w:rsidRDefault="00711574" w:rsidP="00711574">
            <w:pPr>
              <w:rPr>
                <w:rFonts w:ascii="Times New Roman" w:hAnsi="Times New Roman"/>
                <w:szCs w:val="24"/>
                <w:lang w:val="sr-Cyrl-CS"/>
              </w:rPr>
            </w:pPr>
            <w:r w:rsidRPr="00E0255B">
              <w:rPr>
                <w:rFonts w:ascii="Times New Roman" w:hAnsi="Times New Roman"/>
                <w:szCs w:val="24"/>
                <w:lang w:val="sr-Cyrl-CS"/>
              </w:rPr>
              <w:t>-</w:t>
            </w:r>
            <w:r w:rsidR="00BC2BDB" w:rsidRPr="00E0255B">
              <w:rPr>
                <w:rFonts w:ascii="Times New Roman" w:hAnsi="Times New Roman"/>
                <w:szCs w:val="24"/>
                <w:lang w:val="sr-Cyrl-CS"/>
              </w:rPr>
              <w:t xml:space="preserve"> unaprijeđenju programa neformalnog obrazovanja i </w:t>
            </w:r>
            <w:r w:rsidRPr="00E0255B">
              <w:rPr>
                <w:rFonts w:ascii="Times New Roman" w:hAnsi="Times New Roman"/>
                <w:szCs w:val="24"/>
                <w:lang w:val="sr-Cyrl-CS"/>
              </w:rPr>
              <w:t xml:space="preserve">sprovođenju aktivnosti za mlade i sa mladima u omladinskim </w:t>
            </w:r>
            <w:r w:rsidR="00DF7B7F" w:rsidRPr="00E0255B">
              <w:rPr>
                <w:rFonts w:ascii="Times New Roman" w:hAnsi="Times New Roman"/>
                <w:szCs w:val="24"/>
                <w:lang w:val="sr-Cyrl-CS"/>
              </w:rPr>
              <w:t>servisima i</w:t>
            </w:r>
            <w:r w:rsidRPr="00E0255B">
              <w:rPr>
                <w:rFonts w:ascii="Times New Roman" w:hAnsi="Times New Roman"/>
                <w:szCs w:val="24"/>
                <w:lang w:val="sr-Cyrl-CS"/>
              </w:rPr>
              <w:t xml:space="preserve"> razvoju lokalnih zajednica,</w:t>
            </w:r>
          </w:p>
          <w:p w14:paraId="052BE011" w14:textId="77777777" w:rsidR="00DF7B7F" w:rsidRPr="00E0255B" w:rsidRDefault="00DF7B7F" w:rsidP="00711574">
            <w:pPr>
              <w:rPr>
                <w:rFonts w:ascii="Times New Roman" w:hAnsi="Times New Roman"/>
                <w:szCs w:val="24"/>
                <w:lang w:val="sr-Cyrl-CS"/>
              </w:rPr>
            </w:pPr>
            <w:r w:rsidRPr="00E0255B">
              <w:rPr>
                <w:rFonts w:ascii="Times New Roman" w:hAnsi="Times New Roman"/>
                <w:szCs w:val="24"/>
                <w:lang w:val="sr-Cyrl-CS"/>
              </w:rPr>
              <w:t>- promociji omladinskih servisa i njihovoj boljoj umreženosti sa drugim akterima omladinske politike,</w:t>
            </w:r>
          </w:p>
          <w:p w14:paraId="49AB3B02" w14:textId="744F1439" w:rsidR="00DF7B7F" w:rsidRPr="00C6505D" w:rsidRDefault="00711574" w:rsidP="00C6505D">
            <w:pPr>
              <w:rPr>
                <w:rFonts w:ascii="Times New Roman" w:hAnsi="Times New Roman"/>
                <w:szCs w:val="24"/>
                <w:lang w:val="sr-Cyrl-CS"/>
              </w:rPr>
            </w:pPr>
            <w:r w:rsidRPr="00E0255B">
              <w:rPr>
                <w:rFonts w:ascii="Times New Roman" w:hAnsi="Times New Roman"/>
                <w:szCs w:val="24"/>
                <w:lang w:val="sr-Cyrl-CS"/>
              </w:rPr>
              <w:t xml:space="preserve">- </w:t>
            </w:r>
            <w:r w:rsidR="00DF7B7F" w:rsidRPr="00E0255B">
              <w:rPr>
                <w:rFonts w:ascii="Times New Roman" w:hAnsi="Times New Roman"/>
                <w:szCs w:val="24"/>
                <w:lang w:val="sr-Cyrl-CS"/>
              </w:rPr>
              <w:t>n</w:t>
            </w:r>
            <w:r w:rsidRPr="00E0255B">
              <w:rPr>
                <w:rFonts w:ascii="Times New Roman" w:hAnsi="Times New Roman"/>
                <w:szCs w:val="24"/>
                <w:lang w:val="sr-Cyrl-CS"/>
              </w:rPr>
              <w:t xml:space="preserve">eformalnoj edukaciji mladih sa akcentom na razvoj njihovih životnih vještina, </w:t>
            </w:r>
          </w:p>
          <w:p w14:paraId="49039AA9" w14:textId="77777777" w:rsidR="00DF7B7F" w:rsidRPr="00E0255B" w:rsidRDefault="00DF7B7F" w:rsidP="00DF7B7F">
            <w:pPr>
              <w:rPr>
                <w:rFonts w:ascii="Times New Roman" w:hAnsi="Times New Roman"/>
                <w:szCs w:val="24"/>
                <w:lang w:val="sr-Cyrl-CS"/>
              </w:rPr>
            </w:pPr>
            <w:r w:rsidRPr="00E0255B">
              <w:rPr>
                <w:rFonts w:ascii="Times New Roman" w:hAnsi="Times New Roman"/>
                <w:szCs w:val="24"/>
                <w:lang w:val="sr-Cyrl-CS"/>
              </w:rPr>
              <w:lastRenderedPageBreak/>
              <w:t>- razvoju kompetencija mladih u smislu razvoja digitalne i medijske pismenosti, kulture dijaloga, interkulturalizma, inkluzivnosti, solidarnosti, kao i kompetencija za veću otpornost mladih i njihovo suočavanje sa izazovima vezanim za vršnjačko nasilje, online nasilje, govor mržnje, diskriminaciju,</w:t>
            </w:r>
          </w:p>
          <w:p w14:paraId="02E0BD39" w14:textId="79D3EAD8" w:rsidR="00DF7B7F" w:rsidRPr="00F918C4" w:rsidRDefault="00DF7B7F" w:rsidP="00FE5681">
            <w:pPr>
              <w:rPr>
                <w:rFonts w:ascii="Times New Roman" w:hAnsi="Times New Roman"/>
                <w:szCs w:val="24"/>
              </w:rPr>
            </w:pPr>
            <w:r w:rsidRPr="00E0255B">
              <w:rPr>
                <w:rFonts w:ascii="Times New Roman" w:hAnsi="Times New Roman"/>
                <w:szCs w:val="24"/>
                <w:lang w:val="sr-Cyrl-CS"/>
              </w:rPr>
              <w:t xml:space="preserve">- </w:t>
            </w:r>
            <w:r w:rsidR="00FE5681" w:rsidRPr="00E0255B">
              <w:rPr>
                <w:rFonts w:ascii="Times New Roman" w:hAnsi="Times New Roman"/>
                <w:szCs w:val="24"/>
                <w:lang w:val="sr-Cyrl-CS"/>
              </w:rPr>
              <w:t>razvoju  podrške mladima za očuvanje mentalnog zdravlja, kao i kompetencija mladih u smislu razvoja kulture nenasilja, sopstvene zaštite (i online), te suočavanja sa kriznim situacijama, suočavanja sa izazovima rizičnih ponašanja, te ohrabrivanja mladih da uzmu učešća i daju svoj doprinos razvoju odgovora na ove teme</w:t>
            </w:r>
            <w:r w:rsidR="00F918C4">
              <w:rPr>
                <w:rFonts w:ascii="Times New Roman" w:hAnsi="Times New Roman"/>
                <w:szCs w:val="24"/>
              </w:rPr>
              <w:t>.</w:t>
            </w:r>
          </w:p>
        </w:tc>
      </w:tr>
    </w:tbl>
    <w:p w14:paraId="0BA1F667" w14:textId="77777777" w:rsidR="00F918C4" w:rsidRPr="00E0255B" w:rsidRDefault="00F918C4" w:rsidP="00370754">
      <w:pPr>
        <w:rPr>
          <w:rFonts w:ascii="Times New Roman" w:hAnsi="Times New Roman" w:cs="Times New Roman"/>
          <w:szCs w:val="24"/>
          <w:lang w:val="sr-Cyrl-CS"/>
        </w:rPr>
      </w:pPr>
    </w:p>
    <w:p w14:paraId="288A94E9" w14:textId="77777777" w:rsidR="00370754" w:rsidRPr="00E0255B" w:rsidRDefault="00370754" w:rsidP="00AD29CE">
      <w:pPr>
        <w:pStyle w:val="ListParagraph"/>
        <w:numPr>
          <w:ilvl w:val="0"/>
          <w:numId w:val="5"/>
        </w:numPr>
        <w:jc w:val="both"/>
        <w:rPr>
          <w:rFonts w:ascii="Times New Roman" w:hAnsi="Times New Roman"/>
          <w:b/>
          <w:lang w:val="sr-Cyrl-CS"/>
        </w:rPr>
      </w:pPr>
      <w:r w:rsidRPr="00E0255B">
        <w:rPr>
          <w:rFonts w:ascii="Times New Roman" w:hAnsi="Times New Roman"/>
          <w:b/>
          <w:lang w:val="sr-Cyrl-CS"/>
        </w:rPr>
        <w:t>JAVNI KONKURSI ZA FINANSIRANJE PROJEKATA I PROGRAMA NVO - DOPRINOS OSTVARENJU STRATEŠKIH CILJEVA IZ SEKTORSKE NADLEŽNOSTI MINISTARSTVA</w:t>
      </w:r>
    </w:p>
    <w:p w14:paraId="677F6A5C" w14:textId="4191A32C" w:rsidR="00370754" w:rsidRPr="00E0255B" w:rsidRDefault="007A0248" w:rsidP="00AD29CE">
      <w:pPr>
        <w:pStyle w:val="ListParagraph"/>
        <w:jc w:val="both"/>
        <w:rPr>
          <w:rFonts w:ascii="Times New Roman" w:hAnsi="Times New Roman"/>
          <w:lang w:val="sr-Cyrl-CS"/>
        </w:rPr>
      </w:pPr>
      <w:r w:rsidRPr="00E0255B">
        <w:rPr>
          <w:rFonts w:ascii="Times New Roman" w:hAnsi="Times New Roman"/>
          <w:lang w:val="sr-Cyrl-CS"/>
        </w:rPr>
        <w:t>4.1.</w:t>
      </w:r>
      <w:r w:rsidR="00370754" w:rsidRPr="00E0255B">
        <w:rPr>
          <w:rFonts w:ascii="Times New Roman" w:hAnsi="Times New Roman"/>
          <w:lang w:val="sr-Cyrl-CS"/>
        </w:rPr>
        <w:t xml:space="preserve">Navesti javne konkurse koji se predlažu za objavljivanje u </w:t>
      </w:r>
      <w:r w:rsidR="00FE5681" w:rsidRPr="00C6505D">
        <w:rPr>
          <w:rFonts w:ascii="Times New Roman" w:hAnsi="Times New Roman"/>
          <w:lang w:val="sr-Cyrl-CS"/>
        </w:rPr>
        <w:t>202</w:t>
      </w:r>
      <w:r w:rsidR="00C6505D" w:rsidRPr="00C6505D">
        <w:rPr>
          <w:rFonts w:ascii="Times New Roman" w:hAnsi="Times New Roman"/>
          <w:lang w:val="sr-Latn-ME"/>
        </w:rPr>
        <w:t>7</w:t>
      </w:r>
      <w:r w:rsidR="00370754" w:rsidRPr="00C6505D">
        <w:rPr>
          <w:rFonts w:ascii="Times New Roman" w:hAnsi="Times New Roman"/>
          <w:lang w:val="sr-Cyrl-CS"/>
        </w:rPr>
        <w:t>. godini</w:t>
      </w:r>
      <w:r w:rsidR="00370754" w:rsidRPr="00E0255B">
        <w:rPr>
          <w:rFonts w:ascii="Times New Roman" w:hAnsi="Times New Roman"/>
          <w:lang w:val="sr-Cyrl-CS"/>
        </w:rPr>
        <w:t xml:space="preserve">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0" w:type="auto"/>
        <w:tblInd w:w="792" w:type="dxa"/>
        <w:tblLook w:val="04A0" w:firstRow="1" w:lastRow="0" w:firstColumn="1" w:lastColumn="0" w:noHBand="0" w:noVBand="1"/>
      </w:tblPr>
      <w:tblGrid>
        <w:gridCol w:w="6132"/>
        <w:gridCol w:w="1846"/>
        <w:gridCol w:w="5768"/>
      </w:tblGrid>
      <w:tr w:rsidR="00370754" w:rsidRPr="00E0255B" w14:paraId="744A6D98" w14:textId="77777777" w:rsidTr="00BC0C9D">
        <w:tc>
          <w:tcPr>
            <w:tcW w:w="6132" w:type="dxa"/>
            <w:tcBorders>
              <w:top w:val="single" w:sz="18" w:space="0" w:color="auto"/>
            </w:tcBorders>
            <w:shd w:val="clear" w:color="auto" w:fill="F2F2F2" w:themeFill="background1" w:themeFillShade="F2"/>
            <w:tcMar>
              <w:top w:w="57" w:type="dxa"/>
              <w:bottom w:w="57" w:type="dxa"/>
            </w:tcMar>
          </w:tcPr>
          <w:p w14:paraId="1E2042B6"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14:paraId="56ABFA30"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Iznos</w:t>
            </w:r>
          </w:p>
        </w:tc>
        <w:tc>
          <w:tcPr>
            <w:tcW w:w="5768" w:type="dxa"/>
            <w:tcBorders>
              <w:top w:val="single" w:sz="18" w:space="0" w:color="auto"/>
              <w:left w:val="single" w:sz="2" w:space="0" w:color="auto"/>
            </w:tcBorders>
            <w:shd w:val="clear" w:color="auto" w:fill="F2F2F2" w:themeFill="background1" w:themeFillShade="F2"/>
          </w:tcPr>
          <w:p w14:paraId="1EA9D483"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Drugi donatori s kojima je potrebno koordinirati oblasti finansiranja</w:t>
            </w:r>
          </w:p>
        </w:tc>
      </w:tr>
      <w:tr w:rsidR="00370754" w:rsidRPr="00E0255B" w14:paraId="55A35FAE" w14:textId="77777777" w:rsidTr="00BC0C9D">
        <w:tc>
          <w:tcPr>
            <w:tcW w:w="6132" w:type="dxa"/>
            <w:tcMar>
              <w:top w:w="57" w:type="dxa"/>
              <w:bottom w:w="57" w:type="dxa"/>
            </w:tcMar>
          </w:tcPr>
          <w:p w14:paraId="665B4F69" w14:textId="743CFAC7" w:rsidR="00370754" w:rsidRPr="00C6505D" w:rsidRDefault="00C6505D" w:rsidP="00BC0C9D">
            <w:pPr>
              <w:rPr>
                <w:rFonts w:ascii="Times New Roman" w:hAnsi="Times New Roman"/>
                <w:b/>
                <w:szCs w:val="24"/>
                <w:lang w:val="sr-Latn-ME"/>
              </w:rPr>
            </w:pPr>
            <w:r>
              <w:rPr>
                <w:rFonts w:ascii="Times New Roman" w:hAnsi="Times New Roman"/>
                <w:b/>
                <w:szCs w:val="24"/>
                <w:lang w:val="sr-Latn-ME"/>
              </w:rPr>
              <w:t>Podrška mladima- od tišine do glasa</w:t>
            </w:r>
          </w:p>
        </w:tc>
        <w:tc>
          <w:tcPr>
            <w:tcW w:w="1846" w:type="dxa"/>
            <w:tcBorders>
              <w:right w:val="single" w:sz="2" w:space="0" w:color="auto"/>
            </w:tcBorders>
            <w:tcMar>
              <w:top w:w="57" w:type="dxa"/>
              <w:bottom w:w="57" w:type="dxa"/>
            </w:tcMar>
          </w:tcPr>
          <w:p w14:paraId="58025E43" w14:textId="1BE9B287" w:rsidR="00370754" w:rsidRPr="00E0255B" w:rsidRDefault="00C6505D" w:rsidP="00BC0C9D">
            <w:pPr>
              <w:rPr>
                <w:rFonts w:ascii="Times New Roman" w:hAnsi="Times New Roman"/>
                <w:szCs w:val="24"/>
                <w:lang w:val="sr-Cyrl-CS"/>
              </w:rPr>
            </w:pPr>
            <w:r>
              <w:rPr>
                <w:rFonts w:ascii="Times New Roman" w:hAnsi="Times New Roman"/>
                <w:szCs w:val="24"/>
                <w:lang w:val="sr-Latn-ME"/>
              </w:rPr>
              <w:t>30</w:t>
            </w:r>
            <w:r w:rsidR="00BC0C9D" w:rsidRPr="00E0255B">
              <w:rPr>
                <w:rFonts w:ascii="Times New Roman" w:hAnsi="Times New Roman"/>
                <w:szCs w:val="24"/>
                <w:lang w:val="sr-Cyrl-CS"/>
              </w:rPr>
              <w:t>0.000,00 EUR</w:t>
            </w:r>
          </w:p>
        </w:tc>
        <w:tc>
          <w:tcPr>
            <w:tcW w:w="5768" w:type="dxa"/>
            <w:tcBorders>
              <w:left w:val="single" w:sz="2" w:space="0" w:color="auto"/>
            </w:tcBorders>
          </w:tcPr>
          <w:p w14:paraId="6DE7187D" w14:textId="77777777" w:rsidR="00370754" w:rsidRPr="00E0255B" w:rsidRDefault="00370754" w:rsidP="00BC0C9D">
            <w:pPr>
              <w:rPr>
                <w:rFonts w:ascii="Times New Roman" w:hAnsi="Times New Roman"/>
                <w:szCs w:val="24"/>
                <w:lang w:val="sr-Cyrl-CS"/>
              </w:rPr>
            </w:pPr>
          </w:p>
        </w:tc>
      </w:tr>
    </w:tbl>
    <w:p w14:paraId="779A822E" w14:textId="77777777" w:rsidR="00370754" w:rsidRPr="00E0255B" w:rsidRDefault="00370754" w:rsidP="00370754">
      <w:pPr>
        <w:rPr>
          <w:rFonts w:ascii="Times New Roman" w:hAnsi="Times New Roman" w:cs="Times New Roman"/>
          <w:szCs w:val="24"/>
          <w:lang w:val="sr-Cyrl-CS"/>
        </w:rPr>
      </w:pPr>
    </w:p>
    <w:p w14:paraId="62580A8C" w14:textId="77777777" w:rsidR="00F918C4" w:rsidRDefault="00F918C4" w:rsidP="00AD29CE">
      <w:pPr>
        <w:pStyle w:val="ListParagraph"/>
        <w:jc w:val="both"/>
        <w:rPr>
          <w:rFonts w:ascii="Times New Roman" w:hAnsi="Times New Roman"/>
          <w:lang w:val="sr-Cyrl-CS"/>
        </w:rPr>
      </w:pPr>
    </w:p>
    <w:p w14:paraId="2CFA8E32" w14:textId="77777777" w:rsidR="00F918C4" w:rsidRDefault="00F918C4" w:rsidP="00AD29CE">
      <w:pPr>
        <w:pStyle w:val="ListParagraph"/>
        <w:jc w:val="both"/>
        <w:rPr>
          <w:rFonts w:ascii="Times New Roman" w:hAnsi="Times New Roman"/>
          <w:lang w:val="sr-Cyrl-CS"/>
        </w:rPr>
      </w:pPr>
    </w:p>
    <w:p w14:paraId="3078976C" w14:textId="77777777" w:rsidR="00F918C4" w:rsidRDefault="00F918C4" w:rsidP="00AD29CE">
      <w:pPr>
        <w:pStyle w:val="ListParagraph"/>
        <w:jc w:val="both"/>
        <w:rPr>
          <w:rFonts w:ascii="Times New Roman" w:hAnsi="Times New Roman"/>
          <w:lang w:val="sr-Cyrl-CS"/>
        </w:rPr>
      </w:pPr>
    </w:p>
    <w:p w14:paraId="7D811518" w14:textId="232DD607" w:rsidR="00370754" w:rsidRPr="00E0255B" w:rsidRDefault="007A0248" w:rsidP="00AD29CE">
      <w:pPr>
        <w:pStyle w:val="ListParagraph"/>
        <w:jc w:val="both"/>
        <w:rPr>
          <w:rFonts w:ascii="Times New Roman" w:hAnsi="Times New Roman"/>
          <w:lang w:val="sr-Cyrl-CS"/>
        </w:rPr>
      </w:pPr>
      <w:r w:rsidRPr="00E0255B">
        <w:rPr>
          <w:rFonts w:ascii="Times New Roman" w:hAnsi="Times New Roman"/>
          <w:lang w:val="sr-Cyrl-CS"/>
        </w:rPr>
        <w:lastRenderedPageBreak/>
        <w:t>4.2.</w:t>
      </w:r>
      <w:r w:rsidR="00370754" w:rsidRPr="00E0255B">
        <w:rPr>
          <w:rFonts w:ascii="Times New Roman" w:hAnsi="Times New Roman"/>
          <w:lang w:val="sr-Cyrl-CS"/>
        </w:rPr>
        <w:t xml:space="preserve">Navesti ko su predviđeni glavni korisnici projekata i programa koji će se finansirati putem javnog konkursa. Ukratko navesti glavna obilježja svake grupe korisnika, njihov broj i njihove potrebe na koje projekti i programi treba da </w:t>
      </w:r>
      <w:r w:rsidR="00370754" w:rsidRPr="00C6505D">
        <w:rPr>
          <w:rFonts w:ascii="Times New Roman" w:hAnsi="Times New Roman"/>
          <w:lang w:val="sr-Cyrl-CS"/>
        </w:rPr>
        <w:t xml:space="preserve">odgovore u </w:t>
      </w:r>
      <w:r w:rsidR="000E7F17" w:rsidRPr="00C6505D">
        <w:rPr>
          <w:rFonts w:ascii="Times New Roman" w:hAnsi="Times New Roman"/>
          <w:lang w:val="sr-Cyrl-CS"/>
        </w:rPr>
        <w:t>202</w:t>
      </w:r>
      <w:r w:rsidR="00C6505D">
        <w:rPr>
          <w:rFonts w:ascii="Times New Roman" w:hAnsi="Times New Roman"/>
          <w:lang w:val="sr-Latn-ME"/>
        </w:rPr>
        <w:t>7</w:t>
      </w:r>
      <w:r w:rsidR="00370754" w:rsidRPr="00C6505D">
        <w:rPr>
          <w:rFonts w:ascii="Times New Roman" w:hAnsi="Times New Roman"/>
          <w:lang w:val="sr-Cyrl-CS"/>
        </w:rPr>
        <w:t>. godini.</w:t>
      </w:r>
    </w:p>
    <w:tbl>
      <w:tblPr>
        <w:tblStyle w:val="TableGrid"/>
        <w:tblW w:w="0" w:type="auto"/>
        <w:tblInd w:w="792" w:type="dxa"/>
        <w:tblLook w:val="04A0" w:firstRow="1" w:lastRow="0" w:firstColumn="1" w:lastColumn="0" w:noHBand="0" w:noVBand="1"/>
      </w:tblPr>
      <w:tblGrid>
        <w:gridCol w:w="13746"/>
      </w:tblGrid>
      <w:tr w:rsidR="00370754" w:rsidRPr="00E0255B" w14:paraId="689664FF" w14:textId="77777777" w:rsidTr="00BC0C9D">
        <w:tc>
          <w:tcPr>
            <w:tcW w:w="13746" w:type="dxa"/>
            <w:tcBorders>
              <w:top w:val="single" w:sz="18" w:space="0" w:color="auto"/>
            </w:tcBorders>
            <w:shd w:val="clear" w:color="auto" w:fill="F2F2F2" w:themeFill="background1" w:themeFillShade="F2"/>
            <w:tcMar>
              <w:top w:w="57" w:type="dxa"/>
              <w:bottom w:w="57" w:type="dxa"/>
            </w:tcMar>
          </w:tcPr>
          <w:p w14:paraId="5C13399F"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Opis glavnih grupa korisnika, njihov broj i potrebe</w:t>
            </w:r>
          </w:p>
        </w:tc>
      </w:tr>
      <w:tr w:rsidR="00370754" w:rsidRPr="00E0255B" w14:paraId="3B808E61" w14:textId="77777777" w:rsidTr="00BC0C9D">
        <w:tc>
          <w:tcPr>
            <w:tcW w:w="13746" w:type="dxa"/>
            <w:tcMar>
              <w:top w:w="57" w:type="dxa"/>
              <w:bottom w:w="57" w:type="dxa"/>
            </w:tcMar>
          </w:tcPr>
          <w:p w14:paraId="6CAD7B7A" w14:textId="77777777" w:rsidR="00CA2334" w:rsidRPr="00E0255B" w:rsidRDefault="00CA2334" w:rsidP="00CA2334">
            <w:pPr>
              <w:rPr>
                <w:rFonts w:ascii="Times New Roman" w:hAnsi="Times New Roman"/>
                <w:szCs w:val="24"/>
                <w:lang w:val="sr-Cyrl-CS"/>
              </w:rPr>
            </w:pPr>
            <w:r w:rsidRPr="00E0255B">
              <w:rPr>
                <w:rFonts w:ascii="Times New Roman" w:hAnsi="Times New Roman"/>
                <w:szCs w:val="24"/>
                <w:lang w:val="sr-Cyrl-CS"/>
              </w:rPr>
              <w:t>Glavni korisnici projekata i programa NVO koji će se finansirati putem predloženog javnog konkursa su:</w:t>
            </w:r>
          </w:p>
          <w:p w14:paraId="5666E64A" w14:textId="7B2F99A2" w:rsidR="00CA2334" w:rsidRPr="00E0255B" w:rsidRDefault="00CA2334" w:rsidP="00CA2334">
            <w:pPr>
              <w:rPr>
                <w:rFonts w:ascii="Times New Roman" w:hAnsi="Times New Roman"/>
                <w:b/>
                <w:szCs w:val="24"/>
                <w:lang w:val="sr-Cyrl-CS"/>
              </w:rPr>
            </w:pPr>
            <w:r w:rsidRPr="00E0255B">
              <w:rPr>
                <w:rFonts w:ascii="Times New Roman" w:hAnsi="Times New Roman"/>
                <w:b/>
                <w:szCs w:val="24"/>
                <w:lang w:val="sr-Cyrl-CS"/>
              </w:rPr>
              <w:t>1.Mladi ljudi u Crnoj Gori</w:t>
            </w:r>
            <w:r w:rsidR="000E7F17" w:rsidRPr="00E0255B">
              <w:rPr>
                <w:rFonts w:ascii="Times New Roman" w:hAnsi="Times New Roman"/>
                <w:b/>
                <w:szCs w:val="24"/>
                <w:lang w:val="sr-Cyrl-CS"/>
              </w:rPr>
              <w:t xml:space="preserve"> (najmanje </w:t>
            </w:r>
            <w:r w:rsidR="009F7337">
              <w:rPr>
                <w:rFonts w:ascii="Times New Roman" w:hAnsi="Times New Roman"/>
                <w:b/>
                <w:szCs w:val="24"/>
                <w:lang w:val="sr-Latn-ME"/>
              </w:rPr>
              <w:t>2</w:t>
            </w:r>
            <w:r w:rsidR="000E7F17" w:rsidRPr="00E0255B">
              <w:rPr>
                <w:rFonts w:ascii="Times New Roman" w:hAnsi="Times New Roman"/>
                <w:b/>
                <w:szCs w:val="24"/>
                <w:lang w:val="sr-Cyrl-CS"/>
              </w:rPr>
              <w:t>000 mladih obuhva</w:t>
            </w:r>
            <w:r w:rsidR="00B932DB" w:rsidRPr="00E0255B">
              <w:rPr>
                <w:rFonts w:ascii="Times New Roman" w:hAnsi="Times New Roman"/>
                <w:b/>
                <w:szCs w:val="24"/>
                <w:lang w:val="sr-Cyrl-CS"/>
              </w:rPr>
              <w:t>ćeno projektima</w:t>
            </w:r>
            <w:r w:rsidR="000E7F17" w:rsidRPr="00E0255B">
              <w:rPr>
                <w:rFonts w:ascii="Times New Roman" w:hAnsi="Times New Roman"/>
                <w:b/>
                <w:szCs w:val="24"/>
                <w:lang w:val="sr-Cyrl-CS"/>
              </w:rPr>
              <w:t>)</w:t>
            </w:r>
          </w:p>
          <w:p w14:paraId="449D7F2C" w14:textId="2F20382E" w:rsidR="00CA2334" w:rsidRPr="00E0255B" w:rsidRDefault="00CA2334" w:rsidP="00CA2334">
            <w:pPr>
              <w:rPr>
                <w:rFonts w:ascii="Times New Roman" w:hAnsi="Times New Roman"/>
                <w:szCs w:val="24"/>
                <w:lang w:val="sr-Cyrl-CS"/>
              </w:rPr>
            </w:pPr>
            <w:r w:rsidRPr="00E0255B">
              <w:rPr>
                <w:rFonts w:ascii="Times New Roman" w:hAnsi="Times New Roman"/>
                <w:szCs w:val="24"/>
                <w:lang w:val="sr-Cyrl-CS"/>
              </w:rPr>
              <w:t>U skladu sa Zakonom o mladima, mladi čine lica od navršenih 15 do navršenih 30 godina, a prema posljednjem popisu stanovništva iz 20</w:t>
            </w:r>
            <w:r w:rsidR="00A46D1F" w:rsidRPr="00E0255B">
              <w:rPr>
                <w:rFonts w:ascii="Times New Roman" w:hAnsi="Times New Roman"/>
                <w:szCs w:val="24"/>
                <w:lang w:val="sr-Cyrl-CS"/>
              </w:rPr>
              <w:t>23</w:t>
            </w:r>
            <w:r w:rsidRPr="00E0255B">
              <w:rPr>
                <w:rFonts w:ascii="Times New Roman" w:hAnsi="Times New Roman"/>
                <w:szCs w:val="24"/>
                <w:lang w:val="sr-Cyrl-CS"/>
              </w:rPr>
              <w:t xml:space="preserve">. godine, od ukupnog broja stanovnika Crne Gore (620 029), </w:t>
            </w:r>
            <w:r w:rsidR="008C396A" w:rsidRPr="00E0255B">
              <w:rPr>
                <w:rFonts w:ascii="Times New Roman" w:hAnsi="Times New Roman"/>
                <w:szCs w:val="24"/>
                <w:lang w:val="sr-Cyrl-CS"/>
              </w:rPr>
              <w:t>108 758</w:t>
            </w:r>
            <w:r w:rsidR="00FD261D" w:rsidRPr="00E0255B">
              <w:rPr>
                <w:rFonts w:ascii="Times New Roman" w:hAnsi="Times New Roman"/>
                <w:szCs w:val="24"/>
                <w:lang w:val="sr-Cyrl-CS"/>
              </w:rPr>
              <w:t xml:space="preserve"> </w:t>
            </w:r>
            <w:r w:rsidRPr="00E0255B">
              <w:rPr>
                <w:rFonts w:ascii="Times New Roman" w:hAnsi="Times New Roman"/>
                <w:szCs w:val="24"/>
                <w:lang w:val="sr-Cyrl-CS"/>
              </w:rPr>
              <w:t xml:space="preserve">čine mladi uzrasta od 15 do 29 godina, što čini </w:t>
            </w:r>
            <w:r w:rsidR="008C396A" w:rsidRPr="00E0255B">
              <w:rPr>
                <w:rFonts w:ascii="Times New Roman" w:hAnsi="Times New Roman"/>
                <w:szCs w:val="24"/>
                <w:lang w:val="sr-Cyrl-CS"/>
              </w:rPr>
              <w:t xml:space="preserve">17.43% </w:t>
            </w:r>
            <w:r w:rsidRPr="00E0255B">
              <w:rPr>
                <w:rFonts w:ascii="Times New Roman" w:hAnsi="Times New Roman"/>
                <w:szCs w:val="24"/>
                <w:lang w:val="sr-Cyrl-CS"/>
              </w:rPr>
              <w:t>ukupnog broja stanovnika.</w:t>
            </w:r>
          </w:p>
          <w:p w14:paraId="6924901A" w14:textId="77777777" w:rsidR="00BC0C9D" w:rsidRPr="00E0255B" w:rsidRDefault="00BC0C9D" w:rsidP="00BC0C9D">
            <w:pPr>
              <w:rPr>
                <w:rFonts w:ascii="Times New Roman" w:hAnsi="Times New Roman"/>
                <w:b/>
                <w:szCs w:val="24"/>
                <w:lang w:val="sr-Cyrl-CS"/>
              </w:rPr>
            </w:pPr>
            <w:r w:rsidRPr="00E0255B">
              <w:rPr>
                <w:rFonts w:ascii="Times New Roman" w:hAnsi="Times New Roman"/>
                <w:b/>
                <w:szCs w:val="24"/>
                <w:lang w:val="sr-Cyrl-CS"/>
              </w:rPr>
              <w:t>2.Adolescenti uzrasta od navršenih 15 do navršenih 18 godina života</w:t>
            </w:r>
            <w:r w:rsidR="00B932DB" w:rsidRPr="00E0255B">
              <w:rPr>
                <w:rFonts w:ascii="Times New Roman" w:hAnsi="Times New Roman"/>
                <w:b/>
                <w:szCs w:val="24"/>
                <w:lang w:val="sr-Cyrl-CS"/>
              </w:rPr>
              <w:t xml:space="preserve"> (najmanje 1000 adolescenata obuhvaćeno projektima)</w:t>
            </w:r>
          </w:p>
          <w:p w14:paraId="3AB91C79" w14:textId="77777777" w:rsidR="00BC0C9D" w:rsidRPr="00E0255B" w:rsidRDefault="00BC0C9D" w:rsidP="00BC0C9D">
            <w:pPr>
              <w:rPr>
                <w:rFonts w:ascii="Times New Roman" w:hAnsi="Times New Roman"/>
                <w:szCs w:val="24"/>
                <w:lang w:val="sr-Cyrl-CS"/>
              </w:rPr>
            </w:pPr>
            <w:r w:rsidRPr="00E0255B">
              <w:rPr>
                <w:rFonts w:ascii="Times New Roman" w:hAnsi="Times New Roman"/>
                <w:szCs w:val="24"/>
                <w:lang w:val="sr-Cyrl-CS"/>
              </w:rPr>
              <w:t>Adolescenti su Strategijom za mlade prepoznati kao posebno ranjiva grupa mladih za koje je neophodno obezbijediti kontinuiranu podršku razvoju njihovih kompetencija u procesu osamostaljivanja i prelaska u odraslo doba.</w:t>
            </w:r>
          </w:p>
          <w:p w14:paraId="6A861E6E" w14:textId="77777777" w:rsidR="00CA2334" w:rsidRPr="00E0255B" w:rsidRDefault="00CA2334" w:rsidP="00CA2334">
            <w:pPr>
              <w:rPr>
                <w:rFonts w:ascii="Times New Roman" w:hAnsi="Times New Roman"/>
                <w:b/>
                <w:szCs w:val="24"/>
                <w:lang w:val="sr-Cyrl-CS"/>
              </w:rPr>
            </w:pPr>
            <w:r w:rsidRPr="00E0255B">
              <w:rPr>
                <w:rFonts w:ascii="Times New Roman" w:hAnsi="Times New Roman"/>
                <w:b/>
                <w:szCs w:val="24"/>
                <w:lang w:val="sr-Cyrl-CS"/>
              </w:rPr>
              <w:t>2. Akteri koji se bave omladinskom politikom</w:t>
            </w:r>
            <w:r w:rsidR="00B932DB" w:rsidRPr="00E0255B">
              <w:rPr>
                <w:rFonts w:ascii="Times New Roman" w:hAnsi="Times New Roman"/>
                <w:b/>
                <w:szCs w:val="24"/>
                <w:lang w:val="sr-Cyrl-CS"/>
              </w:rPr>
              <w:t xml:space="preserve"> (najmanje 100 aktera omladinske politike uključeno u projekte)</w:t>
            </w:r>
          </w:p>
          <w:p w14:paraId="364A3EF3" w14:textId="77777777" w:rsidR="00CA2334" w:rsidRPr="00E0255B" w:rsidRDefault="00BC0C9D" w:rsidP="00CA2334">
            <w:pPr>
              <w:rPr>
                <w:rFonts w:ascii="Times New Roman" w:hAnsi="Times New Roman"/>
                <w:szCs w:val="24"/>
                <w:lang w:val="sr-Cyrl-CS"/>
              </w:rPr>
            </w:pPr>
            <w:r w:rsidRPr="00E0255B">
              <w:rPr>
                <w:rFonts w:ascii="Times New Roman" w:hAnsi="Times New Roman"/>
                <w:szCs w:val="24"/>
                <w:lang w:val="sr-Cyrl-CS"/>
              </w:rPr>
              <w:t>Omladinski radnici, l</w:t>
            </w:r>
            <w:r w:rsidR="00CA2334" w:rsidRPr="00E0255B">
              <w:rPr>
                <w:rFonts w:ascii="Times New Roman" w:hAnsi="Times New Roman"/>
                <w:szCs w:val="24"/>
                <w:lang w:val="sr-Cyrl-CS"/>
              </w:rPr>
              <w:t>ica koja rade sa mladima i za mlade; administratori u omladinskim servisima, oml</w:t>
            </w:r>
            <w:r w:rsidRPr="00E0255B">
              <w:rPr>
                <w:rFonts w:ascii="Times New Roman" w:hAnsi="Times New Roman"/>
                <w:szCs w:val="24"/>
                <w:lang w:val="sr-Cyrl-CS"/>
              </w:rPr>
              <w:t>adinski</w:t>
            </w:r>
            <w:r w:rsidR="00CA2334" w:rsidRPr="00E0255B">
              <w:rPr>
                <w:rFonts w:ascii="Times New Roman" w:hAnsi="Times New Roman"/>
                <w:szCs w:val="24"/>
                <w:lang w:val="sr-Cyrl-CS"/>
              </w:rPr>
              <w:t xml:space="preserve">i aktivisti, aktivisti nevladinih organizacija, predstavnici institucija, </w:t>
            </w:r>
            <w:r w:rsidRPr="00E0255B">
              <w:rPr>
                <w:rFonts w:ascii="Times New Roman" w:hAnsi="Times New Roman"/>
                <w:szCs w:val="24"/>
                <w:lang w:val="sr-Cyrl-CS"/>
              </w:rPr>
              <w:t xml:space="preserve">lokalnih samouprava, mjesnih zajednica, </w:t>
            </w:r>
            <w:r w:rsidR="00CA2334" w:rsidRPr="00E0255B">
              <w:rPr>
                <w:rFonts w:ascii="Times New Roman" w:hAnsi="Times New Roman"/>
                <w:szCs w:val="24"/>
                <w:lang w:val="sr-Cyrl-CS"/>
              </w:rPr>
              <w:t xml:space="preserve">škola, organizacija koje se posebno bave mladima koji su u riziku od disrkiminacije itd. a koji, u partnerstvu, doprinose razvoju mladih ljudi u svjesne, odgovorne i aktivne članove društva koji doprinose razvoju zajednice, pokazuju inicijativu i poštuju različitosti. </w:t>
            </w:r>
          </w:p>
          <w:p w14:paraId="595DB3B6" w14:textId="41C13271" w:rsidR="00CA2334" w:rsidRPr="00E0255B" w:rsidRDefault="00CA2334" w:rsidP="00CA2334">
            <w:pPr>
              <w:rPr>
                <w:rFonts w:ascii="Times New Roman" w:hAnsi="Times New Roman"/>
                <w:b/>
                <w:szCs w:val="24"/>
                <w:lang w:val="sr-Cyrl-CS"/>
              </w:rPr>
            </w:pPr>
            <w:r w:rsidRPr="00E0255B">
              <w:rPr>
                <w:rFonts w:ascii="Times New Roman" w:hAnsi="Times New Roman"/>
                <w:b/>
                <w:szCs w:val="24"/>
                <w:lang w:val="sr-Cyrl-CS"/>
              </w:rPr>
              <w:t>3.</w:t>
            </w:r>
            <w:r w:rsidR="00BC0C9D" w:rsidRPr="00E0255B">
              <w:rPr>
                <w:rFonts w:ascii="Times New Roman" w:hAnsi="Times New Roman"/>
                <w:b/>
                <w:szCs w:val="24"/>
                <w:lang w:val="sr-Cyrl-CS"/>
              </w:rPr>
              <w:t>Omladinske organizacije i organizacije za mlade</w:t>
            </w:r>
            <w:r w:rsidRPr="00E0255B">
              <w:rPr>
                <w:rFonts w:ascii="Times New Roman" w:hAnsi="Times New Roman"/>
                <w:b/>
                <w:szCs w:val="24"/>
                <w:lang w:val="sr-Cyrl-CS"/>
              </w:rPr>
              <w:t xml:space="preserve"> </w:t>
            </w:r>
            <w:r w:rsidR="00B932DB" w:rsidRPr="00E0255B">
              <w:rPr>
                <w:rFonts w:ascii="Times New Roman" w:hAnsi="Times New Roman"/>
                <w:b/>
                <w:szCs w:val="24"/>
                <w:lang w:val="sr-Cyrl-CS"/>
              </w:rPr>
              <w:t xml:space="preserve">(najmanje </w:t>
            </w:r>
            <w:r w:rsidR="00F80BAA">
              <w:rPr>
                <w:rFonts w:ascii="Times New Roman" w:hAnsi="Times New Roman"/>
                <w:b/>
                <w:szCs w:val="24"/>
                <w:lang w:val="sr-Latn-ME"/>
              </w:rPr>
              <w:t>15</w:t>
            </w:r>
            <w:r w:rsidR="00B932DB" w:rsidRPr="00E0255B">
              <w:rPr>
                <w:rFonts w:ascii="Times New Roman" w:hAnsi="Times New Roman"/>
                <w:b/>
                <w:szCs w:val="24"/>
                <w:lang w:val="sr-Cyrl-CS"/>
              </w:rPr>
              <w:t xml:space="preserve"> organizacija obuhvaćeno projektima)</w:t>
            </w:r>
          </w:p>
          <w:p w14:paraId="7AC4393C" w14:textId="77777777" w:rsidR="00CA2334" w:rsidRPr="00E0255B" w:rsidRDefault="00BC0C9D" w:rsidP="00CA2334">
            <w:pPr>
              <w:rPr>
                <w:rFonts w:ascii="Times New Roman" w:hAnsi="Times New Roman"/>
                <w:szCs w:val="24"/>
                <w:lang w:val="sr-Cyrl-CS"/>
              </w:rPr>
            </w:pPr>
            <w:r w:rsidRPr="00E0255B">
              <w:rPr>
                <w:rFonts w:ascii="Times New Roman" w:hAnsi="Times New Roman"/>
                <w:szCs w:val="24"/>
                <w:lang w:val="sr-Cyrl-CS"/>
              </w:rPr>
              <w:t>Omladinske organizacije i organizacije za mlade su n</w:t>
            </w:r>
            <w:r w:rsidR="00CA2334" w:rsidRPr="00E0255B">
              <w:rPr>
                <w:rFonts w:ascii="Times New Roman" w:hAnsi="Times New Roman"/>
                <w:szCs w:val="24"/>
                <w:lang w:val="sr-Cyrl-CS"/>
              </w:rPr>
              <w:t xml:space="preserve">evladine organizacije koje </w:t>
            </w:r>
            <w:r w:rsidRPr="00E0255B">
              <w:rPr>
                <w:rFonts w:ascii="Times New Roman" w:hAnsi="Times New Roman"/>
                <w:szCs w:val="24"/>
                <w:lang w:val="sr-Cyrl-CS"/>
              </w:rPr>
              <w:t>sprovode aktivnosti za mlade i sa mladima</w:t>
            </w:r>
            <w:r w:rsidR="00CA2334" w:rsidRPr="00E0255B">
              <w:rPr>
                <w:rFonts w:ascii="Times New Roman" w:hAnsi="Times New Roman"/>
                <w:szCs w:val="24"/>
                <w:lang w:val="sr-Cyrl-CS"/>
              </w:rPr>
              <w:t xml:space="preserve"> i koje u statutu imaju definisanu oblast društvene brige o mladima</w:t>
            </w:r>
            <w:r w:rsidR="005262E0" w:rsidRPr="00E0255B">
              <w:rPr>
                <w:rFonts w:ascii="Times New Roman" w:hAnsi="Times New Roman"/>
                <w:szCs w:val="24"/>
                <w:lang w:val="sr-Cyrl-CS"/>
              </w:rPr>
              <w:t xml:space="preserve"> i/ili razvoja civilnog društva i volonterizma,</w:t>
            </w:r>
            <w:r w:rsidR="00CA2334" w:rsidRPr="00E0255B">
              <w:rPr>
                <w:rFonts w:ascii="Times New Roman" w:hAnsi="Times New Roman"/>
                <w:szCs w:val="24"/>
                <w:lang w:val="sr-Cyrl-CS"/>
              </w:rPr>
              <w:t xml:space="preserve"> a posebno one koje imaju iskustva u sprovođenju projekata za mlade usmjerenih na:</w:t>
            </w:r>
          </w:p>
          <w:p w14:paraId="54D4B71F" w14:textId="77777777" w:rsidR="00CA2334" w:rsidRPr="005719D1" w:rsidRDefault="00CA2334" w:rsidP="005719D1">
            <w:pPr>
              <w:spacing w:before="0" w:after="0" w:line="240" w:lineRule="auto"/>
              <w:rPr>
                <w:rFonts w:ascii="Times New Roman" w:hAnsi="Times New Roman"/>
                <w:szCs w:val="24"/>
                <w:lang w:val="sr-Cyrl-CS"/>
              </w:rPr>
            </w:pPr>
            <w:r w:rsidRPr="005719D1">
              <w:rPr>
                <w:rFonts w:ascii="Times New Roman" w:hAnsi="Times New Roman"/>
                <w:szCs w:val="24"/>
                <w:lang w:val="sr-Cyrl-CS"/>
              </w:rPr>
              <w:t>- promociju, razvoj i unapređivanje omladinske politike na nacionalnom, lokalnom i/ili međunarodnom nivou;</w:t>
            </w:r>
          </w:p>
          <w:p w14:paraId="7F81F1B5" w14:textId="77777777" w:rsidR="00CA2334" w:rsidRPr="005719D1" w:rsidRDefault="00CA2334" w:rsidP="005719D1">
            <w:pPr>
              <w:spacing w:before="0" w:after="0" w:line="240" w:lineRule="auto"/>
              <w:rPr>
                <w:rFonts w:ascii="Times New Roman" w:hAnsi="Times New Roman"/>
                <w:szCs w:val="24"/>
                <w:lang w:val="sr-Cyrl-CS"/>
              </w:rPr>
            </w:pPr>
            <w:r w:rsidRPr="005719D1">
              <w:rPr>
                <w:rFonts w:ascii="Times New Roman" w:hAnsi="Times New Roman"/>
                <w:szCs w:val="24"/>
                <w:lang w:val="sr-Cyrl-CS"/>
              </w:rPr>
              <w:t>- podršku razvoju omladinskog rada, omladinskog aktivizma, informisanja mladih, neformalnog obrazovanja mladih;</w:t>
            </w:r>
          </w:p>
          <w:p w14:paraId="6CB79258" w14:textId="77777777" w:rsidR="005719D1" w:rsidRDefault="005262E0" w:rsidP="005719D1">
            <w:pPr>
              <w:spacing w:before="0" w:after="0" w:line="240" w:lineRule="auto"/>
              <w:jc w:val="left"/>
              <w:rPr>
                <w:rFonts w:ascii="Times New Roman" w:eastAsia="Times New Roman" w:hAnsi="Times New Roman"/>
                <w:szCs w:val="24"/>
              </w:rPr>
            </w:pPr>
            <w:r w:rsidRPr="005719D1">
              <w:rPr>
                <w:rFonts w:ascii="Times New Roman" w:hAnsi="Times New Roman"/>
                <w:szCs w:val="24"/>
                <w:lang w:val="sr-Cyrl-CS"/>
              </w:rPr>
              <w:t>-</w:t>
            </w:r>
            <w:r w:rsidR="005719D1" w:rsidRPr="005719D1">
              <w:rPr>
                <w:rFonts w:ascii="Times New Roman" w:eastAsia="Times New Roman" w:hAnsi="Symbol"/>
                <w:szCs w:val="24"/>
              </w:rPr>
              <w:t xml:space="preserve"> </w:t>
            </w:r>
            <w:proofErr w:type="spellStart"/>
            <w:r w:rsidR="005719D1" w:rsidRPr="005719D1">
              <w:rPr>
                <w:rFonts w:ascii="Times New Roman" w:eastAsia="Times New Roman" w:hAnsi="Times New Roman"/>
                <w:szCs w:val="24"/>
              </w:rPr>
              <w:t>prevenciju</w:t>
            </w:r>
            <w:proofErr w:type="spellEnd"/>
            <w:r w:rsidR="005719D1" w:rsidRPr="005719D1">
              <w:rPr>
                <w:rFonts w:ascii="Times New Roman" w:eastAsia="Times New Roman" w:hAnsi="Times New Roman"/>
                <w:szCs w:val="24"/>
              </w:rPr>
              <w:t xml:space="preserve"> i </w:t>
            </w:r>
            <w:proofErr w:type="spellStart"/>
            <w:r w:rsidR="005719D1" w:rsidRPr="005719D1">
              <w:rPr>
                <w:rFonts w:ascii="Times New Roman" w:eastAsia="Times New Roman" w:hAnsi="Times New Roman"/>
                <w:szCs w:val="24"/>
              </w:rPr>
              <w:t>smanjenje</w:t>
            </w:r>
            <w:proofErr w:type="spellEnd"/>
            <w:r w:rsidR="005719D1" w:rsidRPr="005719D1">
              <w:rPr>
                <w:rFonts w:ascii="Times New Roman" w:eastAsia="Times New Roman" w:hAnsi="Times New Roman"/>
                <w:szCs w:val="24"/>
              </w:rPr>
              <w:t xml:space="preserve"> </w:t>
            </w:r>
            <w:proofErr w:type="spellStart"/>
            <w:r w:rsidR="005719D1" w:rsidRPr="005719D1">
              <w:rPr>
                <w:rFonts w:ascii="Times New Roman" w:eastAsia="Times New Roman" w:hAnsi="Times New Roman"/>
                <w:szCs w:val="24"/>
              </w:rPr>
              <w:t>vršnjačkog</w:t>
            </w:r>
            <w:proofErr w:type="spellEnd"/>
            <w:r w:rsidR="005719D1" w:rsidRPr="005719D1">
              <w:rPr>
                <w:rFonts w:ascii="Times New Roman" w:eastAsia="Times New Roman" w:hAnsi="Times New Roman"/>
                <w:szCs w:val="24"/>
              </w:rPr>
              <w:t xml:space="preserve"> </w:t>
            </w:r>
            <w:proofErr w:type="spellStart"/>
            <w:r w:rsidR="005719D1" w:rsidRPr="005719D1">
              <w:rPr>
                <w:rFonts w:ascii="Times New Roman" w:eastAsia="Times New Roman" w:hAnsi="Times New Roman"/>
                <w:szCs w:val="24"/>
              </w:rPr>
              <w:t>nasilja</w:t>
            </w:r>
            <w:proofErr w:type="spellEnd"/>
            <w:r w:rsidR="005719D1" w:rsidRPr="005719D1">
              <w:rPr>
                <w:rFonts w:ascii="Times New Roman" w:eastAsia="Times New Roman" w:hAnsi="Times New Roman"/>
                <w:szCs w:val="24"/>
              </w:rPr>
              <w:t xml:space="preserve"> </w:t>
            </w:r>
            <w:proofErr w:type="spellStart"/>
            <w:r w:rsidR="005719D1" w:rsidRPr="005719D1">
              <w:rPr>
                <w:rFonts w:ascii="Times New Roman" w:eastAsia="Times New Roman" w:hAnsi="Times New Roman"/>
                <w:szCs w:val="24"/>
              </w:rPr>
              <w:t>kroz</w:t>
            </w:r>
            <w:proofErr w:type="spellEnd"/>
            <w:r w:rsidR="005719D1" w:rsidRPr="005719D1">
              <w:rPr>
                <w:rFonts w:ascii="Times New Roman" w:eastAsia="Times New Roman" w:hAnsi="Times New Roman"/>
                <w:szCs w:val="24"/>
              </w:rPr>
              <w:t xml:space="preserve"> </w:t>
            </w:r>
            <w:proofErr w:type="spellStart"/>
            <w:r w:rsidR="005719D1" w:rsidRPr="005719D1">
              <w:rPr>
                <w:rFonts w:ascii="Times New Roman" w:eastAsia="Times New Roman" w:hAnsi="Times New Roman"/>
                <w:szCs w:val="24"/>
              </w:rPr>
              <w:t>edukaciju</w:t>
            </w:r>
            <w:proofErr w:type="spellEnd"/>
            <w:r w:rsidR="005719D1" w:rsidRPr="005719D1">
              <w:rPr>
                <w:rFonts w:ascii="Times New Roman" w:eastAsia="Times New Roman" w:hAnsi="Times New Roman"/>
                <w:szCs w:val="24"/>
              </w:rPr>
              <w:t xml:space="preserve"> o </w:t>
            </w:r>
            <w:proofErr w:type="spellStart"/>
            <w:r w:rsidR="005719D1" w:rsidRPr="005719D1">
              <w:rPr>
                <w:rFonts w:ascii="Times New Roman" w:eastAsia="Times New Roman" w:hAnsi="Times New Roman"/>
                <w:szCs w:val="24"/>
              </w:rPr>
              <w:t>nenasilnoj</w:t>
            </w:r>
            <w:proofErr w:type="spellEnd"/>
            <w:r w:rsidR="005719D1" w:rsidRPr="005719D1">
              <w:rPr>
                <w:rFonts w:ascii="Times New Roman" w:eastAsia="Times New Roman" w:hAnsi="Times New Roman"/>
                <w:szCs w:val="24"/>
              </w:rPr>
              <w:t xml:space="preserve"> </w:t>
            </w:r>
            <w:proofErr w:type="spellStart"/>
            <w:r w:rsidR="005719D1" w:rsidRPr="005719D1">
              <w:rPr>
                <w:rFonts w:ascii="Times New Roman" w:eastAsia="Times New Roman" w:hAnsi="Times New Roman"/>
                <w:szCs w:val="24"/>
              </w:rPr>
              <w:t>komunikaciji</w:t>
            </w:r>
            <w:proofErr w:type="spellEnd"/>
            <w:r w:rsidR="005719D1" w:rsidRPr="005719D1">
              <w:rPr>
                <w:rFonts w:ascii="Times New Roman" w:eastAsia="Times New Roman" w:hAnsi="Times New Roman"/>
                <w:szCs w:val="24"/>
              </w:rPr>
              <w:t xml:space="preserve">, </w:t>
            </w:r>
            <w:proofErr w:type="spellStart"/>
            <w:r w:rsidR="005719D1" w:rsidRPr="005719D1">
              <w:rPr>
                <w:rFonts w:ascii="Times New Roman" w:eastAsia="Times New Roman" w:hAnsi="Times New Roman"/>
                <w:szCs w:val="24"/>
              </w:rPr>
              <w:t>medijaciji</w:t>
            </w:r>
            <w:proofErr w:type="spellEnd"/>
            <w:r w:rsidR="005719D1" w:rsidRPr="005719D1">
              <w:rPr>
                <w:rFonts w:ascii="Times New Roman" w:eastAsia="Times New Roman" w:hAnsi="Times New Roman"/>
                <w:szCs w:val="24"/>
              </w:rPr>
              <w:t xml:space="preserve"> i </w:t>
            </w:r>
            <w:proofErr w:type="spellStart"/>
            <w:r w:rsidR="005719D1" w:rsidRPr="005719D1">
              <w:rPr>
                <w:rFonts w:ascii="Times New Roman" w:eastAsia="Times New Roman" w:hAnsi="Times New Roman"/>
                <w:szCs w:val="24"/>
              </w:rPr>
              <w:t>rješavanju</w:t>
            </w:r>
            <w:proofErr w:type="spellEnd"/>
            <w:r w:rsidR="005719D1" w:rsidRPr="005719D1">
              <w:rPr>
                <w:rFonts w:ascii="Times New Roman" w:eastAsia="Times New Roman" w:hAnsi="Times New Roman"/>
                <w:szCs w:val="24"/>
              </w:rPr>
              <w:t xml:space="preserve"> </w:t>
            </w:r>
            <w:proofErr w:type="spellStart"/>
            <w:r w:rsidR="005719D1" w:rsidRPr="005719D1">
              <w:rPr>
                <w:rFonts w:ascii="Times New Roman" w:eastAsia="Times New Roman" w:hAnsi="Times New Roman"/>
                <w:szCs w:val="24"/>
              </w:rPr>
              <w:t>konflikata</w:t>
            </w:r>
            <w:proofErr w:type="spellEnd"/>
            <w:r w:rsidR="005719D1" w:rsidRPr="005719D1">
              <w:rPr>
                <w:rFonts w:ascii="Times New Roman" w:eastAsia="Times New Roman" w:hAnsi="Times New Roman"/>
                <w:szCs w:val="24"/>
              </w:rPr>
              <w:t xml:space="preserve"> </w:t>
            </w:r>
          </w:p>
          <w:p w14:paraId="36E3FFC7" w14:textId="77777777" w:rsidR="005719D1" w:rsidRDefault="005719D1" w:rsidP="005719D1">
            <w:pPr>
              <w:spacing w:before="0" w:after="0" w:line="240" w:lineRule="auto"/>
              <w:jc w:val="left"/>
              <w:rPr>
                <w:rFonts w:ascii="Times New Roman" w:eastAsia="Times New Roman" w:hAnsi="Times New Roman"/>
                <w:szCs w:val="24"/>
              </w:rPr>
            </w:pPr>
            <w:r>
              <w:rPr>
                <w:rFonts w:ascii="Times New Roman" w:eastAsia="Times New Roman" w:hAnsi="Times New Roman"/>
                <w:szCs w:val="24"/>
              </w:rPr>
              <w:t xml:space="preserve">- </w:t>
            </w:r>
            <w:proofErr w:type="spellStart"/>
            <w:r w:rsidRPr="005719D1">
              <w:rPr>
                <w:rFonts w:ascii="Times New Roman" w:eastAsia="Times New Roman" w:hAnsi="Times New Roman"/>
                <w:szCs w:val="24"/>
              </w:rPr>
              <w:t>unapređenje</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mentalnog</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zdravlja</w:t>
            </w:r>
            <w:proofErr w:type="spellEnd"/>
            <w:r w:rsidRPr="005719D1">
              <w:rPr>
                <w:rFonts w:ascii="Times New Roman" w:eastAsia="Times New Roman" w:hAnsi="Times New Roman"/>
                <w:szCs w:val="24"/>
              </w:rPr>
              <w:t xml:space="preserve"> mladih </w:t>
            </w:r>
            <w:proofErr w:type="spellStart"/>
            <w:r w:rsidRPr="005719D1">
              <w:rPr>
                <w:rFonts w:ascii="Times New Roman" w:eastAsia="Times New Roman" w:hAnsi="Times New Roman"/>
                <w:szCs w:val="24"/>
              </w:rPr>
              <w:t>kroz</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programe</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psihosocijalne</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podrške</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jačanje</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emocionalnih</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vještina</w:t>
            </w:r>
            <w:proofErr w:type="spellEnd"/>
            <w:r w:rsidRPr="005719D1">
              <w:rPr>
                <w:rFonts w:ascii="Times New Roman" w:eastAsia="Times New Roman" w:hAnsi="Times New Roman"/>
                <w:szCs w:val="24"/>
              </w:rPr>
              <w:t xml:space="preserve"> i </w:t>
            </w:r>
            <w:proofErr w:type="spellStart"/>
            <w:r w:rsidRPr="005719D1">
              <w:rPr>
                <w:rFonts w:ascii="Times New Roman" w:eastAsia="Times New Roman" w:hAnsi="Times New Roman"/>
                <w:szCs w:val="24"/>
              </w:rPr>
              <w:t>otpornosti</w:t>
            </w:r>
            <w:proofErr w:type="spellEnd"/>
            <w:r w:rsidRPr="005719D1">
              <w:rPr>
                <w:rFonts w:ascii="Times New Roman" w:eastAsia="Times New Roman" w:hAnsi="Times New Roman"/>
                <w:szCs w:val="24"/>
              </w:rPr>
              <w:t xml:space="preserve"> </w:t>
            </w:r>
          </w:p>
          <w:p w14:paraId="129E9306" w14:textId="77777777" w:rsidR="005719D1" w:rsidRPr="005719D1" w:rsidRDefault="005719D1" w:rsidP="005719D1">
            <w:pPr>
              <w:spacing w:before="0" w:after="0" w:line="240" w:lineRule="auto"/>
              <w:jc w:val="left"/>
              <w:rPr>
                <w:rFonts w:ascii="Times New Roman" w:eastAsia="Times New Roman" w:hAnsi="Times New Roman"/>
                <w:szCs w:val="24"/>
                <w:lang w:val="sr-Latn-ME"/>
              </w:rPr>
            </w:pPr>
            <w:r>
              <w:rPr>
                <w:rFonts w:ascii="Times New Roman" w:eastAsia="Times New Roman" w:hAnsi="Times New Roman"/>
                <w:szCs w:val="24"/>
              </w:rPr>
              <w:lastRenderedPageBreak/>
              <w:t xml:space="preserve">- </w:t>
            </w:r>
            <w:proofErr w:type="spellStart"/>
            <w:r w:rsidRPr="005719D1">
              <w:rPr>
                <w:rFonts w:ascii="Times New Roman" w:eastAsia="Times New Roman" w:hAnsi="Times New Roman"/>
                <w:szCs w:val="24"/>
              </w:rPr>
              <w:t>podizanje</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svijesti</w:t>
            </w:r>
            <w:proofErr w:type="spellEnd"/>
            <w:r w:rsidRPr="005719D1">
              <w:rPr>
                <w:rFonts w:ascii="Times New Roman" w:eastAsia="Times New Roman" w:hAnsi="Times New Roman"/>
                <w:szCs w:val="24"/>
              </w:rPr>
              <w:t xml:space="preserve"> o </w:t>
            </w:r>
            <w:proofErr w:type="spellStart"/>
            <w:r w:rsidRPr="005719D1">
              <w:rPr>
                <w:rFonts w:ascii="Times New Roman" w:eastAsia="Times New Roman" w:hAnsi="Times New Roman"/>
                <w:szCs w:val="24"/>
              </w:rPr>
              <w:t>digitalnom</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nasilju</w:t>
            </w:r>
            <w:proofErr w:type="spellEnd"/>
            <w:r w:rsidRPr="005719D1">
              <w:rPr>
                <w:rFonts w:ascii="Times New Roman" w:eastAsia="Times New Roman" w:hAnsi="Times New Roman"/>
                <w:szCs w:val="24"/>
              </w:rPr>
              <w:t xml:space="preserve"> i </w:t>
            </w:r>
            <w:proofErr w:type="spellStart"/>
            <w:r w:rsidRPr="005719D1">
              <w:rPr>
                <w:rFonts w:ascii="Times New Roman" w:eastAsia="Times New Roman" w:hAnsi="Times New Roman"/>
                <w:szCs w:val="24"/>
              </w:rPr>
              <w:t>promociju</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bezbjednog</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korišćenja</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interneta</w:t>
            </w:r>
            <w:proofErr w:type="spellEnd"/>
            <w:r w:rsidRPr="005719D1">
              <w:rPr>
                <w:rFonts w:ascii="Times New Roman" w:eastAsia="Times New Roman" w:hAnsi="Times New Roman"/>
                <w:szCs w:val="24"/>
              </w:rPr>
              <w:t xml:space="preserve"> </w:t>
            </w:r>
          </w:p>
          <w:p w14:paraId="2CA63A9F" w14:textId="77777777" w:rsidR="005719D1" w:rsidRDefault="005719D1" w:rsidP="005719D1">
            <w:pPr>
              <w:spacing w:before="0" w:after="0" w:line="240" w:lineRule="auto"/>
              <w:jc w:val="left"/>
              <w:rPr>
                <w:rFonts w:ascii="Times New Roman" w:eastAsia="Times New Roman" w:hAnsi="Times New Roman"/>
                <w:szCs w:val="24"/>
              </w:rPr>
            </w:pPr>
            <w:r>
              <w:rPr>
                <w:rFonts w:ascii="Times New Roman" w:eastAsia="Times New Roman" w:hAnsi="Times New Roman"/>
                <w:szCs w:val="24"/>
              </w:rPr>
              <w:t xml:space="preserve">- </w:t>
            </w:r>
            <w:proofErr w:type="spellStart"/>
            <w:r w:rsidRPr="005719D1">
              <w:rPr>
                <w:rFonts w:ascii="Times New Roman" w:eastAsia="Times New Roman" w:hAnsi="Times New Roman"/>
                <w:szCs w:val="24"/>
              </w:rPr>
              <w:t>osnaživanje</w:t>
            </w:r>
            <w:proofErr w:type="spellEnd"/>
            <w:r w:rsidRPr="005719D1">
              <w:rPr>
                <w:rFonts w:ascii="Times New Roman" w:eastAsia="Times New Roman" w:hAnsi="Times New Roman"/>
                <w:szCs w:val="24"/>
              </w:rPr>
              <w:t xml:space="preserve"> mladih za </w:t>
            </w:r>
            <w:proofErr w:type="spellStart"/>
            <w:r w:rsidRPr="005719D1">
              <w:rPr>
                <w:rFonts w:ascii="Times New Roman" w:eastAsia="Times New Roman" w:hAnsi="Times New Roman"/>
                <w:szCs w:val="24"/>
              </w:rPr>
              <w:t>prepoznavanje</w:t>
            </w:r>
            <w:proofErr w:type="spellEnd"/>
            <w:r w:rsidRPr="005719D1">
              <w:rPr>
                <w:rFonts w:ascii="Times New Roman" w:eastAsia="Times New Roman" w:hAnsi="Times New Roman"/>
                <w:szCs w:val="24"/>
              </w:rPr>
              <w:t xml:space="preserve"> i </w:t>
            </w:r>
            <w:proofErr w:type="spellStart"/>
            <w:r w:rsidRPr="005719D1">
              <w:rPr>
                <w:rFonts w:ascii="Times New Roman" w:eastAsia="Times New Roman" w:hAnsi="Times New Roman"/>
                <w:szCs w:val="24"/>
              </w:rPr>
              <w:t>prijavljivanje</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nasilja</w:t>
            </w:r>
            <w:proofErr w:type="spellEnd"/>
            <w:r w:rsidRPr="005719D1">
              <w:rPr>
                <w:rFonts w:ascii="Times New Roman" w:eastAsia="Times New Roman" w:hAnsi="Times New Roman"/>
                <w:szCs w:val="24"/>
              </w:rPr>
              <w:t xml:space="preserve"> </w:t>
            </w:r>
          </w:p>
          <w:p w14:paraId="6A22D9E0" w14:textId="77777777" w:rsidR="005719D1" w:rsidRDefault="005719D1" w:rsidP="005719D1">
            <w:pPr>
              <w:spacing w:before="0" w:after="0" w:line="240" w:lineRule="auto"/>
              <w:jc w:val="left"/>
              <w:rPr>
                <w:rFonts w:ascii="Times New Roman" w:eastAsia="Times New Roman" w:hAnsi="Times New Roman"/>
                <w:szCs w:val="24"/>
              </w:rPr>
            </w:pPr>
            <w:r>
              <w:rPr>
                <w:rFonts w:ascii="Times New Roman" w:eastAsia="Times New Roman" w:hAnsi="Times New Roman"/>
                <w:szCs w:val="24"/>
              </w:rPr>
              <w:t xml:space="preserve">- </w:t>
            </w:r>
            <w:proofErr w:type="spellStart"/>
            <w:r w:rsidRPr="005719D1">
              <w:rPr>
                <w:rFonts w:ascii="Times New Roman" w:eastAsia="Times New Roman" w:hAnsi="Times New Roman"/>
                <w:szCs w:val="24"/>
              </w:rPr>
              <w:t>edukaciju</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roditelja</w:t>
            </w:r>
            <w:proofErr w:type="spellEnd"/>
            <w:r w:rsidRPr="005719D1">
              <w:rPr>
                <w:rFonts w:ascii="Times New Roman" w:eastAsia="Times New Roman" w:hAnsi="Times New Roman"/>
                <w:szCs w:val="24"/>
              </w:rPr>
              <w:t xml:space="preserve"> i </w:t>
            </w:r>
            <w:proofErr w:type="spellStart"/>
            <w:r w:rsidRPr="005719D1">
              <w:rPr>
                <w:rFonts w:ascii="Times New Roman" w:eastAsia="Times New Roman" w:hAnsi="Times New Roman"/>
                <w:szCs w:val="24"/>
              </w:rPr>
              <w:t>nastavnika</w:t>
            </w:r>
            <w:proofErr w:type="spellEnd"/>
            <w:r w:rsidRPr="005719D1">
              <w:rPr>
                <w:rFonts w:ascii="Times New Roman" w:eastAsia="Times New Roman" w:hAnsi="Times New Roman"/>
                <w:szCs w:val="24"/>
              </w:rPr>
              <w:t xml:space="preserve"> o </w:t>
            </w:r>
            <w:proofErr w:type="spellStart"/>
            <w:r w:rsidRPr="005719D1">
              <w:rPr>
                <w:rFonts w:ascii="Times New Roman" w:eastAsia="Times New Roman" w:hAnsi="Times New Roman"/>
                <w:szCs w:val="24"/>
              </w:rPr>
              <w:t>prevenciji</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nasilja</w:t>
            </w:r>
            <w:proofErr w:type="spellEnd"/>
            <w:r w:rsidRPr="005719D1">
              <w:rPr>
                <w:rFonts w:ascii="Times New Roman" w:eastAsia="Times New Roman" w:hAnsi="Times New Roman"/>
                <w:szCs w:val="24"/>
              </w:rPr>
              <w:t xml:space="preserve"> i </w:t>
            </w:r>
            <w:proofErr w:type="spellStart"/>
            <w:r w:rsidRPr="005719D1">
              <w:rPr>
                <w:rFonts w:ascii="Times New Roman" w:eastAsia="Times New Roman" w:hAnsi="Times New Roman"/>
                <w:szCs w:val="24"/>
              </w:rPr>
              <w:t>podršci</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mentalnom</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zdravlju</w:t>
            </w:r>
            <w:proofErr w:type="spellEnd"/>
            <w:r w:rsidRPr="005719D1">
              <w:rPr>
                <w:rFonts w:ascii="Times New Roman" w:eastAsia="Times New Roman" w:hAnsi="Times New Roman"/>
                <w:szCs w:val="24"/>
              </w:rPr>
              <w:t xml:space="preserve"> mladih </w:t>
            </w:r>
          </w:p>
          <w:p w14:paraId="492C1724" w14:textId="57A715A8" w:rsidR="00370754" w:rsidRPr="005719D1" w:rsidRDefault="005719D1" w:rsidP="005719D1">
            <w:pPr>
              <w:spacing w:before="0" w:after="0" w:line="240" w:lineRule="auto"/>
              <w:jc w:val="left"/>
              <w:rPr>
                <w:rFonts w:ascii="Times New Roman" w:eastAsia="Times New Roman" w:hAnsi="Times New Roman"/>
                <w:szCs w:val="24"/>
              </w:rPr>
            </w:pPr>
            <w:r>
              <w:rPr>
                <w:rFonts w:ascii="Times New Roman" w:eastAsia="Times New Roman" w:hAnsi="Times New Roman"/>
                <w:szCs w:val="24"/>
              </w:rPr>
              <w:t xml:space="preserve">- </w:t>
            </w:r>
            <w:proofErr w:type="spellStart"/>
            <w:r w:rsidRPr="005719D1">
              <w:rPr>
                <w:rFonts w:ascii="Times New Roman" w:eastAsia="Times New Roman" w:hAnsi="Times New Roman"/>
                <w:szCs w:val="24"/>
              </w:rPr>
              <w:t>razvoj</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vršnjačke</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edukacije</w:t>
            </w:r>
            <w:proofErr w:type="spellEnd"/>
            <w:r w:rsidRPr="005719D1">
              <w:rPr>
                <w:rFonts w:ascii="Times New Roman" w:eastAsia="Times New Roman" w:hAnsi="Times New Roman"/>
                <w:szCs w:val="24"/>
              </w:rPr>
              <w:t xml:space="preserve"> i </w:t>
            </w:r>
            <w:proofErr w:type="spellStart"/>
            <w:r w:rsidRPr="005719D1">
              <w:rPr>
                <w:rFonts w:ascii="Times New Roman" w:eastAsia="Times New Roman" w:hAnsi="Times New Roman"/>
                <w:szCs w:val="24"/>
              </w:rPr>
              <w:t>aktivnog</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učešća</w:t>
            </w:r>
            <w:proofErr w:type="spellEnd"/>
            <w:r w:rsidRPr="005719D1">
              <w:rPr>
                <w:rFonts w:ascii="Times New Roman" w:eastAsia="Times New Roman" w:hAnsi="Times New Roman"/>
                <w:szCs w:val="24"/>
              </w:rPr>
              <w:t xml:space="preserve"> mladih u </w:t>
            </w:r>
            <w:proofErr w:type="spellStart"/>
            <w:r w:rsidRPr="005719D1">
              <w:rPr>
                <w:rFonts w:ascii="Times New Roman" w:eastAsia="Times New Roman" w:hAnsi="Times New Roman"/>
                <w:szCs w:val="24"/>
              </w:rPr>
              <w:t>kreiranju</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sigurnog</w:t>
            </w:r>
            <w:proofErr w:type="spellEnd"/>
            <w:r w:rsidRPr="005719D1">
              <w:rPr>
                <w:rFonts w:ascii="Times New Roman" w:eastAsia="Times New Roman" w:hAnsi="Times New Roman"/>
                <w:szCs w:val="24"/>
              </w:rPr>
              <w:t xml:space="preserve"> i </w:t>
            </w:r>
            <w:proofErr w:type="spellStart"/>
            <w:r w:rsidRPr="005719D1">
              <w:rPr>
                <w:rFonts w:ascii="Times New Roman" w:eastAsia="Times New Roman" w:hAnsi="Times New Roman"/>
                <w:szCs w:val="24"/>
              </w:rPr>
              <w:t>podsticajnog</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školskog</w:t>
            </w:r>
            <w:proofErr w:type="spellEnd"/>
            <w:r w:rsidRPr="005719D1">
              <w:rPr>
                <w:rFonts w:ascii="Times New Roman" w:eastAsia="Times New Roman" w:hAnsi="Times New Roman"/>
                <w:szCs w:val="24"/>
              </w:rPr>
              <w:t xml:space="preserve"> </w:t>
            </w:r>
            <w:proofErr w:type="spellStart"/>
            <w:r w:rsidRPr="005719D1">
              <w:rPr>
                <w:rFonts w:ascii="Times New Roman" w:eastAsia="Times New Roman" w:hAnsi="Times New Roman"/>
                <w:szCs w:val="24"/>
              </w:rPr>
              <w:t>okruženja</w:t>
            </w:r>
            <w:proofErr w:type="spellEnd"/>
          </w:p>
        </w:tc>
      </w:tr>
    </w:tbl>
    <w:p w14:paraId="4DE2F1F5" w14:textId="77777777" w:rsidR="00370754" w:rsidRPr="00E0255B" w:rsidRDefault="00370754" w:rsidP="00AD29CE">
      <w:pPr>
        <w:rPr>
          <w:rFonts w:ascii="Times New Roman" w:hAnsi="Times New Roman" w:cs="Times New Roman"/>
          <w:szCs w:val="24"/>
          <w:lang w:val="sr-Cyrl-CS"/>
        </w:rPr>
      </w:pPr>
    </w:p>
    <w:p w14:paraId="1669323A" w14:textId="77777777" w:rsidR="00370754" w:rsidRPr="00E0255B" w:rsidRDefault="007A0248" w:rsidP="00AD29CE">
      <w:pPr>
        <w:pStyle w:val="ListParagraph"/>
        <w:jc w:val="both"/>
        <w:rPr>
          <w:rFonts w:ascii="Times New Roman" w:hAnsi="Times New Roman"/>
          <w:lang w:val="sr-Cyrl-CS"/>
        </w:rPr>
      </w:pPr>
      <w:r w:rsidRPr="00E0255B">
        <w:rPr>
          <w:rFonts w:ascii="Times New Roman" w:hAnsi="Times New Roman"/>
          <w:lang w:val="sr-Cyrl-CS"/>
        </w:rPr>
        <w:t>4.3.</w:t>
      </w:r>
      <w:r w:rsidR="00370754" w:rsidRPr="00E0255B">
        <w:rPr>
          <w:rFonts w:ascii="Times New Roman" w:hAnsi="Times New Roman"/>
          <w:lang w:val="sr-Cyrl-CS"/>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884"/>
        <w:gridCol w:w="6862"/>
      </w:tblGrid>
      <w:tr w:rsidR="00370754" w:rsidRPr="00E0255B" w14:paraId="305DF5BB" w14:textId="77777777" w:rsidTr="00BC0C9D">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14:paraId="5CB895F6"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Očekivani broj projekata koji se planira finansirati / broj ugovora koje se planira zaključiti s NVO</w:t>
            </w:r>
          </w:p>
        </w:tc>
      </w:tr>
      <w:tr w:rsidR="00370754" w:rsidRPr="00E0255B" w14:paraId="5C0E4C86" w14:textId="77777777" w:rsidTr="00BC0C9D">
        <w:tc>
          <w:tcPr>
            <w:tcW w:w="6884" w:type="dxa"/>
            <w:tcBorders>
              <w:top w:val="single" w:sz="2" w:space="0" w:color="auto"/>
            </w:tcBorders>
            <w:shd w:val="clear" w:color="auto" w:fill="auto"/>
            <w:tcMar>
              <w:top w:w="57" w:type="dxa"/>
              <w:bottom w:w="57" w:type="dxa"/>
            </w:tcMar>
          </w:tcPr>
          <w:p w14:paraId="1FA8C7F9" w14:textId="15243FF8" w:rsidR="00370754" w:rsidRPr="001F2116" w:rsidRDefault="00370754" w:rsidP="00BC0C9D">
            <w:pPr>
              <w:rPr>
                <w:rFonts w:ascii="Times New Roman" w:hAnsi="Times New Roman"/>
                <w:b/>
                <w:szCs w:val="24"/>
                <w:highlight w:val="yellow"/>
                <w:lang w:val="sr-Latn-ME"/>
              </w:rPr>
            </w:pPr>
            <w:r w:rsidRPr="005719D1">
              <w:rPr>
                <w:rFonts w:ascii="Times New Roman" w:hAnsi="Times New Roman"/>
                <w:b/>
                <w:szCs w:val="24"/>
                <w:lang w:val="sr-Cyrl-CS"/>
              </w:rPr>
              <w:t>Naziv javnog konkursa</w:t>
            </w:r>
            <w:r w:rsidR="005262E0" w:rsidRPr="005719D1">
              <w:rPr>
                <w:rFonts w:ascii="Times New Roman" w:hAnsi="Times New Roman"/>
                <w:b/>
                <w:szCs w:val="24"/>
                <w:lang w:val="sr-Cyrl-CS"/>
              </w:rPr>
              <w:t xml:space="preserve">: </w:t>
            </w:r>
            <w:r w:rsidR="005719D1" w:rsidRPr="005719D1">
              <w:rPr>
                <w:rFonts w:ascii="Times New Roman" w:hAnsi="Times New Roman"/>
                <w:b/>
                <w:szCs w:val="24"/>
                <w:lang w:val="sr-Latn-ME"/>
              </w:rPr>
              <w:t>Podrška mladima</w:t>
            </w:r>
            <w:r w:rsidR="005719D1">
              <w:rPr>
                <w:rFonts w:ascii="Times New Roman" w:hAnsi="Times New Roman"/>
                <w:b/>
                <w:szCs w:val="24"/>
                <w:lang w:val="sr-Latn-ME"/>
              </w:rPr>
              <w:t>- od tišine do glasa</w:t>
            </w:r>
          </w:p>
        </w:tc>
        <w:tc>
          <w:tcPr>
            <w:tcW w:w="6862" w:type="dxa"/>
            <w:tcBorders>
              <w:top w:val="single" w:sz="2" w:space="0" w:color="auto"/>
            </w:tcBorders>
            <w:shd w:val="clear" w:color="auto" w:fill="auto"/>
            <w:tcMar>
              <w:top w:w="57" w:type="dxa"/>
              <w:bottom w:w="57" w:type="dxa"/>
            </w:tcMar>
          </w:tcPr>
          <w:p w14:paraId="290C6869" w14:textId="145220DC" w:rsidR="00370754" w:rsidRPr="001F2116" w:rsidRDefault="005719D1" w:rsidP="00BC0C9D">
            <w:pPr>
              <w:rPr>
                <w:rFonts w:ascii="Times New Roman" w:hAnsi="Times New Roman"/>
                <w:b/>
                <w:szCs w:val="24"/>
                <w:highlight w:val="yellow"/>
                <w:lang w:val="sr-Cyrl-CS"/>
              </w:rPr>
            </w:pPr>
            <w:r w:rsidRPr="005719D1">
              <w:rPr>
                <w:rFonts w:ascii="Times New Roman" w:hAnsi="Times New Roman"/>
                <w:b/>
                <w:szCs w:val="24"/>
                <w:lang w:val="sr-Latn-ME"/>
              </w:rPr>
              <w:t xml:space="preserve">15 - </w:t>
            </w:r>
            <w:r w:rsidR="009F7337" w:rsidRPr="005719D1">
              <w:rPr>
                <w:rFonts w:ascii="Times New Roman" w:hAnsi="Times New Roman"/>
                <w:b/>
                <w:szCs w:val="24"/>
                <w:lang w:val="sr-Latn-ME"/>
              </w:rPr>
              <w:t>20</w:t>
            </w:r>
            <w:r w:rsidR="00216FA8" w:rsidRPr="005719D1">
              <w:rPr>
                <w:rFonts w:ascii="Times New Roman" w:hAnsi="Times New Roman"/>
                <w:b/>
                <w:szCs w:val="24"/>
                <w:lang w:val="sr-Cyrl-CS"/>
              </w:rPr>
              <w:t xml:space="preserve"> </w:t>
            </w:r>
            <w:r w:rsidR="005262E0" w:rsidRPr="005719D1">
              <w:rPr>
                <w:rFonts w:ascii="Times New Roman" w:hAnsi="Times New Roman"/>
                <w:b/>
                <w:szCs w:val="24"/>
                <w:lang w:val="sr-Cyrl-CS"/>
              </w:rPr>
              <w:t>projekata</w:t>
            </w:r>
          </w:p>
        </w:tc>
      </w:tr>
    </w:tbl>
    <w:p w14:paraId="760CEAD8" w14:textId="77777777" w:rsidR="0030202B" w:rsidRPr="00E0255B" w:rsidRDefault="0030202B" w:rsidP="00370754">
      <w:pPr>
        <w:rPr>
          <w:rFonts w:ascii="Times New Roman" w:hAnsi="Times New Roman" w:cs="Times New Roman"/>
          <w:szCs w:val="24"/>
          <w:lang w:val="sr-Cyrl-CS"/>
        </w:rPr>
      </w:pPr>
    </w:p>
    <w:p w14:paraId="656D0335" w14:textId="77777777" w:rsidR="00370754" w:rsidRPr="00E0255B" w:rsidRDefault="007A0248" w:rsidP="00AD29CE">
      <w:pPr>
        <w:pStyle w:val="ListParagraph"/>
        <w:jc w:val="both"/>
        <w:rPr>
          <w:rFonts w:ascii="Times New Roman" w:hAnsi="Times New Roman"/>
          <w:lang w:val="sr-Cyrl-CS"/>
        </w:rPr>
      </w:pPr>
      <w:r w:rsidRPr="00E0255B">
        <w:rPr>
          <w:rFonts w:ascii="Times New Roman" w:hAnsi="Times New Roman"/>
          <w:lang w:val="sr-Cyrl-CS"/>
        </w:rPr>
        <w:t>4.4.</w:t>
      </w:r>
      <w:r w:rsidR="00370754" w:rsidRPr="00E0255B">
        <w:rPr>
          <w:rFonts w:ascii="Times New Roman" w:hAnsi="Times New Roman"/>
          <w:lang w:val="sr-Cyrl-CS"/>
        </w:rPr>
        <w:t>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876"/>
        <w:gridCol w:w="6870"/>
      </w:tblGrid>
      <w:tr w:rsidR="00370754" w:rsidRPr="00E0255B" w14:paraId="64FB6874" w14:textId="77777777" w:rsidTr="00BC0C9D">
        <w:trPr>
          <w:trHeight w:val="372"/>
        </w:trPr>
        <w:tc>
          <w:tcPr>
            <w:tcW w:w="13746" w:type="dxa"/>
            <w:gridSpan w:val="2"/>
            <w:tcBorders>
              <w:top w:val="single" w:sz="18" w:space="0" w:color="auto"/>
            </w:tcBorders>
            <w:shd w:val="clear" w:color="auto" w:fill="F2F2F2" w:themeFill="background1" w:themeFillShade="F2"/>
          </w:tcPr>
          <w:p w14:paraId="2220F248"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Naziv javnog konkursa:</w:t>
            </w:r>
          </w:p>
        </w:tc>
      </w:tr>
      <w:tr w:rsidR="00370754" w:rsidRPr="00E0255B" w14:paraId="766F5916" w14:textId="77777777" w:rsidTr="00BC0C9D">
        <w:tc>
          <w:tcPr>
            <w:tcW w:w="6876" w:type="dxa"/>
          </w:tcPr>
          <w:p w14:paraId="73A011DD" w14:textId="1CAA0B9F"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Najniži iznos finansijske podrške koju će biti moguće ostvariti na osnovu javnog konkursa:  __________</w:t>
            </w:r>
            <w:r w:rsidR="00A46D1F" w:rsidRPr="00E0255B">
              <w:rPr>
                <w:rFonts w:ascii="Times New Roman" w:hAnsi="Times New Roman"/>
                <w:b/>
                <w:bCs/>
                <w:szCs w:val="24"/>
                <w:lang w:val="sr-Cyrl-CS"/>
              </w:rPr>
              <w:t>1</w:t>
            </w:r>
            <w:r w:rsidR="005719D1">
              <w:rPr>
                <w:rFonts w:ascii="Times New Roman" w:hAnsi="Times New Roman"/>
                <w:b/>
                <w:bCs/>
                <w:szCs w:val="24"/>
                <w:lang w:val="sr-Latn-ME"/>
              </w:rPr>
              <w:t>5</w:t>
            </w:r>
            <w:r w:rsidR="00216FA8" w:rsidRPr="00E0255B">
              <w:rPr>
                <w:rFonts w:ascii="Times New Roman" w:hAnsi="Times New Roman"/>
                <w:b/>
                <w:szCs w:val="24"/>
                <w:lang w:val="sr-Cyrl-CS"/>
              </w:rPr>
              <w:t>.000,00</w:t>
            </w:r>
            <w:r w:rsidRPr="00E0255B">
              <w:rPr>
                <w:rFonts w:ascii="Times New Roman" w:hAnsi="Times New Roman"/>
                <w:b/>
                <w:szCs w:val="24"/>
                <w:lang w:val="sr-Cyrl-CS"/>
              </w:rPr>
              <w:t>____________</w:t>
            </w:r>
            <w:r w:rsidRPr="00E0255B">
              <w:rPr>
                <w:rFonts w:ascii="Times New Roman" w:hAnsi="Times New Roman"/>
                <w:szCs w:val="24"/>
                <w:lang w:val="sr-Cyrl-CS"/>
              </w:rPr>
              <w:t xml:space="preserve"> EURA</w:t>
            </w:r>
          </w:p>
        </w:tc>
        <w:tc>
          <w:tcPr>
            <w:tcW w:w="6870" w:type="dxa"/>
            <w:tcMar>
              <w:top w:w="57" w:type="dxa"/>
              <w:bottom w:w="57" w:type="dxa"/>
            </w:tcMar>
          </w:tcPr>
          <w:p w14:paraId="5EDA43FE" w14:textId="3C83D15F"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Najviši iznos finansijske podrške koju će biti moguće ostvariti na osnovu javnog konkursa:  _____</w:t>
            </w:r>
            <w:r w:rsidR="005719D1" w:rsidRPr="005719D1">
              <w:rPr>
                <w:rFonts w:ascii="Times New Roman" w:hAnsi="Times New Roman"/>
                <w:b/>
                <w:szCs w:val="24"/>
                <w:lang w:val="sr-Latn-ME"/>
              </w:rPr>
              <w:t>20</w:t>
            </w:r>
            <w:r w:rsidR="00216FA8" w:rsidRPr="005719D1">
              <w:rPr>
                <w:rFonts w:ascii="Times New Roman" w:hAnsi="Times New Roman"/>
                <w:b/>
                <w:bCs/>
                <w:szCs w:val="24"/>
                <w:lang w:val="sr-Cyrl-CS"/>
              </w:rPr>
              <w:t>.</w:t>
            </w:r>
            <w:r w:rsidR="00216FA8" w:rsidRPr="005719D1">
              <w:rPr>
                <w:rFonts w:ascii="Times New Roman" w:hAnsi="Times New Roman"/>
                <w:b/>
                <w:szCs w:val="24"/>
                <w:lang w:val="sr-Cyrl-CS"/>
              </w:rPr>
              <w:t>0</w:t>
            </w:r>
            <w:r w:rsidR="00216FA8" w:rsidRPr="00E0255B">
              <w:rPr>
                <w:rFonts w:ascii="Times New Roman" w:hAnsi="Times New Roman"/>
                <w:b/>
                <w:szCs w:val="24"/>
                <w:lang w:val="sr-Cyrl-CS"/>
              </w:rPr>
              <w:t>00,00</w:t>
            </w:r>
            <w:r w:rsidRPr="00E0255B">
              <w:rPr>
                <w:rFonts w:ascii="Times New Roman" w:hAnsi="Times New Roman"/>
                <w:szCs w:val="24"/>
                <w:lang w:val="sr-Cyrl-CS"/>
              </w:rPr>
              <w:t>____________ EURA</w:t>
            </w:r>
          </w:p>
        </w:tc>
      </w:tr>
    </w:tbl>
    <w:p w14:paraId="28B99DD3" w14:textId="77777777" w:rsidR="00370754" w:rsidRPr="00E0255B" w:rsidRDefault="00370754" w:rsidP="00370754">
      <w:pPr>
        <w:rPr>
          <w:rFonts w:ascii="Times New Roman" w:hAnsi="Times New Roman" w:cs="Times New Roman"/>
          <w:szCs w:val="24"/>
          <w:lang w:val="sr-Cyrl-CS"/>
        </w:rPr>
      </w:pPr>
    </w:p>
    <w:p w14:paraId="378929CB" w14:textId="6763EBC9" w:rsidR="004B76A4" w:rsidRPr="00E0255B" w:rsidRDefault="00370754" w:rsidP="00AD29CE">
      <w:pPr>
        <w:rPr>
          <w:rFonts w:ascii="Times New Roman" w:hAnsi="Times New Roman" w:cs="Times New Roman"/>
          <w:b/>
          <w:i/>
          <w:szCs w:val="24"/>
          <w:lang w:val="sr-Cyrl-CS"/>
        </w:rPr>
      </w:pPr>
      <w:r w:rsidRPr="00E0255B">
        <w:rPr>
          <w:rFonts w:ascii="Times New Roman" w:hAnsi="Times New Roman" w:cs="Times New Roman"/>
          <w:b/>
          <w:szCs w:val="24"/>
          <w:lang w:val="sr-Cyrl-CS"/>
        </w:rPr>
        <w:t>NAPOMENA:</w:t>
      </w:r>
      <w:r w:rsidRPr="00E0255B">
        <w:rPr>
          <w:rFonts w:ascii="Times New Roman" w:hAnsi="Times New Roman" w:cs="Times New Roman"/>
          <w:szCs w:val="24"/>
          <w:lang w:val="sr-Cyrl-CS"/>
        </w:rPr>
        <w:t xml:space="preserve"> stavom 4 člana 32 Zakona o NVO, definisano je: </w:t>
      </w:r>
      <w:r w:rsidRPr="00E0255B">
        <w:rPr>
          <w:rFonts w:ascii="Times New Roman" w:hAnsi="Times New Roman" w:cs="Times New Roman"/>
          <w:b/>
          <w:i/>
          <w:szCs w:val="24"/>
          <w:lang w:val="sr-Cyrl-CS"/>
        </w:rPr>
        <w:t xml:space="preserve">“Ukupan iznos sredstava koja se na osnovu javnog konkursa mogu dodijeliti nevladinoj organizaciji za finansiranje projekta, odnosno programa, ne može preći 20% od ukupno opredijeljenih sredstava koja se raspodjeljuju na osnovu tog konkursa.” </w:t>
      </w:r>
    </w:p>
    <w:p w14:paraId="7BAE0E36" w14:textId="77777777" w:rsidR="009353DA" w:rsidRPr="00E0255B" w:rsidRDefault="009353DA" w:rsidP="00AD29CE">
      <w:pPr>
        <w:rPr>
          <w:rFonts w:ascii="Times New Roman" w:hAnsi="Times New Roman" w:cs="Times New Roman"/>
          <w:b/>
          <w:i/>
          <w:szCs w:val="24"/>
          <w:lang w:val="sr-Cyrl-CS"/>
        </w:rPr>
      </w:pPr>
    </w:p>
    <w:p w14:paraId="24152C63" w14:textId="77777777" w:rsidR="00370754" w:rsidRPr="00E0255B" w:rsidRDefault="00370754" w:rsidP="00AD29CE">
      <w:pPr>
        <w:pStyle w:val="ListParagraph"/>
        <w:numPr>
          <w:ilvl w:val="0"/>
          <w:numId w:val="5"/>
        </w:numPr>
        <w:jc w:val="both"/>
        <w:rPr>
          <w:rFonts w:ascii="Times New Roman" w:hAnsi="Times New Roman"/>
          <w:b/>
          <w:lang w:val="sr-Cyrl-CS"/>
        </w:rPr>
      </w:pPr>
      <w:r w:rsidRPr="00E0255B">
        <w:rPr>
          <w:rFonts w:ascii="Times New Roman" w:hAnsi="Times New Roman"/>
          <w:b/>
          <w:lang w:val="sr-Cyrl-CS"/>
        </w:rPr>
        <w:lastRenderedPageBreak/>
        <w:t>KONSULTACIJE SA ZAIN</w:t>
      </w:r>
      <w:r w:rsidR="006A2698" w:rsidRPr="00E0255B">
        <w:rPr>
          <w:rFonts w:ascii="Times New Roman" w:hAnsi="Times New Roman"/>
          <w:b/>
          <w:lang w:val="sr-Cyrl-CS"/>
        </w:rPr>
        <w:t>TERESOVANIM NEVLADINIM ORGANIZA</w:t>
      </w:r>
      <w:r w:rsidRPr="00E0255B">
        <w:rPr>
          <w:rFonts w:ascii="Times New Roman" w:hAnsi="Times New Roman"/>
          <w:b/>
          <w:lang w:val="sr-Cyrl-CS"/>
        </w:rPr>
        <w:t>C</w:t>
      </w:r>
      <w:r w:rsidR="006A2698" w:rsidRPr="00E0255B">
        <w:rPr>
          <w:rFonts w:ascii="Times New Roman" w:hAnsi="Times New Roman"/>
          <w:b/>
          <w:lang w:val="sr-Cyrl-CS"/>
        </w:rPr>
        <w:t>I</w:t>
      </w:r>
      <w:r w:rsidRPr="00E0255B">
        <w:rPr>
          <w:rFonts w:ascii="Times New Roman" w:hAnsi="Times New Roman"/>
          <w:b/>
          <w:lang w:val="sr-Cyrl-CS"/>
        </w:rPr>
        <w:t>JAMA</w:t>
      </w:r>
    </w:p>
    <w:p w14:paraId="5B548B0F" w14:textId="77777777" w:rsidR="00370754" w:rsidRPr="00E0255B" w:rsidRDefault="007A0248" w:rsidP="00AD29CE">
      <w:pPr>
        <w:pStyle w:val="ListParagraph"/>
        <w:jc w:val="both"/>
        <w:rPr>
          <w:rFonts w:ascii="Times New Roman" w:hAnsi="Times New Roman"/>
          <w:lang w:val="sr-Cyrl-CS"/>
        </w:rPr>
      </w:pPr>
      <w:r w:rsidRPr="00E0255B">
        <w:rPr>
          <w:rFonts w:ascii="Times New Roman" w:hAnsi="Times New Roman"/>
          <w:lang w:val="sr-Cyrl-CS"/>
        </w:rPr>
        <w:t xml:space="preserve">5.1. </w:t>
      </w:r>
      <w:r w:rsidR="00370754" w:rsidRPr="00E0255B">
        <w:rPr>
          <w:rFonts w:ascii="Times New Roman" w:hAnsi="Times New Roman"/>
          <w:lang w:val="sr-Cyrl-CS"/>
        </w:rPr>
        <w:t>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370754" w:rsidRPr="00E0255B" w14:paraId="21C4CFA1" w14:textId="77777777" w:rsidTr="00BC0C9D">
        <w:tc>
          <w:tcPr>
            <w:tcW w:w="4582" w:type="dxa"/>
            <w:tcBorders>
              <w:top w:val="single" w:sz="18" w:space="0" w:color="auto"/>
            </w:tcBorders>
            <w:shd w:val="clear" w:color="auto" w:fill="F2F2F2" w:themeFill="background1" w:themeFillShade="F2"/>
            <w:tcMar>
              <w:top w:w="57" w:type="dxa"/>
              <w:bottom w:w="57" w:type="dxa"/>
            </w:tcMar>
          </w:tcPr>
          <w:p w14:paraId="5567A806"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14:paraId="04A5C566"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Datumi sprovedenih konsultacija</w:t>
            </w:r>
          </w:p>
        </w:tc>
        <w:tc>
          <w:tcPr>
            <w:tcW w:w="4582" w:type="dxa"/>
            <w:tcBorders>
              <w:top w:val="single" w:sz="18" w:space="0" w:color="auto"/>
              <w:left w:val="single" w:sz="2" w:space="0" w:color="auto"/>
            </w:tcBorders>
            <w:shd w:val="clear" w:color="auto" w:fill="F2F2F2" w:themeFill="background1" w:themeFillShade="F2"/>
          </w:tcPr>
          <w:p w14:paraId="66929E03" w14:textId="77777777" w:rsidR="00370754" w:rsidRPr="00E0255B" w:rsidRDefault="00370754" w:rsidP="00BC0C9D">
            <w:pPr>
              <w:rPr>
                <w:rFonts w:ascii="Times New Roman" w:hAnsi="Times New Roman"/>
                <w:szCs w:val="24"/>
                <w:lang w:val="sr-Cyrl-CS"/>
              </w:rPr>
            </w:pPr>
            <w:r w:rsidRPr="00E0255B">
              <w:rPr>
                <w:rFonts w:ascii="Times New Roman" w:hAnsi="Times New Roman"/>
                <w:szCs w:val="24"/>
                <w:lang w:val="sr-Cyrl-CS"/>
              </w:rPr>
              <w:t>Naziv  NVO koje su učestvovale u konsultacijama</w:t>
            </w:r>
          </w:p>
        </w:tc>
      </w:tr>
      <w:tr w:rsidR="00370754" w:rsidRPr="00E0255B" w14:paraId="654A5B53" w14:textId="77777777" w:rsidTr="00BC0C9D">
        <w:tc>
          <w:tcPr>
            <w:tcW w:w="4582" w:type="dxa"/>
            <w:tcMar>
              <w:top w:w="57" w:type="dxa"/>
              <w:bottom w:w="57" w:type="dxa"/>
            </w:tcMar>
          </w:tcPr>
          <w:p w14:paraId="165E149B" w14:textId="77777777" w:rsidR="00370754" w:rsidRPr="00E0255B" w:rsidRDefault="001970F9" w:rsidP="001970F9">
            <w:pPr>
              <w:rPr>
                <w:rFonts w:ascii="Times New Roman" w:hAnsi="Times New Roman"/>
                <w:szCs w:val="24"/>
                <w:lang w:val="sr-Cyrl-CS"/>
              </w:rPr>
            </w:pPr>
            <w:r w:rsidRPr="00E0255B">
              <w:rPr>
                <w:rFonts w:ascii="Times New Roman" w:hAnsi="Times New Roman"/>
                <w:szCs w:val="24"/>
                <w:lang w:val="sr-Cyrl-CS"/>
              </w:rPr>
              <w:t>Dostavljanje prijedloga, sugestija i komentara na Nacrt sektorske analize elektronskim putem, u skladu s Javnim pozivom za konsultacije Ministarstva sporta i mladih zainteresovanoj javnosti</w:t>
            </w:r>
          </w:p>
        </w:tc>
        <w:tc>
          <w:tcPr>
            <w:tcW w:w="4582" w:type="dxa"/>
            <w:tcBorders>
              <w:right w:val="single" w:sz="2" w:space="0" w:color="auto"/>
            </w:tcBorders>
            <w:tcMar>
              <w:top w:w="57" w:type="dxa"/>
              <w:bottom w:w="57" w:type="dxa"/>
            </w:tcMar>
          </w:tcPr>
          <w:p w14:paraId="32492BDE" w14:textId="77777777" w:rsidR="00370754" w:rsidRPr="00E0255B" w:rsidRDefault="00370754" w:rsidP="00BC0C9D">
            <w:pPr>
              <w:rPr>
                <w:rFonts w:ascii="Times New Roman" w:hAnsi="Times New Roman"/>
                <w:szCs w:val="24"/>
                <w:lang w:val="sr-Cyrl-CS"/>
              </w:rPr>
            </w:pPr>
          </w:p>
        </w:tc>
        <w:tc>
          <w:tcPr>
            <w:tcW w:w="4582" w:type="dxa"/>
            <w:tcBorders>
              <w:left w:val="single" w:sz="2" w:space="0" w:color="auto"/>
            </w:tcBorders>
          </w:tcPr>
          <w:p w14:paraId="3C24A7E9" w14:textId="77777777" w:rsidR="00370754" w:rsidRPr="00E0255B" w:rsidRDefault="00370754" w:rsidP="00BC0C9D">
            <w:pPr>
              <w:rPr>
                <w:rFonts w:ascii="Times New Roman" w:hAnsi="Times New Roman"/>
                <w:szCs w:val="24"/>
                <w:lang w:val="sr-Cyrl-CS"/>
              </w:rPr>
            </w:pPr>
          </w:p>
        </w:tc>
      </w:tr>
      <w:tr w:rsidR="00370754" w:rsidRPr="00E0255B" w14:paraId="1B71E8AD" w14:textId="77777777" w:rsidTr="00BC0C9D">
        <w:tc>
          <w:tcPr>
            <w:tcW w:w="4582" w:type="dxa"/>
            <w:tcMar>
              <w:top w:w="57" w:type="dxa"/>
              <w:bottom w:w="57" w:type="dxa"/>
            </w:tcMar>
          </w:tcPr>
          <w:p w14:paraId="709E7C81" w14:textId="77777777" w:rsidR="00370754" w:rsidRPr="00E0255B" w:rsidRDefault="00370754" w:rsidP="00BC0C9D">
            <w:pPr>
              <w:rPr>
                <w:rFonts w:ascii="Times New Roman" w:hAnsi="Times New Roman"/>
                <w:szCs w:val="24"/>
                <w:lang w:val="sr-Cyrl-CS"/>
              </w:rPr>
            </w:pPr>
          </w:p>
        </w:tc>
        <w:tc>
          <w:tcPr>
            <w:tcW w:w="4582" w:type="dxa"/>
            <w:tcBorders>
              <w:right w:val="single" w:sz="2" w:space="0" w:color="auto"/>
            </w:tcBorders>
            <w:tcMar>
              <w:top w:w="57" w:type="dxa"/>
              <w:bottom w:w="57" w:type="dxa"/>
            </w:tcMar>
          </w:tcPr>
          <w:p w14:paraId="0B1B5CA6" w14:textId="77777777" w:rsidR="00370754" w:rsidRPr="00E0255B" w:rsidRDefault="00370754" w:rsidP="00BC0C9D">
            <w:pPr>
              <w:rPr>
                <w:rFonts w:ascii="Times New Roman" w:hAnsi="Times New Roman"/>
                <w:szCs w:val="24"/>
                <w:lang w:val="sr-Cyrl-CS"/>
              </w:rPr>
            </w:pPr>
          </w:p>
        </w:tc>
        <w:tc>
          <w:tcPr>
            <w:tcW w:w="4582" w:type="dxa"/>
            <w:tcBorders>
              <w:left w:val="single" w:sz="2" w:space="0" w:color="auto"/>
            </w:tcBorders>
          </w:tcPr>
          <w:p w14:paraId="33BE027B" w14:textId="77777777" w:rsidR="00370754" w:rsidRPr="00E0255B" w:rsidRDefault="00370754" w:rsidP="00BC0C9D">
            <w:pPr>
              <w:rPr>
                <w:rFonts w:ascii="Times New Roman" w:hAnsi="Times New Roman"/>
                <w:szCs w:val="24"/>
                <w:lang w:val="sr-Cyrl-CS"/>
              </w:rPr>
            </w:pPr>
          </w:p>
        </w:tc>
      </w:tr>
      <w:tr w:rsidR="00370754" w:rsidRPr="00E0255B" w14:paraId="1C6A09DF" w14:textId="77777777" w:rsidTr="00BC0C9D">
        <w:tc>
          <w:tcPr>
            <w:tcW w:w="4582" w:type="dxa"/>
            <w:tcMar>
              <w:top w:w="57" w:type="dxa"/>
              <w:bottom w:w="57" w:type="dxa"/>
            </w:tcMar>
          </w:tcPr>
          <w:p w14:paraId="7BF7ECF7" w14:textId="77777777" w:rsidR="00370754" w:rsidRPr="00E0255B" w:rsidRDefault="00370754" w:rsidP="00BC0C9D">
            <w:pPr>
              <w:rPr>
                <w:rFonts w:ascii="Times New Roman" w:hAnsi="Times New Roman"/>
                <w:szCs w:val="24"/>
                <w:lang w:val="sr-Cyrl-CS"/>
              </w:rPr>
            </w:pPr>
          </w:p>
        </w:tc>
        <w:tc>
          <w:tcPr>
            <w:tcW w:w="4582" w:type="dxa"/>
            <w:tcBorders>
              <w:right w:val="single" w:sz="2" w:space="0" w:color="auto"/>
            </w:tcBorders>
            <w:tcMar>
              <w:top w:w="57" w:type="dxa"/>
              <w:bottom w:w="57" w:type="dxa"/>
            </w:tcMar>
          </w:tcPr>
          <w:p w14:paraId="714AC1CE" w14:textId="77777777" w:rsidR="00370754" w:rsidRPr="00E0255B" w:rsidRDefault="00370754" w:rsidP="00BC0C9D">
            <w:pPr>
              <w:rPr>
                <w:rFonts w:ascii="Times New Roman" w:hAnsi="Times New Roman"/>
                <w:szCs w:val="24"/>
                <w:lang w:val="sr-Cyrl-CS"/>
              </w:rPr>
            </w:pPr>
          </w:p>
        </w:tc>
        <w:tc>
          <w:tcPr>
            <w:tcW w:w="4582" w:type="dxa"/>
            <w:tcBorders>
              <w:left w:val="single" w:sz="2" w:space="0" w:color="auto"/>
            </w:tcBorders>
          </w:tcPr>
          <w:p w14:paraId="5BF9E243" w14:textId="77777777" w:rsidR="00370754" w:rsidRPr="00E0255B" w:rsidRDefault="00370754" w:rsidP="00BC0C9D">
            <w:pPr>
              <w:rPr>
                <w:rFonts w:ascii="Times New Roman" w:hAnsi="Times New Roman"/>
                <w:szCs w:val="24"/>
                <w:lang w:val="sr-Cyrl-CS"/>
              </w:rPr>
            </w:pPr>
          </w:p>
        </w:tc>
      </w:tr>
    </w:tbl>
    <w:p w14:paraId="47CC45B9" w14:textId="3B445BF4" w:rsidR="008479D1" w:rsidRDefault="008479D1" w:rsidP="00370754">
      <w:pPr>
        <w:rPr>
          <w:rFonts w:ascii="Times New Roman" w:hAnsi="Times New Roman" w:cs="Times New Roman"/>
          <w:szCs w:val="24"/>
          <w:lang w:val="sr-Cyrl-CS"/>
        </w:rPr>
      </w:pPr>
    </w:p>
    <w:p w14:paraId="48886267" w14:textId="3333DD30" w:rsidR="00F918C4" w:rsidRDefault="00F918C4" w:rsidP="00370754">
      <w:pPr>
        <w:rPr>
          <w:rFonts w:ascii="Times New Roman" w:hAnsi="Times New Roman" w:cs="Times New Roman"/>
          <w:szCs w:val="24"/>
          <w:lang w:val="sr-Cyrl-CS"/>
        </w:rPr>
      </w:pPr>
    </w:p>
    <w:p w14:paraId="67B9571F" w14:textId="4C50348D" w:rsidR="00F918C4" w:rsidRDefault="00F918C4" w:rsidP="00370754">
      <w:pPr>
        <w:rPr>
          <w:rFonts w:ascii="Times New Roman" w:hAnsi="Times New Roman" w:cs="Times New Roman"/>
          <w:szCs w:val="24"/>
          <w:lang w:val="sr-Cyrl-CS"/>
        </w:rPr>
      </w:pPr>
    </w:p>
    <w:p w14:paraId="3BFCDB77" w14:textId="6E7C40B1" w:rsidR="00F918C4" w:rsidRDefault="00F918C4" w:rsidP="00370754">
      <w:pPr>
        <w:rPr>
          <w:rFonts w:ascii="Times New Roman" w:hAnsi="Times New Roman" w:cs="Times New Roman"/>
          <w:szCs w:val="24"/>
          <w:lang w:val="sr-Cyrl-CS"/>
        </w:rPr>
      </w:pPr>
    </w:p>
    <w:p w14:paraId="2FCAA5B0" w14:textId="0C430D42" w:rsidR="00F918C4" w:rsidRDefault="00F918C4" w:rsidP="00370754">
      <w:pPr>
        <w:rPr>
          <w:rFonts w:ascii="Times New Roman" w:hAnsi="Times New Roman" w:cs="Times New Roman"/>
          <w:szCs w:val="24"/>
          <w:lang w:val="sr-Cyrl-CS"/>
        </w:rPr>
      </w:pPr>
    </w:p>
    <w:p w14:paraId="036058EC" w14:textId="22401533" w:rsidR="00F918C4" w:rsidRDefault="00F918C4" w:rsidP="00370754">
      <w:pPr>
        <w:rPr>
          <w:rFonts w:ascii="Times New Roman" w:hAnsi="Times New Roman" w:cs="Times New Roman"/>
          <w:szCs w:val="24"/>
          <w:lang w:val="sr-Cyrl-CS"/>
        </w:rPr>
      </w:pPr>
    </w:p>
    <w:p w14:paraId="0F7A199A" w14:textId="5A34D4C7" w:rsidR="00F918C4" w:rsidRDefault="00F918C4" w:rsidP="00370754">
      <w:pPr>
        <w:rPr>
          <w:rFonts w:ascii="Times New Roman" w:hAnsi="Times New Roman" w:cs="Times New Roman"/>
          <w:szCs w:val="24"/>
          <w:lang w:val="sr-Cyrl-CS"/>
        </w:rPr>
      </w:pPr>
    </w:p>
    <w:p w14:paraId="5205F507" w14:textId="428C8530" w:rsidR="00F918C4" w:rsidRDefault="00F918C4" w:rsidP="00370754">
      <w:pPr>
        <w:rPr>
          <w:rFonts w:ascii="Times New Roman" w:hAnsi="Times New Roman" w:cs="Times New Roman"/>
          <w:szCs w:val="24"/>
          <w:lang w:val="sr-Cyrl-CS"/>
        </w:rPr>
      </w:pPr>
    </w:p>
    <w:p w14:paraId="23DE65A5" w14:textId="77777777" w:rsidR="00F918C4" w:rsidRPr="00E0255B" w:rsidRDefault="00F918C4" w:rsidP="00370754">
      <w:pPr>
        <w:rPr>
          <w:rFonts w:ascii="Times New Roman" w:hAnsi="Times New Roman" w:cs="Times New Roman"/>
          <w:szCs w:val="24"/>
          <w:lang w:val="sr-Cyrl-CS"/>
        </w:rPr>
      </w:pPr>
    </w:p>
    <w:p w14:paraId="5D3E0221" w14:textId="7F7268BB" w:rsidR="00370754" w:rsidRPr="00E0255B" w:rsidRDefault="00370754" w:rsidP="004B794D">
      <w:pPr>
        <w:pStyle w:val="ListParagraph"/>
        <w:numPr>
          <w:ilvl w:val="0"/>
          <w:numId w:val="5"/>
        </w:numPr>
        <w:rPr>
          <w:rFonts w:ascii="Times New Roman" w:hAnsi="Times New Roman"/>
          <w:b/>
          <w:lang w:val="sr-Cyrl-CS"/>
        </w:rPr>
      </w:pPr>
      <w:r w:rsidRPr="00E0255B">
        <w:rPr>
          <w:rFonts w:ascii="Times New Roman" w:hAnsi="Times New Roman"/>
          <w:b/>
          <w:lang w:val="sr-Cyrl-CS"/>
        </w:rPr>
        <w:lastRenderedPageBreak/>
        <w:t>KAPACITETI ZA SPROVOĐENJE JAVNOG KONKURSA</w:t>
      </w:r>
    </w:p>
    <w:p w14:paraId="2EE491D1" w14:textId="77777777" w:rsidR="00370754" w:rsidRPr="00E0255B" w:rsidRDefault="004B794D" w:rsidP="00370754">
      <w:pPr>
        <w:pStyle w:val="ListParagraph"/>
        <w:rPr>
          <w:rFonts w:ascii="Times New Roman" w:hAnsi="Times New Roman"/>
          <w:lang w:val="sr-Cyrl-CS"/>
        </w:rPr>
      </w:pPr>
      <w:r w:rsidRPr="00E0255B">
        <w:rPr>
          <w:rFonts w:ascii="Times New Roman" w:hAnsi="Times New Roman"/>
          <w:lang w:val="sr-Cyrl-CS"/>
        </w:rPr>
        <w:t>6.1.</w:t>
      </w:r>
      <w:r w:rsidR="00370754" w:rsidRPr="00E0255B">
        <w:rPr>
          <w:rFonts w:ascii="Times New Roman" w:hAnsi="Times New Roman"/>
          <w:lang w:val="sr-Cyrl-CS"/>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tbl>
      <w:tblPr>
        <w:tblStyle w:val="TableGrid"/>
        <w:tblW w:w="0" w:type="auto"/>
        <w:jc w:val="center"/>
        <w:tblLook w:val="04A0" w:firstRow="1" w:lastRow="0" w:firstColumn="1" w:lastColumn="0" w:noHBand="0" w:noVBand="1"/>
      </w:tblPr>
      <w:tblGrid>
        <w:gridCol w:w="6681"/>
        <w:gridCol w:w="3437"/>
        <w:gridCol w:w="3437"/>
      </w:tblGrid>
      <w:tr w:rsidR="00370754" w:rsidRPr="00E0255B" w14:paraId="03C477D2" w14:textId="77777777" w:rsidTr="005A7D07">
        <w:trPr>
          <w:jc w:val="center"/>
        </w:trPr>
        <w:tc>
          <w:tcPr>
            <w:tcW w:w="6681" w:type="dxa"/>
            <w:tcBorders>
              <w:top w:val="single" w:sz="18" w:space="0" w:color="auto"/>
            </w:tcBorders>
            <w:shd w:val="clear" w:color="auto" w:fill="F2F2F2" w:themeFill="background1" w:themeFillShade="F2"/>
            <w:tcMar>
              <w:top w:w="57" w:type="dxa"/>
              <w:bottom w:w="57" w:type="dxa"/>
            </w:tcMar>
          </w:tcPr>
          <w:p w14:paraId="11BAD300" w14:textId="77777777" w:rsidR="00370754" w:rsidRPr="005719D1" w:rsidRDefault="00370754" w:rsidP="00BC0C9D">
            <w:pPr>
              <w:rPr>
                <w:rFonts w:ascii="Times New Roman" w:hAnsi="Times New Roman"/>
                <w:szCs w:val="24"/>
                <w:lang w:val="sr-Cyrl-CS"/>
              </w:rPr>
            </w:pPr>
            <w:r w:rsidRPr="005719D1">
              <w:rPr>
                <w:rFonts w:ascii="Times New Roman" w:hAnsi="Times New Roman"/>
                <w:szCs w:val="24"/>
                <w:lang w:val="sr-Cyrl-CS"/>
              </w:rPr>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14:paraId="473D52D5" w14:textId="77777777" w:rsidR="00370754" w:rsidRPr="005719D1" w:rsidRDefault="00370754" w:rsidP="005A2821">
            <w:pPr>
              <w:jc w:val="left"/>
              <w:rPr>
                <w:rFonts w:ascii="Times New Roman" w:hAnsi="Times New Roman"/>
                <w:szCs w:val="24"/>
                <w:lang w:val="sr-Cyrl-CS"/>
              </w:rPr>
            </w:pPr>
            <w:r w:rsidRPr="005719D1">
              <w:rPr>
                <w:rFonts w:ascii="Times New Roman" w:hAnsi="Times New Roman"/>
                <w:szCs w:val="24"/>
                <w:lang w:val="sr-Cyrl-CS"/>
              </w:rPr>
              <w:t>Broj službenika/ica zaduženih</w:t>
            </w:r>
            <w:r w:rsidR="005A2821" w:rsidRPr="005719D1">
              <w:rPr>
                <w:rFonts w:ascii="Times New Roman" w:hAnsi="Times New Roman"/>
                <w:szCs w:val="24"/>
                <w:lang w:val="sr-Cyrl-CS"/>
              </w:rPr>
              <w:t xml:space="preserve"> za sprovođenje javnog konkursa </w:t>
            </w:r>
            <w:r w:rsidRPr="005719D1">
              <w:rPr>
                <w:rFonts w:ascii="Times New Roman" w:hAnsi="Times New Roman"/>
                <w:szCs w:val="24"/>
                <w:lang w:val="sr-Cyrl-CS"/>
              </w:rPr>
              <w:t>i praćenje finansiranih projekata i programa nevladinih organizacija</w:t>
            </w:r>
          </w:p>
        </w:tc>
        <w:tc>
          <w:tcPr>
            <w:tcW w:w="3437" w:type="dxa"/>
            <w:tcBorders>
              <w:top w:val="single" w:sz="18" w:space="0" w:color="auto"/>
              <w:left w:val="single" w:sz="2" w:space="0" w:color="auto"/>
            </w:tcBorders>
            <w:shd w:val="clear" w:color="auto" w:fill="F2F2F2" w:themeFill="background1" w:themeFillShade="F2"/>
          </w:tcPr>
          <w:p w14:paraId="169F9930" w14:textId="77777777" w:rsidR="00370754" w:rsidRPr="00E0255B" w:rsidRDefault="005A2821" w:rsidP="005A2821">
            <w:pPr>
              <w:jc w:val="left"/>
              <w:rPr>
                <w:rFonts w:ascii="Times New Roman" w:hAnsi="Times New Roman"/>
                <w:szCs w:val="24"/>
                <w:lang w:val="sr-Cyrl-CS"/>
              </w:rPr>
            </w:pPr>
            <w:r w:rsidRPr="005719D1">
              <w:rPr>
                <w:rFonts w:ascii="Times New Roman" w:hAnsi="Times New Roman"/>
                <w:szCs w:val="24"/>
                <w:lang w:val="sr-Cyrl-CS"/>
              </w:rPr>
              <w:t xml:space="preserve">Imena </w:t>
            </w:r>
            <w:r w:rsidR="00370754" w:rsidRPr="005719D1">
              <w:rPr>
                <w:rFonts w:ascii="Times New Roman" w:hAnsi="Times New Roman"/>
                <w:szCs w:val="24"/>
                <w:lang w:val="sr-Cyrl-CS"/>
              </w:rPr>
              <w:t>službenika/ica zaduženih za sprovođenje javnog konkursa i praćenje finansiranih projekata i programa nevladinih organizacija</w:t>
            </w:r>
          </w:p>
        </w:tc>
      </w:tr>
      <w:tr w:rsidR="00370754" w:rsidRPr="00E0255B" w14:paraId="29716E68" w14:textId="77777777" w:rsidTr="005A7D07">
        <w:trPr>
          <w:jc w:val="center"/>
        </w:trPr>
        <w:tc>
          <w:tcPr>
            <w:tcW w:w="6681" w:type="dxa"/>
            <w:tcMar>
              <w:top w:w="57" w:type="dxa"/>
              <w:bottom w:w="57" w:type="dxa"/>
            </w:tcMar>
          </w:tcPr>
          <w:p w14:paraId="23355B4E" w14:textId="4090CA66" w:rsidR="00370754" w:rsidRPr="00F80BAA" w:rsidRDefault="005719D1" w:rsidP="00BC0C9D">
            <w:pPr>
              <w:rPr>
                <w:rFonts w:ascii="Times New Roman" w:hAnsi="Times New Roman"/>
                <w:szCs w:val="24"/>
                <w:lang w:val="sr-Latn-ME"/>
              </w:rPr>
            </w:pPr>
            <w:r w:rsidRPr="005719D1">
              <w:rPr>
                <w:rFonts w:ascii="Times New Roman" w:hAnsi="Times New Roman"/>
                <w:b/>
                <w:szCs w:val="24"/>
                <w:lang w:val="sr-Latn-ME"/>
              </w:rPr>
              <w:t>Podrška mladima</w:t>
            </w:r>
            <w:r>
              <w:rPr>
                <w:rFonts w:ascii="Times New Roman" w:hAnsi="Times New Roman"/>
                <w:b/>
                <w:szCs w:val="24"/>
                <w:lang w:val="sr-Latn-ME"/>
              </w:rPr>
              <w:t>- od tišine do glasa</w:t>
            </w:r>
          </w:p>
        </w:tc>
        <w:tc>
          <w:tcPr>
            <w:tcW w:w="3437" w:type="dxa"/>
            <w:tcBorders>
              <w:right w:val="single" w:sz="2" w:space="0" w:color="auto"/>
            </w:tcBorders>
            <w:tcMar>
              <w:top w:w="57" w:type="dxa"/>
              <w:bottom w:w="57" w:type="dxa"/>
            </w:tcMar>
          </w:tcPr>
          <w:p w14:paraId="50FC72A9" w14:textId="77777777" w:rsidR="00370754" w:rsidRPr="00E0255B" w:rsidRDefault="00CA2334" w:rsidP="00BC0C9D">
            <w:pPr>
              <w:rPr>
                <w:rFonts w:ascii="Times New Roman" w:hAnsi="Times New Roman"/>
                <w:szCs w:val="24"/>
                <w:lang w:val="sr-Cyrl-CS"/>
              </w:rPr>
            </w:pPr>
            <w:r w:rsidRPr="00E0255B">
              <w:rPr>
                <w:rFonts w:ascii="Times New Roman" w:hAnsi="Times New Roman"/>
                <w:szCs w:val="24"/>
                <w:lang w:val="sr-Cyrl-CS"/>
              </w:rPr>
              <w:t>2 (dva)</w:t>
            </w:r>
          </w:p>
        </w:tc>
        <w:tc>
          <w:tcPr>
            <w:tcW w:w="3437" w:type="dxa"/>
            <w:tcBorders>
              <w:left w:val="single" w:sz="2" w:space="0" w:color="auto"/>
            </w:tcBorders>
          </w:tcPr>
          <w:p w14:paraId="7FC7A77D" w14:textId="68761309" w:rsidR="00370754" w:rsidRPr="00E0255B" w:rsidRDefault="00F80BAA" w:rsidP="00BC0C9D">
            <w:pPr>
              <w:rPr>
                <w:rFonts w:ascii="Times New Roman" w:hAnsi="Times New Roman"/>
                <w:szCs w:val="24"/>
                <w:lang w:val="sr-Latn-ME"/>
              </w:rPr>
            </w:pPr>
            <w:r w:rsidRPr="005719D1">
              <w:rPr>
                <w:rFonts w:ascii="Times New Roman" w:hAnsi="Times New Roman"/>
                <w:szCs w:val="24"/>
                <w:lang w:val="sr-Latn-ME"/>
              </w:rPr>
              <w:t>Dragana Vasiljević</w:t>
            </w:r>
          </w:p>
        </w:tc>
      </w:tr>
      <w:tr w:rsidR="00370754" w:rsidRPr="00E0255B" w14:paraId="24FBCE32" w14:textId="77777777" w:rsidTr="005A7D07">
        <w:trPr>
          <w:jc w:val="center"/>
        </w:trPr>
        <w:tc>
          <w:tcPr>
            <w:tcW w:w="6681" w:type="dxa"/>
            <w:tcMar>
              <w:top w:w="57" w:type="dxa"/>
              <w:bottom w:w="57" w:type="dxa"/>
            </w:tcMar>
          </w:tcPr>
          <w:p w14:paraId="7FA55954" w14:textId="77777777" w:rsidR="00370754" w:rsidRPr="00E0255B" w:rsidRDefault="00370754" w:rsidP="00BC0C9D">
            <w:pPr>
              <w:rPr>
                <w:rFonts w:ascii="Times New Roman" w:hAnsi="Times New Roman"/>
                <w:szCs w:val="24"/>
                <w:lang w:val="sr-Cyrl-CS"/>
              </w:rPr>
            </w:pPr>
          </w:p>
        </w:tc>
        <w:tc>
          <w:tcPr>
            <w:tcW w:w="3437" w:type="dxa"/>
            <w:tcBorders>
              <w:right w:val="single" w:sz="2" w:space="0" w:color="auto"/>
            </w:tcBorders>
            <w:tcMar>
              <w:top w:w="57" w:type="dxa"/>
              <w:bottom w:w="57" w:type="dxa"/>
            </w:tcMar>
          </w:tcPr>
          <w:p w14:paraId="0560EBA6" w14:textId="77777777" w:rsidR="00370754" w:rsidRPr="00E0255B" w:rsidRDefault="00370754" w:rsidP="00BC0C9D">
            <w:pPr>
              <w:rPr>
                <w:rFonts w:ascii="Times New Roman" w:hAnsi="Times New Roman"/>
                <w:szCs w:val="24"/>
                <w:lang w:val="sr-Cyrl-CS"/>
              </w:rPr>
            </w:pPr>
          </w:p>
        </w:tc>
        <w:tc>
          <w:tcPr>
            <w:tcW w:w="3437" w:type="dxa"/>
            <w:tcBorders>
              <w:left w:val="single" w:sz="2" w:space="0" w:color="auto"/>
            </w:tcBorders>
          </w:tcPr>
          <w:p w14:paraId="723CE3CB" w14:textId="0600DFA5" w:rsidR="00370754" w:rsidRPr="00E0255B" w:rsidRDefault="00BA730A" w:rsidP="00BC0C9D">
            <w:pPr>
              <w:rPr>
                <w:rFonts w:ascii="Times New Roman" w:hAnsi="Times New Roman"/>
                <w:szCs w:val="24"/>
                <w:lang w:val="sr-Latn-ME"/>
              </w:rPr>
            </w:pPr>
            <w:r w:rsidRPr="00E0255B">
              <w:rPr>
                <w:rFonts w:ascii="Times New Roman" w:hAnsi="Times New Roman"/>
                <w:szCs w:val="24"/>
                <w:lang w:val="sr-Latn-ME"/>
              </w:rPr>
              <w:t>Dragana Novosel</w:t>
            </w:r>
          </w:p>
        </w:tc>
      </w:tr>
    </w:tbl>
    <w:p w14:paraId="1C89A168" w14:textId="77777777" w:rsidR="00370754" w:rsidRPr="00E0255B" w:rsidRDefault="00370754" w:rsidP="00370754">
      <w:pPr>
        <w:rPr>
          <w:rFonts w:ascii="Times New Roman" w:hAnsi="Times New Roman" w:cs="Times New Roman"/>
          <w:szCs w:val="24"/>
          <w:lang w:val="sr-Cyrl-CS"/>
        </w:rPr>
      </w:pPr>
    </w:p>
    <w:p w14:paraId="449684FF" w14:textId="77777777" w:rsidR="008479D1" w:rsidRPr="00E0255B" w:rsidRDefault="008479D1" w:rsidP="003D1FB1">
      <w:pPr>
        <w:jc w:val="center"/>
        <w:rPr>
          <w:rFonts w:ascii="Times New Roman" w:hAnsi="Times New Roman" w:cs="Times New Roman"/>
          <w:b/>
          <w:szCs w:val="24"/>
          <w:lang w:val="sr-Cyrl-CS"/>
        </w:rPr>
      </w:pPr>
    </w:p>
    <w:p w14:paraId="6701DD68" w14:textId="524EBF59" w:rsidR="00370754" w:rsidRPr="00E0255B" w:rsidRDefault="00370754" w:rsidP="003D1FB1">
      <w:pPr>
        <w:jc w:val="center"/>
        <w:rPr>
          <w:rFonts w:ascii="Times New Roman" w:hAnsi="Times New Roman" w:cs="Times New Roman"/>
          <w:b/>
          <w:szCs w:val="24"/>
          <w:lang w:val="sr-Cyrl-CS"/>
        </w:rPr>
      </w:pPr>
      <w:r w:rsidRPr="00E0255B">
        <w:rPr>
          <w:rFonts w:ascii="Times New Roman" w:hAnsi="Times New Roman" w:cs="Times New Roman"/>
          <w:b/>
          <w:szCs w:val="24"/>
          <w:lang w:val="sr-Cyrl-CS"/>
        </w:rPr>
        <w:t xml:space="preserve">Ovjera </w:t>
      </w:r>
      <w:proofErr w:type="spellStart"/>
      <w:r w:rsidR="00076A9D">
        <w:rPr>
          <w:rFonts w:ascii="Times New Roman" w:hAnsi="Times New Roman" w:cs="Times New Roman"/>
          <w:b/>
          <w:szCs w:val="24"/>
          <w:lang w:val="en-US"/>
        </w:rPr>
        <w:t>rukovodioca</w:t>
      </w:r>
      <w:proofErr w:type="spellEnd"/>
      <w:r w:rsidR="00076A9D">
        <w:rPr>
          <w:rFonts w:ascii="Times New Roman" w:hAnsi="Times New Roman" w:cs="Times New Roman"/>
          <w:b/>
          <w:szCs w:val="24"/>
          <w:lang w:val="en-US"/>
        </w:rPr>
        <w:t xml:space="preserve"> </w:t>
      </w:r>
      <w:proofErr w:type="spellStart"/>
      <w:r w:rsidR="00076A9D">
        <w:rPr>
          <w:rFonts w:ascii="Times New Roman" w:hAnsi="Times New Roman" w:cs="Times New Roman"/>
          <w:b/>
          <w:szCs w:val="24"/>
          <w:lang w:val="en-US"/>
        </w:rPr>
        <w:t>radom</w:t>
      </w:r>
      <w:proofErr w:type="spellEnd"/>
      <w:r w:rsidR="00076A9D">
        <w:rPr>
          <w:rFonts w:ascii="Times New Roman" w:hAnsi="Times New Roman" w:cs="Times New Roman"/>
          <w:b/>
          <w:szCs w:val="24"/>
          <w:lang w:val="en-US"/>
        </w:rPr>
        <w:t xml:space="preserve"> Ministarstva sporta i mladih</w:t>
      </w:r>
      <w:r w:rsidRPr="00E0255B">
        <w:rPr>
          <w:rFonts w:ascii="Times New Roman" w:hAnsi="Times New Roman" w:cs="Times New Roman"/>
          <w:b/>
          <w:szCs w:val="24"/>
          <w:lang w:val="sr-Cyrl-CS"/>
        </w:rPr>
        <w:t>:</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370754" w:rsidRPr="00E0255B" w14:paraId="262F8836" w14:textId="77777777" w:rsidTr="00BC0C9D">
        <w:tc>
          <w:tcPr>
            <w:tcW w:w="284" w:type="dxa"/>
            <w:tcBorders>
              <w:top w:val="single" w:sz="18" w:space="0" w:color="auto"/>
              <w:left w:val="single" w:sz="18" w:space="0" w:color="auto"/>
              <w:bottom w:val="nil"/>
            </w:tcBorders>
          </w:tcPr>
          <w:p w14:paraId="4D97DBB0" w14:textId="77777777" w:rsidR="00370754" w:rsidRPr="00E0255B" w:rsidRDefault="00370754" w:rsidP="00BC0C9D">
            <w:pPr>
              <w:rPr>
                <w:rFonts w:ascii="Times New Roman" w:hAnsi="Times New Roman"/>
                <w:szCs w:val="24"/>
                <w:lang w:val="sr-Cyrl-CS"/>
              </w:rPr>
            </w:pPr>
          </w:p>
        </w:tc>
        <w:tc>
          <w:tcPr>
            <w:tcW w:w="4260" w:type="dxa"/>
            <w:tcBorders>
              <w:top w:val="single" w:sz="18" w:space="0" w:color="auto"/>
            </w:tcBorders>
          </w:tcPr>
          <w:p w14:paraId="4D2CF00C" w14:textId="77777777" w:rsidR="005719D1" w:rsidRDefault="005719D1" w:rsidP="005719D1">
            <w:pPr>
              <w:spacing w:before="0" w:after="0" w:line="240" w:lineRule="auto"/>
              <w:ind w:left="144"/>
              <w:jc w:val="center"/>
              <w:rPr>
                <w:rFonts w:ascii="Times New Roman" w:eastAsia="Times New Roman" w:hAnsi="Times New Roman"/>
                <w:b/>
                <w:lang w:val="sr-Cyrl-ME"/>
              </w:rPr>
            </w:pPr>
          </w:p>
          <w:p w14:paraId="282E1073" w14:textId="3F196B0F" w:rsidR="005719D1" w:rsidRPr="008C5CD8" w:rsidRDefault="005719D1" w:rsidP="005719D1">
            <w:pPr>
              <w:spacing w:before="0" w:after="0" w:line="240" w:lineRule="auto"/>
              <w:ind w:left="144"/>
              <w:jc w:val="center"/>
              <w:rPr>
                <w:rFonts w:ascii="Times New Roman" w:eastAsia="Times New Roman" w:hAnsi="Times New Roman"/>
                <w:b/>
                <w:lang w:val="sr-Cyrl-ME"/>
              </w:rPr>
            </w:pPr>
            <w:r w:rsidRPr="008C5CD8">
              <w:rPr>
                <w:rFonts w:ascii="Times New Roman" w:eastAsia="Times New Roman" w:hAnsi="Times New Roman"/>
                <w:b/>
                <w:lang w:val="sr-Cyrl-ME"/>
              </w:rPr>
              <w:t>RUKOVODILAC RADOM</w:t>
            </w:r>
          </w:p>
          <w:p w14:paraId="0A39DE80" w14:textId="77777777" w:rsidR="005719D1" w:rsidRPr="008C5CD8" w:rsidRDefault="005719D1" w:rsidP="005719D1">
            <w:pPr>
              <w:spacing w:before="0" w:after="0" w:line="240" w:lineRule="auto"/>
              <w:ind w:left="144"/>
              <w:jc w:val="center"/>
              <w:rPr>
                <w:rFonts w:ascii="Times New Roman" w:eastAsia="Times New Roman" w:hAnsi="Times New Roman"/>
                <w:b/>
                <w:lang w:val="sr-Cyrl-ME"/>
              </w:rPr>
            </w:pPr>
            <w:r w:rsidRPr="008C5CD8">
              <w:rPr>
                <w:rFonts w:ascii="Times New Roman" w:eastAsia="Times New Roman" w:hAnsi="Times New Roman"/>
                <w:b/>
                <w:lang w:val="sr-Cyrl-ME"/>
              </w:rPr>
              <w:t>MINISTARSTVA SPORTA I MLADIH</w:t>
            </w:r>
          </w:p>
          <w:p w14:paraId="55D3C0E8" w14:textId="5001DA3E" w:rsidR="005719D1" w:rsidRPr="005719D1" w:rsidRDefault="005719D1" w:rsidP="005719D1">
            <w:pPr>
              <w:spacing w:before="0" w:after="0" w:line="240" w:lineRule="auto"/>
              <w:ind w:left="144"/>
              <w:jc w:val="center"/>
              <w:rPr>
                <w:rFonts w:ascii="Times New Roman" w:eastAsia="Times New Roman" w:hAnsi="Times New Roman"/>
                <w:lang w:val="sr-Cyrl-ME"/>
              </w:rPr>
            </w:pPr>
            <w:r w:rsidRPr="008C5CD8">
              <w:rPr>
                <w:rFonts w:ascii="Times New Roman" w:eastAsia="Times New Roman" w:hAnsi="Times New Roman"/>
                <w:lang w:val="sr-Cyrl-ME"/>
              </w:rPr>
              <w:t>Mr Milojko Spajić, predsjednik Vlade Crne Gore</w:t>
            </w:r>
          </w:p>
        </w:tc>
        <w:tc>
          <w:tcPr>
            <w:tcW w:w="4544" w:type="dxa"/>
            <w:tcBorders>
              <w:top w:val="single" w:sz="18" w:space="0" w:color="auto"/>
              <w:bottom w:val="nil"/>
            </w:tcBorders>
          </w:tcPr>
          <w:p w14:paraId="379C798B" w14:textId="77777777" w:rsidR="00370754" w:rsidRPr="00E0255B" w:rsidRDefault="00370754" w:rsidP="00BC0C9D">
            <w:pPr>
              <w:rPr>
                <w:rFonts w:ascii="Times New Roman" w:hAnsi="Times New Roman"/>
                <w:szCs w:val="24"/>
                <w:lang w:val="sr-Cyrl-CS"/>
              </w:rPr>
            </w:pPr>
          </w:p>
          <w:p w14:paraId="08EFAD9B" w14:textId="77777777" w:rsidR="00370754" w:rsidRPr="00E0255B" w:rsidRDefault="00370754" w:rsidP="00BC0C9D">
            <w:pPr>
              <w:rPr>
                <w:rFonts w:ascii="Times New Roman" w:hAnsi="Times New Roman"/>
                <w:szCs w:val="24"/>
                <w:lang w:val="sr-Cyrl-CS"/>
              </w:rPr>
            </w:pPr>
          </w:p>
        </w:tc>
        <w:tc>
          <w:tcPr>
            <w:tcW w:w="4396" w:type="dxa"/>
            <w:tcBorders>
              <w:top w:val="single" w:sz="18" w:space="0" w:color="auto"/>
            </w:tcBorders>
          </w:tcPr>
          <w:p w14:paraId="6DE3BA32" w14:textId="77777777" w:rsidR="00370754" w:rsidRPr="00E0255B" w:rsidRDefault="00370754" w:rsidP="00BC0C9D">
            <w:pPr>
              <w:rPr>
                <w:rFonts w:ascii="Times New Roman" w:hAnsi="Times New Roman"/>
                <w:szCs w:val="24"/>
                <w:lang w:val="sr-Cyrl-CS"/>
              </w:rPr>
            </w:pPr>
          </w:p>
        </w:tc>
        <w:tc>
          <w:tcPr>
            <w:tcW w:w="236" w:type="dxa"/>
            <w:tcBorders>
              <w:top w:val="single" w:sz="18" w:space="0" w:color="auto"/>
              <w:bottom w:val="nil"/>
              <w:right w:val="single" w:sz="18" w:space="0" w:color="auto"/>
            </w:tcBorders>
          </w:tcPr>
          <w:p w14:paraId="546AF46B" w14:textId="77777777" w:rsidR="00370754" w:rsidRPr="00E0255B" w:rsidRDefault="00370754" w:rsidP="00BC0C9D">
            <w:pPr>
              <w:rPr>
                <w:rFonts w:ascii="Times New Roman" w:hAnsi="Times New Roman"/>
                <w:szCs w:val="24"/>
                <w:lang w:val="sr-Cyrl-CS"/>
              </w:rPr>
            </w:pPr>
          </w:p>
        </w:tc>
      </w:tr>
      <w:tr w:rsidR="00370754" w:rsidRPr="00E0255B" w14:paraId="04A1E6CD" w14:textId="77777777" w:rsidTr="00BC0C9D">
        <w:tc>
          <w:tcPr>
            <w:tcW w:w="284" w:type="dxa"/>
            <w:tcBorders>
              <w:top w:val="nil"/>
              <w:left w:val="single" w:sz="18" w:space="0" w:color="auto"/>
              <w:bottom w:val="single" w:sz="18" w:space="0" w:color="auto"/>
            </w:tcBorders>
          </w:tcPr>
          <w:p w14:paraId="08894335" w14:textId="77777777" w:rsidR="00370754" w:rsidRPr="00E0255B" w:rsidRDefault="00370754" w:rsidP="00BC0C9D">
            <w:pPr>
              <w:rPr>
                <w:rFonts w:ascii="Times New Roman" w:hAnsi="Times New Roman"/>
                <w:szCs w:val="24"/>
                <w:lang w:val="sr-Cyrl-CS"/>
              </w:rPr>
            </w:pPr>
          </w:p>
        </w:tc>
        <w:tc>
          <w:tcPr>
            <w:tcW w:w="4260" w:type="dxa"/>
            <w:tcBorders>
              <w:bottom w:val="single" w:sz="18" w:space="0" w:color="auto"/>
            </w:tcBorders>
          </w:tcPr>
          <w:p w14:paraId="14E3F597" w14:textId="77777777" w:rsidR="00370754" w:rsidRPr="00E0255B" w:rsidRDefault="002D3C17" w:rsidP="00BC0C9D">
            <w:pPr>
              <w:rPr>
                <w:rFonts w:ascii="Times New Roman" w:hAnsi="Times New Roman"/>
                <w:szCs w:val="24"/>
                <w:lang w:val="sr-Cyrl-CS"/>
              </w:rPr>
            </w:pPr>
            <w:r w:rsidRPr="00E0255B">
              <w:rPr>
                <w:rFonts w:ascii="Times New Roman" w:hAnsi="Times New Roman"/>
                <w:szCs w:val="24"/>
                <w:lang w:val="sr-Cyrl-CS"/>
              </w:rPr>
              <w:t xml:space="preserve">                    </w:t>
            </w:r>
            <w:r w:rsidR="00370754" w:rsidRPr="00E0255B">
              <w:rPr>
                <w:rFonts w:ascii="Times New Roman" w:hAnsi="Times New Roman"/>
                <w:szCs w:val="24"/>
                <w:lang w:val="sr-Cyrl-CS"/>
              </w:rPr>
              <w:t>Ime i prezime</w:t>
            </w:r>
          </w:p>
        </w:tc>
        <w:tc>
          <w:tcPr>
            <w:tcW w:w="4544" w:type="dxa"/>
            <w:tcBorders>
              <w:top w:val="nil"/>
              <w:bottom w:val="single" w:sz="18" w:space="0" w:color="auto"/>
            </w:tcBorders>
          </w:tcPr>
          <w:p w14:paraId="08515137" w14:textId="77777777" w:rsidR="00370754" w:rsidRPr="00E0255B" w:rsidRDefault="002D3C17" w:rsidP="00BC0C9D">
            <w:pPr>
              <w:rPr>
                <w:rFonts w:ascii="Times New Roman" w:hAnsi="Times New Roman"/>
                <w:szCs w:val="24"/>
                <w:lang w:val="sr-Cyrl-CS"/>
              </w:rPr>
            </w:pPr>
            <w:r w:rsidRPr="00E0255B">
              <w:rPr>
                <w:rFonts w:ascii="Times New Roman" w:hAnsi="Times New Roman"/>
                <w:szCs w:val="24"/>
                <w:lang w:val="sr-Cyrl-CS"/>
              </w:rPr>
              <w:t xml:space="preserve">                          </w:t>
            </w:r>
            <w:r w:rsidR="00370754" w:rsidRPr="00E0255B">
              <w:rPr>
                <w:rFonts w:ascii="Times New Roman" w:hAnsi="Times New Roman"/>
                <w:szCs w:val="24"/>
                <w:lang w:val="sr-Cyrl-CS"/>
              </w:rPr>
              <w:t>M.P.</w:t>
            </w:r>
          </w:p>
          <w:p w14:paraId="32A556AA" w14:textId="77777777" w:rsidR="00370754" w:rsidRPr="00E0255B" w:rsidRDefault="00370754" w:rsidP="00BC0C9D">
            <w:pPr>
              <w:rPr>
                <w:rFonts w:ascii="Times New Roman" w:hAnsi="Times New Roman"/>
                <w:szCs w:val="24"/>
                <w:lang w:val="sr-Cyrl-CS"/>
              </w:rPr>
            </w:pPr>
          </w:p>
        </w:tc>
        <w:tc>
          <w:tcPr>
            <w:tcW w:w="4396" w:type="dxa"/>
            <w:tcBorders>
              <w:bottom w:val="single" w:sz="18" w:space="0" w:color="auto"/>
            </w:tcBorders>
          </w:tcPr>
          <w:p w14:paraId="0BFA8DA1" w14:textId="77777777" w:rsidR="00370754" w:rsidRPr="00E0255B" w:rsidRDefault="002D3C17" w:rsidP="00BC0C9D">
            <w:pPr>
              <w:rPr>
                <w:rFonts w:ascii="Times New Roman" w:hAnsi="Times New Roman"/>
                <w:szCs w:val="24"/>
                <w:lang w:val="sr-Cyrl-CS"/>
              </w:rPr>
            </w:pPr>
            <w:r w:rsidRPr="00E0255B">
              <w:rPr>
                <w:rFonts w:ascii="Times New Roman" w:hAnsi="Times New Roman"/>
                <w:szCs w:val="24"/>
                <w:lang w:val="sr-Cyrl-CS"/>
              </w:rPr>
              <w:t xml:space="preserve">                         </w:t>
            </w:r>
            <w:r w:rsidR="00370754" w:rsidRPr="00E0255B">
              <w:rPr>
                <w:rFonts w:ascii="Times New Roman" w:hAnsi="Times New Roman"/>
                <w:szCs w:val="24"/>
                <w:lang w:val="sr-Cyrl-CS"/>
              </w:rPr>
              <w:t>Potpis</w:t>
            </w:r>
          </w:p>
        </w:tc>
        <w:tc>
          <w:tcPr>
            <w:tcW w:w="236" w:type="dxa"/>
            <w:tcBorders>
              <w:top w:val="nil"/>
              <w:bottom w:val="single" w:sz="18" w:space="0" w:color="auto"/>
              <w:right w:val="single" w:sz="18" w:space="0" w:color="auto"/>
            </w:tcBorders>
          </w:tcPr>
          <w:p w14:paraId="2618131C" w14:textId="77777777" w:rsidR="00370754" w:rsidRPr="00E0255B" w:rsidRDefault="00370754" w:rsidP="00BC0C9D">
            <w:pPr>
              <w:rPr>
                <w:rFonts w:ascii="Times New Roman" w:hAnsi="Times New Roman"/>
                <w:szCs w:val="24"/>
                <w:lang w:val="sr-Cyrl-CS"/>
              </w:rPr>
            </w:pPr>
          </w:p>
        </w:tc>
      </w:tr>
    </w:tbl>
    <w:p w14:paraId="522000D7" w14:textId="77777777" w:rsidR="00C20E0A" w:rsidRPr="00E0255B" w:rsidRDefault="00C20E0A" w:rsidP="00375D08">
      <w:pPr>
        <w:tabs>
          <w:tab w:val="left" w:pos="1620"/>
        </w:tabs>
        <w:spacing w:before="0" w:after="0" w:line="240" w:lineRule="auto"/>
        <w:rPr>
          <w:rFonts w:ascii="Times New Roman" w:hAnsi="Times New Roman" w:cs="Times New Roman"/>
          <w:szCs w:val="24"/>
          <w:lang w:val="sr-Cyrl-CS"/>
        </w:rPr>
      </w:pPr>
    </w:p>
    <w:sectPr w:rsidR="00C20E0A" w:rsidRPr="00E0255B" w:rsidSect="00370754">
      <w:headerReference w:type="default" r:id="rId10"/>
      <w:headerReference w:type="first" r:id="rId11"/>
      <w:pgSz w:w="16838" w:h="11906" w:orient="landscape" w:code="9"/>
      <w:pgMar w:top="1418" w:right="1276" w:bottom="1418" w:left="567"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3E90E" w14:textId="77777777" w:rsidR="003350BB" w:rsidRDefault="003350BB" w:rsidP="00A6505B">
      <w:pPr>
        <w:spacing w:before="0" w:after="0" w:line="240" w:lineRule="auto"/>
      </w:pPr>
      <w:r>
        <w:separator/>
      </w:r>
    </w:p>
  </w:endnote>
  <w:endnote w:type="continuationSeparator" w:id="0">
    <w:p w14:paraId="02830315" w14:textId="77777777" w:rsidR="003350BB" w:rsidRDefault="003350BB"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31322" w14:textId="77777777" w:rsidR="003350BB" w:rsidRDefault="003350BB" w:rsidP="00A6505B">
      <w:pPr>
        <w:spacing w:before="0" w:after="0" w:line="240" w:lineRule="auto"/>
      </w:pPr>
      <w:r>
        <w:separator/>
      </w:r>
    </w:p>
  </w:footnote>
  <w:footnote w:type="continuationSeparator" w:id="0">
    <w:p w14:paraId="3B49ABAB" w14:textId="77777777" w:rsidR="003350BB" w:rsidRDefault="003350BB"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DE2ED" w14:textId="77777777" w:rsidR="00BC0C9D" w:rsidRDefault="00BC0C9D"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3B328" w14:textId="77777777" w:rsidR="006D13AD" w:rsidRDefault="006D13AD" w:rsidP="006D13AD">
    <w:pPr>
      <w:pStyle w:val="Title"/>
      <w:rPr>
        <w:rFonts w:eastAsiaTheme="majorEastAsia" w:cstheme="majorBidi"/>
      </w:rPr>
    </w:pPr>
    <w:r>
      <w:rPr>
        <w:lang w:val="sr-Latn-ME" w:eastAsia="sr-Latn-ME"/>
      </w:rPr>
      <mc:AlternateContent>
        <mc:Choice Requires="wps">
          <w:drawing>
            <wp:anchor distT="45720" distB="45720" distL="114300" distR="114300" simplePos="0" relativeHeight="251662336" behindDoc="0" locked="0" layoutInCell="1" allowOverlap="1" wp14:anchorId="236CDD93" wp14:editId="7CCCFEA4">
              <wp:simplePos x="0" y="0"/>
              <wp:positionH relativeFrom="margin">
                <wp:align>right</wp:align>
              </wp:positionH>
              <wp:positionV relativeFrom="paragraph">
                <wp:posOffset>-85725</wp:posOffset>
              </wp:positionV>
              <wp:extent cx="2083435" cy="125730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257300"/>
                      </a:xfrm>
                      <a:prstGeom prst="rect">
                        <a:avLst/>
                      </a:prstGeom>
                      <a:solidFill>
                        <a:srgbClr val="FFFFFF"/>
                      </a:solidFill>
                      <a:ln w="9525">
                        <a:noFill/>
                        <a:miter lim="800000"/>
                        <a:headEnd/>
                        <a:tailEnd/>
                      </a:ln>
                    </wps:spPr>
                    <wps:txbx>
                      <w:txbxContent>
                        <w:p w14:paraId="0984DB8A" w14:textId="43F1835A" w:rsidR="006D13AD" w:rsidRDefault="0057021C" w:rsidP="006D13AD">
                          <w:pPr>
                            <w:spacing w:line="240" w:lineRule="auto"/>
                            <w:jc w:val="right"/>
                            <w:rPr>
                              <w:sz w:val="20"/>
                            </w:rPr>
                          </w:pPr>
                          <w:r w:rsidRPr="002933C9">
                            <w:rPr>
                              <w:noProof/>
                            </w:rPr>
                            <w:drawing>
                              <wp:inline distT="0" distB="0" distL="0" distR="0" wp14:anchorId="2348EB4A" wp14:editId="765EDC22">
                                <wp:extent cx="1891665" cy="8121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1665" cy="812165"/>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6CDD93" id="_x0000_t202" coordsize="21600,21600" o:spt="202" path="m,l,21600r21600,l21600,xe">
              <v:stroke joinstyle="miter"/>
              <v:path gradientshapeok="t" o:connecttype="rect"/>
            </v:shapetype>
            <v:shape id="Text Box 217" o:spid="_x0000_s1026" type="#_x0000_t202" style="position:absolute;left:0;text-align:left;margin-left:112.85pt;margin-top:-6.75pt;width:164.05pt;height:99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" stroked="f">
              <v:textbox>
                <w:txbxContent>
                  <w:p w14:paraId="0984DB8A" w14:textId="43F1835A" w:rsidR="006D13AD" w:rsidRDefault="0057021C" w:rsidP="006D13AD">
                    <w:pPr>
                      <w:spacing w:line="240" w:lineRule="auto"/>
                      <w:jc w:val="right"/>
                      <w:rPr>
                        <w:sz w:val="20"/>
                      </w:rPr>
                    </w:pPr>
                    <w:r w:rsidRPr="002933C9">
                      <w:rPr>
                        <w:noProof/>
                      </w:rPr>
                      <w:drawing>
                        <wp:inline distT="0" distB="0" distL="0" distR="0" wp14:anchorId="2348EB4A" wp14:editId="765EDC22">
                          <wp:extent cx="1891665" cy="8121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1665" cy="812165"/>
                                  </a:xfrm>
                                  <a:prstGeom prst="rect">
                                    <a:avLst/>
                                  </a:prstGeom>
                                  <a:noFill/>
                                  <a:ln>
                                    <a:noFill/>
                                  </a:ln>
                                </pic:spPr>
                              </pic:pic>
                            </a:graphicData>
                          </a:graphic>
                        </wp:inline>
                      </w:drawing>
                    </w:r>
                  </w:p>
                </w:txbxContent>
              </v:textbox>
              <w10:wrap anchorx="margin"/>
            </v:shape>
          </w:pict>
        </mc:Fallback>
      </mc:AlternateContent>
    </w:r>
    <w:r>
      <w:rPr>
        <w:lang w:val="sr-Latn-ME" w:eastAsia="sr-Latn-ME"/>
      </w:rPr>
      <mc:AlternateContent>
        <mc:Choice Requires="wps">
          <w:drawing>
            <wp:anchor distT="0" distB="0" distL="114300" distR="114300" simplePos="0" relativeHeight="251663360" behindDoc="0" locked="0" layoutInCell="1" allowOverlap="1" wp14:anchorId="33802417" wp14:editId="55F54B97">
              <wp:simplePos x="0" y="0"/>
              <wp:positionH relativeFrom="column">
                <wp:posOffset>622300</wp:posOffset>
              </wp:positionH>
              <wp:positionV relativeFrom="paragraph">
                <wp:posOffset>52705</wp:posOffset>
              </wp:positionV>
              <wp:extent cx="0" cy="635000"/>
              <wp:effectExtent l="0" t="0" r="38100" b="31750"/>
              <wp:wrapNone/>
              <wp:docPr id="1" name="Straight Connector 1"/>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36D4D"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" strokecolor="#d5b03d" strokeweight="1.5pt"/>
          </w:pict>
        </mc:Fallback>
      </mc:AlternateContent>
    </w:r>
    <w:r>
      <w:rPr>
        <w:lang w:val="sr-Latn-ME" w:eastAsia="sr-Latn-ME"/>
      </w:rPr>
      <w:drawing>
        <wp:anchor distT="0" distB="0" distL="114300" distR="114300" simplePos="0" relativeHeight="251664384" behindDoc="0" locked="0" layoutInCell="1" allowOverlap="1" wp14:anchorId="3E61B367" wp14:editId="452C3E33">
          <wp:simplePos x="0" y="0"/>
          <wp:positionH relativeFrom="column">
            <wp:posOffset>-16510</wp:posOffset>
          </wp:positionH>
          <wp:positionV relativeFrom="paragraph">
            <wp:posOffset>57150</wp:posOffset>
          </wp:positionV>
          <wp:extent cx="539115" cy="621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t>Crna Gora</w:t>
    </w:r>
  </w:p>
  <w:p w14:paraId="57C8DCC4" w14:textId="77777777" w:rsidR="00BC0C9D" w:rsidRDefault="00BC0C9D" w:rsidP="005E2CF3">
    <w:pPr>
      <w:pStyle w:val="Title"/>
      <w:spacing w:after="0"/>
      <w:rPr>
        <w:strike/>
      </w:rPr>
    </w:pPr>
    <w:r>
      <w:t>M</w:t>
    </w:r>
    <w:r w:rsidR="009339FE">
      <w:t>inistarstvo sporta i mladih</w:t>
    </w:r>
  </w:p>
  <w:p w14:paraId="4FCA2843" w14:textId="77777777" w:rsidR="00BC0C9D" w:rsidRPr="00F323F6" w:rsidRDefault="00BC0C9D" w:rsidP="00F12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102B"/>
    <w:multiLevelType w:val="hybridMultilevel"/>
    <w:tmpl w:val="2B14E9B6"/>
    <w:lvl w:ilvl="0" w:tplc="F1887B6A">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AA7305"/>
    <w:multiLevelType w:val="hybridMultilevel"/>
    <w:tmpl w:val="96E078BA"/>
    <w:lvl w:ilvl="0" w:tplc="8CCA864C">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 w15:restartNumberingAfterBreak="0">
    <w:nsid w:val="0DDA2391"/>
    <w:multiLevelType w:val="hybridMultilevel"/>
    <w:tmpl w:val="474458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C3696"/>
    <w:multiLevelType w:val="hybridMultilevel"/>
    <w:tmpl w:val="C98C949C"/>
    <w:lvl w:ilvl="0" w:tplc="9814AD9C">
      <w:numFmt w:val="bullet"/>
      <w:lvlText w:val="-"/>
      <w:lvlJc w:val="left"/>
      <w:pPr>
        <w:ind w:left="720" w:hanging="360"/>
      </w:pPr>
      <w:rPr>
        <w:rFonts w:ascii="Arial" w:eastAsia="MS Mincho"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E234D"/>
    <w:multiLevelType w:val="hybridMultilevel"/>
    <w:tmpl w:val="E16EC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F673B"/>
    <w:multiLevelType w:val="hybridMultilevel"/>
    <w:tmpl w:val="B4F0DB74"/>
    <w:lvl w:ilvl="0" w:tplc="2D1047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619F2"/>
    <w:multiLevelType w:val="multilevel"/>
    <w:tmpl w:val="2070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8" w15:restartNumberingAfterBreak="0">
    <w:nsid w:val="364234D1"/>
    <w:multiLevelType w:val="hybridMultilevel"/>
    <w:tmpl w:val="8A94F32C"/>
    <w:lvl w:ilvl="0" w:tplc="E4007450">
      <w:start w:val="1"/>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54A1B"/>
    <w:multiLevelType w:val="hybridMultilevel"/>
    <w:tmpl w:val="E6420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D6568"/>
    <w:multiLevelType w:val="hybridMultilevel"/>
    <w:tmpl w:val="6F7A1244"/>
    <w:lvl w:ilvl="0" w:tplc="1B8E6A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416A2"/>
    <w:multiLevelType w:val="hybridMultilevel"/>
    <w:tmpl w:val="017073AC"/>
    <w:lvl w:ilvl="0" w:tplc="E6142C6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B07767"/>
    <w:multiLevelType w:val="hybridMultilevel"/>
    <w:tmpl w:val="CAA000A8"/>
    <w:lvl w:ilvl="0" w:tplc="AB52D8C0">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E047E9"/>
    <w:multiLevelType w:val="hybridMultilevel"/>
    <w:tmpl w:val="4C721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431B3C"/>
    <w:multiLevelType w:val="hybridMultilevel"/>
    <w:tmpl w:val="F79A5C8E"/>
    <w:lvl w:ilvl="0" w:tplc="45DC54DC">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15:restartNumberingAfterBreak="0">
    <w:nsid w:val="73C058F9"/>
    <w:multiLevelType w:val="hybridMultilevel"/>
    <w:tmpl w:val="B4F0DB74"/>
    <w:lvl w:ilvl="0" w:tplc="2D1047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C8702B"/>
    <w:multiLevelType w:val="hybridMultilevel"/>
    <w:tmpl w:val="38021A72"/>
    <w:lvl w:ilvl="0" w:tplc="D8221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413F16"/>
    <w:multiLevelType w:val="hybridMultilevel"/>
    <w:tmpl w:val="0FD0D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9"/>
  </w:num>
  <w:num w:numId="4">
    <w:abstractNumId w:val="7"/>
  </w:num>
  <w:num w:numId="5">
    <w:abstractNumId w:val="1"/>
  </w:num>
  <w:num w:numId="6">
    <w:abstractNumId w:val="3"/>
  </w:num>
  <w:num w:numId="7">
    <w:abstractNumId w:val="5"/>
  </w:num>
  <w:num w:numId="8">
    <w:abstractNumId w:val="14"/>
  </w:num>
  <w:num w:numId="9">
    <w:abstractNumId w:val="4"/>
  </w:num>
  <w:num w:numId="10">
    <w:abstractNumId w:val="9"/>
  </w:num>
  <w:num w:numId="11">
    <w:abstractNumId w:val="11"/>
  </w:num>
  <w:num w:numId="12">
    <w:abstractNumId w:val="16"/>
  </w:num>
  <w:num w:numId="13">
    <w:abstractNumId w:val="12"/>
  </w:num>
  <w:num w:numId="14">
    <w:abstractNumId w:val="0"/>
  </w:num>
  <w:num w:numId="15">
    <w:abstractNumId w:val="2"/>
  </w:num>
  <w:num w:numId="16">
    <w:abstractNumId w:val="8"/>
  </w:num>
  <w:num w:numId="17">
    <w:abstractNumId w:val="18"/>
  </w:num>
  <w:num w:numId="18">
    <w:abstractNumId w:val="13"/>
  </w:num>
  <w:num w:numId="19">
    <w:abstractNumId w:val="17"/>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5B"/>
    <w:rsid w:val="00001178"/>
    <w:rsid w:val="00004B75"/>
    <w:rsid w:val="000077F6"/>
    <w:rsid w:val="00010B92"/>
    <w:rsid w:val="00020673"/>
    <w:rsid w:val="000271B4"/>
    <w:rsid w:val="00032E80"/>
    <w:rsid w:val="00034058"/>
    <w:rsid w:val="00043C05"/>
    <w:rsid w:val="00071E3B"/>
    <w:rsid w:val="00076A9D"/>
    <w:rsid w:val="000821AA"/>
    <w:rsid w:val="000A29D5"/>
    <w:rsid w:val="000C6C8A"/>
    <w:rsid w:val="000E29BA"/>
    <w:rsid w:val="000E7F17"/>
    <w:rsid w:val="000F119B"/>
    <w:rsid w:val="000F2AA0"/>
    <w:rsid w:val="000F2B95"/>
    <w:rsid w:val="000F2BFC"/>
    <w:rsid w:val="000F31C5"/>
    <w:rsid w:val="001017E8"/>
    <w:rsid w:val="00102328"/>
    <w:rsid w:val="001053EE"/>
    <w:rsid w:val="00107821"/>
    <w:rsid w:val="00107D7D"/>
    <w:rsid w:val="001200C2"/>
    <w:rsid w:val="00123388"/>
    <w:rsid w:val="001316CE"/>
    <w:rsid w:val="0014390B"/>
    <w:rsid w:val="00154D42"/>
    <w:rsid w:val="00172829"/>
    <w:rsid w:val="0018210A"/>
    <w:rsid w:val="001822F4"/>
    <w:rsid w:val="001822FC"/>
    <w:rsid w:val="001847FD"/>
    <w:rsid w:val="00185D02"/>
    <w:rsid w:val="00196664"/>
    <w:rsid w:val="001970F9"/>
    <w:rsid w:val="001A21D9"/>
    <w:rsid w:val="001A583A"/>
    <w:rsid w:val="001A73AE"/>
    <w:rsid w:val="001A79B6"/>
    <w:rsid w:val="001A7E96"/>
    <w:rsid w:val="001B3281"/>
    <w:rsid w:val="001C2DA5"/>
    <w:rsid w:val="001C2E85"/>
    <w:rsid w:val="001D3909"/>
    <w:rsid w:val="001D5A1F"/>
    <w:rsid w:val="001E03BF"/>
    <w:rsid w:val="001E1D8D"/>
    <w:rsid w:val="001E224F"/>
    <w:rsid w:val="001F092F"/>
    <w:rsid w:val="001F1805"/>
    <w:rsid w:val="001F2116"/>
    <w:rsid w:val="001F75D5"/>
    <w:rsid w:val="0020085A"/>
    <w:rsid w:val="00200A73"/>
    <w:rsid w:val="002035CB"/>
    <w:rsid w:val="00205759"/>
    <w:rsid w:val="00210227"/>
    <w:rsid w:val="00216FA8"/>
    <w:rsid w:val="00217CD8"/>
    <w:rsid w:val="002334C5"/>
    <w:rsid w:val="00244371"/>
    <w:rsid w:val="00250B84"/>
    <w:rsid w:val="002511E4"/>
    <w:rsid w:val="0025250E"/>
    <w:rsid w:val="00252A36"/>
    <w:rsid w:val="002745A4"/>
    <w:rsid w:val="00284F16"/>
    <w:rsid w:val="00292A6F"/>
    <w:rsid w:val="00292D5E"/>
    <w:rsid w:val="00293C1F"/>
    <w:rsid w:val="00295C82"/>
    <w:rsid w:val="00295E40"/>
    <w:rsid w:val="002A6926"/>
    <w:rsid w:val="002A7CB3"/>
    <w:rsid w:val="002B30A9"/>
    <w:rsid w:val="002D3C17"/>
    <w:rsid w:val="002E12A3"/>
    <w:rsid w:val="002E71E1"/>
    <w:rsid w:val="002F461C"/>
    <w:rsid w:val="0030202B"/>
    <w:rsid w:val="00302662"/>
    <w:rsid w:val="003168DA"/>
    <w:rsid w:val="00325CEE"/>
    <w:rsid w:val="00330D5E"/>
    <w:rsid w:val="00334219"/>
    <w:rsid w:val="003350BB"/>
    <w:rsid w:val="003417B8"/>
    <w:rsid w:val="00350578"/>
    <w:rsid w:val="00350ABC"/>
    <w:rsid w:val="00354D08"/>
    <w:rsid w:val="00364946"/>
    <w:rsid w:val="00366E17"/>
    <w:rsid w:val="00370754"/>
    <w:rsid w:val="00370DAB"/>
    <w:rsid w:val="00372845"/>
    <w:rsid w:val="0037291B"/>
    <w:rsid w:val="00374FC4"/>
    <w:rsid w:val="00375D08"/>
    <w:rsid w:val="00376DAC"/>
    <w:rsid w:val="00385C68"/>
    <w:rsid w:val="003943FF"/>
    <w:rsid w:val="003A6DB5"/>
    <w:rsid w:val="003B4CAC"/>
    <w:rsid w:val="003D1FB1"/>
    <w:rsid w:val="003D234B"/>
    <w:rsid w:val="003D3BAE"/>
    <w:rsid w:val="003E5CD6"/>
    <w:rsid w:val="003F11BF"/>
    <w:rsid w:val="003F1BF8"/>
    <w:rsid w:val="003F22A0"/>
    <w:rsid w:val="003F3329"/>
    <w:rsid w:val="00406E88"/>
    <w:rsid w:val="00407B3A"/>
    <w:rsid w:val="004112D5"/>
    <w:rsid w:val="0042382F"/>
    <w:rsid w:val="00427812"/>
    <w:rsid w:val="004312D9"/>
    <w:rsid w:val="00433E1E"/>
    <w:rsid w:val="004378E1"/>
    <w:rsid w:val="00443464"/>
    <w:rsid w:val="00444236"/>
    <w:rsid w:val="004501E6"/>
    <w:rsid w:val="00451F6C"/>
    <w:rsid w:val="00451FF9"/>
    <w:rsid w:val="00457D0F"/>
    <w:rsid w:val="00460F3F"/>
    <w:rsid w:val="00466B19"/>
    <w:rsid w:val="004679C3"/>
    <w:rsid w:val="00474298"/>
    <w:rsid w:val="00474554"/>
    <w:rsid w:val="00481D13"/>
    <w:rsid w:val="004934B6"/>
    <w:rsid w:val="00494863"/>
    <w:rsid w:val="004B751E"/>
    <w:rsid w:val="004B76A4"/>
    <w:rsid w:val="004B794D"/>
    <w:rsid w:val="004E3DA7"/>
    <w:rsid w:val="004F24B0"/>
    <w:rsid w:val="004F7BB2"/>
    <w:rsid w:val="0051389D"/>
    <w:rsid w:val="005146ED"/>
    <w:rsid w:val="005227FC"/>
    <w:rsid w:val="00523147"/>
    <w:rsid w:val="00524606"/>
    <w:rsid w:val="00525CAA"/>
    <w:rsid w:val="005262E0"/>
    <w:rsid w:val="00531FDF"/>
    <w:rsid w:val="0056420A"/>
    <w:rsid w:val="005674AD"/>
    <w:rsid w:val="0057021C"/>
    <w:rsid w:val="005719D1"/>
    <w:rsid w:val="005723C7"/>
    <w:rsid w:val="0057541A"/>
    <w:rsid w:val="005843B6"/>
    <w:rsid w:val="00584884"/>
    <w:rsid w:val="0058655C"/>
    <w:rsid w:val="005A2821"/>
    <w:rsid w:val="005A4E7E"/>
    <w:rsid w:val="005A507B"/>
    <w:rsid w:val="005A6AD9"/>
    <w:rsid w:val="005A7D07"/>
    <w:rsid w:val="005B44BF"/>
    <w:rsid w:val="005B59C2"/>
    <w:rsid w:val="005C0F59"/>
    <w:rsid w:val="005C36BB"/>
    <w:rsid w:val="005C6F24"/>
    <w:rsid w:val="005E2CF3"/>
    <w:rsid w:val="005E5DB3"/>
    <w:rsid w:val="005F1B54"/>
    <w:rsid w:val="005F56D9"/>
    <w:rsid w:val="00610FAA"/>
    <w:rsid w:val="00612213"/>
    <w:rsid w:val="006159D6"/>
    <w:rsid w:val="0062178D"/>
    <w:rsid w:val="00627ED1"/>
    <w:rsid w:val="00630A76"/>
    <w:rsid w:val="00641A2D"/>
    <w:rsid w:val="00643946"/>
    <w:rsid w:val="006507C7"/>
    <w:rsid w:val="0065351D"/>
    <w:rsid w:val="0065410C"/>
    <w:rsid w:val="00670FF6"/>
    <w:rsid w:val="006736BC"/>
    <w:rsid w:val="006739CA"/>
    <w:rsid w:val="00683884"/>
    <w:rsid w:val="0068793B"/>
    <w:rsid w:val="00690396"/>
    <w:rsid w:val="0069614C"/>
    <w:rsid w:val="006964DD"/>
    <w:rsid w:val="006A24FA"/>
    <w:rsid w:val="006A2698"/>
    <w:rsid w:val="006A2C40"/>
    <w:rsid w:val="006B0CEE"/>
    <w:rsid w:val="006B47C8"/>
    <w:rsid w:val="006C0109"/>
    <w:rsid w:val="006D13AD"/>
    <w:rsid w:val="006D711E"/>
    <w:rsid w:val="006E262C"/>
    <w:rsid w:val="0070005F"/>
    <w:rsid w:val="00703447"/>
    <w:rsid w:val="007114A7"/>
    <w:rsid w:val="00711574"/>
    <w:rsid w:val="00722040"/>
    <w:rsid w:val="007251EC"/>
    <w:rsid w:val="00730E44"/>
    <w:rsid w:val="00733017"/>
    <w:rsid w:val="0073476E"/>
    <w:rsid w:val="0073561A"/>
    <w:rsid w:val="00752CC3"/>
    <w:rsid w:val="00753E91"/>
    <w:rsid w:val="007551F3"/>
    <w:rsid w:val="00766EB7"/>
    <w:rsid w:val="0076796D"/>
    <w:rsid w:val="0077100B"/>
    <w:rsid w:val="007772DC"/>
    <w:rsid w:val="0078000C"/>
    <w:rsid w:val="00780754"/>
    <w:rsid w:val="00786F2E"/>
    <w:rsid w:val="007904A7"/>
    <w:rsid w:val="00791143"/>
    <w:rsid w:val="00791B73"/>
    <w:rsid w:val="00794586"/>
    <w:rsid w:val="007978B6"/>
    <w:rsid w:val="007A0248"/>
    <w:rsid w:val="007A118F"/>
    <w:rsid w:val="007A57CC"/>
    <w:rsid w:val="007B2B13"/>
    <w:rsid w:val="007B7DC0"/>
    <w:rsid w:val="007F7549"/>
    <w:rsid w:val="00810444"/>
    <w:rsid w:val="008111C1"/>
    <w:rsid w:val="008161DD"/>
    <w:rsid w:val="00820A86"/>
    <w:rsid w:val="00826594"/>
    <w:rsid w:val="0083446B"/>
    <w:rsid w:val="00843304"/>
    <w:rsid w:val="008479D1"/>
    <w:rsid w:val="00855E6D"/>
    <w:rsid w:val="008607AB"/>
    <w:rsid w:val="00866AA3"/>
    <w:rsid w:val="00867E91"/>
    <w:rsid w:val="0088156B"/>
    <w:rsid w:val="00885190"/>
    <w:rsid w:val="00885229"/>
    <w:rsid w:val="00891240"/>
    <w:rsid w:val="008948B3"/>
    <w:rsid w:val="008960E1"/>
    <w:rsid w:val="008A01B0"/>
    <w:rsid w:val="008A7F12"/>
    <w:rsid w:val="008B34ED"/>
    <w:rsid w:val="008C396A"/>
    <w:rsid w:val="008C5C56"/>
    <w:rsid w:val="008C7F82"/>
    <w:rsid w:val="008D74A6"/>
    <w:rsid w:val="008E1BE0"/>
    <w:rsid w:val="008E2C9B"/>
    <w:rsid w:val="008E5999"/>
    <w:rsid w:val="008E6F47"/>
    <w:rsid w:val="008F3D3B"/>
    <w:rsid w:val="00902E6C"/>
    <w:rsid w:val="009033C7"/>
    <w:rsid w:val="00907170"/>
    <w:rsid w:val="009130A0"/>
    <w:rsid w:val="00922A8D"/>
    <w:rsid w:val="0092425F"/>
    <w:rsid w:val="009339FE"/>
    <w:rsid w:val="009353DA"/>
    <w:rsid w:val="00937684"/>
    <w:rsid w:val="00943370"/>
    <w:rsid w:val="00946A67"/>
    <w:rsid w:val="0096107C"/>
    <w:rsid w:val="009624D5"/>
    <w:rsid w:val="009628A9"/>
    <w:rsid w:val="009630F4"/>
    <w:rsid w:val="009751DF"/>
    <w:rsid w:val="009765E6"/>
    <w:rsid w:val="009778A0"/>
    <w:rsid w:val="009810FD"/>
    <w:rsid w:val="00985A37"/>
    <w:rsid w:val="00997C04"/>
    <w:rsid w:val="009A632E"/>
    <w:rsid w:val="009D2F7F"/>
    <w:rsid w:val="009D7578"/>
    <w:rsid w:val="009E4456"/>
    <w:rsid w:val="009E797A"/>
    <w:rsid w:val="009F2D87"/>
    <w:rsid w:val="009F4C20"/>
    <w:rsid w:val="009F5AED"/>
    <w:rsid w:val="009F7337"/>
    <w:rsid w:val="00A32DDD"/>
    <w:rsid w:val="00A33D1F"/>
    <w:rsid w:val="00A46D1F"/>
    <w:rsid w:val="00A632B8"/>
    <w:rsid w:val="00A63FEE"/>
    <w:rsid w:val="00A640F0"/>
    <w:rsid w:val="00A6505B"/>
    <w:rsid w:val="00A67B74"/>
    <w:rsid w:val="00A7655B"/>
    <w:rsid w:val="00A930B6"/>
    <w:rsid w:val="00A961EA"/>
    <w:rsid w:val="00AA41D8"/>
    <w:rsid w:val="00AA6DBF"/>
    <w:rsid w:val="00AC5A9A"/>
    <w:rsid w:val="00AD29CE"/>
    <w:rsid w:val="00AE28CB"/>
    <w:rsid w:val="00AE461B"/>
    <w:rsid w:val="00AE4811"/>
    <w:rsid w:val="00AF27FF"/>
    <w:rsid w:val="00AF52C8"/>
    <w:rsid w:val="00B003EE"/>
    <w:rsid w:val="00B118EF"/>
    <w:rsid w:val="00B13AFC"/>
    <w:rsid w:val="00B167AC"/>
    <w:rsid w:val="00B16B64"/>
    <w:rsid w:val="00B21B78"/>
    <w:rsid w:val="00B23B54"/>
    <w:rsid w:val="00B30D58"/>
    <w:rsid w:val="00B40A06"/>
    <w:rsid w:val="00B43769"/>
    <w:rsid w:val="00B46E2E"/>
    <w:rsid w:val="00B473C2"/>
    <w:rsid w:val="00B47D2C"/>
    <w:rsid w:val="00B51B5D"/>
    <w:rsid w:val="00B62140"/>
    <w:rsid w:val="00B83F7A"/>
    <w:rsid w:val="00B84F08"/>
    <w:rsid w:val="00B9043D"/>
    <w:rsid w:val="00B932DB"/>
    <w:rsid w:val="00B956D5"/>
    <w:rsid w:val="00BA2D15"/>
    <w:rsid w:val="00BA314C"/>
    <w:rsid w:val="00BA730A"/>
    <w:rsid w:val="00BB014F"/>
    <w:rsid w:val="00BB4DD3"/>
    <w:rsid w:val="00BC0C9D"/>
    <w:rsid w:val="00BC196D"/>
    <w:rsid w:val="00BC19BC"/>
    <w:rsid w:val="00BC2BDB"/>
    <w:rsid w:val="00BC43E4"/>
    <w:rsid w:val="00BD2F32"/>
    <w:rsid w:val="00BE0A0A"/>
    <w:rsid w:val="00BE3206"/>
    <w:rsid w:val="00BE5F6F"/>
    <w:rsid w:val="00BE67B0"/>
    <w:rsid w:val="00BF464E"/>
    <w:rsid w:val="00BF73A7"/>
    <w:rsid w:val="00C009E3"/>
    <w:rsid w:val="00C0100E"/>
    <w:rsid w:val="00C02C56"/>
    <w:rsid w:val="00C123D2"/>
    <w:rsid w:val="00C176EB"/>
    <w:rsid w:val="00C20E0A"/>
    <w:rsid w:val="00C22667"/>
    <w:rsid w:val="00C2622E"/>
    <w:rsid w:val="00C4431F"/>
    <w:rsid w:val="00C443A3"/>
    <w:rsid w:val="00C5651F"/>
    <w:rsid w:val="00C6505D"/>
    <w:rsid w:val="00C652FD"/>
    <w:rsid w:val="00C660D2"/>
    <w:rsid w:val="00C67CC9"/>
    <w:rsid w:val="00C84028"/>
    <w:rsid w:val="00C92679"/>
    <w:rsid w:val="00CA2334"/>
    <w:rsid w:val="00CA4058"/>
    <w:rsid w:val="00CA52E7"/>
    <w:rsid w:val="00CB75FF"/>
    <w:rsid w:val="00CC2580"/>
    <w:rsid w:val="00CC3859"/>
    <w:rsid w:val="00CD0E73"/>
    <w:rsid w:val="00CD159D"/>
    <w:rsid w:val="00CD38A2"/>
    <w:rsid w:val="00CD3BE3"/>
    <w:rsid w:val="00CE2686"/>
    <w:rsid w:val="00CE3F1B"/>
    <w:rsid w:val="00CE4037"/>
    <w:rsid w:val="00CE47AF"/>
    <w:rsid w:val="00CE7A1F"/>
    <w:rsid w:val="00CF540B"/>
    <w:rsid w:val="00D0246C"/>
    <w:rsid w:val="00D11939"/>
    <w:rsid w:val="00D20628"/>
    <w:rsid w:val="00D23B4D"/>
    <w:rsid w:val="00D2455F"/>
    <w:rsid w:val="00D24C56"/>
    <w:rsid w:val="00D36F38"/>
    <w:rsid w:val="00D43F6D"/>
    <w:rsid w:val="00D63B3D"/>
    <w:rsid w:val="00D65845"/>
    <w:rsid w:val="00D8260E"/>
    <w:rsid w:val="00D82E22"/>
    <w:rsid w:val="00D83599"/>
    <w:rsid w:val="00D87749"/>
    <w:rsid w:val="00DA3DE2"/>
    <w:rsid w:val="00DB6B91"/>
    <w:rsid w:val="00DC09F6"/>
    <w:rsid w:val="00DC5DF1"/>
    <w:rsid w:val="00DD0F50"/>
    <w:rsid w:val="00DD5B3E"/>
    <w:rsid w:val="00DE154F"/>
    <w:rsid w:val="00DF60F7"/>
    <w:rsid w:val="00DF70AF"/>
    <w:rsid w:val="00DF7B7F"/>
    <w:rsid w:val="00E0255B"/>
    <w:rsid w:val="00E06E36"/>
    <w:rsid w:val="00E33BC5"/>
    <w:rsid w:val="00E36976"/>
    <w:rsid w:val="00E4680D"/>
    <w:rsid w:val="00E62946"/>
    <w:rsid w:val="00E64A3C"/>
    <w:rsid w:val="00E71F07"/>
    <w:rsid w:val="00E726D3"/>
    <w:rsid w:val="00E73A9B"/>
    <w:rsid w:val="00E74F68"/>
    <w:rsid w:val="00E75466"/>
    <w:rsid w:val="00E84A0A"/>
    <w:rsid w:val="00E97C88"/>
    <w:rsid w:val="00EA22A1"/>
    <w:rsid w:val="00EA52C3"/>
    <w:rsid w:val="00EB422E"/>
    <w:rsid w:val="00EE0B1A"/>
    <w:rsid w:val="00EE23CF"/>
    <w:rsid w:val="00EE6291"/>
    <w:rsid w:val="00EF4386"/>
    <w:rsid w:val="00F01D13"/>
    <w:rsid w:val="00F01D38"/>
    <w:rsid w:val="00F043B5"/>
    <w:rsid w:val="00F127D8"/>
    <w:rsid w:val="00F14B0C"/>
    <w:rsid w:val="00F16D1B"/>
    <w:rsid w:val="00F21A4A"/>
    <w:rsid w:val="00F323F6"/>
    <w:rsid w:val="00F47D88"/>
    <w:rsid w:val="00F55439"/>
    <w:rsid w:val="00F56310"/>
    <w:rsid w:val="00F566D5"/>
    <w:rsid w:val="00F61B6D"/>
    <w:rsid w:val="00F63FBA"/>
    <w:rsid w:val="00F80BAA"/>
    <w:rsid w:val="00F8549A"/>
    <w:rsid w:val="00F918C4"/>
    <w:rsid w:val="00FA061A"/>
    <w:rsid w:val="00FB1596"/>
    <w:rsid w:val="00FB4D43"/>
    <w:rsid w:val="00FC0EEF"/>
    <w:rsid w:val="00FC3FC3"/>
    <w:rsid w:val="00FD261D"/>
    <w:rsid w:val="00FD6E63"/>
    <w:rsid w:val="00FD729B"/>
    <w:rsid w:val="00FE4CFA"/>
    <w:rsid w:val="00FE5681"/>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A667F"/>
  <w15:docId w15:val="{46998A1E-4172-468B-AF0F-9E00C00F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370754"/>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754"/>
    <w:pPr>
      <w:spacing w:before="0" w:after="200" w:line="240" w:lineRule="auto"/>
      <w:ind w:left="720"/>
      <w:contextualSpacing/>
      <w:jc w:val="left"/>
    </w:pPr>
    <w:rPr>
      <w:rFonts w:ascii="Cambria" w:eastAsia="MS Mincho" w:hAnsi="Cambria" w:cs="Times New Roman"/>
      <w:szCs w:val="24"/>
      <w:lang w:val="en-US" w:eastAsia="ja-JP"/>
    </w:rPr>
  </w:style>
  <w:style w:type="character" w:styleId="UnresolvedMention">
    <w:name w:val="Unresolved Mention"/>
    <w:basedOn w:val="DefaultParagraphFont"/>
    <w:uiPriority w:val="99"/>
    <w:semiHidden/>
    <w:unhideWhenUsed/>
    <w:rsid w:val="00DE154F"/>
    <w:rPr>
      <w:color w:val="605E5C"/>
      <w:shd w:val="clear" w:color="auto" w:fill="E1DFDD"/>
    </w:rPr>
  </w:style>
  <w:style w:type="paragraph" w:styleId="FootnoteText">
    <w:name w:val="footnote text"/>
    <w:basedOn w:val="Normal"/>
    <w:link w:val="FootnoteTextChar"/>
    <w:uiPriority w:val="99"/>
    <w:semiHidden/>
    <w:unhideWhenUsed/>
    <w:rsid w:val="00EE0B1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qFormat/>
    <w:rsid w:val="00EE0B1A"/>
    <w:rPr>
      <w:sz w:val="20"/>
      <w:szCs w:val="20"/>
    </w:rPr>
  </w:style>
  <w:style w:type="character" w:styleId="FootnoteReference">
    <w:name w:val="footnote reference"/>
    <w:basedOn w:val="DefaultParagraphFont"/>
    <w:uiPriority w:val="99"/>
    <w:semiHidden/>
    <w:unhideWhenUsed/>
    <w:qFormat/>
    <w:rsid w:val="00EE0B1A"/>
    <w:rPr>
      <w:vertAlign w:val="superscript"/>
    </w:rPr>
  </w:style>
  <w:style w:type="character" w:customStyle="1" w:styleId="FootnoteCharacters">
    <w:name w:val="Footnote Characters"/>
    <w:basedOn w:val="DefaultParagraphFont"/>
    <w:link w:val="BVIfnrCarCar"/>
    <w:uiPriority w:val="99"/>
    <w:unhideWhenUsed/>
    <w:qFormat/>
    <w:rsid w:val="00334219"/>
    <w:rPr>
      <w:vertAlign w:val="superscript"/>
    </w:rPr>
  </w:style>
  <w:style w:type="character" w:customStyle="1" w:styleId="FootnoteAnchor">
    <w:name w:val="Footnote Anchor"/>
    <w:rsid w:val="00334219"/>
    <w:rPr>
      <w:vertAlign w:val="superscript"/>
    </w:rPr>
  </w:style>
  <w:style w:type="paragraph" w:customStyle="1" w:styleId="BVIfnrCarCar">
    <w:name w:val="BVI fnr Car Car"/>
    <w:basedOn w:val="Normal"/>
    <w:link w:val="FootnoteCharacters"/>
    <w:uiPriority w:val="99"/>
    <w:qFormat/>
    <w:rsid w:val="00334219"/>
    <w:pPr>
      <w:suppressAutoHyphens/>
      <w:spacing w:before="0" w:after="160" w:line="240" w:lineRule="exact"/>
      <w:jc w:val="left"/>
    </w:pPr>
    <w:rPr>
      <w:sz w:val="22"/>
      <w:vertAlign w:val="superscript"/>
    </w:rPr>
  </w:style>
  <w:style w:type="character" w:styleId="Emphasis">
    <w:name w:val="Emphasis"/>
    <w:basedOn w:val="DefaultParagraphFont"/>
    <w:uiPriority w:val="20"/>
    <w:qFormat/>
    <w:rsid w:val="0083446B"/>
    <w:rPr>
      <w:i/>
      <w:iCs/>
    </w:rPr>
  </w:style>
  <w:style w:type="character" w:styleId="Strong">
    <w:name w:val="Strong"/>
    <w:basedOn w:val="DefaultParagraphFont"/>
    <w:uiPriority w:val="22"/>
    <w:qFormat/>
    <w:rsid w:val="008344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77053397">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566259588">
      <w:bodyDiv w:val="1"/>
      <w:marLeft w:val="0"/>
      <w:marRight w:val="0"/>
      <w:marTop w:val="0"/>
      <w:marBottom w:val="0"/>
      <w:divBdr>
        <w:top w:val="none" w:sz="0" w:space="0" w:color="auto"/>
        <w:left w:val="none" w:sz="0" w:space="0" w:color="auto"/>
        <w:bottom w:val="none" w:sz="0" w:space="0" w:color="auto"/>
        <w:right w:val="none" w:sz="0" w:space="0" w:color="auto"/>
      </w:divBdr>
    </w:div>
    <w:div w:id="665591922">
      <w:bodyDiv w:val="1"/>
      <w:marLeft w:val="0"/>
      <w:marRight w:val="0"/>
      <w:marTop w:val="0"/>
      <w:marBottom w:val="0"/>
      <w:divBdr>
        <w:top w:val="none" w:sz="0" w:space="0" w:color="auto"/>
        <w:left w:val="none" w:sz="0" w:space="0" w:color="auto"/>
        <w:bottom w:val="none" w:sz="0" w:space="0" w:color="auto"/>
        <w:right w:val="none" w:sz="0" w:space="0" w:color="auto"/>
      </w:divBdr>
    </w:div>
    <w:div w:id="752703198">
      <w:bodyDiv w:val="1"/>
      <w:marLeft w:val="0"/>
      <w:marRight w:val="0"/>
      <w:marTop w:val="0"/>
      <w:marBottom w:val="0"/>
      <w:divBdr>
        <w:top w:val="none" w:sz="0" w:space="0" w:color="auto"/>
        <w:left w:val="none" w:sz="0" w:space="0" w:color="auto"/>
        <w:bottom w:val="none" w:sz="0" w:space="0" w:color="auto"/>
        <w:right w:val="none" w:sz="0" w:space="0" w:color="auto"/>
      </w:divBdr>
    </w:div>
    <w:div w:id="867107835">
      <w:bodyDiv w:val="1"/>
      <w:marLeft w:val="0"/>
      <w:marRight w:val="0"/>
      <w:marTop w:val="0"/>
      <w:marBottom w:val="0"/>
      <w:divBdr>
        <w:top w:val="none" w:sz="0" w:space="0" w:color="auto"/>
        <w:left w:val="none" w:sz="0" w:space="0" w:color="auto"/>
        <w:bottom w:val="none" w:sz="0" w:space="0" w:color="auto"/>
        <w:right w:val="none" w:sz="0" w:space="0" w:color="auto"/>
      </w:divBdr>
      <w:divsChild>
        <w:div w:id="116804239">
          <w:marLeft w:val="0"/>
          <w:marRight w:val="0"/>
          <w:marTop w:val="0"/>
          <w:marBottom w:val="0"/>
          <w:divBdr>
            <w:top w:val="none" w:sz="0" w:space="0" w:color="auto"/>
            <w:left w:val="none" w:sz="0" w:space="0" w:color="auto"/>
            <w:bottom w:val="none" w:sz="0" w:space="0" w:color="auto"/>
            <w:right w:val="none" w:sz="0" w:space="0" w:color="auto"/>
          </w:divBdr>
        </w:div>
        <w:div w:id="313536431">
          <w:marLeft w:val="0"/>
          <w:marRight w:val="0"/>
          <w:marTop w:val="0"/>
          <w:marBottom w:val="0"/>
          <w:divBdr>
            <w:top w:val="none" w:sz="0" w:space="0" w:color="auto"/>
            <w:left w:val="none" w:sz="0" w:space="0" w:color="auto"/>
            <w:bottom w:val="none" w:sz="0" w:space="0" w:color="auto"/>
            <w:right w:val="none" w:sz="0" w:space="0" w:color="auto"/>
          </w:divBdr>
        </w:div>
        <w:div w:id="404495170">
          <w:marLeft w:val="0"/>
          <w:marRight w:val="0"/>
          <w:marTop w:val="0"/>
          <w:marBottom w:val="0"/>
          <w:divBdr>
            <w:top w:val="none" w:sz="0" w:space="0" w:color="auto"/>
            <w:left w:val="none" w:sz="0" w:space="0" w:color="auto"/>
            <w:bottom w:val="none" w:sz="0" w:space="0" w:color="auto"/>
            <w:right w:val="none" w:sz="0" w:space="0" w:color="auto"/>
          </w:divBdr>
        </w:div>
        <w:div w:id="437334762">
          <w:marLeft w:val="0"/>
          <w:marRight w:val="0"/>
          <w:marTop w:val="0"/>
          <w:marBottom w:val="0"/>
          <w:divBdr>
            <w:top w:val="none" w:sz="0" w:space="0" w:color="auto"/>
            <w:left w:val="none" w:sz="0" w:space="0" w:color="auto"/>
            <w:bottom w:val="none" w:sz="0" w:space="0" w:color="auto"/>
            <w:right w:val="none" w:sz="0" w:space="0" w:color="auto"/>
          </w:divBdr>
        </w:div>
        <w:div w:id="445124340">
          <w:marLeft w:val="0"/>
          <w:marRight w:val="0"/>
          <w:marTop w:val="0"/>
          <w:marBottom w:val="0"/>
          <w:divBdr>
            <w:top w:val="none" w:sz="0" w:space="0" w:color="auto"/>
            <w:left w:val="none" w:sz="0" w:space="0" w:color="auto"/>
            <w:bottom w:val="none" w:sz="0" w:space="0" w:color="auto"/>
            <w:right w:val="none" w:sz="0" w:space="0" w:color="auto"/>
          </w:divBdr>
        </w:div>
        <w:div w:id="484979311">
          <w:marLeft w:val="0"/>
          <w:marRight w:val="0"/>
          <w:marTop w:val="0"/>
          <w:marBottom w:val="0"/>
          <w:divBdr>
            <w:top w:val="none" w:sz="0" w:space="0" w:color="auto"/>
            <w:left w:val="none" w:sz="0" w:space="0" w:color="auto"/>
            <w:bottom w:val="none" w:sz="0" w:space="0" w:color="auto"/>
            <w:right w:val="none" w:sz="0" w:space="0" w:color="auto"/>
          </w:divBdr>
        </w:div>
        <w:div w:id="546992728">
          <w:marLeft w:val="0"/>
          <w:marRight w:val="0"/>
          <w:marTop w:val="0"/>
          <w:marBottom w:val="0"/>
          <w:divBdr>
            <w:top w:val="none" w:sz="0" w:space="0" w:color="auto"/>
            <w:left w:val="none" w:sz="0" w:space="0" w:color="auto"/>
            <w:bottom w:val="none" w:sz="0" w:space="0" w:color="auto"/>
            <w:right w:val="none" w:sz="0" w:space="0" w:color="auto"/>
          </w:divBdr>
        </w:div>
        <w:div w:id="564530125">
          <w:marLeft w:val="0"/>
          <w:marRight w:val="0"/>
          <w:marTop w:val="0"/>
          <w:marBottom w:val="0"/>
          <w:divBdr>
            <w:top w:val="none" w:sz="0" w:space="0" w:color="auto"/>
            <w:left w:val="none" w:sz="0" w:space="0" w:color="auto"/>
            <w:bottom w:val="none" w:sz="0" w:space="0" w:color="auto"/>
            <w:right w:val="none" w:sz="0" w:space="0" w:color="auto"/>
          </w:divBdr>
        </w:div>
        <w:div w:id="678890648">
          <w:marLeft w:val="0"/>
          <w:marRight w:val="0"/>
          <w:marTop w:val="0"/>
          <w:marBottom w:val="0"/>
          <w:divBdr>
            <w:top w:val="none" w:sz="0" w:space="0" w:color="auto"/>
            <w:left w:val="none" w:sz="0" w:space="0" w:color="auto"/>
            <w:bottom w:val="none" w:sz="0" w:space="0" w:color="auto"/>
            <w:right w:val="none" w:sz="0" w:space="0" w:color="auto"/>
          </w:divBdr>
        </w:div>
        <w:div w:id="835729470">
          <w:marLeft w:val="0"/>
          <w:marRight w:val="0"/>
          <w:marTop w:val="0"/>
          <w:marBottom w:val="0"/>
          <w:divBdr>
            <w:top w:val="none" w:sz="0" w:space="0" w:color="auto"/>
            <w:left w:val="none" w:sz="0" w:space="0" w:color="auto"/>
            <w:bottom w:val="none" w:sz="0" w:space="0" w:color="auto"/>
            <w:right w:val="none" w:sz="0" w:space="0" w:color="auto"/>
          </w:divBdr>
        </w:div>
        <w:div w:id="869419911">
          <w:marLeft w:val="0"/>
          <w:marRight w:val="0"/>
          <w:marTop w:val="0"/>
          <w:marBottom w:val="0"/>
          <w:divBdr>
            <w:top w:val="none" w:sz="0" w:space="0" w:color="auto"/>
            <w:left w:val="none" w:sz="0" w:space="0" w:color="auto"/>
            <w:bottom w:val="none" w:sz="0" w:space="0" w:color="auto"/>
            <w:right w:val="none" w:sz="0" w:space="0" w:color="auto"/>
          </w:divBdr>
        </w:div>
        <w:div w:id="905648814">
          <w:marLeft w:val="0"/>
          <w:marRight w:val="0"/>
          <w:marTop w:val="0"/>
          <w:marBottom w:val="0"/>
          <w:divBdr>
            <w:top w:val="none" w:sz="0" w:space="0" w:color="auto"/>
            <w:left w:val="none" w:sz="0" w:space="0" w:color="auto"/>
            <w:bottom w:val="none" w:sz="0" w:space="0" w:color="auto"/>
            <w:right w:val="none" w:sz="0" w:space="0" w:color="auto"/>
          </w:divBdr>
        </w:div>
        <w:div w:id="908465429">
          <w:marLeft w:val="0"/>
          <w:marRight w:val="0"/>
          <w:marTop w:val="0"/>
          <w:marBottom w:val="0"/>
          <w:divBdr>
            <w:top w:val="none" w:sz="0" w:space="0" w:color="auto"/>
            <w:left w:val="none" w:sz="0" w:space="0" w:color="auto"/>
            <w:bottom w:val="none" w:sz="0" w:space="0" w:color="auto"/>
            <w:right w:val="none" w:sz="0" w:space="0" w:color="auto"/>
          </w:divBdr>
        </w:div>
        <w:div w:id="1011571652">
          <w:marLeft w:val="0"/>
          <w:marRight w:val="0"/>
          <w:marTop w:val="0"/>
          <w:marBottom w:val="0"/>
          <w:divBdr>
            <w:top w:val="none" w:sz="0" w:space="0" w:color="auto"/>
            <w:left w:val="none" w:sz="0" w:space="0" w:color="auto"/>
            <w:bottom w:val="none" w:sz="0" w:space="0" w:color="auto"/>
            <w:right w:val="none" w:sz="0" w:space="0" w:color="auto"/>
          </w:divBdr>
        </w:div>
        <w:div w:id="1151752570">
          <w:marLeft w:val="0"/>
          <w:marRight w:val="0"/>
          <w:marTop w:val="0"/>
          <w:marBottom w:val="0"/>
          <w:divBdr>
            <w:top w:val="none" w:sz="0" w:space="0" w:color="auto"/>
            <w:left w:val="none" w:sz="0" w:space="0" w:color="auto"/>
            <w:bottom w:val="none" w:sz="0" w:space="0" w:color="auto"/>
            <w:right w:val="none" w:sz="0" w:space="0" w:color="auto"/>
          </w:divBdr>
        </w:div>
        <w:div w:id="1165441415">
          <w:marLeft w:val="0"/>
          <w:marRight w:val="0"/>
          <w:marTop w:val="0"/>
          <w:marBottom w:val="0"/>
          <w:divBdr>
            <w:top w:val="none" w:sz="0" w:space="0" w:color="auto"/>
            <w:left w:val="none" w:sz="0" w:space="0" w:color="auto"/>
            <w:bottom w:val="none" w:sz="0" w:space="0" w:color="auto"/>
            <w:right w:val="none" w:sz="0" w:space="0" w:color="auto"/>
          </w:divBdr>
        </w:div>
        <w:div w:id="1171682090">
          <w:marLeft w:val="0"/>
          <w:marRight w:val="0"/>
          <w:marTop w:val="0"/>
          <w:marBottom w:val="0"/>
          <w:divBdr>
            <w:top w:val="none" w:sz="0" w:space="0" w:color="auto"/>
            <w:left w:val="none" w:sz="0" w:space="0" w:color="auto"/>
            <w:bottom w:val="none" w:sz="0" w:space="0" w:color="auto"/>
            <w:right w:val="none" w:sz="0" w:space="0" w:color="auto"/>
          </w:divBdr>
        </w:div>
        <w:div w:id="1381054946">
          <w:marLeft w:val="0"/>
          <w:marRight w:val="0"/>
          <w:marTop w:val="0"/>
          <w:marBottom w:val="0"/>
          <w:divBdr>
            <w:top w:val="none" w:sz="0" w:space="0" w:color="auto"/>
            <w:left w:val="none" w:sz="0" w:space="0" w:color="auto"/>
            <w:bottom w:val="none" w:sz="0" w:space="0" w:color="auto"/>
            <w:right w:val="none" w:sz="0" w:space="0" w:color="auto"/>
          </w:divBdr>
        </w:div>
        <w:div w:id="1475678581">
          <w:marLeft w:val="0"/>
          <w:marRight w:val="0"/>
          <w:marTop w:val="0"/>
          <w:marBottom w:val="0"/>
          <w:divBdr>
            <w:top w:val="none" w:sz="0" w:space="0" w:color="auto"/>
            <w:left w:val="none" w:sz="0" w:space="0" w:color="auto"/>
            <w:bottom w:val="none" w:sz="0" w:space="0" w:color="auto"/>
            <w:right w:val="none" w:sz="0" w:space="0" w:color="auto"/>
          </w:divBdr>
        </w:div>
        <w:div w:id="1534152242">
          <w:marLeft w:val="0"/>
          <w:marRight w:val="0"/>
          <w:marTop w:val="0"/>
          <w:marBottom w:val="0"/>
          <w:divBdr>
            <w:top w:val="none" w:sz="0" w:space="0" w:color="auto"/>
            <w:left w:val="none" w:sz="0" w:space="0" w:color="auto"/>
            <w:bottom w:val="none" w:sz="0" w:space="0" w:color="auto"/>
            <w:right w:val="none" w:sz="0" w:space="0" w:color="auto"/>
          </w:divBdr>
        </w:div>
        <w:div w:id="1611550300">
          <w:marLeft w:val="0"/>
          <w:marRight w:val="0"/>
          <w:marTop w:val="0"/>
          <w:marBottom w:val="0"/>
          <w:divBdr>
            <w:top w:val="none" w:sz="0" w:space="0" w:color="auto"/>
            <w:left w:val="none" w:sz="0" w:space="0" w:color="auto"/>
            <w:bottom w:val="none" w:sz="0" w:space="0" w:color="auto"/>
            <w:right w:val="none" w:sz="0" w:space="0" w:color="auto"/>
          </w:divBdr>
        </w:div>
        <w:div w:id="1713729449">
          <w:marLeft w:val="0"/>
          <w:marRight w:val="0"/>
          <w:marTop w:val="0"/>
          <w:marBottom w:val="0"/>
          <w:divBdr>
            <w:top w:val="none" w:sz="0" w:space="0" w:color="auto"/>
            <w:left w:val="none" w:sz="0" w:space="0" w:color="auto"/>
            <w:bottom w:val="none" w:sz="0" w:space="0" w:color="auto"/>
            <w:right w:val="none" w:sz="0" w:space="0" w:color="auto"/>
          </w:divBdr>
        </w:div>
        <w:div w:id="1800033036">
          <w:marLeft w:val="0"/>
          <w:marRight w:val="0"/>
          <w:marTop w:val="0"/>
          <w:marBottom w:val="0"/>
          <w:divBdr>
            <w:top w:val="none" w:sz="0" w:space="0" w:color="auto"/>
            <w:left w:val="none" w:sz="0" w:space="0" w:color="auto"/>
            <w:bottom w:val="none" w:sz="0" w:space="0" w:color="auto"/>
            <w:right w:val="none" w:sz="0" w:space="0" w:color="auto"/>
          </w:divBdr>
        </w:div>
        <w:div w:id="1838300918">
          <w:marLeft w:val="0"/>
          <w:marRight w:val="0"/>
          <w:marTop w:val="0"/>
          <w:marBottom w:val="0"/>
          <w:divBdr>
            <w:top w:val="none" w:sz="0" w:space="0" w:color="auto"/>
            <w:left w:val="none" w:sz="0" w:space="0" w:color="auto"/>
            <w:bottom w:val="none" w:sz="0" w:space="0" w:color="auto"/>
            <w:right w:val="none" w:sz="0" w:space="0" w:color="auto"/>
          </w:divBdr>
        </w:div>
        <w:div w:id="1969124218">
          <w:marLeft w:val="0"/>
          <w:marRight w:val="0"/>
          <w:marTop w:val="0"/>
          <w:marBottom w:val="0"/>
          <w:divBdr>
            <w:top w:val="none" w:sz="0" w:space="0" w:color="auto"/>
            <w:left w:val="none" w:sz="0" w:space="0" w:color="auto"/>
            <w:bottom w:val="none" w:sz="0" w:space="0" w:color="auto"/>
            <w:right w:val="none" w:sz="0" w:space="0" w:color="auto"/>
          </w:divBdr>
        </w:div>
        <w:div w:id="2094277081">
          <w:marLeft w:val="0"/>
          <w:marRight w:val="0"/>
          <w:marTop w:val="0"/>
          <w:marBottom w:val="0"/>
          <w:divBdr>
            <w:top w:val="none" w:sz="0" w:space="0" w:color="auto"/>
            <w:left w:val="none" w:sz="0" w:space="0" w:color="auto"/>
            <w:bottom w:val="none" w:sz="0" w:space="0" w:color="auto"/>
            <w:right w:val="none" w:sz="0" w:space="0" w:color="auto"/>
          </w:divBdr>
        </w:div>
      </w:divsChild>
    </w:div>
    <w:div w:id="885608199">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281842524">
      <w:bodyDiv w:val="1"/>
      <w:marLeft w:val="0"/>
      <w:marRight w:val="0"/>
      <w:marTop w:val="0"/>
      <w:marBottom w:val="0"/>
      <w:divBdr>
        <w:top w:val="none" w:sz="0" w:space="0" w:color="auto"/>
        <w:left w:val="none" w:sz="0" w:space="0" w:color="auto"/>
        <w:bottom w:val="none" w:sz="0" w:space="0" w:color="auto"/>
        <w:right w:val="none" w:sz="0" w:space="0" w:color="auto"/>
      </w:divBdr>
    </w:div>
    <w:div w:id="1416781836">
      <w:bodyDiv w:val="1"/>
      <w:marLeft w:val="0"/>
      <w:marRight w:val="0"/>
      <w:marTop w:val="0"/>
      <w:marBottom w:val="0"/>
      <w:divBdr>
        <w:top w:val="none" w:sz="0" w:space="0" w:color="auto"/>
        <w:left w:val="none" w:sz="0" w:space="0" w:color="auto"/>
        <w:bottom w:val="none" w:sz="0" w:space="0" w:color="auto"/>
        <w:right w:val="none" w:sz="0" w:space="0" w:color="auto"/>
      </w:divBdr>
    </w:div>
    <w:div w:id="1577284898">
      <w:bodyDiv w:val="1"/>
      <w:marLeft w:val="0"/>
      <w:marRight w:val="0"/>
      <w:marTop w:val="0"/>
      <w:marBottom w:val="0"/>
      <w:divBdr>
        <w:top w:val="none" w:sz="0" w:space="0" w:color="auto"/>
        <w:left w:val="none" w:sz="0" w:space="0" w:color="auto"/>
        <w:bottom w:val="none" w:sz="0" w:space="0" w:color="auto"/>
        <w:right w:val="none" w:sz="0" w:space="0" w:color="auto"/>
      </w:divBdr>
      <w:divsChild>
        <w:div w:id="949699538">
          <w:marLeft w:val="0"/>
          <w:marRight w:val="0"/>
          <w:marTop w:val="0"/>
          <w:marBottom w:val="0"/>
          <w:divBdr>
            <w:top w:val="none" w:sz="0" w:space="0" w:color="auto"/>
            <w:left w:val="none" w:sz="0" w:space="0" w:color="auto"/>
            <w:bottom w:val="none" w:sz="0" w:space="0" w:color="auto"/>
            <w:right w:val="none" w:sz="0" w:space="0" w:color="auto"/>
          </w:divBdr>
          <w:divsChild>
            <w:div w:id="1477799108">
              <w:marLeft w:val="0"/>
              <w:marRight w:val="0"/>
              <w:marTop w:val="0"/>
              <w:marBottom w:val="0"/>
              <w:divBdr>
                <w:top w:val="none" w:sz="0" w:space="0" w:color="auto"/>
                <w:left w:val="none" w:sz="0" w:space="0" w:color="auto"/>
                <w:bottom w:val="none" w:sz="0" w:space="0" w:color="auto"/>
                <w:right w:val="none" w:sz="0" w:space="0" w:color="auto"/>
              </w:divBdr>
              <w:divsChild>
                <w:div w:id="644891391">
                  <w:marLeft w:val="0"/>
                  <w:marRight w:val="0"/>
                  <w:marTop w:val="0"/>
                  <w:marBottom w:val="0"/>
                  <w:divBdr>
                    <w:top w:val="none" w:sz="0" w:space="0" w:color="auto"/>
                    <w:left w:val="none" w:sz="0" w:space="0" w:color="auto"/>
                    <w:bottom w:val="none" w:sz="0" w:space="0" w:color="auto"/>
                    <w:right w:val="none" w:sz="0" w:space="0" w:color="auto"/>
                  </w:divBdr>
                  <w:divsChild>
                    <w:div w:id="76100592">
                      <w:marLeft w:val="0"/>
                      <w:marRight w:val="0"/>
                      <w:marTop w:val="0"/>
                      <w:marBottom w:val="0"/>
                      <w:divBdr>
                        <w:top w:val="none" w:sz="0" w:space="0" w:color="auto"/>
                        <w:left w:val="none" w:sz="0" w:space="0" w:color="auto"/>
                        <w:bottom w:val="none" w:sz="0" w:space="0" w:color="auto"/>
                        <w:right w:val="none" w:sz="0" w:space="0" w:color="auto"/>
                      </w:divBdr>
                      <w:divsChild>
                        <w:div w:id="132480809">
                          <w:marLeft w:val="0"/>
                          <w:marRight w:val="0"/>
                          <w:marTop w:val="0"/>
                          <w:marBottom w:val="0"/>
                          <w:divBdr>
                            <w:top w:val="none" w:sz="0" w:space="0" w:color="auto"/>
                            <w:left w:val="none" w:sz="0" w:space="0" w:color="auto"/>
                            <w:bottom w:val="none" w:sz="0" w:space="0" w:color="auto"/>
                            <w:right w:val="none" w:sz="0" w:space="0" w:color="auto"/>
                          </w:divBdr>
                          <w:divsChild>
                            <w:div w:id="682903454">
                              <w:marLeft w:val="0"/>
                              <w:marRight w:val="0"/>
                              <w:marTop w:val="0"/>
                              <w:marBottom w:val="0"/>
                              <w:divBdr>
                                <w:top w:val="none" w:sz="0" w:space="0" w:color="auto"/>
                                <w:left w:val="none" w:sz="0" w:space="0" w:color="auto"/>
                                <w:bottom w:val="none" w:sz="0" w:space="0" w:color="auto"/>
                                <w:right w:val="none" w:sz="0" w:space="0" w:color="auto"/>
                              </w:divBdr>
                              <w:divsChild>
                                <w:div w:id="1409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690135940">
      <w:bodyDiv w:val="1"/>
      <w:marLeft w:val="0"/>
      <w:marRight w:val="0"/>
      <w:marTop w:val="0"/>
      <w:marBottom w:val="0"/>
      <w:divBdr>
        <w:top w:val="none" w:sz="0" w:space="0" w:color="auto"/>
        <w:left w:val="none" w:sz="0" w:space="0" w:color="auto"/>
        <w:bottom w:val="none" w:sz="0" w:space="0" w:color="auto"/>
        <w:right w:val="none" w:sz="0" w:space="0" w:color="auto"/>
      </w:divBdr>
      <w:divsChild>
        <w:div w:id="226186338">
          <w:marLeft w:val="0"/>
          <w:marRight w:val="0"/>
          <w:marTop w:val="0"/>
          <w:marBottom w:val="0"/>
          <w:divBdr>
            <w:top w:val="none" w:sz="0" w:space="0" w:color="auto"/>
            <w:left w:val="none" w:sz="0" w:space="0" w:color="auto"/>
            <w:bottom w:val="none" w:sz="0" w:space="0" w:color="auto"/>
            <w:right w:val="none" w:sz="0" w:space="0" w:color="auto"/>
          </w:divBdr>
        </w:div>
        <w:div w:id="1632633897">
          <w:marLeft w:val="0"/>
          <w:marRight w:val="0"/>
          <w:marTop w:val="0"/>
          <w:marBottom w:val="0"/>
          <w:divBdr>
            <w:top w:val="none" w:sz="0" w:space="0" w:color="auto"/>
            <w:left w:val="none" w:sz="0" w:space="0" w:color="auto"/>
            <w:bottom w:val="none" w:sz="0" w:space="0" w:color="auto"/>
            <w:right w:val="none" w:sz="0" w:space="0" w:color="auto"/>
          </w:divBdr>
        </w:div>
        <w:div w:id="576478175">
          <w:marLeft w:val="0"/>
          <w:marRight w:val="0"/>
          <w:marTop w:val="0"/>
          <w:marBottom w:val="0"/>
          <w:divBdr>
            <w:top w:val="none" w:sz="0" w:space="0" w:color="auto"/>
            <w:left w:val="none" w:sz="0" w:space="0" w:color="auto"/>
            <w:bottom w:val="none" w:sz="0" w:space="0" w:color="auto"/>
            <w:right w:val="none" w:sz="0" w:space="0" w:color="auto"/>
          </w:divBdr>
        </w:div>
        <w:div w:id="736975530">
          <w:marLeft w:val="0"/>
          <w:marRight w:val="0"/>
          <w:marTop w:val="0"/>
          <w:marBottom w:val="0"/>
          <w:divBdr>
            <w:top w:val="none" w:sz="0" w:space="0" w:color="auto"/>
            <w:left w:val="none" w:sz="0" w:space="0" w:color="auto"/>
            <w:bottom w:val="none" w:sz="0" w:space="0" w:color="auto"/>
            <w:right w:val="none" w:sz="0" w:space="0" w:color="auto"/>
          </w:divBdr>
        </w:div>
        <w:div w:id="1641153880">
          <w:marLeft w:val="0"/>
          <w:marRight w:val="0"/>
          <w:marTop w:val="0"/>
          <w:marBottom w:val="0"/>
          <w:divBdr>
            <w:top w:val="none" w:sz="0" w:space="0" w:color="auto"/>
            <w:left w:val="none" w:sz="0" w:space="0" w:color="auto"/>
            <w:bottom w:val="none" w:sz="0" w:space="0" w:color="auto"/>
            <w:right w:val="none" w:sz="0" w:space="0" w:color="auto"/>
          </w:divBdr>
        </w:div>
        <w:div w:id="48960652">
          <w:marLeft w:val="0"/>
          <w:marRight w:val="0"/>
          <w:marTop w:val="0"/>
          <w:marBottom w:val="0"/>
          <w:divBdr>
            <w:top w:val="none" w:sz="0" w:space="0" w:color="auto"/>
            <w:left w:val="none" w:sz="0" w:space="0" w:color="auto"/>
            <w:bottom w:val="none" w:sz="0" w:space="0" w:color="auto"/>
            <w:right w:val="none" w:sz="0" w:space="0" w:color="auto"/>
          </w:divBdr>
        </w:div>
        <w:div w:id="1262689299">
          <w:marLeft w:val="0"/>
          <w:marRight w:val="0"/>
          <w:marTop w:val="0"/>
          <w:marBottom w:val="0"/>
          <w:divBdr>
            <w:top w:val="none" w:sz="0" w:space="0" w:color="auto"/>
            <w:left w:val="none" w:sz="0" w:space="0" w:color="auto"/>
            <w:bottom w:val="none" w:sz="0" w:space="0" w:color="auto"/>
            <w:right w:val="none" w:sz="0" w:space="0" w:color="auto"/>
          </w:divBdr>
        </w:div>
        <w:div w:id="249629940">
          <w:marLeft w:val="0"/>
          <w:marRight w:val="0"/>
          <w:marTop w:val="0"/>
          <w:marBottom w:val="0"/>
          <w:divBdr>
            <w:top w:val="none" w:sz="0" w:space="0" w:color="auto"/>
            <w:left w:val="none" w:sz="0" w:space="0" w:color="auto"/>
            <w:bottom w:val="none" w:sz="0" w:space="0" w:color="auto"/>
            <w:right w:val="none" w:sz="0" w:space="0" w:color="auto"/>
          </w:divBdr>
        </w:div>
        <w:div w:id="168524475">
          <w:marLeft w:val="0"/>
          <w:marRight w:val="0"/>
          <w:marTop w:val="0"/>
          <w:marBottom w:val="0"/>
          <w:divBdr>
            <w:top w:val="none" w:sz="0" w:space="0" w:color="auto"/>
            <w:left w:val="none" w:sz="0" w:space="0" w:color="auto"/>
            <w:bottom w:val="none" w:sz="0" w:space="0" w:color="auto"/>
            <w:right w:val="none" w:sz="0" w:space="0" w:color="auto"/>
          </w:divBdr>
        </w:div>
        <w:div w:id="1927878468">
          <w:marLeft w:val="0"/>
          <w:marRight w:val="0"/>
          <w:marTop w:val="0"/>
          <w:marBottom w:val="0"/>
          <w:divBdr>
            <w:top w:val="none" w:sz="0" w:space="0" w:color="auto"/>
            <w:left w:val="none" w:sz="0" w:space="0" w:color="auto"/>
            <w:bottom w:val="none" w:sz="0" w:space="0" w:color="auto"/>
            <w:right w:val="none" w:sz="0" w:space="0" w:color="auto"/>
          </w:divBdr>
        </w:div>
        <w:div w:id="570821357">
          <w:marLeft w:val="0"/>
          <w:marRight w:val="0"/>
          <w:marTop w:val="0"/>
          <w:marBottom w:val="0"/>
          <w:divBdr>
            <w:top w:val="none" w:sz="0" w:space="0" w:color="auto"/>
            <w:left w:val="none" w:sz="0" w:space="0" w:color="auto"/>
            <w:bottom w:val="none" w:sz="0" w:space="0" w:color="auto"/>
            <w:right w:val="none" w:sz="0" w:space="0" w:color="auto"/>
          </w:divBdr>
        </w:div>
        <w:div w:id="1026909626">
          <w:marLeft w:val="0"/>
          <w:marRight w:val="0"/>
          <w:marTop w:val="0"/>
          <w:marBottom w:val="0"/>
          <w:divBdr>
            <w:top w:val="none" w:sz="0" w:space="0" w:color="auto"/>
            <w:left w:val="none" w:sz="0" w:space="0" w:color="auto"/>
            <w:bottom w:val="none" w:sz="0" w:space="0" w:color="auto"/>
            <w:right w:val="none" w:sz="0" w:space="0" w:color="auto"/>
          </w:divBdr>
        </w:div>
        <w:div w:id="708380891">
          <w:marLeft w:val="0"/>
          <w:marRight w:val="0"/>
          <w:marTop w:val="0"/>
          <w:marBottom w:val="0"/>
          <w:divBdr>
            <w:top w:val="none" w:sz="0" w:space="0" w:color="auto"/>
            <w:left w:val="none" w:sz="0" w:space="0" w:color="auto"/>
            <w:bottom w:val="none" w:sz="0" w:space="0" w:color="auto"/>
            <w:right w:val="none" w:sz="0" w:space="0" w:color="auto"/>
          </w:divBdr>
        </w:div>
        <w:div w:id="1277982142">
          <w:marLeft w:val="0"/>
          <w:marRight w:val="0"/>
          <w:marTop w:val="0"/>
          <w:marBottom w:val="0"/>
          <w:divBdr>
            <w:top w:val="none" w:sz="0" w:space="0" w:color="auto"/>
            <w:left w:val="none" w:sz="0" w:space="0" w:color="auto"/>
            <w:bottom w:val="none" w:sz="0" w:space="0" w:color="auto"/>
            <w:right w:val="none" w:sz="0" w:space="0" w:color="auto"/>
          </w:divBdr>
        </w:div>
        <w:div w:id="688992435">
          <w:marLeft w:val="0"/>
          <w:marRight w:val="0"/>
          <w:marTop w:val="0"/>
          <w:marBottom w:val="0"/>
          <w:divBdr>
            <w:top w:val="none" w:sz="0" w:space="0" w:color="auto"/>
            <w:left w:val="none" w:sz="0" w:space="0" w:color="auto"/>
            <w:bottom w:val="none" w:sz="0" w:space="0" w:color="auto"/>
            <w:right w:val="none" w:sz="0" w:space="0" w:color="auto"/>
          </w:divBdr>
        </w:div>
        <w:div w:id="1306860988">
          <w:marLeft w:val="0"/>
          <w:marRight w:val="0"/>
          <w:marTop w:val="0"/>
          <w:marBottom w:val="0"/>
          <w:divBdr>
            <w:top w:val="none" w:sz="0" w:space="0" w:color="auto"/>
            <w:left w:val="none" w:sz="0" w:space="0" w:color="auto"/>
            <w:bottom w:val="none" w:sz="0" w:space="0" w:color="auto"/>
            <w:right w:val="none" w:sz="0" w:space="0" w:color="auto"/>
          </w:divBdr>
        </w:div>
        <w:div w:id="862016616">
          <w:marLeft w:val="0"/>
          <w:marRight w:val="0"/>
          <w:marTop w:val="0"/>
          <w:marBottom w:val="0"/>
          <w:divBdr>
            <w:top w:val="none" w:sz="0" w:space="0" w:color="auto"/>
            <w:left w:val="none" w:sz="0" w:space="0" w:color="auto"/>
            <w:bottom w:val="none" w:sz="0" w:space="0" w:color="auto"/>
            <w:right w:val="none" w:sz="0" w:space="0" w:color="auto"/>
          </w:divBdr>
        </w:div>
        <w:div w:id="802163206">
          <w:marLeft w:val="0"/>
          <w:marRight w:val="0"/>
          <w:marTop w:val="0"/>
          <w:marBottom w:val="0"/>
          <w:divBdr>
            <w:top w:val="none" w:sz="0" w:space="0" w:color="auto"/>
            <w:left w:val="none" w:sz="0" w:space="0" w:color="auto"/>
            <w:bottom w:val="none" w:sz="0" w:space="0" w:color="auto"/>
            <w:right w:val="none" w:sz="0" w:space="0" w:color="auto"/>
          </w:divBdr>
        </w:div>
        <w:div w:id="85155884">
          <w:marLeft w:val="0"/>
          <w:marRight w:val="0"/>
          <w:marTop w:val="0"/>
          <w:marBottom w:val="0"/>
          <w:divBdr>
            <w:top w:val="none" w:sz="0" w:space="0" w:color="auto"/>
            <w:left w:val="none" w:sz="0" w:space="0" w:color="auto"/>
            <w:bottom w:val="none" w:sz="0" w:space="0" w:color="auto"/>
            <w:right w:val="none" w:sz="0" w:space="0" w:color="auto"/>
          </w:divBdr>
        </w:div>
        <w:div w:id="767963204">
          <w:marLeft w:val="0"/>
          <w:marRight w:val="0"/>
          <w:marTop w:val="0"/>
          <w:marBottom w:val="0"/>
          <w:divBdr>
            <w:top w:val="none" w:sz="0" w:space="0" w:color="auto"/>
            <w:left w:val="none" w:sz="0" w:space="0" w:color="auto"/>
            <w:bottom w:val="none" w:sz="0" w:space="0" w:color="auto"/>
            <w:right w:val="none" w:sz="0" w:space="0" w:color="auto"/>
          </w:divBdr>
        </w:div>
        <w:div w:id="884872446">
          <w:marLeft w:val="0"/>
          <w:marRight w:val="0"/>
          <w:marTop w:val="0"/>
          <w:marBottom w:val="0"/>
          <w:divBdr>
            <w:top w:val="none" w:sz="0" w:space="0" w:color="auto"/>
            <w:left w:val="none" w:sz="0" w:space="0" w:color="auto"/>
            <w:bottom w:val="none" w:sz="0" w:space="0" w:color="auto"/>
            <w:right w:val="none" w:sz="0" w:space="0" w:color="auto"/>
          </w:divBdr>
        </w:div>
        <w:div w:id="1609268292">
          <w:marLeft w:val="0"/>
          <w:marRight w:val="0"/>
          <w:marTop w:val="0"/>
          <w:marBottom w:val="0"/>
          <w:divBdr>
            <w:top w:val="none" w:sz="0" w:space="0" w:color="auto"/>
            <w:left w:val="none" w:sz="0" w:space="0" w:color="auto"/>
            <w:bottom w:val="none" w:sz="0" w:space="0" w:color="auto"/>
            <w:right w:val="none" w:sz="0" w:space="0" w:color="auto"/>
          </w:divBdr>
        </w:div>
        <w:div w:id="1514567830">
          <w:marLeft w:val="0"/>
          <w:marRight w:val="0"/>
          <w:marTop w:val="0"/>
          <w:marBottom w:val="0"/>
          <w:divBdr>
            <w:top w:val="none" w:sz="0" w:space="0" w:color="auto"/>
            <w:left w:val="none" w:sz="0" w:space="0" w:color="auto"/>
            <w:bottom w:val="none" w:sz="0" w:space="0" w:color="auto"/>
            <w:right w:val="none" w:sz="0" w:space="0" w:color="auto"/>
          </w:divBdr>
        </w:div>
        <w:div w:id="1341421393">
          <w:marLeft w:val="0"/>
          <w:marRight w:val="0"/>
          <w:marTop w:val="0"/>
          <w:marBottom w:val="0"/>
          <w:divBdr>
            <w:top w:val="none" w:sz="0" w:space="0" w:color="auto"/>
            <w:left w:val="none" w:sz="0" w:space="0" w:color="auto"/>
            <w:bottom w:val="none" w:sz="0" w:space="0" w:color="auto"/>
            <w:right w:val="none" w:sz="0" w:space="0" w:color="auto"/>
          </w:divBdr>
        </w:div>
        <w:div w:id="107968770">
          <w:marLeft w:val="0"/>
          <w:marRight w:val="0"/>
          <w:marTop w:val="0"/>
          <w:marBottom w:val="0"/>
          <w:divBdr>
            <w:top w:val="none" w:sz="0" w:space="0" w:color="auto"/>
            <w:left w:val="none" w:sz="0" w:space="0" w:color="auto"/>
            <w:bottom w:val="none" w:sz="0" w:space="0" w:color="auto"/>
            <w:right w:val="none" w:sz="0" w:space="0" w:color="auto"/>
          </w:divBdr>
        </w:div>
        <w:div w:id="1877352513">
          <w:marLeft w:val="0"/>
          <w:marRight w:val="0"/>
          <w:marTop w:val="0"/>
          <w:marBottom w:val="0"/>
          <w:divBdr>
            <w:top w:val="none" w:sz="0" w:space="0" w:color="auto"/>
            <w:left w:val="none" w:sz="0" w:space="0" w:color="auto"/>
            <w:bottom w:val="none" w:sz="0" w:space="0" w:color="auto"/>
            <w:right w:val="none" w:sz="0" w:space="0" w:color="auto"/>
          </w:divBdr>
        </w:div>
        <w:div w:id="1607813173">
          <w:marLeft w:val="0"/>
          <w:marRight w:val="0"/>
          <w:marTop w:val="0"/>
          <w:marBottom w:val="0"/>
          <w:divBdr>
            <w:top w:val="none" w:sz="0" w:space="0" w:color="auto"/>
            <w:left w:val="none" w:sz="0" w:space="0" w:color="auto"/>
            <w:bottom w:val="none" w:sz="0" w:space="0" w:color="auto"/>
            <w:right w:val="none" w:sz="0" w:space="0" w:color="auto"/>
          </w:divBdr>
        </w:div>
        <w:div w:id="1161048254">
          <w:marLeft w:val="0"/>
          <w:marRight w:val="0"/>
          <w:marTop w:val="0"/>
          <w:marBottom w:val="0"/>
          <w:divBdr>
            <w:top w:val="none" w:sz="0" w:space="0" w:color="auto"/>
            <w:left w:val="none" w:sz="0" w:space="0" w:color="auto"/>
            <w:bottom w:val="none" w:sz="0" w:space="0" w:color="auto"/>
            <w:right w:val="none" w:sz="0" w:space="0" w:color="auto"/>
          </w:divBdr>
        </w:div>
        <w:div w:id="1962613287">
          <w:marLeft w:val="0"/>
          <w:marRight w:val="0"/>
          <w:marTop w:val="0"/>
          <w:marBottom w:val="0"/>
          <w:divBdr>
            <w:top w:val="none" w:sz="0" w:space="0" w:color="auto"/>
            <w:left w:val="none" w:sz="0" w:space="0" w:color="auto"/>
            <w:bottom w:val="none" w:sz="0" w:space="0" w:color="auto"/>
            <w:right w:val="none" w:sz="0" w:space="0" w:color="auto"/>
          </w:divBdr>
        </w:div>
        <w:div w:id="1745105076">
          <w:marLeft w:val="0"/>
          <w:marRight w:val="0"/>
          <w:marTop w:val="0"/>
          <w:marBottom w:val="0"/>
          <w:divBdr>
            <w:top w:val="none" w:sz="0" w:space="0" w:color="auto"/>
            <w:left w:val="none" w:sz="0" w:space="0" w:color="auto"/>
            <w:bottom w:val="none" w:sz="0" w:space="0" w:color="auto"/>
            <w:right w:val="none" w:sz="0" w:space="0" w:color="auto"/>
          </w:divBdr>
        </w:div>
        <w:div w:id="43451180">
          <w:marLeft w:val="0"/>
          <w:marRight w:val="0"/>
          <w:marTop w:val="0"/>
          <w:marBottom w:val="0"/>
          <w:divBdr>
            <w:top w:val="none" w:sz="0" w:space="0" w:color="auto"/>
            <w:left w:val="none" w:sz="0" w:space="0" w:color="auto"/>
            <w:bottom w:val="none" w:sz="0" w:space="0" w:color="auto"/>
            <w:right w:val="none" w:sz="0" w:space="0" w:color="auto"/>
          </w:divBdr>
        </w:div>
        <w:div w:id="848105242">
          <w:marLeft w:val="0"/>
          <w:marRight w:val="0"/>
          <w:marTop w:val="0"/>
          <w:marBottom w:val="0"/>
          <w:divBdr>
            <w:top w:val="none" w:sz="0" w:space="0" w:color="auto"/>
            <w:left w:val="none" w:sz="0" w:space="0" w:color="auto"/>
            <w:bottom w:val="none" w:sz="0" w:space="0" w:color="auto"/>
            <w:right w:val="none" w:sz="0" w:space="0" w:color="auto"/>
          </w:divBdr>
        </w:div>
        <w:div w:id="1647857014">
          <w:marLeft w:val="0"/>
          <w:marRight w:val="0"/>
          <w:marTop w:val="0"/>
          <w:marBottom w:val="0"/>
          <w:divBdr>
            <w:top w:val="none" w:sz="0" w:space="0" w:color="auto"/>
            <w:left w:val="none" w:sz="0" w:space="0" w:color="auto"/>
            <w:bottom w:val="none" w:sz="0" w:space="0" w:color="auto"/>
            <w:right w:val="none" w:sz="0" w:space="0" w:color="auto"/>
          </w:divBdr>
        </w:div>
        <w:div w:id="1105073262">
          <w:marLeft w:val="0"/>
          <w:marRight w:val="0"/>
          <w:marTop w:val="0"/>
          <w:marBottom w:val="0"/>
          <w:divBdr>
            <w:top w:val="none" w:sz="0" w:space="0" w:color="auto"/>
            <w:left w:val="none" w:sz="0" w:space="0" w:color="auto"/>
            <w:bottom w:val="none" w:sz="0" w:space="0" w:color="auto"/>
            <w:right w:val="none" w:sz="0" w:space="0" w:color="auto"/>
          </w:divBdr>
        </w:div>
        <w:div w:id="1020397467">
          <w:marLeft w:val="0"/>
          <w:marRight w:val="0"/>
          <w:marTop w:val="0"/>
          <w:marBottom w:val="0"/>
          <w:divBdr>
            <w:top w:val="none" w:sz="0" w:space="0" w:color="auto"/>
            <w:left w:val="none" w:sz="0" w:space="0" w:color="auto"/>
            <w:bottom w:val="none" w:sz="0" w:space="0" w:color="auto"/>
            <w:right w:val="none" w:sz="0" w:space="0" w:color="auto"/>
          </w:divBdr>
        </w:div>
        <w:div w:id="1065834246">
          <w:marLeft w:val="0"/>
          <w:marRight w:val="0"/>
          <w:marTop w:val="0"/>
          <w:marBottom w:val="0"/>
          <w:divBdr>
            <w:top w:val="none" w:sz="0" w:space="0" w:color="auto"/>
            <w:left w:val="none" w:sz="0" w:space="0" w:color="auto"/>
            <w:bottom w:val="none" w:sz="0" w:space="0" w:color="auto"/>
            <w:right w:val="none" w:sz="0" w:space="0" w:color="auto"/>
          </w:divBdr>
        </w:div>
        <w:div w:id="558517753">
          <w:marLeft w:val="0"/>
          <w:marRight w:val="0"/>
          <w:marTop w:val="0"/>
          <w:marBottom w:val="0"/>
          <w:divBdr>
            <w:top w:val="none" w:sz="0" w:space="0" w:color="auto"/>
            <w:left w:val="none" w:sz="0" w:space="0" w:color="auto"/>
            <w:bottom w:val="none" w:sz="0" w:space="0" w:color="auto"/>
            <w:right w:val="none" w:sz="0" w:space="0" w:color="auto"/>
          </w:divBdr>
        </w:div>
        <w:div w:id="1478645742">
          <w:marLeft w:val="0"/>
          <w:marRight w:val="0"/>
          <w:marTop w:val="0"/>
          <w:marBottom w:val="0"/>
          <w:divBdr>
            <w:top w:val="none" w:sz="0" w:space="0" w:color="auto"/>
            <w:left w:val="none" w:sz="0" w:space="0" w:color="auto"/>
            <w:bottom w:val="none" w:sz="0" w:space="0" w:color="auto"/>
            <w:right w:val="none" w:sz="0" w:space="0" w:color="auto"/>
          </w:divBdr>
        </w:div>
        <w:div w:id="1579056466">
          <w:marLeft w:val="0"/>
          <w:marRight w:val="0"/>
          <w:marTop w:val="0"/>
          <w:marBottom w:val="0"/>
          <w:divBdr>
            <w:top w:val="none" w:sz="0" w:space="0" w:color="auto"/>
            <w:left w:val="none" w:sz="0" w:space="0" w:color="auto"/>
            <w:bottom w:val="none" w:sz="0" w:space="0" w:color="auto"/>
            <w:right w:val="none" w:sz="0" w:space="0" w:color="auto"/>
          </w:divBdr>
        </w:div>
        <w:div w:id="1313557069">
          <w:marLeft w:val="0"/>
          <w:marRight w:val="0"/>
          <w:marTop w:val="0"/>
          <w:marBottom w:val="0"/>
          <w:divBdr>
            <w:top w:val="none" w:sz="0" w:space="0" w:color="auto"/>
            <w:left w:val="none" w:sz="0" w:space="0" w:color="auto"/>
            <w:bottom w:val="none" w:sz="0" w:space="0" w:color="auto"/>
            <w:right w:val="none" w:sz="0" w:space="0" w:color="auto"/>
          </w:divBdr>
        </w:div>
        <w:div w:id="125859907">
          <w:marLeft w:val="0"/>
          <w:marRight w:val="0"/>
          <w:marTop w:val="0"/>
          <w:marBottom w:val="0"/>
          <w:divBdr>
            <w:top w:val="none" w:sz="0" w:space="0" w:color="auto"/>
            <w:left w:val="none" w:sz="0" w:space="0" w:color="auto"/>
            <w:bottom w:val="none" w:sz="0" w:space="0" w:color="auto"/>
            <w:right w:val="none" w:sz="0" w:space="0" w:color="auto"/>
          </w:divBdr>
        </w:div>
        <w:div w:id="1068384179">
          <w:marLeft w:val="0"/>
          <w:marRight w:val="0"/>
          <w:marTop w:val="0"/>
          <w:marBottom w:val="0"/>
          <w:divBdr>
            <w:top w:val="none" w:sz="0" w:space="0" w:color="auto"/>
            <w:left w:val="none" w:sz="0" w:space="0" w:color="auto"/>
            <w:bottom w:val="none" w:sz="0" w:space="0" w:color="auto"/>
            <w:right w:val="none" w:sz="0" w:space="0" w:color="auto"/>
          </w:divBdr>
        </w:div>
        <w:div w:id="1659654947">
          <w:marLeft w:val="0"/>
          <w:marRight w:val="0"/>
          <w:marTop w:val="0"/>
          <w:marBottom w:val="0"/>
          <w:divBdr>
            <w:top w:val="none" w:sz="0" w:space="0" w:color="auto"/>
            <w:left w:val="none" w:sz="0" w:space="0" w:color="auto"/>
            <w:bottom w:val="none" w:sz="0" w:space="0" w:color="auto"/>
            <w:right w:val="none" w:sz="0" w:space="0" w:color="auto"/>
          </w:divBdr>
        </w:div>
        <w:div w:id="332033091">
          <w:marLeft w:val="0"/>
          <w:marRight w:val="0"/>
          <w:marTop w:val="0"/>
          <w:marBottom w:val="0"/>
          <w:divBdr>
            <w:top w:val="none" w:sz="0" w:space="0" w:color="auto"/>
            <w:left w:val="none" w:sz="0" w:space="0" w:color="auto"/>
            <w:bottom w:val="none" w:sz="0" w:space="0" w:color="auto"/>
            <w:right w:val="none" w:sz="0" w:space="0" w:color="auto"/>
          </w:divBdr>
        </w:div>
        <w:div w:id="1784304710">
          <w:marLeft w:val="0"/>
          <w:marRight w:val="0"/>
          <w:marTop w:val="0"/>
          <w:marBottom w:val="0"/>
          <w:divBdr>
            <w:top w:val="none" w:sz="0" w:space="0" w:color="auto"/>
            <w:left w:val="none" w:sz="0" w:space="0" w:color="auto"/>
            <w:bottom w:val="none" w:sz="0" w:space="0" w:color="auto"/>
            <w:right w:val="none" w:sz="0" w:space="0" w:color="auto"/>
          </w:divBdr>
        </w:div>
        <w:div w:id="588470802">
          <w:marLeft w:val="0"/>
          <w:marRight w:val="0"/>
          <w:marTop w:val="0"/>
          <w:marBottom w:val="0"/>
          <w:divBdr>
            <w:top w:val="none" w:sz="0" w:space="0" w:color="auto"/>
            <w:left w:val="none" w:sz="0" w:space="0" w:color="auto"/>
            <w:bottom w:val="none" w:sz="0" w:space="0" w:color="auto"/>
            <w:right w:val="none" w:sz="0" w:space="0" w:color="auto"/>
          </w:divBdr>
        </w:div>
        <w:div w:id="81879159">
          <w:marLeft w:val="0"/>
          <w:marRight w:val="0"/>
          <w:marTop w:val="0"/>
          <w:marBottom w:val="0"/>
          <w:divBdr>
            <w:top w:val="none" w:sz="0" w:space="0" w:color="auto"/>
            <w:left w:val="none" w:sz="0" w:space="0" w:color="auto"/>
            <w:bottom w:val="none" w:sz="0" w:space="0" w:color="auto"/>
            <w:right w:val="none" w:sz="0" w:space="0" w:color="auto"/>
          </w:divBdr>
        </w:div>
        <w:div w:id="1562476285">
          <w:marLeft w:val="0"/>
          <w:marRight w:val="0"/>
          <w:marTop w:val="0"/>
          <w:marBottom w:val="0"/>
          <w:divBdr>
            <w:top w:val="none" w:sz="0" w:space="0" w:color="auto"/>
            <w:left w:val="none" w:sz="0" w:space="0" w:color="auto"/>
            <w:bottom w:val="none" w:sz="0" w:space="0" w:color="auto"/>
            <w:right w:val="none" w:sz="0" w:space="0" w:color="auto"/>
          </w:divBdr>
        </w:div>
        <w:div w:id="1641694561">
          <w:marLeft w:val="0"/>
          <w:marRight w:val="0"/>
          <w:marTop w:val="0"/>
          <w:marBottom w:val="0"/>
          <w:divBdr>
            <w:top w:val="none" w:sz="0" w:space="0" w:color="auto"/>
            <w:left w:val="none" w:sz="0" w:space="0" w:color="auto"/>
            <w:bottom w:val="none" w:sz="0" w:space="0" w:color="auto"/>
            <w:right w:val="none" w:sz="0" w:space="0" w:color="auto"/>
          </w:divBdr>
        </w:div>
        <w:div w:id="688064716">
          <w:marLeft w:val="0"/>
          <w:marRight w:val="0"/>
          <w:marTop w:val="0"/>
          <w:marBottom w:val="0"/>
          <w:divBdr>
            <w:top w:val="none" w:sz="0" w:space="0" w:color="auto"/>
            <w:left w:val="none" w:sz="0" w:space="0" w:color="auto"/>
            <w:bottom w:val="none" w:sz="0" w:space="0" w:color="auto"/>
            <w:right w:val="none" w:sz="0" w:space="0" w:color="auto"/>
          </w:divBdr>
        </w:div>
        <w:div w:id="76250651">
          <w:marLeft w:val="0"/>
          <w:marRight w:val="0"/>
          <w:marTop w:val="0"/>
          <w:marBottom w:val="0"/>
          <w:divBdr>
            <w:top w:val="none" w:sz="0" w:space="0" w:color="auto"/>
            <w:left w:val="none" w:sz="0" w:space="0" w:color="auto"/>
            <w:bottom w:val="none" w:sz="0" w:space="0" w:color="auto"/>
            <w:right w:val="none" w:sz="0" w:space="0" w:color="auto"/>
          </w:divBdr>
        </w:div>
        <w:div w:id="114564480">
          <w:marLeft w:val="0"/>
          <w:marRight w:val="0"/>
          <w:marTop w:val="0"/>
          <w:marBottom w:val="0"/>
          <w:divBdr>
            <w:top w:val="none" w:sz="0" w:space="0" w:color="auto"/>
            <w:left w:val="none" w:sz="0" w:space="0" w:color="auto"/>
            <w:bottom w:val="none" w:sz="0" w:space="0" w:color="auto"/>
            <w:right w:val="none" w:sz="0" w:space="0" w:color="auto"/>
          </w:divBdr>
        </w:div>
        <w:div w:id="1466778790">
          <w:marLeft w:val="0"/>
          <w:marRight w:val="0"/>
          <w:marTop w:val="0"/>
          <w:marBottom w:val="0"/>
          <w:divBdr>
            <w:top w:val="none" w:sz="0" w:space="0" w:color="auto"/>
            <w:left w:val="none" w:sz="0" w:space="0" w:color="auto"/>
            <w:bottom w:val="none" w:sz="0" w:space="0" w:color="auto"/>
            <w:right w:val="none" w:sz="0" w:space="0" w:color="auto"/>
          </w:divBdr>
        </w:div>
        <w:div w:id="878934023">
          <w:marLeft w:val="0"/>
          <w:marRight w:val="0"/>
          <w:marTop w:val="0"/>
          <w:marBottom w:val="0"/>
          <w:divBdr>
            <w:top w:val="none" w:sz="0" w:space="0" w:color="auto"/>
            <w:left w:val="none" w:sz="0" w:space="0" w:color="auto"/>
            <w:bottom w:val="none" w:sz="0" w:space="0" w:color="auto"/>
            <w:right w:val="none" w:sz="0" w:space="0" w:color="auto"/>
          </w:divBdr>
        </w:div>
        <w:div w:id="1601448384">
          <w:marLeft w:val="0"/>
          <w:marRight w:val="0"/>
          <w:marTop w:val="0"/>
          <w:marBottom w:val="0"/>
          <w:divBdr>
            <w:top w:val="none" w:sz="0" w:space="0" w:color="auto"/>
            <w:left w:val="none" w:sz="0" w:space="0" w:color="auto"/>
            <w:bottom w:val="none" w:sz="0" w:space="0" w:color="auto"/>
            <w:right w:val="none" w:sz="0" w:space="0" w:color="auto"/>
          </w:divBdr>
        </w:div>
        <w:div w:id="1268152948">
          <w:marLeft w:val="0"/>
          <w:marRight w:val="0"/>
          <w:marTop w:val="0"/>
          <w:marBottom w:val="0"/>
          <w:divBdr>
            <w:top w:val="none" w:sz="0" w:space="0" w:color="auto"/>
            <w:left w:val="none" w:sz="0" w:space="0" w:color="auto"/>
            <w:bottom w:val="none" w:sz="0" w:space="0" w:color="auto"/>
            <w:right w:val="none" w:sz="0" w:space="0" w:color="auto"/>
          </w:divBdr>
        </w:div>
        <w:div w:id="1864710253">
          <w:marLeft w:val="0"/>
          <w:marRight w:val="0"/>
          <w:marTop w:val="0"/>
          <w:marBottom w:val="0"/>
          <w:divBdr>
            <w:top w:val="none" w:sz="0" w:space="0" w:color="auto"/>
            <w:left w:val="none" w:sz="0" w:space="0" w:color="auto"/>
            <w:bottom w:val="none" w:sz="0" w:space="0" w:color="auto"/>
            <w:right w:val="none" w:sz="0" w:space="0" w:color="auto"/>
          </w:divBdr>
        </w:div>
        <w:div w:id="1228300541">
          <w:marLeft w:val="0"/>
          <w:marRight w:val="0"/>
          <w:marTop w:val="0"/>
          <w:marBottom w:val="0"/>
          <w:divBdr>
            <w:top w:val="none" w:sz="0" w:space="0" w:color="auto"/>
            <w:left w:val="none" w:sz="0" w:space="0" w:color="auto"/>
            <w:bottom w:val="none" w:sz="0" w:space="0" w:color="auto"/>
            <w:right w:val="none" w:sz="0" w:space="0" w:color="auto"/>
          </w:divBdr>
        </w:div>
        <w:div w:id="3561081">
          <w:marLeft w:val="0"/>
          <w:marRight w:val="0"/>
          <w:marTop w:val="0"/>
          <w:marBottom w:val="0"/>
          <w:divBdr>
            <w:top w:val="none" w:sz="0" w:space="0" w:color="auto"/>
            <w:left w:val="none" w:sz="0" w:space="0" w:color="auto"/>
            <w:bottom w:val="none" w:sz="0" w:space="0" w:color="auto"/>
            <w:right w:val="none" w:sz="0" w:space="0" w:color="auto"/>
          </w:divBdr>
        </w:div>
        <w:div w:id="1876192584">
          <w:marLeft w:val="0"/>
          <w:marRight w:val="0"/>
          <w:marTop w:val="0"/>
          <w:marBottom w:val="0"/>
          <w:divBdr>
            <w:top w:val="none" w:sz="0" w:space="0" w:color="auto"/>
            <w:left w:val="none" w:sz="0" w:space="0" w:color="auto"/>
            <w:bottom w:val="none" w:sz="0" w:space="0" w:color="auto"/>
            <w:right w:val="none" w:sz="0" w:space="0" w:color="auto"/>
          </w:divBdr>
        </w:div>
        <w:div w:id="515995485">
          <w:marLeft w:val="0"/>
          <w:marRight w:val="0"/>
          <w:marTop w:val="0"/>
          <w:marBottom w:val="0"/>
          <w:divBdr>
            <w:top w:val="none" w:sz="0" w:space="0" w:color="auto"/>
            <w:left w:val="none" w:sz="0" w:space="0" w:color="auto"/>
            <w:bottom w:val="none" w:sz="0" w:space="0" w:color="auto"/>
            <w:right w:val="none" w:sz="0" w:space="0" w:color="auto"/>
          </w:divBdr>
        </w:div>
        <w:div w:id="1597203718">
          <w:marLeft w:val="0"/>
          <w:marRight w:val="0"/>
          <w:marTop w:val="0"/>
          <w:marBottom w:val="0"/>
          <w:divBdr>
            <w:top w:val="none" w:sz="0" w:space="0" w:color="auto"/>
            <w:left w:val="none" w:sz="0" w:space="0" w:color="auto"/>
            <w:bottom w:val="none" w:sz="0" w:space="0" w:color="auto"/>
            <w:right w:val="none" w:sz="0" w:space="0" w:color="auto"/>
          </w:divBdr>
        </w:div>
        <w:div w:id="714737956">
          <w:marLeft w:val="0"/>
          <w:marRight w:val="0"/>
          <w:marTop w:val="0"/>
          <w:marBottom w:val="0"/>
          <w:divBdr>
            <w:top w:val="none" w:sz="0" w:space="0" w:color="auto"/>
            <w:left w:val="none" w:sz="0" w:space="0" w:color="auto"/>
            <w:bottom w:val="none" w:sz="0" w:space="0" w:color="auto"/>
            <w:right w:val="none" w:sz="0" w:space="0" w:color="auto"/>
          </w:divBdr>
        </w:div>
        <w:div w:id="851148126">
          <w:marLeft w:val="0"/>
          <w:marRight w:val="0"/>
          <w:marTop w:val="0"/>
          <w:marBottom w:val="0"/>
          <w:divBdr>
            <w:top w:val="none" w:sz="0" w:space="0" w:color="auto"/>
            <w:left w:val="none" w:sz="0" w:space="0" w:color="auto"/>
            <w:bottom w:val="none" w:sz="0" w:space="0" w:color="auto"/>
            <w:right w:val="none" w:sz="0" w:space="0" w:color="auto"/>
          </w:divBdr>
        </w:div>
        <w:div w:id="863633646">
          <w:marLeft w:val="0"/>
          <w:marRight w:val="0"/>
          <w:marTop w:val="0"/>
          <w:marBottom w:val="0"/>
          <w:divBdr>
            <w:top w:val="none" w:sz="0" w:space="0" w:color="auto"/>
            <w:left w:val="none" w:sz="0" w:space="0" w:color="auto"/>
            <w:bottom w:val="none" w:sz="0" w:space="0" w:color="auto"/>
            <w:right w:val="none" w:sz="0" w:space="0" w:color="auto"/>
          </w:divBdr>
        </w:div>
        <w:div w:id="720786604">
          <w:marLeft w:val="0"/>
          <w:marRight w:val="0"/>
          <w:marTop w:val="0"/>
          <w:marBottom w:val="0"/>
          <w:divBdr>
            <w:top w:val="none" w:sz="0" w:space="0" w:color="auto"/>
            <w:left w:val="none" w:sz="0" w:space="0" w:color="auto"/>
            <w:bottom w:val="none" w:sz="0" w:space="0" w:color="auto"/>
            <w:right w:val="none" w:sz="0" w:space="0" w:color="auto"/>
          </w:divBdr>
        </w:div>
        <w:div w:id="1797944543">
          <w:marLeft w:val="0"/>
          <w:marRight w:val="0"/>
          <w:marTop w:val="0"/>
          <w:marBottom w:val="0"/>
          <w:divBdr>
            <w:top w:val="none" w:sz="0" w:space="0" w:color="auto"/>
            <w:left w:val="none" w:sz="0" w:space="0" w:color="auto"/>
            <w:bottom w:val="none" w:sz="0" w:space="0" w:color="auto"/>
            <w:right w:val="none" w:sz="0" w:space="0" w:color="auto"/>
          </w:divBdr>
        </w:div>
        <w:div w:id="1028138835">
          <w:marLeft w:val="0"/>
          <w:marRight w:val="0"/>
          <w:marTop w:val="0"/>
          <w:marBottom w:val="0"/>
          <w:divBdr>
            <w:top w:val="none" w:sz="0" w:space="0" w:color="auto"/>
            <w:left w:val="none" w:sz="0" w:space="0" w:color="auto"/>
            <w:bottom w:val="none" w:sz="0" w:space="0" w:color="auto"/>
            <w:right w:val="none" w:sz="0" w:space="0" w:color="auto"/>
          </w:divBdr>
        </w:div>
        <w:div w:id="964777813">
          <w:marLeft w:val="0"/>
          <w:marRight w:val="0"/>
          <w:marTop w:val="0"/>
          <w:marBottom w:val="0"/>
          <w:divBdr>
            <w:top w:val="none" w:sz="0" w:space="0" w:color="auto"/>
            <w:left w:val="none" w:sz="0" w:space="0" w:color="auto"/>
            <w:bottom w:val="none" w:sz="0" w:space="0" w:color="auto"/>
            <w:right w:val="none" w:sz="0" w:space="0" w:color="auto"/>
          </w:divBdr>
        </w:div>
        <w:div w:id="104732251">
          <w:marLeft w:val="0"/>
          <w:marRight w:val="0"/>
          <w:marTop w:val="0"/>
          <w:marBottom w:val="0"/>
          <w:divBdr>
            <w:top w:val="none" w:sz="0" w:space="0" w:color="auto"/>
            <w:left w:val="none" w:sz="0" w:space="0" w:color="auto"/>
            <w:bottom w:val="none" w:sz="0" w:space="0" w:color="auto"/>
            <w:right w:val="none" w:sz="0" w:space="0" w:color="auto"/>
          </w:divBdr>
        </w:div>
        <w:div w:id="713624316">
          <w:marLeft w:val="0"/>
          <w:marRight w:val="0"/>
          <w:marTop w:val="0"/>
          <w:marBottom w:val="0"/>
          <w:divBdr>
            <w:top w:val="none" w:sz="0" w:space="0" w:color="auto"/>
            <w:left w:val="none" w:sz="0" w:space="0" w:color="auto"/>
            <w:bottom w:val="none" w:sz="0" w:space="0" w:color="auto"/>
            <w:right w:val="none" w:sz="0" w:space="0" w:color="auto"/>
          </w:divBdr>
        </w:div>
      </w:divsChild>
    </w:div>
    <w:div w:id="169777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go-cce.org/2023/08/28/mladi-izmedu-marginalizacije-radikalizacije-i-potencijal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3995B9-AC79-4DEC-B484-04498456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16</Pages>
  <Words>4122</Words>
  <Characters>23499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Crne Gore</dc:creator>
  <cp:keywords/>
  <dc:description/>
  <cp:lastModifiedBy>Dragana Novosel</cp:lastModifiedBy>
  <cp:revision>12</cp:revision>
  <cp:lastPrinted>2026-04-28T08:43:00Z</cp:lastPrinted>
  <dcterms:created xsi:type="dcterms:W3CDTF">2025-05-30T05:55:00Z</dcterms:created>
  <dcterms:modified xsi:type="dcterms:W3CDTF">2026-05-11T08:05:00Z</dcterms:modified>
</cp:coreProperties>
</file>