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133C15" w:rsidRPr="00660BF8" w:rsidTr="00E240A8">
        <w:trPr>
          <w:trHeight w:val="2436"/>
        </w:trPr>
        <w:tc>
          <w:tcPr>
            <w:tcW w:w="982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rPr>
              <w:t xml:space="preserve">         </w:t>
            </w:r>
            <w:r>
              <w:rPr>
                <w:b/>
                <w:noProof/>
                <w:lang w:val="en-US" w:eastAsia="en-US"/>
              </w:rPr>
              <w:drawing>
                <wp:inline distT="0" distB="0" distL="0" distR="0">
                  <wp:extent cx="803275" cy="1025525"/>
                  <wp:effectExtent l="19050" t="0" r="0" b="0"/>
                  <wp:docPr id="11" name="Слика 3"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descr="CRNA GORA"/>
                          <pic:cNvPicPr>
                            <a:picLocks noChangeAspect="1" noChangeArrowheads="1"/>
                          </pic:cNvPicPr>
                        </pic:nvPicPr>
                        <pic:blipFill>
                          <a:blip r:embed="rId7"/>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Pr="00943453">
              <w:rPr>
                <w:b/>
              </w:rPr>
              <w:t xml:space="preserve">       </w:t>
            </w:r>
            <w:r w:rsidR="00135671" w:rsidRPr="00135671">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7.5pt;height:57.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133C15" w:rsidRPr="00660BF8" w:rsidRDefault="00133C15" w:rsidP="00E240A8">
            <w:r w:rsidRPr="00660BF8">
              <w:t xml:space="preserve">                                        </w:t>
            </w:r>
          </w:p>
          <w:p w:rsidR="00133C15" w:rsidRPr="00943453" w:rsidRDefault="00133C15" w:rsidP="00E240A8">
            <w:pPr>
              <w:jc w:val="center"/>
              <w:rPr>
                <w:b/>
              </w:rPr>
            </w:pPr>
            <w:r w:rsidRPr="00943453">
              <w:rPr>
                <w:b/>
              </w:rPr>
              <w:t>DRUŠTVO ZA REVIZIJU</w:t>
            </w:r>
          </w:p>
          <w:p w:rsidR="00133C15" w:rsidRPr="00943453" w:rsidRDefault="00133C15" w:rsidP="00E240A8">
            <w:pPr>
              <w:jc w:val="center"/>
              <w:rPr>
                <w:b/>
                <w:i/>
              </w:rPr>
            </w:pPr>
            <w:r w:rsidRPr="00943453">
              <w:rPr>
                <w:b/>
              </w:rPr>
              <w:t>K O L A Š I N</w:t>
            </w:r>
          </w:p>
          <w:p w:rsidR="00133C15" w:rsidRPr="00943453" w:rsidRDefault="00133C15" w:rsidP="00E240A8">
            <w:pPr>
              <w:pStyle w:val="2"/>
              <w:rPr>
                <w:rFonts w:ascii="Times New Roman" w:hAnsi="Times New Roman" w:cs="Times New Roman"/>
                <w:b w:val="0"/>
                <w:sz w:val="24"/>
                <w:szCs w:val="24"/>
              </w:rPr>
            </w:pPr>
          </w:p>
          <w:p w:rsidR="00133C15" w:rsidRPr="00943453" w:rsidRDefault="00133C15" w:rsidP="00E240A8">
            <w:pPr>
              <w:rPr>
                <w:b/>
              </w:rPr>
            </w:pPr>
          </w:p>
        </w:tc>
      </w:tr>
      <w:tr w:rsidR="00133C15" w:rsidRPr="00660BF8" w:rsidTr="00E240A8">
        <w:tc>
          <w:tcPr>
            <w:tcW w:w="982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rFonts w:eastAsia="Arial Unicode MS"/>
                <w:lang w:val="en-US"/>
              </w:rPr>
            </w:pPr>
            <w:r w:rsidRPr="00943453">
              <w:rPr>
                <w:rFonts w:eastAsia="Arial Unicode MS"/>
              </w:rPr>
              <w:t xml:space="preserve">Crna Gora , 81 210 Kolašin     Mojkovačka   b.b. e-mail: </w:t>
            </w:r>
            <w:hyperlink r:id="rId8"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133C15" w:rsidRPr="00943453" w:rsidRDefault="00133C15" w:rsidP="00E240A8">
            <w:pPr>
              <w:rPr>
                <w:rFonts w:eastAsia="Arial Unicode MS"/>
                <w:lang w:val="en-US"/>
              </w:rPr>
            </w:pPr>
            <w:r w:rsidRPr="00943453">
              <w:rPr>
                <w:rFonts w:eastAsia="Arial Unicode MS"/>
                <w:lang w:val="en-US"/>
              </w:rPr>
              <w:t xml:space="preserve">Ž.R. 510-11971-17 </w:t>
            </w:r>
          </w:p>
          <w:p w:rsidR="00133C15" w:rsidRPr="00943453" w:rsidRDefault="00133C15" w:rsidP="00E240A8">
            <w:pPr>
              <w:rPr>
                <w:rFonts w:eastAsia="Arial Unicode MS"/>
              </w:rPr>
            </w:pPr>
            <w:r w:rsidRPr="00943453">
              <w:rPr>
                <w:rFonts w:eastAsia="Arial Unicode MS"/>
                <w:lang w:val="en-US"/>
              </w:rPr>
              <w:t xml:space="preserve">tel. 020 860 941, tel/fax: 020 860 940,mob.tel. 069 413 982 </w:t>
            </w:r>
          </w:p>
        </w:tc>
      </w:tr>
    </w:tbl>
    <w:p w:rsidR="00133C15" w:rsidRPr="00660BF8" w:rsidRDefault="00133C15" w:rsidP="00133C15"/>
    <w:p w:rsidR="00133C15" w:rsidRPr="00660BF8" w:rsidRDefault="00133C15" w:rsidP="00133C15">
      <w:pPr>
        <w:rPr>
          <w:b/>
          <w:i/>
        </w:rPr>
      </w:pPr>
      <w:r w:rsidRPr="00660BF8">
        <w:rPr>
          <w:b/>
        </w:rPr>
        <w:t xml:space="preserve">                                                                           </w:t>
      </w:r>
      <w:r w:rsidRPr="00660BF8">
        <w:rPr>
          <w:b/>
          <w:i/>
        </w:rPr>
        <w:t xml:space="preserve"> </w:t>
      </w:r>
    </w:p>
    <w:p w:rsidR="00133C15" w:rsidRPr="00660BF8" w:rsidRDefault="00133C15" w:rsidP="00133C15">
      <w:pPr>
        <w:rPr>
          <w:b/>
          <w:i/>
        </w:rPr>
      </w:pPr>
      <w:r w:rsidRPr="00660BF8">
        <w:rPr>
          <w:b/>
          <w:i/>
        </w:rPr>
        <w:t xml:space="preserve">            </w:t>
      </w:r>
    </w:p>
    <w:p w:rsidR="00133C15" w:rsidRPr="00660BF8" w:rsidRDefault="00133C15" w:rsidP="00133C15">
      <w:pPr>
        <w:rPr>
          <w:b/>
          <w:i/>
        </w:rPr>
      </w:pPr>
    </w:p>
    <w:p w:rsidR="00133C15" w:rsidRPr="00660BF8" w:rsidRDefault="00133C15" w:rsidP="00133C15">
      <w:pPr>
        <w:rPr>
          <w:b/>
          <w:i/>
        </w:rPr>
      </w:pPr>
    </w:p>
    <w:p w:rsidR="00133C15" w:rsidRPr="00660BF8" w:rsidRDefault="00133C15" w:rsidP="00133C15">
      <w:pPr>
        <w:rPr>
          <w:b/>
          <w:i/>
        </w:rPr>
      </w:pPr>
    </w:p>
    <w:p w:rsidR="00133C15" w:rsidRPr="00660BF8" w:rsidRDefault="00133C15" w:rsidP="00133C15">
      <w:pPr>
        <w:rPr>
          <w:b/>
          <w:i/>
        </w:rPr>
      </w:pPr>
      <w:r w:rsidRPr="00660BF8">
        <w:rPr>
          <w:b/>
          <w:i/>
        </w:rPr>
        <w:t xml:space="preserve">                                    </w:t>
      </w:r>
    </w:p>
    <w:p w:rsidR="00133C15" w:rsidRPr="00660BF8" w:rsidRDefault="00133C15" w:rsidP="00133C15">
      <w:pPr>
        <w:rPr>
          <w:b/>
          <w:i/>
        </w:rPr>
      </w:pP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704C6B" w:rsidRDefault="00133C15" w:rsidP="00133C15">
      <w:pPr>
        <w:rPr>
          <w:b/>
          <w:sz w:val="28"/>
          <w:szCs w:val="28"/>
        </w:rPr>
      </w:pPr>
      <w:r w:rsidRPr="00660BF8">
        <w:t xml:space="preserve">            </w:t>
      </w:r>
      <w:r>
        <w:t xml:space="preserve">        </w:t>
      </w:r>
      <w:r w:rsidR="00704C6B">
        <w:t xml:space="preserve">      </w:t>
      </w:r>
      <w:r w:rsidRPr="00704C6B">
        <w:rPr>
          <w:b/>
          <w:sz w:val="28"/>
          <w:szCs w:val="28"/>
        </w:rPr>
        <w:t xml:space="preserve">AD „VEKTRA BOKA “  HERCEG  NOVI  </w:t>
      </w:r>
    </w:p>
    <w:p w:rsidR="00133C15" w:rsidRPr="00704C6B" w:rsidRDefault="00704C6B" w:rsidP="00133C15">
      <w:pPr>
        <w:rPr>
          <w:b/>
          <w:sz w:val="28"/>
          <w:szCs w:val="28"/>
        </w:rPr>
      </w:pPr>
      <w:r>
        <w:rPr>
          <w:b/>
          <w:sz w:val="28"/>
          <w:szCs w:val="28"/>
        </w:rPr>
        <w:t xml:space="preserve">  </w:t>
      </w:r>
      <w:r w:rsidRPr="00704C6B">
        <w:rPr>
          <w:b/>
          <w:sz w:val="28"/>
          <w:szCs w:val="28"/>
        </w:rPr>
        <w:t xml:space="preserve">  </w:t>
      </w:r>
      <w:r w:rsidR="00133C15" w:rsidRPr="00704C6B">
        <w:rPr>
          <w:b/>
          <w:sz w:val="28"/>
          <w:szCs w:val="28"/>
        </w:rPr>
        <w:t xml:space="preserve"> IZVJEŠTAJ  NEZAVISNOG REVIZORA  O  IZVRŠENOJ  REVIZIJI </w:t>
      </w:r>
    </w:p>
    <w:p w:rsidR="00133C15" w:rsidRPr="00704C6B" w:rsidRDefault="00133C15" w:rsidP="00133C15">
      <w:pPr>
        <w:rPr>
          <w:b/>
          <w:sz w:val="28"/>
          <w:szCs w:val="28"/>
        </w:rPr>
      </w:pPr>
      <w:r w:rsidRPr="00704C6B">
        <w:rPr>
          <w:b/>
          <w:sz w:val="28"/>
          <w:szCs w:val="28"/>
        </w:rPr>
        <w:t xml:space="preserve">                 </w:t>
      </w:r>
      <w:r w:rsidR="00704C6B">
        <w:rPr>
          <w:b/>
          <w:sz w:val="28"/>
          <w:szCs w:val="28"/>
        </w:rPr>
        <w:t xml:space="preserve">   </w:t>
      </w:r>
      <w:r w:rsidR="00704C6B" w:rsidRPr="00704C6B">
        <w:rPr>
          <w:b/>
          <w:sz w:val="28"/>
          <w:szCs w:val="28"/>
        </w:rPr>
        <w:t xml:space="preserve"> </w:t>
      </w:r>
      <w:r w:rsidRPr="00704C6B">
        <w:rPr>
          <w:b/>
          <w:sz w:val="28"/>
          <w:szCs w:val="28"/>
        </w:rPr>
        <w:t xml:space="preserve">FINANSISIJSKIH  ISKAZA ZA 2013 GODINI </w:t>
      </w:r>
    </w:p>
    <w:p w:rsidR="00133C15" w:rsidRPr="00704C6B" w:rsidRDefault="00133C15" w:rsidP="00133C15">
      <w:pPr>
        <w:rPr>
          <w:b/>
          <w:sz w:val="28"/>
          <w:szCs w:val="28"/>
        </w:rPr>
      </w:pPr>
      <w:r w:rsidRPr="00704C6B">
        <w:rPr>
          <w:b/>
          <w:sz w:val="28"/>
          <w:szCs w:val="28"/>
        </w:rPr>
        <w:t xml:space="preserve">                                       </w:t>
      </w:r>
    </w:p>
    <w:p w:rsidR="00133C15" w:rsidRPr="00660BF8" w:rsidRDefault="00133C15" w:rsidP="00133C15">
      <w:r w:rsidRPr="00660BF8">
        <w:rPr>
          <w:b/>
        </w:rPr>
        <w:t xml:space="preserve">                                     </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Pr>
        <w:rPr>
          <w:b/>
          <w:i/>
        </w:rPr>
      </w:pPr>
    </w:p>
    <w:p w:rsidR="00133C15" w:rsidRPr="00660BF8" w:rsidRDefault="00133C15" w:rsidP="00133C15">
      <w:pPr>
        <w:rPr>
          <w:b/>
          <w:i/>
        </w:rPr>
      </w:pPr>
    </w:p>
    <w:p w:rsidR="00133C15" w:rsidRPr="00660BF8" w:rsidRDefault="00133C15" w:rsidP="00133C15">
      <w:pPr>
        <w:rPr>
          <w:b/>
          <w:i/>
        </w:rPr>
      </w:pPr>
    </w:p>
    <w:p w:rsidR="00133C15" w:rsidRPr="00660BF8" w:rsidRDefault="00133C15" w:rsidP="00133C15">
      <w:pPr>
        <w:rPr>
          <w:b/>
          <w:i/>
        </w:rPr>
      </w:pPr>
    </w:p>
    <w:p w:rsidR="00133C15" w:rsidRPr="00660BF8" w:rsidRDefault="00133C15" w:rsidP="00133C15">
      <w:pPr>
        <w:rPr>
          <w:b/>
          <w:i/>
        </w:rPr>
      </w:pPr>
      <w:r w:rsidRPr="00660BF8">
        <w:rPr>
          <w:b/>
          <w:i/>
        </w:rPr>
        <w:t>KOLAŠIN,</w:t>
      </w:r>
      <w:r>
        <w:rPr>
          <w:b/>
          <w:i/>
        </w:rPr>
        <w:t xml:space="preserve"> april</w:t>
      </w:r>
      <w:r w:rsidRPr="00660BF8">
        <w:rPr>
          <w:b/>
          <w:i/>
        </w:rPr>
        <w:t xml:space="preserve">  201</w:t>
      </w:r>
      <w:r>
        <w:rPr>
          <w:b/>
          <w:i/>
        </w:rPr>
        <w:t>4</w:t>
      </w:r>
      <w:r w:rsidRPr="00660BF8">
        <w:rPr>
          <w:b/>
          <w:i/>
        </w:rPr>
        <w:t xml:space="preserve"> godine</w:t>
      </w:r>
    </w:p>
    <w:p w:rsidR="00133C15" w:rsidRPr="00660BF8" w:rsidRDefault="00133C15" w:rsidP="00133C15">
      <w:pPr>
        <w:rPr>
          <w:b/>
          <w:i/>
        </w:rPr>
      </w:pPr>
    </w:p>
    <w:p w:rsidR="00133C15" w:rsidRPr="00660BF8" w:rsidRDefault="00133C15" w:rsidP="00133C15">
      <w:pPr>
        <w:rPr>
          <w:b/>
          <w:i/>
        </w:rPr>
      </w:pPr>
    </w:p>
    <w:p w:rsidR="00133C15" w:rsidRPr="00660BF8" w:rsidRDefault="00133C15" w:rsidP="00133C15">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133C15" w:rsidRPr="00660BF8" w:rsidTr="00E240A8">
        <w:trPr>
          <w:trHeight w:val="2436"/>
        </w:trPr>
        <w:tc>
          <w:tcPr>
            <w:tcW w:w="9287"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Pr>
                <w:b/>
                <w:noProof/>
                <w:lang w:val="en-US" w:eastAsia="en-US"/>
              </w:rPr>
              <w:lastRenderedPageBreak/>
              <w:drawing>
                <wp:inline distT="0" distB="0" distL="0" distR="0">
                  <wp:extent cx="803275" cy="1025525"/>
                  <wp:effectExtent l="19050" t="0" r="0" b="0"/>
                  <wp:docPr id="12" name="Слика 4"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descr="CRNA GORA"/>
                          <pic:cNvPicPr>
                            <a:picLocks noChangeAspect="1" noChangeArrowheads="1"/>
                          </pic:cNvPicPr>
                        </pic:nvPicPr>
                        <pic:blipFill>
                          <a:blip r:embed="rId7"/>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00135671" w:rsidRPr="00135671">
              <w:rPr>
                <w:b/>
              </w:rPr>
              <w:pict>
                <v:shape id="_x0000_i1026" type="#_x0000_t136" style="width:277.5pt;height:57.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133C15" w:rsidRPr="00943453" w:rsidRDefault="00133C15" w:rsidP="00E240A8">
            <w:pPr>
              <w:rPr>
                <w:rFonts w:eastAsia="Arial Unicode MS"/>
                <w:b/>
                <w:i/>
              </w:rPr>
            </w:pPr>
            <w:r w:rsidRPr="00943453">
              <w:rPr>
                <w:rFonts w:eastAsia="Arial Unicode MS"/>
                <w:b/>
              </w:rPr>
              <w:t xml:space="preserve">                        K O L A Š I N                                </w:t>
            </w:r>
            <w:r w:rsidRPr="00943453">
              <w:rPr>
                <w:rFonts w:eastAsia="Arial Unicode MS"/>
                <w:b/>
                <w:i/>
              </w:rPr>
              <w:t xml:space="preserve"> </w:t>
            </w:r>
          </w:p>
          <w:p w:rsidR="00133C15" w:rsidRPr="00943453" w:rsidRDefault="00133C15" w:rsidP="00E240A8">
            <w:pPr>
              <w:pStyle w:val="2"/>
              <w:rPr>
                <w:rFonts w:ascii="Times New Roman" w:hAnsi="Times New Roman" w:cs="Times New Roman"/>
                <w:b w:val="0"/>
                <w:i w:val="0"/>
                <w:sz w:val="24"/>
                <w:szCs w:val="24"/>
              </w:rPr>
            </w:pPr>
          </w:p>
        </w:tc>
      </w:tr>
      <w:tr w:rsidR="00133C15" w:rsidRPr="00660BF8" w:rsidTr="00E240A8">
        <w:tc>
          <w:tcPr>
            <w:tcW w:w="9249"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rFonts w:eastAsia="Arial Unicode MS"/>
                <w:lang w:val="en-US"/>
              </w:rPr>
            </w:pPr>
            <w:r w:rsidRPr="00943453">
              <w:rPr>
                <w:rFonts w:eastAsia="Arial Unicode MS"/>
              </w:rPr>
              <w:t xml:space="preserve">Crna Gora , 81 210 Kolašin   Mojkovačka  b.b. e-mail: </w:t>
            </w:r>
            <w:hyperlink r:id="rId9"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133C15" w:rsidRPr="00943453" w:rsidRDefault="00133C15" w:rsidP="00E240A8">
            <w:pPr>
              <w:rPr>
                <w:rFonts w:eastAsia="Arial Unicode MS"/>
                <w:lang w:val="en-US"/>
              </w:rPr>
            </w:pPr>
            <w:r w:rsidRPr="00943453">
              <w:rPr>
                <w:rFonts w:eastAsia="Arial Unicode MS"/>
                <w:lang w:val="en-US"/>
              </w:rPr>
              <w:t xml:space="preserve">Ž.R. 510-11971-17 </w:t>
            </w:r>
          </w:p>
          <w:p w:rsidR="00133C15" w:rsidRPr="00943453" w:rsidRDefault="00133C15" w:rsidP="00E240A8">
            <w:pPr>
              <w:rPr>
                <w:rFonts w:eastAsia="Arial Unicode MS"/>
              </w:rPr>
            </w:pPr>
            <w:r w:rsidRPr="00943453">
              <w:rPr>
                <w:rFonts w:eastAsia="Arial Unicode MS"/>
                <w:lang w:val="en-US"/>
              </w:rPr>
              <w:t xml:space="preserve">tel. 020 860 941, tel/fax: 020 860 940,mob.tel. 069 413 982 </w:t>
            </w:r>
          </w:p>
        </w:tc>
      </w:tr>
    </w:tbl>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r w:rsidRPr="00660BF8">
        <w:t>Shodno odredbama Člana 13 stav 4 tačka 1, tačka 2 i tačka 3, a u vezi člana 3 stav 2 „Zakona o računovodstvu i reviziji“ (,,Sl.list RCG“ br. 69/05i Sl.list CG 80/08) i odredbama Člana 47 stav 1 i stav 8 ,,Zakona o privrednim društvima“ (,,Sl.list RCG“ br.6/02) dajemo  sledeću</w:t>
      </w:r>
    </w:p>
    <w:p w:rsidR="00133C15" w:rsidRPr="00660BF8" w:rsidRDefault="00133C15" w:rsidP="00133C15"/>
    <w:p w:rsidR="00133C15" w:rsidRPr="00660BF8" w:rsidRDefault="00133C15" w:rsidP="00133C15">
      <w:pPr>
        <w:rPr>
          <w:b/>
        </w:rPr>
      </w:pPr>
      <w:r w:rsidRPr="00660BF8">
        <w:rPr>
          <w:b/>
        </w:rPr>
        <w:t xml:space="preserve">                                                  I Z J A V U</w:t>
      </w:r>
    </w:p>
    <w:p w:rsidR="00133C15" w:rsidRPr="00660BF8" w:rsidRDefault="00133C15" w:rsidP="00133C15">
      <w:pPr>
        <w:rPr>
          <w:b/>
        </w:rPr>
      </w:pPr>
    </w:p>
    <w:p w:rsidR="00133C15" w:rsidRPr="00660BF8" w:rsidRDefault="00133C15" w:rsidP="00133C15">
      <w:r w:rsidRPr="00660BF8">
        <w:t>U periodu do izdavanja Izvještaja o izvršenoj reviziji nikada nijesmo  bili, osnivači niti ulagači sredstava – vlasnici  udjela kod naručioca ove revizije – preduzeća AD ,,VEKTRA BOKA  “ HERCEG  NOVI.</w:t>
      </w:r>
    </w:p>
    <w:p w:rsidR="00133C15" w:rsidRPr="00660BF8" w:rsidRDefault="00133C15" w:rsidP="00133C15"/>
    <w:p w:rsidR="00133C15" w:rsidRPr="00660BF8" w:rsidRDefault="00133C15" w:rsidP="00133C15">
      <w:r w:rsidRPr="00660BF8">
        <w:t>U periodu do izdavanja Izvještaja o izvršenoj reviziji nikada nijesmo obavljali računovodstvene poslove za naručioca revizije AD ,,VEKTRA BOKA  “ HERCEG  NOVI.</w:t>
      </w:r>
    </w:p>
    <w:p w:rsidR="00133C15" w:rsidRPr="00660BF8" w:rsidRDefault="00133C15" w:rsidP="00133C15">
      <w:r w:rsidRPr="00660BF8">
        <w:t xml:space="preserve"> Nijesmo  ni u kakvom rodbinskom odnosu sa bilo kim iz rukovodstva naručioca revizije AD ,,VEKTRA BOKA  “ HERCEG  NOVI.</w:t>
      </w:r>
    </w:p>
    <w:p w:rsidR="00133C15" w:rsidRPr="00660BF8" w:rsidRDefault="00133C15" w:rsidP="00133C15">
      <w:r w:rsidRPr="00660BF8">
        <w:t xml:space="preserve">       </w:t>
      </w:r>
    </w:p>
    <w:p w:rsidR="00133C15" w:rsidRPr="00660BF8" w:rsidRDefault="00133C15" w:rsidP="00133C15"/>
    <w:p w:rsidR="00133C15" w:rsidRPr="00660BF8" w:rsidRDefault="00133C15" w:rsidP="00133C15">
      <w:r w:rsidRPr="00660BF8">
        <w:t>Ne postoje ni bilo koji drugi limitirajući faktori, definisani profesionalnim Kodeksom etike za angažovanje u reviziji finansijskih iskaza i izdavanje Izvještaja o izvršenoj reviziji finansijskih iskaza preduzeća  AD ,,VEKTRA BOKA  “ HERCEG  NOVI  za   izvještajni period 01.01. 201</w:t>
      </w:r>
      <w:r>
        <w:t>3</w:t>
      </w:r>
      <w:r w:rsidRPr="00660BF8">
        <w:t>. do 31.12.201</w:t>
      </w:r>
      <w:r>
        <w:t>3</w:t>
      </w:r>
      <w:r w:rsidRPr="00660BF8">
        <w:t xml:space="preserve"> godine u momentu izdavanja Izvještaja .</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Pr>
        <w:rPr>
          <w:b/>
        </w:rPr>
      </w:pPr>
    </w:p>
    <w:p w:rsidR="00133C15" w:rsidRPr="00660BF8" w:rsidRDefault="00133C15" w:rsidP="00133C15">
      <w:pPr>
        <w:rPr>
          <w:b/>
        </w:rPr>
      </w:pPr>
    </w:p>
    <w:p w:rsidR="00133C15" w:rsidRPr="00660BF8" w:rsidRDefault="00133C15" w:rsidP="00133C15">
      <w:pPr>
        <w:rPr>
          <w:b/>
        </w:rPr>
      </w:pPr>
    </w:p>
    <w:p w:rsidR="00133C15" w:rsidRPr="00660BF8" w:rsidRDefault="00133C15" w:rsidP="00133C15">
      <w:pPr>
        <w:rPr>
          <w:b/>
        </w:rPr>
      </w:pPr>
      <w:r w:rsidRPr="00660BF8">
        <w:rPr>
          <w:b/>
        </w:rPr>
        <w:t>Kolašin,</w:t>
      </w:r>
      <w:r>
        <w:rPr>
          <w:b/>
        </w:rPr>
        <w:t>april</w:t>
      </w:r>
      <w:r w:rsidRPr="00660BF8">
        <w:rPr>
          <w:b/>
        </w:rPr>
        <w:t xml:space="preserve">  201</w:t>
      </w:r>
      <w:r>
        <w:rPr>
          <w:b/>
        </w:rPr>
        <w:t>4</w:t>
      </w:r>
      <w:r w:rsidRPr="00660BF8">
        <w:rPr>
          <w:b/>
        </w:rPr>
        <w:t>.god.                                                        Ovlašćeni  Revizor:</w:t>
      </w:r>
    </w:p>
    <w:p w:rsidR="00133C15" w:rsidRPr="00660BF8" w:rsidRDefault="00133C15" w:rsidP="00133C15">
      <w:pPr>
        <w:rPr>
          <w:b/>
        </w:rPr>
      </w:pPr>
      <w:r w:rsidRPr="00660BF8">
        <w:rPr>
          <w:b/>
        </w:rPr>
        <w:t xml:space="preserve">                                                                                          Rakočević Predrag dipl.ecc</w:t>
      </w:r>
      <w:r w:rsidRPr="00660BF8">
        <w:t>.</w:t>
      </w:r>
      <w:r w:rsidRPr="00660BF8">
        <w:rPr>
          <w:b/>
        </w:rPr>
        <w:t xml:space="preserve"> </w:t>
      </w:r>
    </w:p>
    <w:p w:rsidR="00133C15" w:rsidRPr="00660BF8" w:rsidRDefault="00133C15" w:rsidP="00133C15">
      <w:pPr>
        <w:rPr>
          <w:b/>
        </w:rPr>
      </w:pPr>
      <w:r w:rsidRPr="00660BF8">
        <w:rPr>
          <w:b/>
        </w:rPr>
        <w:t xml:space="preserve">                                                                  </w:t>
      </w:r>
    </w:p>
    <w:p w:rsidR="00133C15" w:rsidRDefault="00133C15" w:rsidP="00133C15">
      <w:pPr>
        <w:rPr>
          <w:b/>
        </w:rPr>
      </w:pPr>
    </w:p>
    <w:p w:rsidR="00E240A8" w:rsidRDefault="00E240A8" w:rsidP="00133C15">
      <w:pPr>
        <w:rPr>
          <w:b/>
        </w:rPr>
      </w:pPr>
    </w:p>
    <w:p w:rsidR="00E240A8" w:rsidRDefault="00E240A8" w:rsidP="00133C15">
      <w:pPr>
        <w:rPr>
          <w:b/>
        </w:rPr>
      </w:pPr>
    </w:p>
    <w:p w:rsidR="00E240A8" w:rsidRDefault="00E240A8" w:rsidP="00133C15">
      <w:pPr>
        <w:rPr>
          <w:b/>
        </w:rPr>
      </w:pPr>
    </w:p>
    <w:p w:rsidR="00E240A8" w:rsidRPr="00660BF8" w:rsidRDefault="00E240A8" w:rsidP="00133C15">
      <w:pPr>
        <w:rPr>
          <w:b/>
        </w:rPr>
      </w:pPr>
    </w:p>
    <w:p w:rsidR="00133C15" w:rsidRPr="00660BF8" w:rsidRDefault="00133C15" w:rsidP="00133C15">
      <w:r w:rsidRPr="00660BF8">
        <w:lastRenderedPageBreak/>
        <w:t>AD ,,VEKTRA BOKA  “</w:t>
      </w:r>
    </w:p>
    <w:p w:rsidR="00133C15" w:rsidRPr="00660BF8" w:rsidRDefault="00133C15" w:rsidP="00133C15">
      <w:pPr>
        <w:rPr>
          <w:b/>
        </w:rPr>
      </w:pPr>
      <w:r w:rsidRPr="00660BF8">
        <w:t xml:space="preserve"> HERCEG  NOVI</w:t>
      </w:r>
    </w:p>
    <w:p w:rsidR="00133C15" w:rsidRPr="00660BF8" w:rsidRDefault="00133C15" w:rsidP="00133C15">
      <w:pPr>
        <w:rPr>
          <w:b/>
        </w:rPr>
      </w:pPr>
      <w:r w:rsidRPr="00660BF8">
        <w:rPr>
          <w:b/>
        </w:rPr>
        <w:t>Br:....................</w:t>
      </w:r>
    </w:p>
    <w:p w:rsidR="00133C15" w:rsidRPr="00660BF8" w:rsidRDefault="00133C15" w:rsidP="00133C15">
      <w:r w:rsidRPr="00660BF8">
        <w:rPr>
          <w:b/>
        </w:rPr>
        <w:t>HERCEG   NOVI........................</w:t>
      </w:r>
      <w:r w:rsidRPr="00660BF8">
        <w:t>201</w:t>
      </w:r>
      <w:r>
        <w:t>4</w:t>
      </w:r>
      <w:r w:rsidRPr="00660BF8">
        <w:t xml:space="preserve"> godine.</w:t>
      </w:r>
    </w:p>
    <w:p w:rsidR="00133C15" w:rsidRPr="00660BF8" w:rsidRDefault="00133C15" w:rsidP="00133C15"/>
    <w:p w:rsidR="00133C15" w:rsidRPr="00660BF8" w:rsidRDefault="00133C15" w:rsidP="00133C15"/>
    <w:p w:rsidR="00133C15" w:rsidRPr="00660BF8" w:rsidRDefault="00133C15" w:rsidP="00133C15">
      <w:pPr>
        <w:rPr>
          <w:b/>
        </w:rPr>
      </w:pPr>
      <w:r w:rsidRPr="00660BF8">
        <w:rPr>
          <w:b/>
        </w:rPr>
        <w:t>Predmet:</w:t>
      </w:r>
      <w:r w:rsidRPr="00660BF8">
        <w:t xml:space="preserve"> </w:t>
      </w:r>
      <w:r w:rsidRPr="00660BF8">
        <w:rPr>
          <w:b/>
        </w:rPr>
        <w:t>izjava revizoru</w:t>
      </w:r>
    </w:p>
    <w:p w:rsidR="00133C15" w:rsidRPr="00660BF8" w:rsidRDefault="00133C15" w:rsidP="00133C15"/>
    <w:p w:rsidR="00133C15" w:rsidRPr="00660BF8" w:rsidRDefault="00133C15" w:rsidP="00133C15"/>
    <w:p w:rsidR="00133C15" w:rsidRPr="00660BF8" w:rsidRDefault="00133C15" w:rsidP="00133C15">
      <w:r w:rsidRPr="00660BF8">
        <w:t>Ugovorom o vršenju revizije finansijskih iskaza kompanije  AD ,,VEKTRA BOKA  “ HERCEG  NOVI za  period 01.01.201</w:t>
      </w:r>
      <w:r>
        <w:t>3</w:t>
      </w:r>
      <w:r w:rsidRPr="00660BF8">
        <w:t>. godine do 31. 12.201</w:t>
      </w:r>
      <w:r>
        <w:t>3</w:t>
      </w:r>
      <w:r w:rsidRPr="00660BF8">
        <w:t>.godine  utvrđena je obaveza naručioca revizije da revizoru u pismenoj formi potvrdi date izjave koje je revizor zahtijevao u postupku revizije.</w:t>
      </w:r>
    </w:p>
    <w:p w:rsidR="00133C15" w:rsidRPr="00660BF8" w:rsidRDefault="00133C15" w:rsidP="00133C15">
      <w:r w:rsidRPr="00660BF8">
        <w:t>Shodno prednjem potvrđujemo date izjave na zahtjev ovlašćenog  revizora  Rakočević Predraga iz Kolašina („RACIO-MONT“ DOO Kolašin):</w:t>
      </w:r>
    </w:p>
    <w:p w:rsidR="00133C15" w:rsidRPr="00660BF8" w:rsidRDefault="00133C15" w:rsidP="00133C15"/>
    <w:p w:rsidR="00133C15" w:rsidRPr="00660BF8" w:rsidRDefault="00133C15" w:rsidP="00133C15">
      <w:pPr>
        <w:numPr>
          <w:ilvl w:val="0"/>
          <w:numId w:val="2"/>
        </w:numPr>
        <w:rPr>
          <w:b/>
          <w:bCs/>
        </w:rPr>
      </w:pPr>
      <w:r w:rsidRPr="00660BF8">
        <w:t>Svjesno prihvatamo odgovornost za finansijske iskaze sastavljene i  objavljene za izvještajni period 01.01.201</w:t>
      </w:r>
      <w:r>
        <w:t>3</w:t>
      </w:r>
      <w:r w:rsidRPr="00660BF8">
        <w:t>. godine do 31. 12.201</w:t>
      </w:r>
      <w:r>
        <w:t>3</w:t>
      </w:r>
      <w:r w:rsidRPr="00660BF8">
        <w:t>. godine koji su bili predmet revizije,</w:t>
      </w:r>
    </w:p>
    <w:p w:rsidR="00133C15" w:rsidRPr="00660BF8" w:rsidRDefault="00133C15" w:rsidP="00133C15">
      <w:pPr>
        <w:numPr>
          <w:ilvl w:val="0"/>
          <w:numId w:val="2"/>
        </w:numPr>
        <w:rPr>
          <w:b/>
          <w:bCs/>
        </w:rPr>
      </w:pPr>
      <w:r w:rsidRPr="00660BF8">
        <w:t>Sve poslovne transakcije u izvještajnom  periodu  su dokumentovane, odnosno za svaku poslovnu transakciju formirana je odgovarajuća dokumentacija, odnosno ne postoje poslovne transakcije za  koje nije formirana odgovarajuća dokumentacija,</w:t>
      </w:r>
    </w:p>
    <w:p w:rsidR="00133C15" w:rsidRPr="00660BF8" w:rsidRDefault="00133C15" w:rsidP="00133C15">
      <w:pPr>
        <w:numPr>
          <w:ilvl w:val="0"/>
          <w:numId w:val="2"/>
        </w:numPr>
        <w:rPr>
          <w:b/>
        </w:rPr>
      </w:pPr>
      <w:r w:rsidRPr="00660BF8">
        <w:t>Sva poslovna dokumentacija za izvještajni  period  je registrovana u računovodstvu naručioca revizije,</w:t>
      </w:r>
    </w:p>
    <w:p w:rsidR="00133C15" w:rsidRPr="00660BF8" w:rsidRDefault="00133C15" w:rsidP="00133C15">
      <w:pPr>
        <w:numPr>
          <w:ilvl w:val="0"/>
          <w:numId w:val="2"/>
        </w:numPr>
        <w:rPr>
          <w:b/>
        </w:rPr>
      </w:pPr>
      <w:r w:rsidRPr="00660BF8">
        <w:t>Rukovodstvo i lica koja imaju značajnu ulogu u računovodstvenom sistemu i sistemu internih kontrola, ili lica koja mogu imati materijalno značajan uticaj na računovodstvene izvještaje, nijesu bila uključena u nezakonite radnje u pripremanju i objavljivanju finansijskih iskaza koji su bili predmet revizije:</w:t>
      </w:r>
    </w:p>
    <w:p w:rsidR="00133C15" w:rsidRPr="00660BF8" w:rsidRDefault="00133C15" w:rsidP="00133C15">
      <w:pPr>
        <w:numPr>
          <w:ilvl w:val="0"/>
          <w:numId w:val="2"/>
        </w:numPr>
        <w:rPr>
          <w:b/>
        </w:rPr>
      </w:pPr>
      <w:r w:rsidRPr="00660BF8">
        <w:t>Revizoru smo u postupku revizije stavili na raspolaganje sve poslovne evidencije i potkrepljujuću  dokumentaciju i sve zapisnike inspekcijskih organa i organa upravljanja,</w:t>
      </w:r>
    </w:p>
    <w:p w:rsidR="00133C15" w:rsidRPr="00660BF8" w:rsidRDefault="00133C15" w:rsidP="00133C15">
      <w:pPr>
        <w:numPr>
          <w:ilvl w:val="0"/>
          <w:numId w:val="2"/>
        </w:numPr>
        <w:rPr>
          <w:b/>
        </w:rPr>
      </w:pPr>
      <w:r w:rsidRPr="00660BF8">
        <w:t>U računovodstvenim izvještajima nema materijalno značajnih pogrešnih iskazivanja ili propusta;</w:t>
      </w:r>
    </w:p>
    <w:p w:rsidR="00133C15" w:rsidRPr="00660BF8" w:rsidRDefault="00133C15" w:rsidP="00133C15">
      <w:pPr>
        <w:numPr>
          <w:ilvl w:val="0"/>
          <w:numId w:val="2"/>
        </w:numPr>
        <w:rPr>
          <w:b/>
        </w:rPr>
      </w:pPr>
      <w:r w:rsidRPr="00660BF8">
        <w:t>Nije bilo neusklađenosti sa zahtjevima zakonodavnih i izvršnih organa koji bi, u slučaju njihovog nepoštovanja, mogle imati materijalno značajne efekte na računovodstvene izvještaje;</w:t>
      </w:r>
    </w:p>
    <w:p w:rsidR="00133C15" w:rsidRPr="00660BF8" w:rsidRDefault="00133C15" w:rsidP="00133C15">
      <w:pPr>
        <w:ind w:left="360"/>
        <w:rPr>
          <w:b/>
        </w:rPr>
      </w:pPr>
    </w:p>
    <w:p w:rsidR="00133C15" w:rsidRPr="00660BF8" w:rsidRDefault="00133C15" w:rsidP="00133C15">
      <w:pPr>
        <w:numPr>
          <w:ilvl w:val="0"/>
          <w:numId w:val="2"/>
        </w:numPr>
        <w:rPr>
          <w:b/>
        </w:rPr>
      </w:pPr>
      <w:r w:rsidRPr="00660BF8">
        <w:t>Ne planiramo da napustimo sadašnju osnovnu djelatnost.</w:t>
      </w:r>
    </w:p>
    <w:p w:rsidR="00133C15" w:rsidRPr="00660BF8" w:rsidRDefault="00133C15" w:rsidP="00133C15"/>
    <w:p w:rsidR="00133C15" w:rsidRDefault="00133C15" w:rsidP="00133C15"/>
    <w:p w:rsidR="00133C15" w:rsidRPr="00660BF8" w:rsidRDefault="00133C15" w:rsidP="00133C15"/>
    <w:p w:rsidR="00133C15" w:rsidRPr="00660BF8" w:rsidRDefault="00133C15" w:rsidP="00133C15">
      <w:pPr>
        <w:rPr>
          <w:b/>
        </w:rPr>
      </w:pPr>
      <w:r w:rsidRPr="00660BF8">
        <w:rPr>
          <w:b/>
        </w:rPr>
        <w:t>RUKOVODILAC RAČUNOVODSTVA:                                  D I R E K T O R:</w:t>
      </w:r>
    </w:p>
    <w:p w:rsidR="00133C15" w:rsidRPr="00660BF8" w:rsidRDefault="00133C15" w:rsidP="00133C15">
      <w:pPr>
        <w:rPr>
          <w:b/>
        </w:rPr>
      </w:pPr>
    </w:p>
    <w:p w:rsidR="00133C15" w:rsidRPr="00660BF8" w:rsidRDefault="00133C15" w:rsidP="00133C15">
      <w:pPr>
        <w:rPr>
          <w:b/>
        </w:rPr>
      </w:pPr>
      <w:r w:rsidRPr="00660BF8">
        <w:rPr>
          <w:b/>
        </w:rPr>
        <w:t xml:space="preserve">............................................                                    ...................................................                       </w:t>
      </w:r>
    </w:p>
    <w:p w:rsidR="00133C15" w:rsidRPr="00660BF8" w:rsidRDefault="00133C15" w:rsidP="00133C15">
      <w:pPr>
        <w:rPr>
          <w:b/>
          <w:i/>
        </w:rPr>
      </w:pPr>
    </w:p>
    <w:p w:rsidR="00133C15" w:rsidRPr="00660BF8" w:rsidRDefault="00133C15" w:rsidP="00133C15">
      <w:pPr>
        <w:rPr>
          <w:b/>
          <w:i/>
        </w:rPr>
      </w:pPr>
    </w:p>
    <w:p w:rsidR="00133C15" w:rsidRDefault="00133C15" w:rsidP="00133C15">
      <w:pPr>
        <w:rPr>
          <w:b/>
          <w:i/>
        </w:rPr>
      </w:pPr>
    </w:p>
    <w:p w:rsidR="00133C15" w:rsidRDefault="00133C15" w:rsidP="00133C15">
      <w:pPr>
        <w:rPr>
          <w:b/>
          <w:i/>
        </w:rPr>
      </w:pPr>
    </w:p>
    <w:p w:rsidR="00133C15" w:rsidRDefault="00133C15" w:rsidP="00133C15">
      <w:pPr>
        <w:rPr>
          <w:b/>
          <w:i/>
        </w:rPr>
      </w:pPr>
    </w:p>
    <w:p w:rsidR="00133C15" w:rsidRDefault="00133C15" w:rsidP="00133C15">
      <w:pPr>
        <w:rPr>
          <w:b/>
          <w:i/>
        </w:rPr>
      </w:pPr>
    </w:p>
    <w:p w:rsidR="00133C15" w:rsidRDefault="00133C15" w:rsidP="00133C15">
      <w:pPr>
        <w:rPr>
          <w:b/>
          <w:i/>
        </w:rPr>
      </w:pPr>
    </w:p>
    <w:p w:rsidR="00133C15" w:rsidRDefault="00133C15" w:rsidP="00133C15">
      <w:pPr>
        <w:rPr>
          <w:b/>
          <w:i/>
        </w:rPr>
      </w:pPr>
    </w:p>
    <w:p w:rsidR="00133C15" w:rsidRDefault="00133C15" w:rsidP="00133C15">
      <w:pPr>
        <w:rPr>
          <w:b/>
          <w:i/>
        </w:rPr>
      </w:pPr>
    </w:p>
    <w:p w:rsidR="00133C15" w:rsidRDefault="00133C15" w:rsidP="00133C15">
      <w:pPr>
        <w:rPr>
          <w:b/>
          <w:i/>
        </w:rPr>
      </w:pPr>
    </w:p>
    <w:p w:rsidR="00133C15" w:rsidRPr="002A7BEB" w:rsidRDefault="00133C15" w:rsidP="00133C15">
      <w:pPr>
        <w:rPr>
          <w:b/>
          <w:i/>
          <w:sz w:val="28"/>
          <w:szCs w:val="28"/>
        </w:rPr>
      </w:pPr>
      <w:r w:rsidRPr="002A7BEB">
        <w:rPr>
          <w:b/>
          <w:i/>
          <w:sz w:val="28"/>
          <w:szCs w:val="28"/>
        </w:rPr>
        <w:t xml:space="preserve">SKUPŠTINI AKCIONARA  AD „VEKTRA BOKA“ HERCEG NOVI </w:t>
      </w:r>
    </w:p>
    <w:p w:rsidR="00133C15" w:rsidRPr="002A7BEB" w:rsidRDefault="00133C15" w:rsidP="00133C15">
      <w:pPr>
        <w:rPr>
          <w:b/>
          <w:i/>
          <w:sz w:val="28"/>
          <w:szCs w:val="28"/>
        </w:rPr>
      </w:pPr>
      <w:r w:rsidRPr="002A7BEB">
        <w:rPr>
          <w:b/>
          <w:i/>
          <w:sz w:val="28"/>
          <w:szCs w:val="28"/>
        </w:rPr>
        <w:t xml:space="preserve"> </w:t>
      </w:r>
    </w:p>
    <w:p w:rsidR="00133C15" w:rsidRPr="002A7BEB" w:rsidRDefault="00133C15" w:rsidP="00133C15">
      <w:pPr>
        <w:rPr>
          <w:b/>
          <w:i/>
          <w:sz w:val="28"/>
          <w:szCs w:val="28"/>
        </w:rPr>
      </w:pPr>
      <w:r w:rsidRPr="002A7BEB">
        <w:rPr>
          <w:b/>
          <w:i/>
          <w:sz w:val="28"/>
          <w:szCs w:val="28"/>
        </w:rPr>
        <w:t xml:space="preserve">IZVJEŠTAJ NEZAVISNOG REVIZORA  </w:t>
      </w:r>
    </w:p>
    <w:p w:rsidR="00133C15" w:rsidRPr="00660BF8" w:rsidRDefault="00133C15" w:rsidP="00133C15">
      <w:pPr>
        <w:rPr>
          <w:b/>
          <w:i/>
        </w:rPr>
      </w:pPr>
    </w:p>
    <w:p w:rsidR="00133C15" w:rsidRPr="00660BF8" w:rsidRDefault="00133C15" w:rsidP="00133C15"/>
    <w:p w:rsidR="00133C15" w:rsidRPr="00660BF8" w:rsidRDefault="00133C15" w:rsidP="00133C15">
      <w:r w:rsidRPr="00660BF8">
        <w:t>Izvršili  smo  reviziju finansijskih iskaza preduzeća  AD ,,VEKTRA BOKA  “ HERCEG  NOVI - Bilans stanja na dan 31.12.201</w:t>
      </w:r>
      <w:r>
        <w:t>3</w:t>
      </w:r>
      <w:r w:rsidRPr="00660BF8">
        <w:t xml:space="preserve"> godine, Bilans uspjeha za period 1.1.201</w:t>
      </w:r>
      <w:r>
        <w:t>3</w:t>
      </w:r>
      <w:r w:rsidRPr="00660BF8">
        <w:t>-31.12.201</w:t>
      </w:r>
      <w:r>
        <w:t>3</w:t>
      </w:r>
      <w:r w:rsidRPr="00660BF8">
        <w:t xml:space="preserve"> godine, bilans novčanih tokova za period 1.1.201</w:t>
      </w:r>
      <w:r>
        <w:t>3</w:t>
      </w:r>
      <w:r w:rsidRPr="00660BF8">
        <w:t xml:space="preserve"> do 31.12.201</w:t>
      </w:r>
      <w:r>
        <w:t>3</w:t>
      </w:r>
      <w:r w:rsidRPr="00660BF8">
        <w:t xml:space="preserve"> godine i iskaza o promjenama na kapitalu za </w:t>
      </w:r>
      <w:r>
        <w:t>period  završen na dan 31.12.2013</w:t>
      </w:r>
      <w:r w:rsidRPr="00660BF8">
        <w:t>. Za ove finansijske iskaze odgovorna je uprava  preduzeća  AD ,,VEKTRA BOKA  “ HERCEG  NOVI. Odgovornost je naša  da izrazimo adekvatno mišljenje na osnovu revizije koju smo  izvršili .</w:t>
      </w:r>
    </w:p>
    <w:p w:rsidR="00133C15" w:rsidRPr="00660BF8" w:rsidRDefault="00133C15" w:rsidP="00133C15">
      <w:pPr>
        <w:ind w:left="360"/>
        <w:jc w:val="both"/>
      </w:pPr>
    </w:p>
    <w:p w:rsidR="00133C15" w:rsidRDefault="00133C15" w:rsidP="002A7BEB">
      <w:r w:rsidRPr="00660BF8">
        <w:t>Reviziju smo izvršili u skladu sa okvirom za vršenje revizije koji čine Međunarodni standardi revizije (ISA) i nacionalno zakonodavstvo. Međunarodni standardi revizije nalažu da se revizija planira i izvrši na način koji omogućava da sa visokim stepenom uvjeravanja, uvjeravanje u razumnoj mjeri, revizor uvjeri da finansijski iskazi koji su bili predmet revizije ne sadrže materijalno značajne pogrešne iskaze. Revizija obuhvata ispitivanje dokaza, na bazi provjere odabranih uzoraka, na osnovu čega su potvrđena objelodanjivanja informacija u finansijskim iskazima koji su bili predmet revizije. Revizija podrazumijeva i ocjenu primijenjenih principa, procjena menadžmenta, sastavljanje i prezentaciju finansijskih iskaza. Smatramo  da revizija koju smo izvršili  obezbeđuje pouzdanu bazu informacija, saznanja i ocjena o finansijskim iskazima koji su bili predmet revizije za dato mišljenje.</w:t>
      </w:r>
    </w:p>
    <w:p w:rsidR="00133C15" w:rsidRDefault="00133C15" w:rsidP="00133C15">
      <w:pPr>
        <w:jc w:val="both"/>
      </w:pPr>
    </w:p>
    <w:p w:rsidR="00133C15" w:rsidRDefault="00133C15" w:rsidP="00133C15">
      <w:pPr>
        <w:jc w:val="both"/>
      </w:pPr>
      <w:r w:rsidRPr="00660BF8">
        <w:t>Finansijski iskazi su urađeni u skladu sa važećim okvirom za sastavljanje, objelodanjivanje  i prezentaciju finansijskih iskaza u CG, Međunarodnim standardima za finansijsko izvještavanje (IFRS) kao i u skladu sa zakonskom regulativom kojim se uređuje poslovanje iz ove oblasti.</w:t>
      </w:r>
    </w:p>
    <w:p w:rsidR="00133C15" w:rsidRPr="00660BF8" w:rsidRDefault="00133C15" w:rsidP="00133C15"/>
    <w:p w:rsidR="00133C15" w:rsidRPr="00D75F5A" w:rsidRDefault="00133C15" w:rsidP="00133C15">
      <w:r w:rsidRPr="00660BF8">
        <w:t>1</w:t>
      </w:r>
      <w:r w:rsidRPr="00D75F5A">
        <w:t xml:space="preserve">. Društvo   za  dio  imovine ne posjeduje validnu dokumentaciju koja dokazuje  vlasništvo ili pravo korišćenja  nad  zemljištem  i građevinskim  objektima  (dio imovine društva  se nalazi u zoni   JP „ Morsko Dobro“ , dok dio imovine potražuju bivši vlasnici po osnovu restitucije ) </w:t>
      </w:r>
    </w:p>
    <w:p w:rsidR="00133C15" w:rsidRPr="00660BF8" w:rsidRDefault="00133C15" w:rsidP="00133C15"/>
    <w:p w:rsidR="00133C15" w:rsidRPr="00660BF8" w:rsidRDefault="00133C15" w:rsidP="00133C15">
      <w:r w:rsidRPr="00660BF8">
        <w:t xml:space="preserve">2.Izvršili smo provjeru stanja pozicije  potraživanja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133C15" w:rsidRDefault="00133C15" w:rsidP="00133C15">
      <w:pPr>
        <w:jc w:val="both"/>
      </w:pPr>
    </w:p>
    <w:p w:rsidR="00442501" w:rsidRDefault="00442501" w:rsidP="00442501">
      <w:pPr>
        <w:rPr>
          <w:b/>
        </w:rPr>
      </w:pPr>
      <w:r w:rsidRPr="002A7BEB">
        <w:rPr>
          <w:b/>
        </w:rPr>
        <w:t xml:space="preserve">N e izražavajući rezervu skrećemo pažnju upravi preduzeća  da  izvrši preciznu analizu sudskih sporova  i procjenu njihovog ishoda , kako  bi se utvrdilo  da li je rezervisani iznos za sudske sporove  dovoljan (obzirom na broj i veličinu sudskih sporova)  da pokrije sve rashode koji bi mogli nastati u budućem periodu. </w:t>
      </w:r>
    </w:p>
    <w:p w:rsidR="002A7BEB" w:rsidRDefault="002A7BEB" w:rsidP="00442501">
      <w:pPr>
        <w:rPr>
          <w:b/>
        </w:rPr>
      </w:pPr>
    </w:p>
    <w:p w:rsidR="002A7BEB" w:rsidRDefault="002A7BEB" w:rsidP="00442501">
      <w:pPr>
        <w:rPr>
          <w:b/>
        </w:rPr>
      </w:pPr>
    </w:p>
    <w:p w:rsidR="002A7BEB" w:rsidRDefault="002A7BEB" w:rsidP="00442501">
      <w:pPr>
        <w:rPr>
          <w:b/>
        </w:rPr>
      </w:pPr>
    </w:p>
    <w:p w:rsidR="002A7BEB" w:rsidRDefault="002A7BEB" w:rsidP="00442501">
      <w:pPr>
        <w:rPr>
          <w:b/>
        </w:rPr>
      </w:pPr>
    </w:p>
    <w:p w:rsidR="002A7BEB" w:rsidRDefault="002A7BEB" w:rsidP="00442501">
      <w:pPr>
        <w:rPr>
          <w:b/>
        </w:rPr>
      </w:pPr>
    </w:p>
    <w:p w:rsidR="002A7BEB" w:rsidRDefault="002A7BEB" w:rsidP="00442501">
      <w:pPr>
        <w:rPr>
          <w:b/>
        </w:rPr>
      </w:pPr>
    </w:p>
    <w:p w:rsidR="002A7BEB" w:rsidRPr="002A7BEB" w:rsidRDefault="002A7BEB" w:rsidP="00442501">
      <w:pPr>
        <w:rPr>
          <w:b/>
        </w:rPr>
      </w:pPr>
    </w:p>
    <w:p w:rsidR="00442501" w:rsidRPr="00660BF8" w:rsidRDefault="00442501" w:rsidP="00133C15">
      <w:pPr>
        <w:jc w:val="both"/>
      </w:pPr>
    </w:p>
    <w:p w:rsidR="00133C15" w:rsidRPr="00660BF8" w:rsidRDefault="00133C15" w:rsidP="00133C15">
      <w:pPr>
        <w:rPr>
          <w:b/>
        </w:rPr>
      </w:pPr>
      <w:r>
        <w:rPr>
          <w:b/>
        </w:rPr>
        <w:lastRenderedPageBreak/>
        <w:t xml:space="preserve">Osim </w:t>
      </w:r>
      <w:r w:rsidRPr="00660BF8">
        <w:rPr>
          <w:b/>
        </w:rPr>
        <w:t xml:space="preserve">   efekata   iskazanih  značajnosti razmotrenih u  paragrafu  1 i 2 </w:t>
      </w:r>
      <w:r>
        <w:rPr>
          <w:b/>
        </w:rPr>
        <w:t xml:space="preserve"> finansijski izvještaji </w:t>
      </w:r>
      <w:r w:rsidRPr="00660BF8">
        <w:rPr>
          <w:b/>
        </w:rPr>
        <w:t xml:space="preserve">preduzeća  AD ,,VEKTRA BOKA  “ HERCEG  NOVI   , </w:t>
      </w:r>
      <w:r>
        <w:rPr>
          <w:b/>
        </w:rPr>
        <w:t>predstavljaju fer i   objektivan  prikaz</w:t>
      </w:r>
      <w:r w:rsidRPr="00660BF8">
        <w:rPr>
          <w:b/>
        </w:rPr>
        <w:t xml:space="preserve">   stanja sredstava i izvora sredstava, rezultata poslovanja , novčanih tokova kao i stanja kapitala na dan 31.12.201</w:t>
      </w:r>
      <w:r>
        <w:rPr>
          <w:b/>
        </w:rPr>
        <w:t>3</w:t>
      </w:r>
      <w:r w:rsidRPr="00660BF8">
        <w:rPr>
          <w:b/>
        </w:rPr>
        <w:t xml:space="preserve">. godine koji su bili predmet revizije  . </w:t>
      </w:r>
    </w:p>
    <w:p w:rsidR="00133C15" w:rsidRPr="00660BF8" w:rsidRDefault="00133C15" w:rsidP="00133C15">
      <w:pPr>
        <w:rPr>
          <w:b/>
        </w:rPr>
      </w:pPr>
    </w:p>
    <w:p w:rsidR="00133C15" w:rsidRPr="00660BF8" w:rsidRDefault="00133C15" w:rsidP="00133C15">
      <w:pPr>
        <w:rPr>
          <w:b/>
          <w:i/>
        </w:rPr>
      </w:pPr>
      <w:r w:rsidRPr="00660BF8">
        <w:rPr>
          <w:b/>
          <w:i/>
        </w:rPr>
        <w:t xml:space="preserve">  KOLAŠIN ,</w:t>
      </w:r>
      <w:r>
        <w:rPr>
          <w:b/>
          <w:i/>
        </w:rPr>
        <w:t xml:space="preserve"> april</w:t>
      </w:r>
      <w:r w:rsidRPr="00660BF8">
        <w:rPr>
          <w:b/>
          <w:i/>
        </w:rPr>
        <w:t xml:space="preserve">   201</w:t>
      </w:r>
      <w:r>
        <w:rPr>
          <w:b/>
          <w:i/>
        </w:rPr>
        <w:t>4</w:t>
      </w:r>
      <w:r w:rsidRPr="00660BF8">
        <w:rPr>
          <w:b/>
          <w:i/>
        </w:rPr>
        <w:t xml:space="preserve"> godine                                       „RACIO MONT“ DOO               </w:t>
      </w:r>
    </w:p>
    <w:p w:rsidR="00133C15" w:rsidRPr="00660BF8" w:rsidRDefault="00133C15" w:rsidP="00133C15">
      <w:pPr>
        <w:rPr>
          <w:b/>
          <w:i/>
        </w:rPr>
      </w:pPr>
      <w:r w:rsidRPr="00660BF8">
        <w:rPr>
          <w:b/>
          <w:i/>
        </w:rPr>
        <w:t xml:space="preserve">                                                                                    DRUŠTVO ZA REVIZIJU   </w:t>
      </w:r>
    </w:p>
    <w:p w:rsidR="00133C15" w:rsidRPr="00660BF8" w:rsidRDefault="00133C15" w:rsidP="00133C15">
      <w:pPr>
        <w:rPr>
          <w:b/>
          <w:i/>
        </w:rPr>
      </w:pPr>
      <w:r w:rsidRPr="00660BF8">
        <w:rPr>
          <w:b/>
          <w:i/>
        </w:rPr>
        <w:t xml:space="preserve">                                                                                             KOLAŠIN  </w:t>
      </w:r>
    </w:p>
    <w:p w:rsidR="00133C15" w:rsidRPr="00660BF8" w:rsidRDefault="00133C15" w:rsidP="00133C15">
      <w:pPr>
        <w:rPr>
          <w:b/>
          <w:i/>
        </w:rPr>
      </w:pPr>
    </w:p>
    <w:p w:rsidR="00133C15" w:rsidRPr="00660BF8" w:rsidRDefault="00133C15" w:rsidP="00133C15">
      <w:pPr>
        <w:rPr>
          <w:b/>
          <w:i/>
        </w:rPr>
      </w:pPr>
      <w:r w:rsidRPr="00660BF8">
        <w:rPr>
          <w:b/>
          <w:i/>
        </w:rPr>
        <w:t xml:space="preserve"> </w:t>
      </w:r>
      <w:r w:rsidR="00E240A8">
        <w:rPr>
          <w:b/>
          <w:i/>
        </w:rPr>
        <w:t xml:space="preserve">                            </w:t>
      </w:r>
      <w:r w:rsidRPr="00660BF8">
        <w:rPr>
          <w:b/>
          <w:i/>
        </w:rPr>
        <w:t xml:space="preserve">                                                         DIREKTOR  :   </w:t>
      </w:r>
    </w:p>
    <w:p w:rsidR="002A7BEB" w:rsidRDefault="00E240A8" w:rsidP="00133C15">
      <w:pPr>
        <w:rPr>
          <w:b/>
          <w:i/>
        </w:rPr>
      </w:pPr>
      <w:r>
        <w:rPr>
          <w:b/>
          <w:i/>
        </w:rPr>
        <w:t xml:space="preserve">                                            </w:t>
      </w:r>
      <w:r w:rsidR="00133C15" w:rsidRPr="00660BF8">
        <w:rPr>
          <w:b/>
          <w:i/>
        </w:rPr>
        <w:t xml:space="preserve">                                          Ovlašćeni revizor                          </w:t>
      </w:r>
    </w:p>
    <w:p w:rsidR="00133C15" w:rsidRPr="00660BF8" w:rsidRDefault="002A7BEB" w:rsidP="00133C15">
      <w:pPr>
        <w:rPr>
          <w:b/>
          <w:i/>
        </w:rPr>
      </w:pPr>
      <w:r>
        <w:rPr>
          <w:b/>
          <w:i/>
        </w:rPr>
        <w:t xml:space="preserve">                                                    </w:t>
      </w:r>
      <w:r w:rsidR="00133C15" w:rsidRPr="00660BF8">
        <w:rPr>
          <w:b/>
          <w:i/>
        </w:rPr>
        <w:t xml:space="preserve">                               Rakočević  Predrag dipl.ecc.  </w:t>
      </w:r>
    </w:p>
    <w:p w:rsidR="002A7BEB" w:rsidRDefault="00133C15" w:rsidP="00133C15">
      <w:pPr>
        <w:rPr>
          <w:b/>
          <w:i/>
        </w:rPr>
      </w:pPr>
      <w:r w:rsidRPr="00660BF8">
        <w:rPr>
          <w:b/>
          <w:i/>
        </w:rPr>
        <w:t xml:space="preserve">                                 </w:t>
      </w: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2A7BEB" w:rsidRDefault="002A7BEB" w:rsidP="00133C15">
      <w:pPr>
        <w:rPr>
          <w:b/>
          <w:i/>
        </w:rPr>
      </w:pPr>
    </w:p>
    <w:p w:rsidR="00133C15" w:rsidRPr="00660BF8" w:rsidRDefault="00133C15" w:rsidP="00133C15">
      <w:pPr>
        <w:rPr>
          <w:color w:val="333333"/>
        </w:rPr>
      </w:pPr>
      <w:r w:rsidRPr="00660BF8">
        <w:rPr>
          <w:b/>
          <w:i/>
        </w:rPr>
        <w:lastRenderedPageBreak/>
        <w:t xml:space="preserve">   </w:t>
      </w:r>
      <w:r w:rsidRPr="00660BF8">
        <w:rPr>
          <w:color w:val="333333"/>
        </w:rPr>
        <w:t>INDEPENDENT AUDITOR'S REPORT</w:t>
      </w:r>
    </w:p>
    <w:p w:rsidR="00133C15" w:rsidRPr="00660BF8" w:rsidRDefault="00133C15" w:rsidP="00133C15">
      <w:pPr>
        <w:shd w:val="clear" w:color="auto" w:fill="FAFAFA"/>
        <w:rPr>
          <w:color w:val="333333"/>
        </w:rPr>
      </w:pPr>
    </w:p>
    <w:p w:rsidR="00133C15" w:rsidRPr="00660BF8" w:rsidRDefault="00133C15" w:rsidP="00133C15">
      <w:pPr>
        <w:shd w:val="clear" w:color="auto" w:fill="FAFAFA"/>
        <w:rPr>
          <w:b/>
          <w:bCs/>
          <w:color w:val="333333"/>
        </w:rPr>
      </w:pPr>
      <w:r w:rsidRPr="00660BF8">
        <w:rPr>
          <w:b/>
          <w:bCs/>
          <w:color w:val="333333"/>
        </w:rPr>
        <w:t xml:space="preserve"> We have audited the statements of financial enterprises Shares of capital, Vektra Boka "Herceg Novi- Balance Sheet as at the date of 31.12.201</w:t>
      </w:r>
      <w:r>
        <w:rPr>
          <w:b/>
          <w:bCs/>
          <w:color w:val="333333"/>
        </w:rPr>
        <w:t>3</w:t>
      </w:r>
      <w:r w:rsidRPr="00660BF8">
        <w:rPr>
          <w:b/>
          <w:bCs/>
          <w:color w:val="333333"/>
        </w:rPr>
        <w:t xml:space="preserve"> year, the income statement for the period 1.1.201</w:t>
      </w:r>
      <w:r>
        <w:rPr>
          <w:b/>
          <w:bCs/>
          <w:color w:val="333333"/>
        </w:rPr>
        <w:t>3</w:t>
      </w:r>
      <w:r w:rsidRPr="00660BF8">
        <w:rPr>
          <w:b/>
          <w:bCs/>
          <w:color w:val="333333"/>
        </w:rPr>
        <w:t>-31.12.201</w:t>
      </w:r>
      <w:r>
        <w:rPr>
          <w:b/>
          <w:bCs/>
          <w:color w:val="333333"/>
        </w:rPr>
        <w:t>3</w:t>
      </w:r>
      <w:r w:rsidRPr="00660BF8">
        <w:rPr>
          <w:b/>
          <w:bCs/>
          <w:color w:val="333333"/>
        </w:rPr>
        <w:t xml:space="preserve"> The balance of cash flows for the period 1.1.201</w:t>
      </w:r>
      <w:r>
        <w:rPr>
          <w:b/>
          <w:bCs/>
          <w:color w:val="333333"/>
        </w:rPr>
        <w:t>3</w:t>
      </w:r>
      <w:r w:rsidRPr="00660BF8">
        <w:rPr>
          <w:b/>
          <w:bCs/>
          <w:color w:val="333333"/>
        </w:rPr>
        <w:t xml:space="preserve"> to 31.12. 201</w:t>
      </w:r>
      <w:r>
        <w:rPr>
          <w:b/>
          <w:bCs/>
          <w:color w:val="333333"/>
        </w:rPr>
        <w:t>3</w:t>
      </w:r>
      <w:r w:rsidRPr="00660BF8">
        <w:rPr>
          <w:b/>
          <w:bCs/>
          <w:color w:val="333333"/>
        </w:rPr>
        <w:t xml:space="preserve"> and the statements of changes in equity for the period ended on the date 31.12.201</w:t>
      </w:r>
      <w:r>
        <w:rPr>
          <w:b/>
          <w:bCs/>
          <w:color w:val="333333"/>
        </w:rPr>
        <w:t>3</w:t>
      </w:r>
      <w:r w:rsidRPr="00660BF8">
        <w:rPr>
          <w:b/>
          <w:bCs/>
          <w:color w:val="333333"/>
        </w:rPr>
        <w:t xml:space="preserve">. </w:t>
      </w:r>
    </w:p>
    <w:p w:rsidR="00133C15" w:rsidRPr="00660BF8" w:rsidRDefault="00133C15" w:rsidP="00133C15">
      <w:pPr>
        <w:shd w:val="clear" w:color="auto" w:fill="FAFAFA"/>
        <w:rPr>
          <w:b/>
          <w:bCs/>
          <w:color w:val="333333"/>
        </w:rPr>
      </w:pPr>
    </w:p>
    <w:p w:rsidR="00133C15" w:rsidRPr="00660BF8" w:rsidRDefault="00133C15" w:rsidP="00133C15">
      <w:pPr>
        <w:shd w:val="clear" w:color="auto" w:fill="FAFAFA"/>
        <w:rPr>
          <w:b/>
          <w:bCs/>
          <w:color w:val="333333"/>
        </w:rPr>
      </w:pPr>
      <w:r w:rsidRPr="00660BF8">
        <w:rPr>
          <w:b/>
          <w:bCs/>
          <w:color w:val="333333"/>
        </w:rPr>
        <w:t xml:space="preserve">For these financial statements is responsible enterprises Shares of capital Administration, Vektra Boka  "Herceg Novi. Our responsibility is to express an opinion on the proper basis of the audit we performed. </w:t>
      </w:r>
    </w:p>
    <w:p w:rsidR="00133C15" w:rsidRPr="00660BF8" w:rsidRDefault="00133C15" w:rsidP="00133C15">
      <w:pPr>
        <w:shd w:val="clear" w:color="auto" w:fill="FAFAFA"/>
        <w:rPr>
          <w:b/>
          <w:bCs/>
          <w:color w:val="333333"/>
        </w:rPr>
      </w:pPr>
      <w:r w:rsidRPr="00660BF8">
        <w:rPr>
          <w:b/>
          <w:bCs/>
          <w:color w:val="333333"/>
        </w:rPr>
        <w:t xml:space="preserve">Audit was performed in accordance with the framework for the audit, which consists of International Standards on Auditing (ISA) and national legislation. International audit standards require that the audit is planned and executed in a manner that enables the high degree of persuasion, persuasion reasonably convince the auditor that the financial statements that were audited are free of material misstatement. </w:t>
      </w:r>
    </w:p>
    <w:p w:rsidR="00133C15" w:rsidRPr="00660BF8" w:rsidRDefault="00133C15" w:rsidP="00133C15">
      <w:pPr>
        <w:shd w:val="clear" w:color="auto" w:fill="FAFAFA"/>
        <w:rPr>
          <w:b/>
          <w:bCs/>
          <w:color w:val="333333"/>
        </w:rPr>
      </w:pPr>
    </w:p>
    <w:p w:rsidR="00133C15" w:rsidRPr="00660BF8" w:rsidRDefault="00133C15" w:rsidP="00133C15">
      <w:pPr>
        <w:shd w:val="clear" w:color="auto" w:fill="FAFAFA"/>
        <w:rPr>
          <w:b/>
          <w:bCs/>
          <w:color w:val="333333"/>
        </w:rPr>
      </w:pPr>
      <w:r w:rsidRPr="00660BF8">
        <w:rPr>
          <w:b/>
          <w:bCs/>
          <w:color w:val="333333"/>
        </w:rPr>
        <w:t>An audit includes examination of evidence, based on checks of selected samples, based on which are confirmed disclosure of information in financial statements that were audited. An audit also includes assessing the principles, evaluation of management, the preparation and presentation of financial statements. We believe that our audit provides a reliable base of information, knowledge and evaluation of financial statements that were audited for the given opinion.</w:t>
      </w:r>
    </w:p>
    <w:p w:rsidR="00133C15" w:rsidRPr="00660BF8" w:rsidRDefault="00133C15" w:rsidP="00133C15">
      <w:pPr>
        <w:shd w:val="clear" w:color="auto" w:fill="FAFAFA"/>
        <w:rPr>
          <w:b/>
          <w:bCs/>
          <w:color w:val="333333"/>
        </w:rPr>
      </w:pPr>
      <w:r w:rsidRPr="00660BF8">
        <w:rPr>
          <w:b/>
          <w:bCs/>
          <w:color w:val="333333"/>
        </w:rPr>
        <w:t xml:space="preserve"> The financial statements have been made in accordance with the applicable framework for the drafting, presentation and disclosure of financial testimony in the MNE, the International Standards for Financial Reporting (IFRS) as well as in accordance with legal regulations regulating the business in this field.</w:t>
      </w:r>
    </w:p>
    <w:p w:rsidR="00133C15" w:rsidRPr="00660BF8" w:rsidRDefault="00133C15" w:rsidP="00133C15">
      <w:pPr>
        <w:shd w:val="clear" w:color="auto" w:fill="FAFAFA"/>
        <w:rPr>
          <w:b/>
          <w:bCs/>
          <w:color w:val="333333"/>
        </w:rPr>
      </w:pPr>
      <w:r w:rsidRPr="00660BF8">
        <w:rPr>
          <w:b/>
          <w:bCs/>
          <w:color w:val="333333"/>
        </w:rPr>
        <w:t xml:space="preserve"> </w:t>
      </w:r>
    </w:p>
    <w:p w:rsidR="00133C15" w:rsidRPr="00660BF8" w:rsidRDefault="00133C15" w:rsidP="00133C15">
      <w:pPr>
        <w:shd w:val="clear" w:color="auto" w:fill="FAFAFA"/>
        <w:rPr>
          <w:rStyle w:val="apple-style-span"/>
          <w:color w:val="333333"/>
        </w:rPr>
      </w:pPr>
      <w:r w:rsidRPr="00660BF8">
        <w:rPr>
          <w:rStyle w:val="apple-style-span"/>
          <w:color w:val="333333"/>
        </w:rPr>
        <w:t>1.Society for the portion of the property does not possess valid documentation of proof of ownership or right of use of land and buildings (part of the  assets of the company is still located in the public enter price   for  "Coastal Zone", as part of the property claimed by former owners on the basis of restitution).</w:t>
      </w:r>
    </w:p>
    <w:p w:rsidR="00133C15" w:rsidRPr="00660BF8" w:rsidRDefault="00133C15" w:rsidP="00133C15">
      <w:pPr>
        <w:pStyle w:val="31"/>
        <w:shd w:val="clear" w:color="auto" w:fill="FAFAFA"/>
        <w:rPr>
          <w:bCs/>
        </w:rPr>
      </w:pPr>
    </w:p>
    <w:p w:rsidR="00133C15" w:rsidRPr="00660BF8" w:rsidRDefault="00133C15" w:rsidP="00133C15">
      <w:pPr>
        <w:shd w:val="clear" w:color="auto" w:fill="FAFAFA"/>
        <w:rPr>
          <w:b/>
          <w:bCs/>
          <w:color w:val="333333"/>
        </w:rPr>
      </w:pPr>
      <w:r w:rsidRPr="00660BF8">
        <w:rPr>
          <w:b/>
          <w:bCs/>
          <w:color w:val="333333"/>
        </w:rPr>
        <w:t>2.Performed the audit and we check the position by sending a confirmation of claims. Since sent confirmation confirmed our claim below 50% of total receivables, so that did not have to convince this way whether the claims realistically presented, and alternative methods are not able to believe the reality of stated claims.</w:t>
      </w:r>
    </w:p>
    <w:p w:rsidR="00D57F29" w:rsidRDefault="00D57F29" w:rsidP="00D57F29">
      <w:pPr>
        <w:shd w:val="clear" w:color="auto" w:fill="FFFFFF"/>
        <w:spacing w:before="100" w:beforeAutospacing="1" w:after="100" w:afterAutospacing="1"/>
        <w:jc w:val="both"/>
        <w:rPr>
          <w:bCs/>
          <w:color w:val="20124D"/>
          <w:shd w:val="clear" w:color="auto" w:fill="F3F3F3"/>
        </w:rPr>
      </w:pPr>
      <w:r w:rsidRPr="000B7D9A">
        <w:rPr>
          <w:bCs/>
          <w:color w:val="20124D"/>
          <w:shd w:val="clear" w:color="auto" w:fill="F3F3F3"/>
        </w:rPr>
        <w:t>Without expressing any qualifications, we would like to draw the attention of the management of the company to the necessity of performing a complete analysis of the legal disputes and evaluation of their outcome in order to confirm that the reserved amount allocated for the litigation is sufficient (considering the number and size of these) to cover all the expenditures that could arise in the future period. </w:t>
      </w:r>
    </w:p>
    <w:p w:rsidR="00D57F29" w:rsidRDefault="00D57F29" w:rsidP="00D57F29">
      <w:pPr>
        <w:shd w:val="clear" w:color="auto" w:fill="FFFFFF"/>
        <w:spacing w:before="100" w:beforeAutospacing="1" w:after="100" w:afterAutospacing="1"/>
        <w:jc w:val="both"/>
        <w:rPr>
          <w:bCs/>
          <w:color w:val="20124D"/>
          <w:shd w:val="clear" w:color="auto" w:fill="F3F3F3"/>
        </w:rPr>
      </w:pPr>
    </w:p>
    <w:p w:rsidR="00D57F29" w:rsidRDefault="00D57F29" w:rsidP="00D57F29">
      <w:pPr>
        <w:shd w:val="clear" w:color="auto" w:fill="FFFFFF"/>
        <w:spacing w:before="100" w:beforeAutospacing="1" w:after="100" w:afterAutospacing="1"/>
        <w:jc w:val="both"/>
        <w:rPr>
          <w:bCs/>
          <w:color w:val="20124D"/>
          <w:shd w:val="clear" w:color="auto" w:fill="F3F3F3"/>
        </w:rPr>
      </w:pPr>
    </w:p>
    <w:p w:rsidR="00D57F29" w:rsidRDefault="00D57F29" w:rsidP="00D57F29">
      <w:pPr>
        <w:shd w:val="clear" w:color="auto" w:fill="FFFFFF"/>
        <w:spacing w:before="100" w:beforeAutospacing="1" w:after="100" w:afterAutospacing="1"/>
        <w:jc w:val="both"/>
        <w:rPr>
          <w:bCs/>
          <w:color w:val="20124D"/>
          <w:shd w:val="clear" w:color="auto" w:fill="F3F3F3"/>
        </w:rPr>
      </w:pPr>
    </w:p>
    <w:p w:rsidR="00D57F29" w:rsidRPr="000B7D9A" w:rsidRDefault="00D57F29" w:rsidP="00D57F29">
      <w:pPr>
        <w:shd w:val="clear" w:color="auto" w:fill="FFFFFF"/>
        <w:spacing w:before="100" w:beforeAutospacing="1" w:after="100" w:afterAutospacing="1"/>
        <w:jc w:val="both"/>
        <w:rPr>
          <w:color w:val="000000"/>
        </w:rPr>
      </w:pPr>
    </w:p>
    <w:p w:rsidR="00133C15" w:rsidRPr="00660BF8" w:rsidRDefault="00133C15" w:rsidP="00133C15">
      <w:pPr>
        <w:shd w:val="clear" w:color="auto" w:fill="FAFAFA"/>
        <w:rPr>
          <w:rStyle w:val="apple-style-span"/>
          <w:color w:val="333333"/>
        </w:rPr>
      </w:pPr>
    </w:p>
    <w:p w:rsidR="00133C15" w:rsidRPr="00660BF8" w:rsidRDefault="00133C15" w:rsidP="00133C15">
      <w:pPr>
        <w:shd w:val="clear" w:color="auto" w:fill="FAFAFA"/>
        <w:rPr>
          <w:rStyle w:val="apple-style-span"/>
        </w:rPr>
      </w:pPr>
      <w:r>
        <w:rPr>
          <w:rStyle w:val="apple-style-span"/>
          <w:color w:val="333333"/>
        </w:rPr>
        <w:t>Positzive opinion  with reserve   d</w:t>
      </w:r>
      <w:r w:rsidRPr="00660BF8">
        <w:rPr>
          <w:rStyle w:val="apple-style-span"/>
          <w:color w:val="333333"/>
        </w:rPr>
        <w:t>ue to the significance of reported effects considered in paragraphs 1 and 2 do  an opinion on the fairness of the assessment and presentation of the financial statements of the company SH, VEKTRA Boka "Herceg Novi, state assets and resources assets, results of operations, cash flows and the state capital at 31.12. 201</w:t>
      </w:r>
      <w:r>
        <w:rPr>
          <w:rStyle w:val="apple-style-span"/>
          <w:color w:val="333333"/>
        </w:rPr>
        <w:t>3</w:t>
      </w:r>
      <w:r w:rsidRPr="00660BF8">
        <w:rPr>
          <w:rStyle w:val="apple-style-span"/>
          <w:color w:val="333333"/>
        </w:rPr>
        <w:t>th years that were audited.</w:t>
      </w:r>
    </w:p>
    <w:p w:rsidR="00133C15" w:rsidRPr="00660BF8" w:rsidRDefault="00133C15" w:rsidP="00133C15">
      <w:pPr>
        <w:shd w:val="clear" w:color="auto" w:fill="FAFAFA"/>
        <w:rPr>
          <w:b/>
          <w:bCs/>
        </w:rPr>
      </w:pPr>
    </w:p>
    <w:p w:rsidR="00133C15" w:rsidRPr="00660BF8" w:rsidRDefault="00133C15" w:rsidP="00133C15">
      <w:pPr>
        <w:shd w:val="clear" w:color="auto" w:fill="FAFAFA"/>
        <w:rPr>
          <w:b/>
          <w:bCs/>
          <w:color w:val="333333"/>
        </w:rPr>
      </w:pPr>
      <w:r w:rsidRPr="00660BF8">
        <w:rPr>
          <w:b/>
          <w:bCs/>
          <w:color w:val="333333"/>
        </w:rPr>
        <w:t xml:space="preserve">KOLAŠIN, </w:t>
      </w:r>
      <w:r>
        <w:rPr>
          <w:b/>
          <w:bCs/>
          <w:color w:val="333333"/>
        </w:rPr>
        <w:t>april</w:t>
      </w:r>
      <w:r w:rsidRPr="00660BF8">
        <w:rPr>
          <w:b/>
          <w:bCs/>
          <w:color w:val="333333"/>
        </w:rPr>
        <w:t xml:space="preserve"> 201</w:t>
      </w:r>
      <w:r>
        <w:rPr>
          <w:b/>
          <w:bCs/>
          <w:color w:val="333333"/>
        </w:rPr>
        <w:t>4</w:t>
      </w:r>
      <w:r w:rsidRPr="00660BF8">
        <w:rPr>
          <w:b/>
          <w:bCs/>
          <w:color w:val="333333"/>
        </w:rPr>
        <w:t xml:space="preserve"> years</w:t>
      </w:r>
    </w:p>
    <w:p w:rsidR="00133C15" w:rsidRPr="00660BF8" w:rsidRDefault="00133C15" w:rsidP="00133C15">
      <w:pPr>
        <w:rPr>
          <w:b/>
          <w:bCs/>
          <w:i/>
          <w:iCs/>
        </w:rPr>
      </w:pPr>
      <w:r w:rsidRPr="00660BF8">
        <w:rPr>
          <w:b/>
          <w:bCs/>
          <w:color w:val="333333"/>
        </w:rPr>
        <w:t xml:space="preserve">                                                                                    </w:t>
      </w:r>
      <w:r w:rsidRPr="00660BF8">
        <w:rPr>
          <w:b/>
          <w:bCs/>
          <w:i/>
          <w:iCs/>
        </w:rPr>
        <w:t xml:space="preserve">RACIO MONT“ DOO               </w:t>
      </w:r>
    </w:p>
    <w:p w:rsidR="00133C15" w:rsidRPr="00660BF8" w:rsidRDefault="00133C15" w:rsidP="00133C15">
      <w:pPr>
        <w:rPr>
          <w:b/>
          <w:bCs/>
          <w:i/>
          <w:iCs/>
        </w:rPr>
      </w:pPr>
      <w:r w:rsidRPr="00660BF8">
        <w:rPr>
          <w:b/>
          <w:bCs/>
          <w:i/>
          <w:iCs/>
        </w:rPr>
        <w:t xml:space="preserve">                                                                                        Auditory  company   </w:t>
      </w:r>
    </w:p>
    <w:p w:rsidR="00133C15" w:rsidRPr="00660BF8" w:rsidRDefault="00133C15" w:rsidP="00133C15">
      <w:pPr>
        <w:rPr>
          <w:b/>
          <w:bCs/>
          <w:i/>
          <w:iCs/>
        </w:rPr>
      </w:pPr>
      <w:r w:rsidRPr="00660BF8">
        <w:rPr>
          <w:b/>
          <w:bCs/>
          <w:i/>
          <w:iCs/>
        </w:rPr>
        <w:t xml:space="preserve">                                                                                             KOLAŠIN  </w:t>
      </w:r>
    </w:p>
    <w:p w:rsidR="00133C15" w:rsidRPr="00660BF8" w:rsidRDefault="00133C15" w:rsidP="00133C15">
      <w:pPr>
        <w:shd w:val="clear" w:color="auto" w:fill="FAFAFA"/>
        <w:rPr>
          <w:b/>
          <w:bCs/>
          <w:color w:val="333333"/>
        </w:rPr>
      </w:pPr>
      <w:r w:rsidRPr="00660BF8">
        <w:rPr>
          <w:b/>
          <w:bCs/>
          <w:color w:val="333333"/>
        </w:rPr>
        <w:t xml:space="preserve">                                                                                  Executive director:</w:t>
      </w:r>
    </w:p>
    <w:p w:rsidR="00133C15" w:rsidRPr="00660BF8" w:rsidRDefault="00133C15" w:rsidP="00133C15">
      <w:pPr>
        <w:shd w:val="clear" w:color="auto" w:fill="FAFAFA"/>
        <w:rPr>
          <w:b/>
          <w:bCs/>
          <w:color w:val="333333"/>
        </w:rPr>
      </w:pPr>
      <w:r w:rsidRPr="00660BF8">
        <w:rPr>
          <w:b/>
          <w:bCs/>
          <w:color w:val="333333"/>
        </w:rPr>
        <w:t xml:space="preserve"> </w:t>
      </w:r>
      <w:r w:rsidR="00E240A8">
        <w:rPr>
          <w:b/>
          <w:bCs/>
          <w:color w:val="333333"/>
        </w:rPr>
        <w:t xml:space="preserve">                                          </w:t>
      </w:r>
      <w:r w:rsidRPr="00660BF8">
        <w:rPr>
          <w:b/>
          <w:bCs/>
          <w:color w:val="333333"/>
        </w:rPr>
        <w:t xml:space="preserve">                                Rakocevich Predrag B. Sc. Ecc</w:t>
      </w:r>
    </w:p>
    <w:p w:rsidR="00D57F29" w:rsidRDefault="00133C15" w:rsidP="00133C15">
      <w:r w:rsidRPr="00660BF8">
        <w:t xml:space="preserve">    </w:t>
      </w:r>
      <w:r w:rsidR="00D57F29">
        <w:t xml:space="preserve">                                                                           </w:t>
      </w:r>
      <w:r w:rsidR="00D57F29" w:rsidRPr="00660BF8">
        <w:rPr>
          <w:color w:val="333333"/>
        </w:rPr>
        <w:t>Authorized  auditor</w:t>
      </w:r>
    </w:p>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D57F29" w:rsidRDefault="00D57F29" w:rsidP="00133C15"/>
    <w:p w:rsidR="00133C15" w:rsidRPr="00660BF8" w:rsidRDefault="00133C15" w:rsidP="00133C15">
      <w:pPr>
        <w:rPr>
          <w:b/>
          <w:bCs/>
        </w:rPr>
      </w:pPr>
      <w:r w:rsidRPr="00660BF8">
        <w:rPr>
          <w:b/>
          <w:bCs/>
          <w:color w:val="333333"/>
        </w:rPr>
        <w:t xml:space="preserve">                                                                             </w:t>
      </w:r>
    </w:p>
    <w:p w:rsidR="00133C15" w:rsidRPr="00660BF8" w:rsidRDefault="00133C15" w:rsidP="00133C15">
      <w:r w:rsidRPr="00660BF8">
        <w:t>AD ,,VEKTRA BOKA  “ HERCEG  NOVI</w:t>
      </w:r>
    </w:p>
    <w:p w:rsidR="00133C15" w:rsidRPr="00660BF8" w:rsidRDefault="00133C15" w:rsidP="00133C15">
      <w:r w:rsidRPr="00660BF8">
        <w:rPr>
          <w:u w:val="single"/>
        </w:rPr>
        <w:t xml:space="preserve">   </w:t>
      </w:r>
      <w:r w:rsidRPr="00660BF8">
        <w:t xml:space="preserve"> </w:t>
      </w:r>
    </w:p>
    <w:p w:rsidR="00133C15" w:rsidRPr="008600D6" w:rsidRDefault="00133C15" w:rsidP="00133C15">
      <w:pPr>
        <w:rPr>
          <w:rFonts w:ascii="Microsoft Sans Serif" w:hAnsi="Microsoft Sans Serif" w:cs="Microsoft Sans Serif"/>
          <w:sz w:val="20"/>
          <w:szCs w:val="20"/>
        </w:rPr>
      </w:pPr>
      <w:r w:rsidRPr="008600D6">
        <w:rPr>
          <w:rFonts w:ascii="Microsoft Sans Serif" w:hAnsi="Microsoft Sans Serif" w:cs="Microsoft Sans Serif"/>
          <w:sz w:val="20"/>
          <w:szCs w:val="20"/>
        </w:rPr>
        <w:t>Bilans uspjeha za period 1.1.201</w:t>
      </w:r>
      <w:r>
        <w:rPr>
          <w:rFonts w:ascii="Microsoft Sans Serif" w:hAnsi="Microsoft Sans Serif" w:cs="Microsoft Sans Serif"/>
          <w:sz w:val="20"/>
          <w:szCs w:val="20"/>
        </w:rPr>
        <w:t>3</w:t>
      </w:r>
      <w:r w:rsidRPr="008600D6">
        <w:rPr>
          <w:rFonts w:ascii="Microsoft Sans Serif" w:hAnsi="Microsoft Sans Serif" w:cs="Microsoft Sans Serif"/>
          <w:sz w:val="20"/>
          <w:szCs w:val="20"/>
        </w:rPr>
        <w:t>-31.12.201</w:t>
      </w:r>
      <w:r>
        <w:rPr>
          <w:rFonts w:ascii="Microsoft Sans Serif" w:hAnsi="Microsoft Sans Serif" w:cs="Microsoft Sans Serif"/>
          <w:sz w:val="20"/>
          <w:szCs w:val="20"/>
        </w:rPr>
        <w:t>3</w:t>
      </w:r>
      <w:r w:rsidRPr="008600D6">
        <w:rPr>
          <w:rFonts w:ascii="Microsoft Sans Serif" w:hAnsi="Microsoft Sans Serif" w:cs="Microsoft Sans Serif"/>
          <w:sz w:val="20"/>
          <w:szCs w:val="20"/>
        </w:rPr>
        <w:t xml:space="preserve"> godine </w:t>
      </w:r>
    </w:p>
    <w:p w:rsidR="00133C15" w:rsidRPr="008600D6" w:rsidRDefault="00133C15" w:rsidP="00133C15">
      <w:pPr>
        <w:rPr>
          <w:rFonts w:ascii="Microsoft Sans Serif" w:hAnsi="Microsoft Sans Serif" w:cs="Microsoft Sans Serif"/>
          <w:sz w:val="20"/>
          <w:szCs w:val="20"/>
        </w:rPr>
      </w:pPr>
      <w:r w:rsidRPr="008600D6">
        <w:rPr>
          <w:rFonts w:ascii="Microsoft Sans Serif" w:hAnsi="Microsoft Sans Serif" w:cs="Microsoft Sans Serif"/>
          <w:sz w:val="20"/>
          <w:szCs w:val="20"/>
          <w:u w:val="single"/>
        </w:rPr>
        <w:t xml:space="preserve">   </w:t>
      </w:r>
      <w:r w:rsidRPr="008600D6">
        <w:rPr>
          <w:rFonts w:ascii="Microsoft Sans Serif" w:hAnsi="Microsoft Sans Serif" w:cs="Microsoft Sans Serif"/>
          <w:sz w:val="20"/>
          <w:szCs w:val="20"/>
        </w:rPr>
        <w:t xml:space="preserve"> </w:t>
      </w:r>
    </w:p>
    <w:p w:rsidR="00133C15" w:rsidRPr="008600D6" w:rsidRDefault="00133C15" w:rsidP="00133C15">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w:t>
      </w:r>
      <w:r w:rsidRPr="008600D6">
        <w:rPr>
          <w:b/>
          <w:sz w:val="20"/>
          <w:szCs w:val="20"/>
        </w:rPr>
        <w:t>UKUPNOM</w:t>
      </w:r>
      <w:r w:rsidRPr="008600D6">
        <w:rPr>
          <w:b/>
          <w:sz w:val="20"/>
          <w:szCs w:val="20"/>
          <w:lang w:val="sr-Cyrl-CS"/>
        </w:rPr>
        <w:t xml:space="preserve"> REZULTATU /BILANS USP</w:t>
      </w:r>
      <w:r w:rsidRPr="008600D6">
        <w:rPr>
          <w:b/>
          <w:sz w:val="20"/>
          <w:szCs w:val="20"/>
        </w:rPr>
        <w:t>J</w:t>
      </w:r>
      <w:r w:rsidRPr="008600D6">
        <w:rPr>
          <w:b/>
          <w:sz w:val="20"/>
          <w:szCs w:val="20"/>
          <w:lang w:val="sr-Cyrl-CS"/>
        </w:rPr>
        <w:t>EHA/</w:t>
      </w:r>
    </w:p>
    <w:p w:rsidR="00133C15" w:rsidRPr="008600D6" w:rsidRDefault="00133C15" w:rsidP="00133C15">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133C15" w:rsidRPr="008600D6" w:rsidTr="00E240A8">
        <w:tc>
          <w:tcPr>
            <w:tcW w:w="9072" w:type="dxa"/>
            <w:gridSpan w:val="2"/>
          </w:tcPr>
          <w:p w:rsidR="00133C15" w:rsidRPr="008600D6" w:rsidRDefault="00133C15" w:rsidP="00E240A8">
            <w:pPr>
              <w:pStyle w:val="odst"/>
              <w:rPr>
                <w:b w:val="0"/>
                <w:lang w:val="sr-Latn-CS"/>
              </w:rPr>
            </w:pPr>
            <w:r w:rsidRPr="008600D6">
              <w:rPr>
                <w:b w:val="0"/>
              </w:rPr>
              <w:t>Popunjava pravno lice:</w:t>
            </w:r>
          </w:p>
        </w:tc>
      </w:tr>
      <w:tr w:rsidR="00133C15" w:rsidRPr="008600D6" w:rsidTr="00E240A8">
        <w:tc>
          <w:tcPr>
            <w:tcW w:w="4536" w:type="dxa"/>
          </w:tcPr>
          <w:p w:rsidR="00133C15" w:rsidRPr="008600D6" w:rsidRDefault="00133C15" w:rsidP="00E240A8">
            <w:pPr>
              <w:pStyle w:val="odst"/>
              <w:rPr>
                <w:b w:val="0"/>
              </w:rPr>
            </w:pPr>
            <w:r w:rsidRPr="008600D6">
              <w:rPr>
                <w:b w:val="0"/>
              </w:rPr>
              <w:t xml:space="preserve">Matični broj: </w:t>
            </w:r>
            <w:r>
              <w:t>02008238</w:t>
            </w:r>
          </w:p>
        </w:tc>
        <w:tc>
          <w:tcPr>
            <w:tcW w:w="4536" w:type="dxa"/>
          </w:tcPr>
          <w:p w:rsidR="00133C15" w:rsidRPr="008600D6" w:rsidRDefault="00133C15" w:rsidP="00E240A8">
            <w:pPr>
              <w:pStyle w:val="odst"/>
              <w:rPr>
                <w:b w:val="0"/>
              </w:rPr>
            </w:pPr>
            <w:r w:rsidRPr="008600D6">
              <w:rPr>
                <w:b w:val="0"/>
              </w:rPr>
              <w:t xml:space="preserve">Šifra djelatnosti: </w:t>
            </w:r>
            <w:r>
              <w:t>5510</w:t>
            </w:r>
            <w:r w:rsidRPr="008600D6">
              <w:rPr>
                <w:b w:val="0"/>
              </w:rPr>
              <w:t xml:space="preserve"> </w:t>
            </w:r>
          </w:p>
        </w:tc>
      </w:tr>
      <w:tr w:rsidR="00133C15" w:rsidRPr="008600D6" w:rsidTr="00E240A8">
        <w:tc>
          <w:tcPr>
            <w:tcW w:w="9072" w:type="dxa"/>
            <w:gridSpan w:val="2"/>
          </w:tcPr>
          <w:p w:rsidR="00133C15" w:rsidRPr="008600D6" w:rsidRDefault="00133C15" w:rsidP="00E240A8">
            <w:pPr>
              <w:pStyle w:val="odst"/>
              <w:rPr>
                <w:b w:val="0"/>
              </w:rPr>
            </w:pPr>
            <w:r w:rsidRPr="008600D6">
              <w:rPr>
                <w:b w:val="0"/>
              </w:rPr>
              <w:t>Popunjava:</w:t>
            </w:r>
          </w:p>
        </w:tc>
      </w:tr>
    </w:tbl>
    <w:p w:rsidR="00133C15" w:rsidRPr="008600D6" w:rsidRDefault="00133C15" w:rsidP="00133C15">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133C15" w:rsidRPr="008600D6" w:rsidTr="00E240A8">
        <w:trPr>
          <w:trHeight w:val="262"/>
        </w:trPr>
        <w:tc>
          <w:tcPr>
            <w:tcW w:w="9072" w:type="dxa"/>
            <w:vAlign w:val="center"/>
          </w:tcPr>
          <w:p w:rsidR="00133C15" w:rsidRPr="00854BD2" w:rsidRDefault="00133C15" w:rsidP="00E240A8">
            <w:pPr>
              <w:pStyle w:val="normalbold"/>
              <w:spacing w:before="0" w:after="0"/>
              <w:jc w:val="both"/>
              <w:rPr>
                <w:rFonts w:ascii="Times New Roman" w:hAnsi="Times New Roman"/>
                <w:sz w:val="20"/>
                <w:szCs w:val="20"/>
                <w:lang w:val="sr-Latn-CS"/>
              </w:rPr>
            </w:pPr>
            <w:r w:rsidRPr="008600D6">
              <w:rPr>
                <w:rFonts w:ascii="Times New Roman" w:hAnsi="Times New Roman"/>
                <w:b w:val="0"/>
                <w:sz w:val="20"/>
                <w:szCs w:val="20"/>
              </w:rPr>
              <w:t xml:space="preserve">Naziv: </w:t>
            </w:r>
            <w:r>
              <w:rPr>
                <w:rFonts w:ascii="Times New Roman" w:hAnsi="Times New Roman"/>
                <w:b w:val="0"/>
                <w:sz w:val="20"/>
                <w:szCs w:val="20"/>
              </w:rPr>
              <w:t xml:space="preserve">AD </w:t>
            </w:r>
            <w:r>
              <w:rPr>
                <w:rFonts w:ascii="Times New Roman" w:hAnsi="Times New Roman"/>
                <w:b w:val="0"/>
                <w:sz w:val="20"/>
                <w:szCs w:val="20"/>
                <w:lang w:val="sr-Latn-CS"/>
              </w:rPr>
              <w:t>ZA HOTELIJERSTVO I TURIZAM  ,,VEKTRA  BOKA ,,</w:t>
            </w:r>
          </w:p>
        </w:tc>
      </w:tr>
      <w:tr w:rsidR="00133C15" w:rsidRPr="008600D6" w:rsidTr="00E240A8">
        <w:trPr>
          <w:trHeight w:val="262"/>
        </w:trPr>
        <w:tc>
          <w:tcPr>
            <w:tcW w:w="9072" w:type="dxa"/>
            <w:vAlign w:val="center"/>
          </w:tcPr>
          <w:p w:rsidR="00133C15" w:rsidRPr="008600D6" w:rsidRDefault="00133C15" w:rsidP="00E240A8">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b w:val="0"/>
                <w:sz w:val="20"/>
                <w:szCs w:val="20"/>
              </w:rPr>
              <w:t xml:space="preserve">HERCEG  </w:t>
            </w:r>
            <w:smartTag w:uri="urn:schemas-microsoft-com:office:smarttags" w:element="place">
              <w:r>
                <w:rPr>
                  <w:rFonts w:ascii="Times New Roman" w:hAnsi="Times New Roman"/>
                  <w:b w:val="0"/>
                  <w:sz w:val="20"/>
                  <w:szCs w:val="20"/>
                </w:rPr>
                <w:t>NOVI</w:t>
              </w:r>
            </w:smartTag>
          </w:p>
        </w:tc>
      </w:tr>
    </w:tbl>
    <w:p w:rsidR="00133C15" w:rsidRPr="008600D6" w:rsidRDefault="00133C15" w:rsidP="00133C15">
      <w:pPr>
        <w:outlineLvl w:val="0"/>
        <w:rPr>
          <w:b/>
          <w:sz w:val="20"/>
          <w:szCs w:val="20"/>
        </w:rPr>
      </w:pPr>
    </w:p>
    <w:p w:rsidR="00133C15" w:rsidRPr="008600D6" w:rsidRDefault="00133C15" w:rsidP="00133C15">
      <w:pPr>
        <w:jc w:val="center"/>
        <w:rPr>
          <w:sz w:val="20"/>
          <w:szCs w:val="20"/>
          <w:lang w:val="sr-Cyrl-CS"/>
        </w:rPr>
      </w:pPr>
    </w:p>
    <w:p w:rsidR="00133C15" w:rsidRPr="008600D6" w:rsidRDefault="00133C15" w:rsidP="00133C15">
      <w:pPr>
        <w:pStyle w:val="normalboldcentar"/>
        <w:spacing w:before="0" w:after="0"/>
        <w:outlineLvl w:val="0"/>
        <w:rPr>
          <w:rFonts w:ascii="Times New Roman" w:hAnsi="Times New Roman"/>
          <w:sz w:val="20"/>
          <w:szCs w:val="20"/>
          <w:lang w:val="sr-Latn-CS"/>
        </w:rPr>
      </w:pPr>
      <w:r w:rsidRPr="008600D6">
        <w:rPr>
          <w:rFonts w:ascii="Times New Roman" w:hAnsi="Times New Roman"/>
          <w:sz w:val="20"/>
          <w:szCs w:val="20"/>
          <w:lang w:val="sr-Cyrl-CS"/>
        </w:rPr>
        <w:t>I</w:t>
      </w:r>
      <w:r w:rsidRPr="008600D6">
        <w:rPr>
          <w:rFonts w:ascii="Times New Roman" w:hAnsi="Times New Roman"/>
          <w:sz w:val="20"/>
          <w:szCs w:val="20"/>
          <w:lang w:val="sr-Latn-CS"/>
        </w:rPr>
        <w:t>SKAZ</w:t>
      </w:r>
      <w:r w:rsidRPr="008600D6">
        <w:rPr>
          <w:rFonts w:ascii="Times New Roman" w:hAnsi="Times New Roman"/>
          <w:sz w:val="20"/>
          <w:szCs w:val="20"/>
          <w:lang w:val="sr-Cyrl-CS"/>
        </w:rPr>
        <w:t xml:space="preserve"> O </w:t>
      </w:r>
      <w:r w:rsidRPr="008600D6">
        <w:rPr>
          <w:rFonts w:ascii="Times New Roman" w:hAnsi="Times New Roman"/>
          <w:sz w:val="20"/>
          <w:szCs w:val="20"/>
          <w:lang w:val="sr-Latn-CS"/>
        </w:rPr>
        <w:t>UKUPNOM</w:t>
      </w:r>
      <w:r w:rsidRPr="008600D6">
        <w:rPr>
          <w:rFonts w:ascii="Times New Roman" w:hAnsi="Times New Roman"/>
          <w:sz w:val="20"/>
          <w:szCs w:val="20"/>
          <w:lang w:val="sr-Cyrl-CS"/>
        </w:rPr>
        <w:t xml:space="preserve"> REZULTATU /BILANS USP</w:t>
      </w:r>
      <w:r w:rsidRPr="008600D6">
        <w:rPr>
          <w:rFonts w:ascii="Times New Roman" w:hAnsi="Times New Roman"/>
          <w:sz w:val="20"/>
          <w:szCs w:val="20"/>
          <w:lang w:val="sr-Latn-CS"/>
        </w:rPr>
        <w:t>J</w:t>
      </w:r>
      <w:r w:rsidRPr="008600D6">
        <w:rPr>
          <w:rFonts w:ascii="Times New Roman" w:hAnsi="Times New Roman"/>
          <w:sz w:val="20"/>
          <w:szCs w:val="20"/>
          <w:lang w:val="sr-Cyrl-CS"/>
        </w:rPr>
        <w:t>EHA/</w:t>
      </w:r>
    </w:p>
    <w:p w:rsidR="00133C15" w:rsidRPr="008600D6" w:rsidRDefault="00133C15" w:rsidP="00133C15">
      <w:pPr>
        <w:pStyle w:val="normalboldcentar"/>
        <w:spacing w:before="0" w:after="0"/>
        <w:outlineLvl w:val="0"/>
        <w:rPr>
          <w:rFonts w:ascii="Times New Roman" w:hAnsi="Times New Roman"/>
          <w:sz w:val="20"/>
          <w:szCs w:val="20"/>
          <w:lang w:val="sr-Latn-CS"/>
        </w:rPr>
      </w:pPr>
    </w:p>
    <w:p w:rsidR="00133C15" w:rsidRPr="008600D6" w:rsidRDefault="00133C15" w:rsidP="00133C15">
      <w:pPr>
        <w:jc w:val="center"/>
        <w:rPr>
          <w:sz w:val="20"/>
          <w:szCs w:val="20"/>
        </w:rPr>
      </w:pPr>
      <w:r w:rsidRPr="008600D6">
        <w:rPr>
          <w:sz w:val="20"/>
          <w:szCs w:val="20"/>
          <w:lang w:val="sr-Cyrl-CS"/>
        </w:rPr>
        <w:t>u periodu od</w:t>
      </w:r>
      <w:r w:rsidRPr="008600D6">
        <w:rPr>
          <w:sz w:val="20"/>
          <w:szCs w:val="20"/>
          <w:u w:val="single"/>
          <w:lang w:val="sr-Cyrl-CS"/>
        </w:rPr>
        <w:t xml:space="preserve"> </w:t>
      </w:r>
      <w:r w:rsidRPr="008600D6">
        <w:rPr>
          <w:sz w:val="20"/>
          <w:szCs w:val="20"/>
          <w:u w:val="single"/>
        </w:rPr>
        <w:t>01. 01. 201</w:t>
      </w:r>
      <w:r>
        <w:rPr>
          <w:sz w:val="20"/>
          <w:szCs w:val="20"/>
          <w:u w:val="single"/>
        </w:rPr>
        <w:t>3</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Pr>
          <w:sz w:val="20"/>
          <w:szCs w:val="20"/>
          <w:u w:val="single"/>
        </w:rPr>
        <w:t>3</w:t>
      </w:r>
      <w:r w:rsidRPr="008600D6">
        <w:rPr>
          <w:sz w:val="20"/>
          <w:szCs w:val="20"/>
          <w:u w:val="single"/>
        </w:rPr>
        <w:t>.</w:t>
      </w:r>
      <w:r w:rsidRPr="008600D6">
        <w:rPr>
          <w:sz w:val="20"/>
          <w:szCs w:val="20"/>
          <w:lang w:val="sr-Cyrl-CS"/>
        </w:rPr>
        <w:t xml:space="preserve"> godine</w:t>
      </w:r>
    </w:p>
    <w:p w:rsidR="00133C15" w:rsidRPr="008600D6" w:rsidRDefault="00133C15" w:rsidP="00133C15">
      <w:pPr>
        <w:ind w:left="3600" w:firstLine="720"/>
        <w:jc w:val="center"/>
        <w:rPr>
          <w:sz w:val="20"/>
          <w:szCs w:val="20"/>
        </w:rPr>
      </w:pPr>
      <w:r w:rsidRPr="008600D6">
        <w:rPr>
          <w:sz w:val="20"/>
          <w:szCs w:val="20"/>
        </w:rPr>
        <w:tab/>
      </w:r>
      <w:r w:rsidRPr="008600D6">
        <w:rPr>
          <w:sz w:val="20"/>
          <w:szCs w:val="20"/>
        </w:rPr>
        <w:tab/>
      </w:r>
      <w:r w:rsidRPr="008600D6">
        <w:rPr>
          <w:sz w:val="20"/>
          <w:szCs w:val="20"/>
        </w:rPr>
        <w:tab/>
        <w:t xml:space="preserve">                                                                                              </w:t>
      </w:r>
      <w:r w:rsidRPr="008600D6">
        <w:rPr>
          <w:sz w:val="20"/>
          <w:szCs w:val="20"/>
        </w:rPr>
        <w:tab/>
      </w:r>
      <w:r w:rsidRPr="008600D6">
        <w:rPr>
          <w:sz w:val="20"/>
          <w:szCs w:val="20"/>
        </w:rPr>
        <w:tab/>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866"/>
        <w:gridCol w:w="4394"/>
        <w:gridCol w:w="567"/>
        <w:gridCol w:w="709"/>
        <w:gridCol w:w="1276"/>
        <w:gridCol w:w="1275"/>
      </w:tblGrid>
      <w:tr w:rsidR="00133C15" w:rsidRPr="008600D6" w:rsidTr="00E240A8">
        <w:trPr>
          <w:cantSplit/>
          <w:tblHeader/>
        </w:trPr>
        <w:tc>
          <w:tcPr>
            <w:tcW w:w="866" w:type="dxa"/>
            <w:vMerge w:val="restart"/>
            <w:tcBorders>
              <w:top w:val="double" w:sz="4" w:space="0" w:color="auto"/>
              <w:left w:val="double" w:sz="4" w:space="0" w:color="auto"/>
              <w:bottom w:val="single" w:sz="4" w:space="0" w:color="auto"/>
              <w:right w:val="single" w:sz="4" w:space="0" w:color="auto"/>
            </w:tcBorders>
            <w:vAlign w:val="center"/>
          </w:tcPr>
          <w:p w:rsidR="00133C15" w:rsidRPr="008600D6" w:rsidRDefault="00133C15" w:rsidP="00E240A8">
            <w:pPr>
              <w:spacing w:before="100" w:after="100"/>
              <w:jc w:val="center"/>
              <w:rPr>
                <w:b/>
                <w:sz w:val="20"/>
                <w:szCs w:val="20"/>
              </w:rPr>
            </w:pPr>
            <w:r w:rsidRPr="008600D6">
              <w:rPr>
                <w:b/>
                <w:sz w:val="20"/>
                <w:szCs w:val="20"/>
              </w:rPr>
              <w:t>Grupa računa,</w:t>
            </w:r>
            <w:r w:rsidRPr="008600D6">
              <w:rPr>
                <w:b/>
                <w:sz w:val="20"/>
                <w:szCs w:val="20"/>
              </w:rPr>
              <w:br/>
              <w:t>račun</w:t>
            </w:r>
          </w:p>
        </w:tc>
        <w:tc>
          <w:tcPr>
            <w:tcW w:w="4394" w:type="dxa"/>
            <w:vMerge w:val="restart"/>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spacing w:before="100" w:after="100"/>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nil"/>
              <w:right w:val="single" w:sz="4" w:space="0" w:color="auto"/>
            </w:tcBorders>
            <w:vAlign w:val="center"/>
          </w:tcPr>
          <w:p w:rsidR="00133C15" w:rsidRPr="008600D6" w:rsidRDefault="00133C15" w:rsidP="00E240A8">
            <w:pPr>
              <w:jc w:val="center"/>
              <w:rPr>
                <w:b/>
                <w:sz w:val="20"/>
                <w:szCs w:val="20"/>
                <w:lang w:val="sr-Cyrl-CS"/>
              </w:rPr>
            </w:pPr>
            <w:r w:rsidRPr="008600D6">
              <w:rPr>
                <w:b/>
                <w:sz w:val="20"/>
                <w:szCs w:val="20"/>
                <w:lang w:val="sr-Cyrl-CS"/>
              </w:rPr>
              <w:t>Red.</w:t>
            </w:r>
          </w:p>
          <w:p w:rsidR="00133C15" w:rsidRPr="008600D6" w:rsidRDefault="00133C15" w:rsidP="00E240A8">
            <w:pPr>
              <w:jc w:val="center"/>
              <w:rPr>
                <w:b/>
                <w:sz w:val="20"/>
                <w:szCs w:val="20"/>
              </w:rPr>
            </w:pPr>
            <w:r w:rsidRPr="008600D6">
              <w:rPr>
                <w:b/>
                <w:sz w:val="20"/>
                <w:szCs w:val="20"/>
                <w:lang w:val="sr-Cyrl-CS"/>
              </w:rPr>
              <w:t>broj</w:t>
            </w:r>
          </w:p>
        </w:tc>
        <w:tc>
          <w:tcPr>
            <w:tcW w:w="709" w:type="dxa"/>
            <w:vMerge w:val="restart"/>
            <w:tcBorders>
              <w:top w:val="double" w:sz="4" w:space="0" w:color="auto"/>
              <w:left w:val="single" w:sz="4" w:space="0" w:color="auto"/>
              <w:bottom w:val="nil"/>
              <w:right w:val="single" w:sz="4" w:space="0" w:color="auto"/>
            </w:tcBorders>
            <w:vAlign w:val="center"/>
          </w:tcPr>
          <w:p w:rsidR="00133C15" w:rsidRPr="008600D6" w:rsidRDefault="00133C15" w:rsidP="00E240A8">
            <w:pPr>
              <w:spacing w:before="100" w:after="100"/>
              <w:jc w:val="center"/>
              <w:rPr>
                <w:b/>
                <w:sz w:val="20"/>
                <w:szCs w:val="20"/>
              </w:rPr>
            </w:pPr>
            <w:r w:rsidRPr="008600D6">
              <w:rPr>
                <w:b/>
                <w:sz w:val="20"/>
                <w:szCs w:val="20"/>
              </w:rPr>
              <w:t>Napo</w:t>
            </w:r>
            <w:r w:rsidRPr="008600D6">
              <w:rPr>
                <w:b/>
                <w:sz w:val="20"/>
                <w:szCs w:val="20"/>
                <w:lang w:val="sr-Cyrl-CS"/>
              </w:rPr>
              <w:t>-</w:t>
            </w:r>
            <w:r w:rsidRPr="008600D6">
              <w:rPr>
                <w:b/>
                <w:sz w:val="20"/>
                <w:szCs w:val="20"/>
              </w:rPr>
              <w:t>mena</w:t>
            </w:r>
            <w:r w:rsidRPr="008600D6">
              <w:rPr>
                <w:b/>
                <w:sz w:val="20"/>
                <w:szCs w:val="20"/>
              </w:rPr>
              <w:br/>
              <w:t>broj</w:t>
            </w:r>
          </w:p>
        </w:tc>
        <w:tc>
          <w:tcPr>
            <w:tcW w:w="2551" w:type="dxa"/>
            <w:gridSpan w:val="2"/>
            <w:tcBorders>
              <w:top w:val="double" w:sz="4" w:space="0" w:color="auto"/>
              <w:left w:val="single" w:sz="4" w:space="0" w:color="auto"/>
              <w:bottom w:val="single" w:sz="4" w:space="0" w:color="auto"/>
              <w:right w:val="double" w:sz="4" w:space="0" w:color="auto"/>
            </w:tcBorders>
            <w:vAlign w:val="center"/>
          </w:tcPr>
          <w:p w:rsidR="00133C15" w:rsidRPr="008600D6" w:rsidRDefault="00133C15" w:rsidP="00E240A8">
            <w:pPr>
              <w:spacing w:before="100" w:after="100"/>
              <w:jc w:val="center"/>
              <w:rPr>
                <w:b/>
                <w:sz w:val="20"/>
                <w:szCs w:val="20"/>
              </w:rPr>
            </w:pPr>
            <w:r w:rsidRPr="008600D6">
              <w:rPr>
                <w:b/>
                <w:sz w:val="20"/>
                <w:szCs w:val="20"/>
              </w:rPr>
              <w:t>Iznos</w:t>
            </w:r>
          </w:p>
        </w:tc>
      </w:tr>
      <w:tr w:rsidR="00133C15" w:rsidRPr="008600D6" w:rsidTr="00E240A8">
        <w:trPr>
          <w:cantSplit/>
          <w:tblHeader/>
        </w:trPr>
        <w:tc>
          <w:tcPr>
            <w:tcW w:w="866" w:type="dxa"/>
            <w:vMerge/>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567" w:type="dxa"/>
            <w:vMerge/>
            <w:tcBorders>
              <w:top w:val="nil"/>
              <w:left w:val="single" w:sz="4" w:space="0" w:color="auto"/>
              <w:bottom w:val="single" w:sz="4" w:space="0" w:color="auto"/>
              <w:right w:val="single" w:sz="4" w:space="0" w:color="auto"/>
            </w:tcBorders>
            <w:vAlign w:val="center"/>
          </w:tcPr>
          <w:p w:rsidR="00133C15" w:rsidRPr="008600D6" w:rsidRDefault="00133C15" w:rsidP="00E240A8">
            <w:pPr>
              <w:spacing w:before="100" w:after="100"/>
              <w:jc w:val="center"/>
              <w:rPr>
                <w:b/>
                <w:sz w:val="20"/>
                <w:szCs w:val="20"/>
              </w:rPr>
            </w:pPr>
          </w:p>
        </w:tc>
        <w:tc>
          <w:tcPr>
            <w:tcW w:w="709" w:type="dxa"/>
            <w:vMerge/>
            <w:tcBorders>
              <w:top w:val="nil"/>
              <w:left w:val="single" w:sz="4" w:space="0" w:color="auto"/>
              <w:bottom w:val="single" w:sz="4" w:space="0" w:color="auto"/>
              <w:right w:val="single" w:sz="4" w:space="0" w:color="auto"/>
            </w:tcBorders>
            <w:vAlign w:val="center"/>
          </w:tcPr>
          <w:p w:rsidR="00133C15" w:rsidRPr="008600D6" w:rsidRDefault="00133C15" w:rsidP="00E240A8">
            <w:pPr>
              <w:spacing w:before="100" w:after="10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spacing w:before="100" w:after="100"/>
              <w:jc w:val="center"/>
              <w:rPr>
                <w:b/>
                <w:sz w:val="20"/>
                <w:szCs w:val="20"/>
              </w:rPr>
            </w:pPr>
            <w:r w:rsidRPr="008600D6">
              <w:rPr>
                <w:b/>
                <w:sz w:val="20"/>
                <w:szCs w:val="20"/>
              </w:rPr>
              <w:t xml:space="preserve">Tekuća </w:t>
            </w:r>
            <w:r w:rsidRPr="008600D6">
              <w:rPr>
                <w:b/>
                <w:sz w:val="20"/>
                <w:szCs w:val="20"/>
              </w:rPr>
              <w:br/>
              <w:t>godina</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spacing w:before="100" w:after="100"/>
              <w:jc w:val="center"/>
              <w:rPr>
                <w:b/>
                <w:sz w:val="20"/>
                <w:szCs w:val="20"/>
              </w:rPr>
            </w:pPr>
            <w:r w:rsidRPr="008600D6">
              <w:rPr>
                <w:b/>
                <w:sz w:val="20"/>
                <w:szCs w:val="20"/>
              </w:rPr>
              <w:t>Prethodna</w:t>
            </w:r>
            <w:r w:rsidRPr="008600D6">
              <w:rPr>
                <w:b/>
                <w:sz w:val="20"/>
                <w:szCs w:val="20"/>
              </w:rPr>
              <w:br/>
              <w:t>godina</w:t>
            </w:r>
          </w:p>
        </w:tc>
      </w:tr>
      <w:tr w:rsidR="00133C15" w:rsidRPr="008600D6" w:rsidTr="00E240A8">
        <w:trPr>
          <w:tblHeader/>
        </w:trPr>
        <w:tc>
          <w:tcPr>
            <w:tcW w:w="866" w:type="dxa"/>
            <w:tcBorders>
              <w:top w:val="single" w:sz="4" w:space="0" w:color="auto"/>
              <w:left w:val="doub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w:t>
            </w:r>
          </w:p>
        </w:tc>
        <w:tc>
          <w:tcPr>
            <w:tcW w:w="4394"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w:t>
            </w:r>
          </w:p>
        </w:tc>
        <w:tc>
          <w:tcPr>
            <w:tcW w:w="1276"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w:t>
            </w:r>
          </w:p>
        </w:tc>
        <w:tc>
          <w:tcPr>
            <w:tcW w:w="1275" w:type="dxa"/>
            <w:tcBorders>
              <w:top w:val="single" w:sz="4" w:space="0" w:color="auto"/>
              <w:left w:val="single" w:sz="4" w:space="0" w:color="auto"/>
              <w:bottom w:val="double" w:sz="4" w:space="0" w:color="auto"/>
              <w:right w:val="double" w:sz="4" w:space="0" w:color="auto"/>
            </w:tcBorders>
            <w:vAlign w:val="center"/>
          </w:tcPr>
          <w:p w:rsidR="00133C15" w:rsidRPr="008600D6" w:rsidRDefault="00133C15" w:rsidP="00E240A8">
            <w:pPr>
              <w:jc w:val="center"/>
              <w:rPr>
                <w:sz w:val="20"/>
                <w:szCs w:val="20"/>
              </w:rPr>
            </w:pPr>
            <w:r w:rsidRPr="008600D6">
              <w:rPr>
                <w:sz w:val="20"/>
                <w:szCs w:val="20"/>
              </w:rPr>
              <w:t>6</w:t>
            </w:r>
          </w:p>
        </w:tc>
      </w:tr>
      <w:tr w:rsidR="00133C15" w:rsidRPr="008600D6" w:rsidTr="00E240A8">
        <w:trPr>
          <w:trHeight w:val="284"/>
        </w:trPr>
        <w:tc>
          <w:tcPr>
            <w:tcW w:w="866" w:type="dxa"/>
            <w:tcBorders>
              <w:top w:val="doub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rPr>
              <w:t>I  POSLOVNI PRIHODI</w:t>
            </w:r>
            <w:r w:rsidRPr="008600D6">
              <w:rPr>
                <w:sz w:val="20"/>
                <w:szCs w:val="20"/>
                <w:lang w:val="sr-Cyrl-CS"/>
              </w:rPr>
              <w:t xml:space="preserve"> </w:t>
            </w:r>
            <w:r w:rsidRPr="008600D6">
              <w:rPr>
                <w:sz w:val="20"/>
                <w:szCs w:val="20"/>
              </w:rPr>
              <w:t xml:space="preserve">(202 </w:t>
            </w:r>
            <w:r w:rsidRPr="008600D6">
              <w:rPr>
                <w:sz w:val="20"/>
                <w:szCs w:val="20"/>
                <w:lang w:val="sr-Cyrl-CS"/>
              </w:rPr>
              <w:t xml:space="preserve">do </w:t>
            </w:r>
            <w:r w:rsidRPr="008600D6">
              <w:rPr>
                <w:sz w:val="20"/>
                <w:szCs w:val="20"/>
              </w:rPr>
              <w:t>206)</w:t>
            </w:r>
          </w:p>
        </w:tc>
        <w:tc>
          <w:tcPr>
            <w:tcW w:w="567" w:type="dxa"/>
            <w:tcBorders>
              <w:top w:val="double" w:sz="4" w:space="0" w:color="auto"/>
              <w:left w:val="single" w:sz="4" w:space="0" w:color="auto"/>
              <w:bottom w:val="single" w:sz="4" w:space="0" w:color="auto"/>
              <w:right w:val="single" w:sz="4" w:space="0" w:color="auto"/>
            </w:tcBorders>
            <w:vAlign w:val="bottom"/>
          </w:tcPr>
          <w:p w:rsidR="00133C15" w:rsidRPr="008600D6" w:rsidRDefault="00133C15" w:rsidP="00E240A8">
            <w:pPr>
              <w:jc w:val="center"/>
              <w:rPr>
                <w:sz w:val="20"/>
                <w:szCs w:val="20"/>
              </w:rPr>
            </w:pPr>
            <w:r w:rsidRPr="008600D6">
              <w:rPr>
                <w:sz w:val="20"/>
                <w:szCs w:val="20"/>
              </w:rPr>
              <w:t>201</w:t>
            </w:r>
          </w:p>
        </w:tc>
        <w:tc>
          <w:tcPr>
            <w:tcW w:w="709" w:type="dxa"/>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1.460.057</w:t>
            </w:r>
          </w:p>
        </w:tc>
        <w:tc>
          <w:tcPr>
            <w:tcW w:w="1275" w:type="dxa"/>
            <w:tcBorders>
              <w:top w:val="doub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1.479.393</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60 i 61</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1. Prihodi od prodaje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1.236.852</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1.253.416</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62</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2. 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630</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Povećanje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204</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631</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rPr>
              <w:t xml:space="preserve">   4. Smanjenje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205</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64 i 65</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5. Ostali poslovni prihodi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206</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54BD2" w:rsidRDefault="00133C15" w:rsidP="00E240A8">
            <w:pPr>
              <w:jc w:val="right"/>
              <w:rPr>
                <w:sz w:val="20"/>
                <w:szCs w:val="20"/>
              </w:rPr>
            </w:pPr>
            <w:r>
              <w:rPr>
                <w:sz w:val="20"/>
                <w:szCs w:val="20"/>
              </w:rPr>
              <w:t>223.205</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54BD2" w:rsidRDefault="00133C15" w:rsidP="00E240A8">
            <w:pPr>
              <w:jc w:val="right"/>
              <w:rPr>
                <w:sz w:val="20"/>
                <w:szCs w:val="20"/>
              </w:rPr>
            </w:pPr>
            <w:r>
              <w:rPr>
                <w:sz w:val="20"/>
                <w:szCs w:val="20"/>
              </w:rPr>
              <w:t>225.977</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sz w:val="20"/>
                <w:szCs w:val="20"/>
              </w:rPr>
              <w:t>II  POSLOVNI RASHODI (208 do 212)</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207</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(2.388.505)</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(2.606.370)</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50</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1. 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208</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51</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2. Troškovi materijala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209</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(282.093)</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(481.560)</w:t>
            </w: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52</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Troškovi zarada, naknada zarada i </w:t>
            </w:r>
            <w:r w:rsidRPr="008600D6">
              <w:rPr>
                <w:sz w:val="20"/>
                <w:szCs w:val="20"/>
              </w:rPr>
              <w:br/>
              <w:t xml:space="preserve">       ostali lični rashodi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210</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(1.299.269)</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(1.430.176)</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54</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4. Troškovi amortizacije i rezervisanja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211</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(276.810)</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(306.351)</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53 i 55</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5. Ostali poslovni rashodi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212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(530.333)</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(388.283)</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sr-Cyrl-CS"/>
              </w:rPr>
              <w:t>A</w:t>
            </w:r>
            <w:r w:rsidRPr="008600D6">
              <w:rPr>
                <w:b/>
                <w:sz w:val="20"/>
                <w:szCs w:val="20"/>
              </w:rPr>
              <w:t xml:space="preserve">. POSLOVNI </w:t>
            </w:r>
            <w:r w:rsidRPr="008600D6">
              <w:rPr>
                <w:b/>
                <w:sz w:val="20"/>
                <w:szCs w:val="20"/>
                <w:lang w:val="sr-Cyrl-CS"/>
              </w:rPr>
              <w:t>R</w:t>
            </w:r>
            <w:r w:rsidRPr="008600D6">
              <w:rPr>
                <w:b/>
                <w:sz w:val="20"/>
                <w:szCs w:val="20"/>
              </w:rPr>
              <w:t>E</w:t>
            </w:r>
            <w:r w:rsidRPr="008600D6">
              <w:rPr>
                <w:b/>
                <w:sz w:val="20"/>
                <w:szCs w:val="20"/>
                <w:lang w:val="sr-Cyrl-CS"/>
              </w:rPr>
              <w:t>ZULTAT</w:t>
            </w:r>
            <w:r w:rsidRPr="008600D6">
              <w:rPr>
                <w:sz w:val="20"/>
                <w:szCs w:val="20"/>
              </w:rPr>
              <w:t xml:space="preserve"> (201-207)</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213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(928.448)</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(1.126.977)</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66</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ABCFootnote"/>
              <w:rPr>
                <w:lang w:val="en-US"/>
              </w:rPr>
            </w:pPr>
            <w:r w:rsidRPr="008600D6">
              <w:rPr>
                <w:lang w:val="en-US"/>
              </w:rPr>
              <w:t>I  FINANSIJSKI PRIHODI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rPr>
              <w:t>214</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56</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FINANSIJSKI RASHODI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rPr>
              <w:t>215</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(27.093)</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(138.953)</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sr-Cyrl-CS"/>
              </w:rPr>
              <w:t>B</w:t>
            </w:r>
            <w:r w:rsidRPr="008600D6">
              <w:rPr>
                <w:b/>
                <w:sz w:val="20"/>
                <w:szCs w:val="20"/>
              </w:rPr>
              <w:t xml:space="preserve">. </w:t>
            </w:r>
            <w:r w:rsidRPr="008600D6">
              <w:rPr>
                <w:b/>
                <w:sz w:val="20"/>
                <w:szCs w:val="20"/>
                <w:lang w:val="sr-Cyrl-CS"/>
              </w:rPr>
              <w:t>FINANSIJSKI REZULTAT</w:t>
            </w:r>
            <w:r w:rsidRPr="008600D6">
              <w:rPr>
                <w:sz w:val="20"/>
                <w:szCs w:val="20"/>
              </w:rPr>
              <w:t xml:space="preserve"> (214–215)</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rPr>
              <w:t>216</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(27.093)</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(138.953)</w:t>
            </w: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rPr>
              <w:t>67, 68</w:t>
            </w:r>
            <w:r w:rsidRPr="008600D6">
              <w:rPr>
                <w:sz w:val="20"/>
                <w:szCs w:val="20"/>
                <w:lang w:val="sr-Cyrl-CS"/>
              </w:rPr>
              <w:t>, 691 i 692</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ABCFootnote"/>
              <w:rPr>
                <w:lang w:val="en-US"/>
              </w:rPr>
            </w:pPr>
            <w:r w:rsidRPr="008600D6">
              <w:rPr>
                <w:lang w:val="en-US"/>
              </w:rPr>
              <w:t>I  OSTALI PRIHODI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217</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382.000</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530</w:t>
            </w: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rPr>
              <w:t>57, 58</w:t>
            </w:r>
            <w:r w:rsidRPr="008600D6">
              <w:rPr>
                <w:sz w:val="20"/>
                <w:szCs w:val="20"/>
                <w:lang w:val="sr-Cyrl-CS"/>
              </w:rPr>
              <w:t>, 591 i 592</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OSTALI RASHODI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218</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(294.197)</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(323.484)</w:t>
            </w: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C</w:t>
            </w:r>
            <w:r w:rsidRPr="008600D6">
              <w:rPr>
                <w:b/>
                <w:sz w:val="20"/>
                <w:szCs w:val="20"/>
              </w:rPr>
              <w:t xml:space="preserve">. </w:t>
            </w:r>
            <w:r w:rsidRPr="008600D6">
              <w:rPr>
                <w:b/>
                <w:sz w:val="20"/>
                <w:szCs w:val="20"/>
                <w:lang w:val="sr-Cyrl-CS"/>
              </w:rPr>
              <w:t xml:space="preserve">REZULTAT IZ OSTALIH </w:t>
            </w:r>
            <w:r w:rsidRPr="008600D6">
              <w:rPr>
                <w:b/>
                <w:sz w:val="20"/>
                <w:szCs w:val="20"/>
                <w:lang w:val="sr-Cyrl-CS"/>
              </w:rPr>
              <w:br/>
              <w:t xml:space="preserve">    AKTIVNOSTI</w:t>
            </w:r>
            <w:r w:rsidRPr="008600D6">
              <w:rPr>
                <w:sz w:val="20"/>
                <w:szCs w:val="20"/>
              </w:rPr>
              <w:t xml:space="preserve"> (217–218)</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rPr>
              <w:t>219</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87.803</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(322.954)</w:t>
            </w: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lang w:val="sr-Cyrl-CS"/>
              </w:rPr>
            </w:pPr>
            <w:r w:rsidRPr="008600D6">
              <w:rPr>
                <w:b/>
                <w:sz w:val="20"/>
                <w:szCs w:val="20"/>
                <w:lang w:val="en-GB"/>
              </w:rPr>
              <w:t>D</w:t>
            </w:r>
            <w:r w:rsidRPr="008600D6">
              <w:rPr>
                <w:b/>
                <w:sz w:val="20"/>
                <w:szCs w:val="20"/>
              </w:rPr>
              <w:t xml:space="preserve">. </w:t>
            </w:r>
            <w:r w:rsidRPr="008600D6">
              <w:rPr>
                <w:b/>
                <w:sz w:val="20"/>
                <w:szCs w:val="20"/>
                <w:lang w:val="sr-Cyrl-CS"/>
              </w:rPr>
              <w:t xml:space="preserve">REZULTAT </w:t>
            </w:r>
            <w:r w:rsidRPr="008600D6">
              <w:rPr>
                <w:b/>
                <w:sz w:val="20"/>
                <w:szCs w:val="20"/>
              </w:rPr>
              <w:t>IZ REDOVNOG POSLO</w:t>
            </w:r>
            <w:r w:rsidRPr="008600D6">
              <w:rPr>
                <w:b/>
                <w:sz w:val="20"/>
                <w:szCs w:val="20"/>
                <w:lang w:val="sr-Cyrl-CS"/>
              </w:rPr>
              <w:t>-</w:t>
            </w:r>
            <w:r w:rsidRPr="008600D6">
              <w:rPr>
                <w:b/>
                <w:sz w:val="20"/>
                <w:szCs w:val="20"/>
                <w:lang w:val="sr-Cyrl-CS"/>
              </w:rPr>
              <w:br/>
            </w:r>
            <w:r w:rsidRPr="008600D6">
              <w:rPr>
                <w:b/>
                <w:sz w:val="20"/>
                <w:szCs w:val="20"/>
                <w:lang w:val="sr-Cyrl-CS"/>
              </w:rPr>
              <w:lastRenderedPageBreak/>
              <w:t xml:space="preserve">      </w:t>
            </w:r>
            <w:r w:rsidRPr="008600D6">
              <w:rPr>
                <w:b/>
                <w:sz w:val="20"/>
                <w:szCs w:val="20"/>
              </w:rPr>
              <w:t xml:space="preserve">VANJA </w:t>
            </w:r>
            <w:r w:rsidRPr="008600D6">
              <w:rPr>
                <w:b/>
                <w:sz w:val="20"/>
                <w:szCs w:val="20"/>
                <w:lang w:val="sr-Cyrl-CS"/>
              </w:rPr>
              <w:t xml:space="preserve"> </w:t>
            </w:r>
            <w:r w:rsidRPr="008600D6">
              <w:rPr>
                <w:b/>
                <w:sz w:val="20"/>
                <w:szCs w:val="20"/>
              </w:rPr>
              <w:t>PRIJE OPOREZIVANJA</w:t>
            </w:r>
          </w:p>
          <w:p w:rsidR="00133C15" w:rsidRPr="008600D6" w:rsidRDefault="00133C15" w:rsidP="00E240A8">
            <w:pPr>
              <w:rPr>
                <w:sz w:val="20"/>
                <w:szCs w:val="20"/>
              </w:rPr>
            </w:pPr>
            <w:r w:rsidRPr="008600D6">
              <w:rPr>
                <w:b/>
                <w:sz w:val="20"/>
                <w:szCs w:val="20"/>
                <w:lang w:val="sr-Cyrl-CS"/>
              </w:rPr>
              <w:t xml:space="preserve">      </w:t>
            </w:r>
            <w:r w:rsidRPr="008600D6">
              <w:rPr>
                <w:sz w:val="20"/>
                <w:szCs w:val="20"/>
              </w:rPr>
              <w:t>(213+216+219)</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rPr>
              <w:lastRenderedPageBreak/>
              <w:t>220</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(867.738)</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(1.588.884)</w:t>
            </w: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lang w:val="sr-Cyrl-CS"/>
              </w:rPr>
              <w:lastRenderedPageBreak/>
              <w:t>690</w:t>
            </w:r>
            <w:r w:rsidRPr="008600D6">
              <w:rPr>
                <w:sz w:val="20"/>
                <w:szCs w:val="20"/>
              </w:rPr>
              <w:t xml:space="preserve"> – 59</w:t>
            </w:r>
            <w:r w:rsidRPr="008600D6">
              <w:rPr>
                <w:sz w:val="20"/>
                <w:szCs w:val="20"/>
                <w:lang w:val="sr-Cyrl-CS"/>
              </w:rPr>
              <w:t xml:space="preserve">0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lang w:val="sr-Cyrl-CS"/>
              </w:rPr>
            </w:pPr>
            <w:r w:rsidRPr="008600D6">
              <w:rPr>
                <w:b/>
                <w:sz w:val="20"/>
                <w:szCs w:val="20"/>
                <w:lang w:val="en-GB"/>
              </w:rPr>
              <w:t>E</w:t>
            </w:r>
            <w:r w:rsidRPr="008600D6">
              <w:rPr>
                <w:b/>
                <w:sz w:val="20"/>
                <w:szCs w:val="20"/>
                <w:lang w:val="sr-Cyrl-CS"/>
              </w:rPr>
              <w:t xml:space="preserve">. NETO REZULTAT POSLOVANJA </w:t>
            </w:r>
            <w:r w:rsidRPr="008600D6">
              <w:rPr>
                <w:b/>
                <w:sz w:val="20"/>
                <w:szCs w:val="20"/>
                <w:lang w:val="sr-Cyrl-CS"/>
              </w:rPr>
              <w:br/>
              <w:t xml:space="preserve">     KOJE JE OBUSTAVLJENO</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221</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(867.738)</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F</w:t>
            </w:r>
            <w:r w:rsidRPr="008600D6">
              <w:rPr>
                <w:b/>
                <w:sz w:val="20"/>
                <w:szCs w:val="20"/>
              </w:rPr>
              <w:t xml:space="preserve">. </w:t>
            </w:r>
            <w:r w:rsidRPr="008600D6">
              <w:rPr>
                <w:b/>
                <w:sz w:val="20"/>
                <w:szCs w:val="20"/>
                <w:lang w:val="sr-Cyrl-CS"/>
              </w:rPr>
              <w:t>REZULTAT</w:t>
            </w:r>
            <w:r w:rsidRPr="008600D6">
              <w:rPr>
                <w:b/>
                <w:sz w:val="20"/>
                <w:szCs w:val="20"/>
              </w:rPr>
              <w:t xml:space="preserve"> PRIJE OPOREZIVANJA</w:t>
            </w:r>
            <w:r w:rsidRPr="008600D6">
              <w:rPr>
                <w:b/>
                <w:sz w:val="20"/>
                <w:szCs w:val="20"/>
              </w:rPr>
              <w:br/>
              <w:t xml:space="preserve">      </w:t>
            </w:r>
            <w:r w:rsidRPr="008600D6">
              <w:rPr>
                <w:sz w:val="20"/>
                <w:szCs w:val="20"/>
              </w:rPr>
              <w:t>(220+221)</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lang w:val="sr-Cyrl-CS"/>
              </w:rPr>
              <w:t>222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lang w:val="sr-Cyrl-CS"/>
              </w:rPr>
            </w:pPr>
            <w:r w:rsidRPr="008600D6">
              <w:rPr>
                <w:b/>
                <w:sz w:val="20"/>
                <w:szCs w:val="20"/>
                <w:lang w:val="en-GB"/>
              </w:rPr>
              <w:t>G</w:t>
            </w:r>
            <w:r w:rsidRPr="008600D6">
              <w:rPr>
                <w:b/>
                <w:sz w:val="20"/>
                <w:szCs w:val="20"/>
                <w:lang w:val="sr-Cyrl-CS"/>
              </w:rPr>
              <w:t xml:space="preserve">. DRUGE STAVKE REZULTATA </w:t>
            </w:r>
            <w:r w:rsidRPr="008600D6">
              <w:rPr>
                <w:b/>
                <w:sz w:val="20"/>
                <w:szCs w:val="20"/>
                <w:lang w:val="sr-Cyrl-CS"/>
              </w:rPr>
              <w:br/>
              <w:t xml:space="preserve">    /POVEZANE SA KAPITALOM/</w:t>
            </w:r>
            <w:r w:rsidRPr="008600D6">
              <w:rPr>
                <w:sz w:val="20"/>
                <w:szCs w:val="20"/>
                <w:lang w:val="sr-Cyrl-CS"/>
              </w:rPr>
              <w:t xml:space="preserve"> (224 do 228)</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223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lang w:val="sr-Cyrl-CS"/>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lang w:val="sr-Cyrl-CS"/>
              </w:rPr>
              <w:t>1.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finansijskih sredstava raspoloživih za prodaju</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lang w:val="sr-Cyrl-CS"/>
              </w:rPr>
              <w:t>224</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lang w:val="sr-Cyrl-CS"/>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lang w:val="sr-Cyrl-CS"/>
              </w:rPr>
              <w:t>2.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nekretnina, postrojenja, opreme i </w:t>
            </w:r>
            <w:r w:rsidRPr="008600D6">
              <w:rPr>
                <w:sz w:val="20"/>
                <w:szCs w:val="20"/>
                <w:lang w:val="sr-Cyrl-CS"/>
              </w:rPr>
              <w:br/>
              <w:t xml:space="preserve">    nematerijalnih ulaganja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lang w:val="sr-Cyrl-CS"/>
              </w:rPr>
              <w:t>225</w:t>
            </w:r>
            <w:r w:rsidRPr="008600D6">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lang w:val="sr-Cyrl-CS"/>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lang w:val="sr-Cyrl-CS"/>
              </w:rPr>
              <w:t>3.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učešća u kapitalu pridruženih društava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226</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lang w:val="sr-Cyrl-CS"/>
              </w:rPr>
              <w:t>4. Prom</w:t>
            </w:r>
            <w:r w:rsidRPr="008600D6">
              <w:rPr>
                <w:sz w:val="20"/>
                <w:szCs w:val="20"/>
              </w:rPr>
              <w:t>j</w:t>
            </w:r>
            <w:r w:rsidRPr="008600D6">
              <w:rPr>
                <w:sz w:val="20"/>
                <w:szCs w:val="20"/>
                <w:lang w:val="sr-Cyrl-CS"/>
              </w:rPr>
              <w:t>ene revalorizacionih rezervi po</w:t>
            </w:r>
            <w:r w:rsidRPr="008600D6">
              <w:rPr>
                <w:sz w:val="20"/>
                <w:szCs w:val="20"/>
                <w:lang w:val="sr-Cyrl-CS"/>
              </w:rPr>
              <w:br/>
              <w:t xml:space="preserve">    osnovu aktuarskih dobitaka (ili gubitaka) </w:t>
            </w:r>
            <w:r w:rsidRPr="008600D6">
              <w:rPr>
                <w:sz w:val="20"/>
                <w:szCs w:val="20"/>
                <w:lang w:val="sr-Cyrl-CS"/>
              </w:rPr>
              <w:br/>
              <w:t xml:space="preserve">    u vezi sa definisanim planovima penzionih naknada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227</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lang w:val="sr-Cyrl-CS"/>
              </w:rPr>
              <w:t>5.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hedžinga tokova gotovine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228</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H</w:t>
            </w:r>
            <w:r w:rsidRPr="008600D6">
              <w:rPr>
                <w:b/>
                <w:sz w:val="20"/>
                <w:szCs w:val="20"/>
              </w:rPr>
              <w:t>. PORE</w:t>
            </w:r>
            <w:r w:rsidRPr="008600D6">
              <w:rPr>
                <w:b/>
                <w:sz w:val="20"/>
                <w:szCs w:val="20"/>
                <w:lang w:val="sr-Cyrl-CS"/>
              </w:rPr>
              <w:t>SKI RASHOD PERIODA</w:t>
            </w:r>
            <w:r w:rsidRPr="008600D6">
              <w:rPr>
                <w:b/>
                <w:sz w:val="20"/>
                <w:szCs w:val="20"/>
                <w:lang w:val="sr-Cyrl-CS"/>
              </w:rPr>
              <w:br/>
            </w:r>
            <w:r w:rsidRPr="008600D6">
              <w:rPr>
                <w:sz w:val="20"/>
                <w:szCs w:val="20"/>
                <w:lang w:val="sr-Cyrl-CS"/>
              </w:rPr>
              <w:t xml:space="preserve">      (230+231)</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229</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(116.271)</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(114.547)</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721</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rPr>
              <w:t xml:space="preserve">1. </w:t>
            </w:r>
            <w:r w:rsidRPr="008600D6">
              <w:rPr>
                <w:sz w:val="20"/>
                <w:szCs w:val="20"/>
                <w:lang w:val="sr-Cyrl-CS"/>
              </w:rPr>
              <w:t>Tekući porez na dobit</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230</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722</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lang w:val="sr-Cyrl-CS"/>
              </w:rPr>
            </w:pPr>
            <w:r w:rsidRPr="008600D6">
              <w:rPr>
                <w:sz w:val="20"/>
                <w:szCs w:val="20"/>
              </w:rPr>
              <w:t xml:space="preserve">2. Odloženi poreski rashodi </w:t>
            </w:r>
            <w:r w:rsidRPr="008600D6">
              <w:rPr>
                <w:sz w:val="20"/>
                <w:szCs w:val="20"/>
                <w:lang w:val="sr-Cyrl-CS"/>
              </w:rPr>
              <w:t xml:space="preserve">ili prihodi </w:t>
            </w:r>
            <w:r w:rsidRPr="008600D6">
              <w:rPr>
                <w:sz w:val="20"/>
                <w:szCs w:val="20"/>
                <w:lang w:val="sr-Cyrl-CS"/>
              </w:rPr>
              <w:br/>
              <w:t xml:space="preserve">    </w:t>
            </w:r>
            <w:r w:rsidRPr="008600D6">
              <w:rPr>
                <w:sz w:val="20"/>
                <w:szCs w:val="20"/>
              </w:rPr>
              <w:t>perioda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lang w:val="sr-Cyrl-CS"/>
              </w:rPr>
              <w:t>231</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(116.271)</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(114.547)</w:t>
            </w:r>
          </w:p>
        </w:tc>
      </w:tr>
      <w:tr w:rsidR="00133C15" w:rsidRPr="008600D6" w:rsidTr="00E240A8">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1"/>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I</w:t>
            </w:r>
            <w:r w:rsidRPr="008600D6">
              <w:rPr>
                <w:b/>
                <w:sz w:val="20"/>
                <w:szCs w:val="20"/>
              </w:rPr>
              <w:t xml:space="preserve">. NETO </w:t>
            </w:r>
            <w:r w:rsidRPr="008600D6">
              <w:rPr>
                <w:b/>
                <w:sz w:val="20"/>
                <w:szCs w:val="20"/>
                <w:lang w:val="sr-Cyrl-CS"/>
              </w:rPr>
              <w:t xml:space="preserve">REZULTAT </w:t>
            </w:r>
            <w:r w:rsidRPr="008600D6">
              <w:rPr>
                <w:sz w:val="20"/>
                <w:szCs w:val="20"/>
              </w:rPr>
              <w:t>(22</w:t>
            </w:r>
            <w:r w:rsidRPr="008600D6">
              <w:rPr>
                <w:sz w:val="20"/>
                <w:szCs w:val="20"/>
                <w:lang w:val="sr-Cyrl-CS"/>
              </w:rPr>
              <w:t>2+223-229</w:t>
            </w:r>
            <w:r w:rsidRPr="008600D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lang w:val="sr-Cyrl-CS"/>
              </w:rPr>
              <w:t>232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(984.009)</w:t>
            </w: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(1.703.431)</w:t>
            </w: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J</w:t>
            </w:r>
            <w:r w:rsidRPr="008600D6">
              <w:rPr>
                <w:b/>
                <w:sz w:val="20"/>
                <w:szCs w:val="20"/>
              </w:rPr>
              <w:t>.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1. Osnovna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lang w:val="sr-Cyrl-CS"/>
              </w:rPr>
              <w:t>23</w:t>
            </w:r>
            <w:r w:rsidRPr="008600D6">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866" w:type="dxa"/>
            <w:tcBorders>
              <w:top w:val="single" w:sz="4" w:space="0" w:color="auto"/>
              <w:left w:val="doub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rPr>
                <w:sz w:val="20"/>
                <w:szCs w:val="20"/>
              </w:rPr>
            </w:pPr>
            <w:r w:rsidRPr="008600D6">
              <w:rPr>
                <w:sz w:val="20"/>
                <w:szCs w:val="20"/>
              </w:rPr>
              <w:t>2. Umanjena (razvodnjena) zarada po akciji</w:t>
            </w:r>
          </w:p>
        </w:tc>
        <w:tc>
          <w:tcPr>
            <w:tcW w:w="567"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lang w:val="sr-Cyrl-CS"/>
              </w:rPr>
              <w:t>23</w:t>
            </w:r>
            <w:r w:rsidRPr="008600D6">
              <w:rPr>
                <w:sz w:val="20"/>
                <w:szCs w:val="20"/>
              </w:rPr>
              <w:t>4</w:t>
            </w:r>
          </w:p>
        </w:tc>
        <w:tc>
          <w:tcPr>
            <w:tcW w:w="709"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w:t>
            </w:r>
          </w:p>
        </w:tc>
        <w:tc>
          <w:tcPr>
            <w:tcW w:w="1276"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right"/>
              <w:rPr>
                <w:sz w:val="20"/>
                <w:szCs w:val="20"/>
                <w:lang w:val="sr-Cyrl-CS"/>
              </w:rPr>
            </w:pPr>
          </w:p>
        </w:tc>
        <w:tc>
          <w:tcPr>
            <w:tcW w:w="1275" w:type="dxa"/>
            <w:tcBorders>
              <w:top w:val="single" w:sz="4" w:space="0" w:color="auto"/>
              <w:left w:val="single" w:sz="4" w:space="0" w:color="auto"/>
              <w:bottom w:val="double" w:sz="4" w:space="0" w:color="auto"/>
              <w:right w:val="double" w:sz="4" w:space="0" w:color="auto"/>
            </w:tcBorders>
            <w:vAlign w:val="center"/>
          </w:tcPr>
          <w:p w:rsidR="00133C15" w:rsidRPr="008600D6" w:rsidRDefault="00133C15" w:rsidP="00E240A8">
            <w:pPr>
              <w:jc w:val="right"/>
              <w:rPr>
                <w:sz w:val="20"/>
                <w:szCs w:val="20"/>
                <w:lang w:val="sr-Cyrl-CS"/>
              </w:rPr>
            </w:pPr>
          </w:p>
        </w:tc>
      </w:tr>
    </w:tbl>
    <w:p w:rsidR="00133C15" w:rsidRPr="008600D6" w:rsidRDefault="00133C15" w:rsidP="00133C15">
      <w:pPr>
        <w:rPr>
          <w:rStyle w:val="aa"/>
          <w:b w:val="0"/>
          <w:sz w:val="20"/>
          <w:szCs w:val="20"/>
        </w:rPr>
      </w:pPr>
    </w:p>
    <w:p w:rsidR="00133C15" w:rsidRPr="008600D6" w:rsidRDefault="00133C15" w:rsidP="00133C15">
      <w:pPr>
        <w:rPr>
          <w:rStyle w:val="aa"/>
          <w:b w:val="0"/>
          <w:sz w:val="20"/>
          <w:szCs w:val="20"/>
        </w:rPr>
      </w:pPr>
      <w:r w:rsidRPr="008600D6">
        <w:rPr>
          <w:rStyle w:val="aa"/>
          <w:sz w:val="20"/>
          <w:szCs w:val="20"/>
        </w:rPr>
        <w:t>Obrazac je usklađen sa članom 3. Zakona o računovodstvu i reviziji ("Sl. list CG" br. 80/08) i IV Direktivom EU.</w:t>
      </w: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r w:rsidRPr="008600D6">
        <w:rPr>
          <w:rFonts w:ascii="Microsoft Sans Serif" w:hAnsi="Microsoft Sans Serif" w:cs="Microsoft Sans Serif"/>
          <w:sz w:val="20"/>
          <w:szCs w:val="20"/>
        </w:rPr>
        <w:br w:type="page"/>
      </w:r>
      <w:r w:rsidRPr="008600D6">
        <w:rPr>
          <w:rFonts w:ascii="Microsoft Sans Serif" w:hAnsi="Microsoft Sans Serif" w:cs="Microsoft Sans Serif"/>
          <w:sz w:val="20"/>
          <w:szCs w:val="20"/>
        </w:rPr>
        <w:lastRenderedPageBreak/>
        <w:t>Bilans stanja na dan 31.12.201</w:t>
      </w:r>
      <w:r>
        <w:rPr>
          <w:rFonts w:ascii="Microsoft Sans Serif" w:hAnsi="Microsoft Sans Serif" w:cs="Microsoft Sans Serif"/>
          <w:sz w:val="20"/>
          <w:szCs w:val="20"/>
        </w:rPr>
        <w:t>3</w:t>
      </w:r>
      <w:r w:rsidRPr="008600D6">
        <w:rPr>
          <w:rFonts w:ascii="Microsoft Sans Serif" w:hAnsi="Microsoft Sans Serif" w:cs="Microsoft Sans Serif"/>
          <w:sz w:val="20"/>
          <w:szCs w:val="20"/>
        </w:rPr>
        <w:t xml:space="preserve"> godine </w:t>
      </w: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pStyle w:val="odst"/>
      </w:pPr>
      <w:r w:rsidRPr="008600D6">
        <w:t>I</w:t>
      </w:r>
      <w:r w:rsidRPr="008600D6">
        <w:rPr>
          <w:lang w:val="sr-Latn-CS"/>
        </w:rPr>
        <w:t>SKAZ</w:t>
      </w:r>
      <w:r w:rsidRPr="008600D6">
        <w:t xml:space="preserve"> O FINANSIJSKOJ POZICIJI /BILANS STANJA/</w:t>
      </w:r>
    </w:p>
    <w:p w:rsidR="00133C15" w:rsidRPr="008600D6" w:rsidRDefault="00133C15" w:rsidP="00133C15">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133C15" w:rsidRPr="008600D6" w:rsidTr="00E240A8">
        <w:tc>
          <w:tcPr>
            <w:tcW w:w="9072" w:type="dxa"/>
            <w:gridSpan w:val="2"/>
          </w:tcPr>
          <w:p w:rsidR="00133C15" w:rsidRPr="008600D6" w:rsidRDefault="00133C15" w:rsidP="00E240A8">
            <w:pPr>
              <w:pStyle w:val="odst"/>
              <w:rPr>
                <w:b w:val="0"/>
                <w:lang w:val="sr-Latn-CS"/>
              </w:rPr>
            </w:pPr>
            <w:r w:rsidRPr="008600D6">
              <w:rPr>
                <w:b w:val="0"/>
              </w:rPr>
              <w:t xml:space="preserve">Popunjava pravno lice: </w:t>
            </w:r>
          </w:p>
        </w:tc>
      </w:tr>
      <w:tr w:rsidR="00133C15" w:rsidRPr="008600D6" w:rsidTr="00E240A8">
        <w:tc>
          <w:tcPr>
            <w:tcW w:w="4536" w:type="dxa"/>
          </w:tcPr>
          <w:p w:rsidR="00133C15" w:rsidRPr="008600D6" w:rsidRDefault="00133C15" w:rsidP="00E240A8">
            <w:pPr>
              <w:pStyle w:val="odst"/>
              <w:rPr>
                <w:b w:val="0"/>
              </w:rPr>
            </w:pPr>
            <w:r w:rsidRPr="008600D6">
              <w:rPr>
                <w:b w:val="0"/>
              </w:rPr>
              <w:t xml:space="preserve">Matični broj: </w:t>
            </w:r>
            <w:r>
              <w:t>02008238</w:t>
            </w:r>
          </w:p>
        </w:tc>
        <w:tc>
          <w:tcPr>
            <w:tcW w:w="4536" w:type="dxa"/>
          </w:tcPr>
          <w:p w:rsidR="00133C15" w:rsidRPr="008600D6" w:rsidRDefault="00133C15" w:rsidP="00E240A8">
            <w:pPr>
              <w:pStyle w:val="odst"/>
              <w:rPr>
                <w:b w:val="0"/>
              </w:rPr>
            </w:pPr>
            <w:r w:rsidRPr="008600D6">
              <w:rPr>
                <w:b w:val="0"/>
              </w:rPr>
              <w:t xml:space="preserve">Šifra djelatnosti: </w:t>
            </w:r>
            <w:r>
              <w:t>5510</w:t>
            </w:r>
            <w:r w:rsidRPr="008600D6">
              <w:rPr>
                <w:b w:val="0"/>
              </w:rPr>
              <w:t xml:space="preserve"> </w:t>
            </w:r>
          </w:p>
        </w:tc>
      </w:tr>
      <w:tr w:rsidR="00133C15" w:rsidRPr="008600D6" w:rsidTr="00E240A8">
        <w:tc>
          <w:tcPr>
            <w:tcW w:w="9072" w:type="dxa"/>
            <w:gridSpan w:val="2"/>
          </w:tcPr>
          <w:p w:rsidR="00133C15" w:rsidRPr="008600D6" w:rsidRDefault="00133C15" w:rsidP="00E240A8">
            <w:pPr>
              <w:pStyle w:val="odst"/>
              <w:rPr>
                <w:b w:val="0"/>
              </w:rPr>
            </w:pPr>
            <w:r w:rsidRPr="008600D6">
              <w:rPr>
                <w:b w:val="0"/>
              </w:rPr>
              <w:t>Popunjava:</w:t>
            </w:r>
          </w:p>
        </w:tc>
      </w:tr>
    </w:tbl>
    <w:p w:rsidR="00133C15" w:rsidRPr="008600D6" w:rsidRDefault="00133C15" w:rsidP="00133C15">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133C15" w:rsidRPr="008600D6" w:rsidTr="00E240A8">
        <w:trPr>
          <w:trHeight w:val="262"/>
        </w:trPr>
        <w:tc>
          <w:tcPr>
            <w:tcW w:w="9072" w:type="dxa"/>
            <w:vAlign w:val="center"/>
          </w:tcPr>
          <w:p w:rsidR="00133C15" w:rsidRPr="008600D6" w:rsidRDefault="00133C15" w:rsidP="00E240A8">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sidRPr="00811649">
              <w:rPr>
                <w:rFonts w:ascii="Times New Roman" w:hAnsi="Times New Roman"/>
                <w:b w:val="0"/>
                <w:sz w:val="20"/>
                <w:szCs w:val="20"/>
              </w:rPr>
              <w:t>AD ZA HOTELIJERSTVO I TURIZAM  ,,VEKTRA  BOKA ,,</w:t>
            </w:r>
          </w:p>
        </w:tc>
      </w:tr>
      <w:tr w:rsidR="00133C15" w:rsidRPr="008600D6" w:rsidTr="00E240A8">
        <w:trPr>
          <w:trHeight w:val="262"/>
        </w:trPr>
        <w:tc>
          <w:tcPr>
            <w:tcW w:w="9072" w:type="dxa"/>
            <w:vAlign w:val="center"/>
          </w:tcPr>
          <w:p w:rsidR="00133C15" w:rsidRPr="008600D6" w:rsidRDefault="00133C15" w:rsidP="00E240A8">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sidRPr="00811649">
              <w:rPr>
                <w:rFonts w:ascii="Times New Roman" w:hAnsi="Times New Roman"/>
                <w:b w:val="0"/>
                <w:sz w:val="20"/>
                <w:szCs w:val="20"/>
              </w:rPr>
              <w:t xml:space="preserve">HERCEG  </w:t>
            </w:r>
            <w:smartTag w:uri="urn:schemas-microsoft-com:office:smarttags" w:element="place">
              <w:r w:rsidRPr="00811649">
                <w:rPr>
                  <w:rFonts w:ascii="Times New Roman" w:hAnsi="Times New Roman"/>
                  <w:b w:val="0"/>
                  <w:sz w:val="20"/>
                  <w:szCs w:val="20"/>
                </w:rPr>
                <w:t>NOVI</w:t>
              </w:r>
            </w:smartTag>
          </w:p>
        </w:tc>
      </w:tr>
    </w:tbl>
    <w:p w:rsidR="00133C15" w:rsidRPr="008600D6" w:rsidRDefault="00133C15" w:rsidP="00133C15">
      <w:pPr>
        <w:jc w:val="center"/>
        <w:rPr>
          <w:sz w:val="20"/>
          <w:szCs w:val="20"/>
        </w:rPr>
      </w:pPr>
    </w:p>
    <w:p w:rsidR="00133C15" w:rsidRPr="008600D6" w:rsidRDefault="00133C15" w:rsidP="00133C15">
      <w:pPr>
        <w:jc w:val="center"/>
        <w:rPr>
          <w:sz w:val="20"/>
          <w:szCs w:val="20"/>
        </w:rPr>
      </w:pPr>
    </w:p>
    <w:p w:rsidR="00133C15" w:rsidRPr="008600D6" w:rsidRDefault="00133C15" w:rsidP="00133C15">
      <w:pPr>
        <w:jc w:val="center"/>
        <w:rPr>
          <w:sz w:val="20"/>
          <w:szCs w:val="20"/>
          <w:lang w:val="sr-Cyrl-CS"/>
        </w:rPr>
      </w:pPr>
    </w:p>
    <w:p w:rsidR="00133C15" w:rsidRPr="008600D6" w:rsidRDefault="00133C15" w:rsidP="00133C15">
      <w:pPr>
        <w:jc w:val="center"/>
        <w:rPr>
          <w:sz w:val="20"/>
          <w:szCs w:val="20"/>
          <w:lang w:val="sr-Cyrl-CS"/>
        </w:rPr>
      </w:pPr>
    </w:p>
    <w:p w:rsidR="00133C15" w:rsidRPr="008600D6" w:rsidRDefault="00133C15" w:rsidP="00133C15">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FINANSIJSKO</w:t>
      </w:r>
      <w:r w:rsidRPr="008600D6">
        <w:rPr>
          <w:b/>
          <w:sz w:val="20"/>
          <w:szCs w:val="20"/>
        </w:rPr>
        <w:t>J POZICIJI</w:t>
      </w:r>
      <w:r w:rsidRPr="008600D6">
        <w:rPr>
          <w:b/>
          <w:sz w:val="20"/>
          <w:szCs w:val="20"/>
          <w:lang w:val="sr-Cyrl-CS"/>
        </w:rPr>
        <w:t xml:space="preserve"> /BILANS STANJA/</w:t>
      </w:r>
    </w:p>
    <w:p w:rsidR="00133C15" w:rsidRPr="008600D6" w:rsidRDefault="00133C15" w:rsidP="00133C15">
      <w:pPr>
        <w:jc w:val="center"/>
        <w:rPr>
          <w:sz w:val="20"/>
          <w:szCs w:val="20"/>
        </w:rPr>
      </w:pPr>
    </w:p>
    <w:p w:rsidR="00133C15" w:rsidRPr="008600D6" w:rsidRDefault="00133C15" w:rsidP="00133C15">
      <w:pPr>
        <w:jc w:val="center"/>
        <w:rPr>
          <w:sz w:val="20"/>
          <w:szCs w:val="20"/>
          <w:lang w:val="sr-Cyrl-CS"/>
        </w:rPr>
      </w:pPr>
      <w:r w:rsidRPr="008600D6">
        <w:rPr>
          <w:sz w:val="20"/>
          <w:szCs w:val="20"/>
          <w:lang w:val="sr-Cyrl-CS"/>
        </w:rPr>
        <w:t>na dan</w:t>
      </w:r>
      <w:r w:rsidRPr="008600D6">
        <w:rPr>
          <w:sz w:val="20"/>
          <w:szCs w:val="20"/>
          <w:u w:val="single"/>
          <w:lang w:val="sr-Cyrl-CS"/>
        </w:rPr>
        <w:t xml:space="preserve"> </w:t>
      </w:r>
      <w:r w:rsidRPr="008600D6">
        <w:rPr>
          <w:sz w:val="20"/>
          <w:szCs w:val="20"/>
          <w:u w:val="single"/>
        </w:rPr>
        <w:t>31. 12. 201</w:t>
      </w:r>
      <w:r>
        <w:rPr>
          <w:sz w:val="20"/>
          <w:szCs w:val="20"/>
          <w:u w:val="single"/>
        </w:rPr>
        <w:t>3</w:t>
      </w:r>
      <w:r w:rsidRPr="008600D6">
        <w:rPr>
          <w:sz w:val="20"/>
          <w:szCs w:val="20"/>
          <w:u w:val="single"/>
        </w:rPr>
        <w:t xml:space="preserve">. </w:t>
      </w:r>
      <w:r w:rsidRPr="008600D6">
        <w:rPr>
          <w:sz w:val="20"/>
          <w:szCs w:val="20"/>
          <w:lang w:val="sr-Cyrl-CS"/>
        </w:rPr>
        <w:t>godine</w:t>
      </w:r>
    </w:p>
    <w:p w:rsidR="00133C15" w:rsidRPr="008600D6" w:rsidRDefault="00133C15" w:rsidP="00133C15">
      <w:pPr>
        <w:ind w:left="2880" w:firstLine="720"/>
        <w:jc w:val="center"/>
        <w:rPr>
          <w:sz w:val="20"/>
          <w:szCs w:val="20"/>
        </w:rPr>
      </w:pPr>
    </w:p>
    <w:p w:rsidR="00133C15" w:rsidRPr="008600D6" w:rsidRDefault="00133C15" w:rsidP="00133C15">
      <w:pPr>
        <w:ind w:left="2880" w:firstLine="720"/>
        <w:jc w:val="center"/>
        <w:rPr>
          <w:sz w:val="20"/>
          <w:szCs w:val="20"/>
        </w:rPr>
      </w:pPr>
      <w:r w:rsidRPr="008600D6">
        <w:rPr>
          <w:sz w:val="20"/>
          <w:szCs w:val="20"/>
        </w:rPr>
        <w:t xml:space="preserve">                                                                         </w:t>
      </w:r>
      <w:r w:rsidRPr="008600D6">
        <w:rPr>
          <w:sz w:val="20"/>
          <w:szCs w:val="20"/>
          <w:lang w:val="sr-Cyrl-CS"/>
        </w:rPr>
        <w:t>-u EUR-</w:t>
      </w:r>
    </w:p>
    <w:tbl>
      <w:tblPr>
        <w:tblW w:w="9082" w:type="dxa"/>
        <w:tblInd w:w="-5" w:type="dxa"/>
        <w:tblLayout w:type="fixed"/>
        <w:tblCellMar>
          <w:left w:w="0" w:type="dxa"/>
          <w:right w:w="0" w:type="dxa"/>
        </w:tblCellMar>
        <w:tblLook w:val="0000"/>
      </w:tblPr>
      <w:tblGrid>
        <w:gridCol w:w="1480"/>
        <w:gridCol w:w="3775"/>
        <w:gridCol w:w="567"/>
        <w:gridCol w:w="709"/>
        <w:gridCol w:w="1276"/>
        <w:gridCol w:w="1275"/>
      </w:tblGrid>
      <w:tr w:rsidR="00133C15" w:rsidRPr="008600D6" w:rsidTr="00E240A8">
        <w:trPr>
          <w:cantSplit/>
          <w:trHeight w:val="255"/>
        </w:trPr>
        <w:tc>
          <w:tcPr>
            <w:tcW w:w="1480" w:type="dxa"/>
            <w:vMerge w:val="restart"/>
            <w:tcBorders>
              <w:top w:val="single" w:sz="4" w:space="0" w:color="auto"/>
              <w:left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Grupa računa,</w:t>
            </w:r>
          </w:p>
          <w:p w:rsidR="00133C15" w:rsidRPr="008600D6" w:rsidRDefault="00133C15" w:rsidP="00E240A8">
            <w:pPr>
              <w:jc w:val="center"/>
              <w:rPr>
                <w:b/>
                <w:sz w:val="20"/>
                <w:szCs w:val="20"/>
              </w:rPr>
            </w:pPr>
            <w:r w:rsidRPr="008600D6">
              <w:rPr>
                <w:b/>
                <w:sz w:val="20"/>
                <w:szCs w:val="20"/>
              </w:rPr>
              <w:t>račun</w:t>
            </w:r>
          </w:p>
        </w:tc>
        <w:tc>
          <w:tcPr>
            <w:tcW w:w="3775" w:type="dxa"/>
            <w:vMerge w:val="restart"/>
            <w:tcBorders>
              <w:top w:val="single" w:sz="4" w:space="0" w:color="auto"/>
              <w:left w:val="nil"/>
              <w:right w:val="single" w:sz="4" w:space="0" w:color="auto"/>
            </w:tcBorders>
            <w:vAlign w:val="center"/>
          </w:tcPr>
          <w:p w:rsidR="00133C15" w:rsidRPr="008600D6" w:rsidRDefault="00133C15" w:rsidP="00E240A8">
            <w:pPr>
              <w:jc w:val="center"/>
              <w:rPr>
                <w:b/>
                <w:sz w:val="20"/>
                <w:szCs w:val="20"/>
              </w:rPr>
            </w:pPr>
            <w:r w:rsidRPr="008600D6">
              <w:rPr>
                <w:b/>
                <w:sz w:val="20"/>
                <w:szCs w:val="20"/>
              </w:rPr>
              <w:t>POZICIJA</w:t>
            </w:r>
          </w:p>
        </w:tc>
        <w:tc>
          <w:tcPr>
            <w:tcW w:w="567" w:type="dxa"/>
            <w:vMerge w:val="restart"/>
            <w:tcBorders>
              <w:top w:val="single" w:sz="4" w:space="0" w:color="auto"/>
              <w:left w:val="nil"/>
              <w:right w:val="single" w:sz="4" w:space="0" w:color="auto"/>
            </w:tcBorders>
            <w:vAlign w:val="center"/>
          </w:tcPr>
          <w:p w:rsidR="00133C15" w:rsidRPr="008600D6" w:rsidRDefault="00133C15" w:rsidP="00E240A8">
            <w:pPr>
              <w:jc w:val="center"/>
              <w:rPr>
                <w:b/>
                <w:sz w:val="20"/>
                <w:szCs w:val="20"/>
              </w:rPr>
            </w:pPr>
            <w:r w:rsidRPr="008600D6">
              <w:rPr>
                <w:b/>
                <w:sz w:val="20"/>
                <w:szCs w:val="20"/>
              </w:rPr>
              <w:t>Redni</w:t>
            </w:r>
          </w:p>
          <w:p w:rsidR="00133C15" w:rsidRPr="008600D6" w:rsidRDefault="00133C15" w:rsidP="00E240A8">
            <w:pPr>
              <w:jc w:val="center"/>
              <w:rPr>
                <w:b/>
                <w:sz w:val="20"/>
                <w:szCs w:val="20"/>
              </w:rPr>
            </w:pPr>
            <w:r w:rsidRPr="008600D6">
              <w:rPr>
                <w:b/>
                <w:sz w:val="20"/>
                <w:szCs w:val="20"/>
              </w:rPr>
              <w:t>broj</w:t>
            </w:r>
          </w:p>
        </w:tc>
        <w:tc>
          <w:tcPr>
            <w:tcW w:w="709" w:type="dxa"/>
            <w:vMerge w:val="restart"/>
            <w:tcBorders>
              <w:top w:val="single" w:sz="4" w:space="0" w:color="auto"/>
              <w:left w:val="nil"/>
              <w:right w:val="single" w:sz="4" w:space="0" w:color="auto"/>
            </w:tcBorders>
            <w:vAlign w:val="center"/>
          </w:tcPr>
          <w:p w:rsidR="00133C15" w:rsidRPr="008600D6" w:rsidRDefault="00133C15" w:rsidP="00E240A8">
            <w:pPr>
              <w:jc w:val="center"/>
              <w:rPr>
                <w:b/>
                <w:sz w:val="20"/>
                <w:szCs w:val="20"/>
              </w:rPr>
            </w:pPr>
            <w:r w:rsidRPr="008600D6">
              <w:rPr>
                <w:b/>
                <w:sz w:val="20"/>
                <w:szCs w:val="20"/>
              </w:rPr>
              <w:t>Napo-</w:t>
            </w:r>
          </w:p>
          <w:p w:rsidR="00133C15" w:rsidRPr="008600D6" w:rsidRDefault="00133C15" w:rsidP="00E240A8">
            <w:pPr>
              <w:jc w:val="center"/>
              <w:rPr>
                <w:b/>
                <w:sz w:val="20"/>
                <w:szCs w:val="20"/>
              </w:rPr>
            </w:pPr>
            <w:r w:rsidRPr="008600D6">
              <w:rPr>
                <w:b/>
                <w:sz w:val="20"/>
                <w:szCs w:val="20"/>
              </w:rPr>
              <w:t>mena</w:t>
            </w:r>
          </w:p>
          <w:p w:rsidR="00133C15" w:rsidRPr="008600D6" w:rsidRDefault="00133C15" w:rsidP="00E240A8">
            <w:pPr>
              <w:jc w:val="center"/>
              <w:rPr>
                <w:b/>
                <w:sz w:val="20"/>
                <w:szCs w:val="20"/>
              </w:rPr>
            </w:pPr>
            <w:r w:rsidRPr="008600D6">
              <w:rPr>
                <w:b/>
                <w:sz w:val="20"/>
                <w:szCs w:val="20"/>
              </w:rPr>
              <w:t>broj</w:t>
            </w:r>
          </w:p>
        </w:tc>
        <w:tc>
          <w:tcPr>
            <w:tcW w:w="2551" w:type="dxa"/>
            <w:gridSpan w:val="2"/>
            <w:tcBorders>
              <w:top w:val="single" w:sz="4" w:space="0" w:color="auto"/>
              <w:left w:val="nil"/>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Iznos</w:t>
            </w:r>
          </w:p>
        </w:tc>
      </w:tr>
      <w:tr w:rsidR="00133C15" w:rsidRPr="008600D6" w:rsidTr="00E240A8">
        <w:trPr>
          <w:cantSplit/>
          <w:trHeight w:val="510"/>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b/>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b/>
                <w:sz w:val="20"/>
                <w:szCs w:val="20"/>
              </w:rPr>
            </w:pPr>
          </w:p>
        </w:tc>
        <w:tc>
          <w:tcPr>
            <w:tcW w:w="709" w:type="dxa"/>
            <w:vMerge/>
            <w:tcBorders>
              <w:left w:val="nil"/>
              <w:bottom w:val="single" w:sz="4" w:space="0" w:color="auto"/>
              <w:right w:val="single" w:sz="4" w:space="0" w:color="auto"/>
            </w:tcBorders>
            <w:vAlign w:val="center"/>
          </w:tcPr>
          <w:p w:rsidR="00133C15" w:rsidRPr="008600D6" w:rsidRDefault="00133C15" w:rsidP="00E240A8">
            <w:pPr>
              <w:jc w:val="center"/>
              <w:rPr>
                <w:b/>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Tekuća</w:t>
            </w:r>
          </w:p>
          <w:p w:rsidR="00133C15" w:rsidRPr="008600D6" w:rsidRDefault="00133C15" w:rsidP="00E240A8">
            <w:pPr>
              <w:jc w:val="center"/>
              <w:rPr>
                <w:b/>
                <w:sz w:val="20"/>
                <w:szCs w:val="20"/>
              </w:rPr>
            </w:pPr>
            <w:r w:rsidRPr="008600D6">
              <w:rPr>
                <w:b/>
                <w:sz w:val="20"/>
                <w:szCs w:val="20"/>
              </w:rPr>
              <w:t>godina</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Prethodna</w:t>
            </w:r>
          </w:p>
          <w:p w:rsidR="00133C15" w:rsidRPr="008600D6" w:rsidRDefault="00133C15" w:rsidP="00E240A8">
            <w:pPr>
              <w:jc w:val="center"/>
              <w:rPr>
                <w:b/>
                <w:sz w:val="20"/>
                <w:szCs w:val="20"/>
              </w:rPr>
            </w:pPr>
            <w:r w:rsidRPr="008600D6">
              <w:rPr>
                <w:b/>
                <w:sz w:val="20"/>
                <w:szCs w:val="20"/>
              </w:rPr>
              <w:t>godina</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w:t>
            </w:r>
          </w:p>
        </w:tc>
        <w:tc>
          <w:tcPr>
            <w:tcW w:w="709"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6</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AKTIVA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 (dio)</w:t>
            </w:r>
          </w:p>
        </w:tc>
        <w:tc>
          <w:tcPr>
            <w:tcW w:w="3775" w:type="dxa"/>
            <w:tcBorders>
              <w:top w:val="nil"/>
              <w:left w:val="nil"/>
              <w:bottom w:val="nil"/>
              <w:right w:val="single" w:sz="4" w:space="0" w:color="auto"/>
            </w:tcBorders>
            <w:vAlign w:val="center"/>
          </w:tcPr>
          <w:p w:rsidR="00133C15" w:rsidRPr="008600D6" w:rsidRDefault="00133C15" w:rsidP="00E240A8">
            <w:pPr>
              <w:rPr>
                <w:b/>
                <w:sz w:val="20"/>
                <w:szCs w:val="20"/>
              </w:rPr>
            </w:pPr>
            <w:r w:rsidRPr="008600D6">
              <w:rPr>
                <w:b/>
                <w:sz w:val="20"/>
                <w:szCs w:val="20"/>
              </w:rPr>
              <w:t>A. NEUPLAĆENI UPISANI KAPITAL</w:t>
            </w:r>
          </w:p>
        </w:tc>
        <w:tc>
          <w:tcPr>
            <w:tcW w:w="567" w:type="dxa"/>
            <w:tcBorders>
              <w:top w:val="nil"/>
              <w:left w:val="nil"/>
              <w:bottom w:val="nil"/>
              <w:right w:val="single" w:sz="4" w:space="0" w:color="auto"/>
            </w:tcBorders>
            <w:vAlign w:val="center"/>
          </w:tcPr>
          <w:p w:rsidR="00133C15" w:rsidRPr="008600D6" w:rsidRDefault="00133C15" w:rsidP="00E240A8">
            <w:pPr>
              <w:jc w:val="center"/>
              <w:rPr>
                <w:sz w:val="20"/>
                <w:szCs w:val="20"/>
              </w:rPr>
            </w:pPr>
            <w:r w:rsidRPr="008600D6">
              <w:rPr>
                <w:sz w:val="20"/>
                <w:szCs w:val="20"/>
              </w:rPr>
              <w:t>001</w:t>
            </w:r>
          </w:p>
        </w:tc>
        <w:tc>
          <w:tcPr>
            <w:tcW w:w="709" w:type="dxa"/>
            <w:tcBorders>
              <w:top w:val="nil"/>
              <w:left w:val="nil"/>
              <w:bottom w:val="nil"/>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nil"/>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5" w:type="dxa"/>
            <w:tcBorders>
              <w:top w:val="nil"/>
              <w:left w:val="nil"/>
              <w:bottom w:val="nil"/>
              <w:right w:val="single" w:sz="4" w:space="0" w:color="auto"/>
            </w:tcBorders>
            <w:vAlign w:val="bottom"/>
          </w:tcPr>
          <w:p w:rsidR="00133C15" w:rsidRPr="008600D6" w:rsidRDefault="00133C15" w:rsidP="00E240A8">
            <w:pPr>
              <w:rPr>
                <w:sz w:val="20"/>
                <w:szCs w:val="20"/>
              </w:rPr>
            </w:pPr>
            <w:r w:rsidRPr="008600D6">
              <w:rPr>
                <w:sz w:val="20"/>
                <w:szCs w:val="20"/>
              </w:rPr>
              <w:t> </w:t>
            </w:r>
          </w:p>
        </w:tc>
      </w:tr>
      <w:tr w:rsidR="00133C15" w:rsidRPr="008600D6" w:rsidTr="00E240A8">
        <w:trPr>
          <w:cantSplit/>
          <w:trHeight w:val="255"/>
        </w:trPr>
        <w:tc>
          <w:tcPr>
            <w:tcW w:w="1480" w:type="dxa"/>
            <w:tcBorders>
              <w:top w:val="single" w:sz="4" w:space="0" w:color="auto"/>
              <w:left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single" w:sz="4" w:space="0" w:color="auto"/>
              <w:left w:val="single" w:sz="4" w:space="0" w:color="auto"/>
              <w:bottom w:val="nil"/>
              <w:right w:val="nil"/>
            </w:tcBorders>
            <w:vAlign w:val="center"/>
          </w:tcPr>
          <w:p w:rsidR="00133C15" w:rsidRPr="008600D6" w:rsidRDefault="00133C15" w:rsidP="00E240A8">
            <w:pPr>
              <w:rPr>
                <w:b/>
                <w:sz w:val="20"/>
                <w:szCs w:val="20"/>
              </w:rPr>
            </w:pPr>
            <w:r w:rsidRPr="008600D6">
              <w:rPr>
                <w:b/>
                <w:sz w:val="20"/>
                <w:szCs w:val="20"/>
              </w:rPr>
              <w:t>B. STALNA IMOVINA</w:t>
            </w:r>
          </w:p>
        </w:tc>
        <w:tc>
          <w:tcPr>
            <w:tcW w:w="567" w:type="dxa"/>
            <w:vMerge w:val="restart"/>
            <w:tcBorders>
              <w:top w:val="single" w:sz="4" w:space="0" w:color="auto"/>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002</w:t>
            </w:r>
          </w:p>
        </w:tc>
        <w:tc>
          <w:tcPr>
            <w:tcW w:w="709" w:type="dxa"/>
            <w:tcBorders>
              <w:top w:val="single" w:sz="4" w:space="0" w:color="auto"/>
              <w:left w:val="nil"/>
              <w:bottom w:val="nil"/>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vMerge w:val="restart"/>
            <w:tcBorders>
              <w:top w:val="single" w:sz="4" w:space="0" w:color="auto"/>
              <w:left w:val="nil"/>
              <w:right w:val="single" w:sz="4" w:space="0" w:color="auto"/>
            </w:tcBorders>
            <w:vAlign w:val="center"/>
          </w:tcPr>
          <w:p w:rsidR="00133C15" w:rsidRPr="008600D6" w:rsidRDefault="00133C15" w:rsidP="00E240A8">
            <w:pPr>
              <w:jc w:val="right"/>
              <w:rPr>
                <w:sz w:val="20"/>
                <w:szCs w:val="20"/>
              </w:rPr>
            </w:pPr>
            <w:r>
              <w:rPr>
                <w:sz w:val="20"/>
                <w:szCs w:val="20"/>
              </w:rPr>
              <w:t>54.917.818</w:t>
            </w:r>
          </w:p>
        </w:tc>
        <w:tc>
          <w:tcPr>
            <w:tcW w:w="1275" w:type="dxa"/>
            <w:vMerge w:val="restart"/>
            <w:tcBorders>
              <w:top w:val="single" w:sz="4" w:space="0" w:color="auto"/>
              <w:left w:val="nil"/>
              <w:right w:val="single" w:sz="4" w:space="0" w:color="auto"/>
            </w:tcBorders>
            <w:vAlign w:val="center"/>
          </w:tcPr>
          <w:p w:rsidR="00133C15" w:rsidRPr="008600D6" w:rsidRDefault="00133C15" w:rsidP="00E240A8">
            <w:pPr>
              <w:jc w:val="right"/>
              <w:rPr>
                <w:sz w:val="20"/>
                <w:szCs w:val="20"/>
              </w:rPr>
            </w:pPr>
            <w:r>
              <w:rPr>
                <w:sz w:val="20"/>
                <w:szCs w:val="20"/>
              </w:rPr>
              <w:t>55.193.625</w:t>
            </w: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nil"/>
              <w:left w:val="single" w:sz="4" w:space="0" w:color="auto"/>
              <w:bottom w:val="single" w:sz="4" w:space="0" w:color="auto"/>
              <w:right w:val="nil"/>
            </w:tcBorders>
            <w:vAlign w:val="center"/>
          </w:tcPr>
          <w:p w:rsidR="00133C15" w:rsidRPr="008600D6" w:rsidRDefault="00133C15" w:rsidP="00E240A8">
            <w:pPr>
              <w:rPr>
                <w:b/>
                <w:sz w:val="20"/>
                <w:szCs w:val="20"/>
              </w:rPr>
            </w:pPr>
            <w:r w:rsidRPr="008600D6">
              <w:rPr>
                <w:b/>
                <w:sz w:val="20"/>
                <w:szCs w:val="20"/>
              </w:rPr>
              <w:t>(003+004+005+009)</w:t>
            </w:r>
          </w:p>
        </w:tc>
        <w:tc>
          <w:tcPr>
            <w:tcW w:w="567"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vMerge/>
            <w:tcBorders>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012</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  GOODWILL</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003</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 bez 012</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NEMATERIJALNA ULAGANJA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004</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jc w:val="cente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nil"/>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III  NEKRETNINE,POSTROJENJA,OPREMA</w:t>
            </w:r>
          </w:p>
          <w:p w:rsidR="00133C15" w:rsidRPr="008600D6" w:rsidRDefault="00133C15" w:rsidP="00E240A8">
            <w:pPr>
              <w:rPr>
                <w:sz w:val="20"/>
                <w:szCs w:val="20"/>
              </w:rPr>
            </w:pPr>
            <w:r w:rsidRPr="008600D6">
              <w:rPr>
                <w:sz w:val="20"/>
                <w:szCs w:val="20"/>
              </w:rPr>
              <w:t>I BIOLOŠKA SREDSTVA</w:t>
            </w:r>
          </w:p>
          <w:p w:rsidR="00133C15" w:rsidRPr="008600D6" w:rsidRDefault="00133C15" w:rsidP="00E240A8">
            <w:pPr>
              <w:rPr>
                <w:sz w:val="20"/>
                <w:szCs w:val="20"/>
              </w:rPr>
            </w:pPr>
            <w:r w:rsidRPr="008600D6">
              <w:rPr>
                <w:sz w:val="20"/>
                <w:szCs w:val="20"/>
              </w:rPr>
              <w:t>(006+007+008)</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p>
          <w:p w:rsidR="00133C15" w:rsidRPr="008600D6" w:rsidRDefault="00133C15" w:rsidP="00E240A8">
            <w:pPr>
              <w:jc w:val="center"/>
              <w:rPr>
                <w:sz w:val="20"/>
                <w:szCs w:val="20"/>
              </w:rPr>
            </w:pPr>
            <w:r w:rsidRPr="008600D6">
              <w:rPr>
                <w:sz w:val="20"/>
                <w:szCs w:val="20"/>
              </w:rPr>
              <w:t>005</w:t>
            </w:r>
          </w:p>
          <w:p w:rsidR="00133C15" w:rsidRPr="008600D6" w:rsidRDefault="00133C15" w:rsidP="00E240A8">
            <w:pPr>
              <w:jc w:val="center"/>
              <w:rPr>
                <w:sz w:val="20"/>
                <w:szCs w:val="20"/>
              </w:rPr>
            </w:pPr>
          </w:p>
        </w:tc>
        <w:tc>
          <w:tcPr>
            <w:tcW w:w="709" w:type="dxa"/>
            <w:tcBorders>
              <w:top w:val="nil"/>
              <w:left w:val="nil"/>
              <w:bottom w:val="nil"/>
              <w:right w:val="single" w:sz="4" w:space="0" w:color="auto"/>
            </w:tcBorders>
            <w:vAlign w:val="bottom"/>
          </w:tcPr>
          <w:p w:rsidR="00133C15" w:rsidRPr="008600D6" w:rsidRDefault="00133C15" w:rsidP="00E240A8">
            <w:pPr>
              <w:rPr>
                <w:sz w:val="20"/>
                <w:szCs w:val="20"/>
              </w:rPr>
            </w:pPr>
          </w:p>
        </w:tc>
        <w:tc>
          <w:tcPr>
            <w:tcW w:w="1276" w:type="dxa"/>
            <w:vMerge w:val="restart"/>
            <w:tcBorders>
              <w:top w:val="nil"/>
              <w:left w:val="nil"/>
              <w:right w:val="single" w:sz="4" w:space="0" w:color="auto"/>
            </w:tcBorders>
            <w:vAlign w:val="center"/>
          </w:tcPr>
          <w:p w:rsidR="00133C15" w:rsidRPr="008600D6" w:rsidRDefault="00133C15" w:rsidP="00E240A8">
            <w:pPr>
              <w:jc w:val="right"/>
              <w:rPr>
                <w:sz w:val="20"/>
                <w:szCs w:val="20"/>
              </w:rPr>
            </w:pPr>
            <w:r>
              <w:rPr>
                <w:sz w:val="20"/>
                <w:szCs w:val="20"/>
              </w:rPr>
              <w:t>54.916.007</w:t>
            </w:r>
          </w:p>
        </w:tc>
        <w:tc>
          <w:tcPr>
            <w:tcW w:w="1275" w:type="dxa"/>
            <w:vMerge w:val="restart"/>
            <w:tcBorders>
              <w:top w:val="nil"/>
              <w:left w:val="nil"/>
              <w:right w:val="single" w:sz="4" w:space="0" w:color="auto"/>
            </w:tcBorders>
            <w:vAlign w:val="center"/>
          </w:tcPr>
          <w:p w:rsidR="00133C15" w:rsidRPr="008600D6" w:rsidRDefault="00133C15" w:rsidP="00E240A8">
            <w:pPr>
              <w:jc w:val="right"/>
              <w:rPr>
                <w:sz w:val="20"/>
                <w:szCs w:val="20"/>
              </w:rPr>
            </w:pPr>
            <w:r>
              <w:rPr>
                <w:sz w:val="20"/>
                <w:szCs w:val="20"/>
              </w:rPr>
              <w:t>55.191.814</w:t>
            </w:r>
          </w:p>
        </w:tc>
      </w:tr>
      <w:tr w:rsidR="00133C15" w:rsidRPr="008600D6" w:rsidTr="00E240A8">
        <w:trPr>
          <w:cantSplit/>
          <w:trHeight w:val="255"/>
        </w:trPr>
        <w:tc>
          <w:tcPr>
            <w:tcW w:w="1480" w:type="dxa"/>
            <w:tcBorders>
              <w:top w:val="nil"/>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bottom"/>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single" w:sz="4" w:space="0" w:color="auto"/>
            </w:tcBorders>
            <w:vAlign w:val="bottom"/>
          </w:tcPr>
          <w:p w:rsidR="00133C15" w:rsidRPr="008600D6" w:rsidRDefault="00133C15" w:rsidP="00E240A8">
            <w:pPr>
              <w:rPr>
                <w:sz w:val="20"/>
                <w:szCs w:val="20"/>
              </w:rPr>
            </w:pPr>
          </w:p>
        </w:tc>
        <w:tc>
          <w:tcPr>
            <w:tcW w:w="1276" w:type="dxa"/>
            <w:vMerge/>
            <w:tcBorders>
              <w:left w:val="nil"/>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nil"/>
              <w:right w:val="single" w:sz="4" w:space="0" w:color="auto"/>
            </w:tcBorders>
            <w:vAlign w:val="bottom"/>
          </w:tcPr>
          <w:p w:rsidR="00133C15" w:rsidRPr="008600D6" w:rsidRDefault="00133C15" w:rsidP="00E240A8">
            <w:pPr>
              <w:rPr>
                <w:sz w:val="20"/>
                <w:szCs w:val="20"/>
              </w:rPr>
            </w:pPr>
          </w:p>
        </w:tc>
        <w:tc>
          <w:tcPr>
            <w:tcW w:w="567" w:type="dxa"/>
            <w:vMerge/>
            <w:tcBorders>
              <w:left w:val="nil"/>
              <w:bottom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single" w:sz="4" w:space="0" w:color="auto"/>
            </w:tcBorders>
            <w:vAlign w:val="bottom"/>
          </w:tcPr>
          <w:p w:rsidR="00133C15" w:rsidRPr="008600D6" w:rsidRDefault="00133C15" w:rsidP="00E240A8">
            <w:pPr>
              <w:rPr>
                <w:sz w:val="20"/>
                <w:szCs w:val="20"/>
              </w:rPr>
            </w:pPr>
          </w:p>
        </w:tc>
        <w:tc>
          <w:tcPr>
            <w:tcW w:w="1276" w:type="dxa"/>
            <w:vMerge/>
            <w:tcBorders>
              <w:left w:val="nil"/>
              <w:bottom w:val="nil"/>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020, 022, 023, 026</w:t>
            </w:r>
          </w:p>
          <w:p w:rsidR="00133C15" w:rsidRPr="008600D6" w:rsidRDefault="00133C15" w:rsidP="00E240A8">
            <w:pPr>
              <w:jc w:val="center"/>
              <w:rPr>
                <w:sz w:val="20"/>
                <w:szCs w:val="20"/>
              </w:rPr>
            </w:pPr>
            <w:r w:rsidRPr="008600D6">
              <w:rPr>
                <w:sz w:val="20"/>
                <w:szCs w:val="20"/>
              </w:rPr>
              <w:t>027 (dio), 028 (dio)</w:t>
            </w:r>
          </w:p>
          <w:p w:rsidR="00133C15" w:rsidRPr="008600D6" w:rsidRDefault="00133C15" w:rsidP="00E240A8">
            <w:pPr>
              <w:jc w:val="center"/>
              <w:rPr>
                <w:sz w:val="20"/>
                <w:szCs w:val="20"/>
              </w:rPr>
            </w:pPr>
            <w:r w:rsidRPr="008600D6">
              <w:rPr>
                <w:sz w:val="20"/>
                <w:szCs w:val="20"/>
              </w:rPr>
              <w:t>029</w:t>
            </w:r>
          </w:p>
        </w:tc>
        <w:tc>
          <w:tcPr>
            <w:tcW w:w="3775" w:type="dxa"/>
            <w:vMerge w:val="restart"/>
            <w:tcBorders>
              <w:top w:val="single" w:sz="4" w:space="0" w:color="auto"/>
              <w:left w:val="nil"/>
              <w:right w:val="single" w:sz="4" w:space="0" w:color="auto"/>
            </w:tcBorders>
            <w:vAlign w:val="center"/>
          </w:tcPr>
          <w:p w:rsidR="00133C15" w:rsidRPr="008600D6" w:rsidRDefault="00133C15" w:rsidP="00E240A8">
            <w:pPr>
              <w:rPr>
                <w:sz w:val="20"/>
                <w:szCs w:val="20"/>
              </w:rPr>
            </w:pPr>
            <w:r w:rsidRPr="008600D6">
              <w:rPr>
                <w:sz w:val="20"/>
                <w:szCs w:val="20"/>
              </w:rPr>
              <w:t>1. Nekretnine, postrojenja i oprema</w:t>
            </w:r>
          </w:p>
        </w:tc>
        <w:tc>
          <w:tcPr>
            <w:tcW w:w="567" w:type="dxa"/>
            <w:vMerge w:val="restart"/>
            <w:tcBorders>
              <w:top w:val="single" w:sz="4" w:space="0" w:color="auto"/>
              <w:left w:val="nil"/>
              <w:right w:val="single" w:sz="4" w:space="0" w:color="auto"/>
            </w:tcBorders>
            <w:vAlign w:val="center"/>
          </w:tcPr>
          <w:p w:rsidR="00133C15" w:rsidRPr="008600D6" w:rsidRDefault="00133C15" w:rsidP="00E240A8">
            <w:pPr>
              <w:jc w:val="center"/>
              <w:rPr>
                <w:sz w:val="20"/>
                <w:szCs w:val="20"/>
              </w:rPr>
            </w:pPr>
          </w:p>
          <w:p w:rsidR="00133C15" w:rsidRPr="008600D6" w:rsidRDefault="00133C15" w:rsidP="00E240A8">
            <w:pPr>
              <w:jc w:val="center"/>
              <w:rPr>
                <w:sz w:val="20"/>
                <w:szCs w:val="20"/>
              </w:rPr>
            </w:pPr>
            <w:r w:rsidRPr="008600D6">
              <w:rPr>
                <w:sz w:val="20"/>
                <w:szCs w:val="20"/>
              </w:rPr>
              <w:t>006</w:t>
            </w:r>
          </w:p>
          <w:p w:rsidR="00133C15" w:rsidRPr="008600D6" w:rsidRDefault="00133C15" w:rsidP="00E240A8">
            <w:pPr>
              <w:jc w:val="center"/>
              <w:rPr>
                <w:sz w:val="20"/>
                <w:szCs w:val="20"/>
              </w:rPr>
            </w:pPr>
          </w:p>
        </w:tc>
        <w:tc>
          <w:tcPr>
            <w:tcW w:w="709" w:type="dxa"/>
            <w:tcBorders>
              <w:top w:val="single" w:sz="4" w:space="0" w:color="auto"/>
              <w:left w:val="nil"/>
              <w:bottom w:val="nil"/>
              <w:right w:val="single" w:sz="4" w:space="0" w:color="auto"/>
            </w:tcBorders>
            <w:vAlign w:val="bottom"/>
          </w:tcPr>
          <w:p w:rsidR="00133C15" w:rsidRPr="008600D6" w:rsidRDefault="00133C15" w:rsidP="00E240A8">
            <w:pPr>
              <w:rPr>
                <w:sz w:val="20"/>
                <w:szCs w:val="20"/>
              </w:rPr>
            </w:pPr>
          </w:p>
        </w:tc>
        <w:tc>
          <w:tcPr>
            <w:tcW w:w="1276" w:type="dxa"/>
            <w:vMerge w:val="restart"/>
            <w:tcBorders>
              <w:top w:val="single" w:sz="4" w:space="0" w:color="auto"/>
              <w:left w:val="nil"/>
              <w:right w:val="single" w:sz="4" w:space="0" w:color="auto"/>
            </w:tcBorders>
            <w:vAlign w:val="center"/>
          </w:tcPr>
          <w:p w:rsidR="00133C15" w:rsidRPr="008600D6" w:rsidRDefault="00133C15" w:rsidP="00E240A8">
            <w:pPr>
              <w:jc w:val="right"/>
              <w:rPr>
                <w:sz w:val="20"/>
                <w:szCs w:val="20"/>
              </w:rPr>
            </w:pPr>
            <w:r>
              <w:rPr>
                <w:sz w:val="20"/>
                <w:szCs w:val="20"/>
              </w:rPr>
              <w:t>51.290.239</w:t>
            </w:r>
          </w:p>
        </w:tc>
        <w:tc>
          <w:tcPr>
            <w:tcW w:w="1275" w:type="dxa"/>
            <w:vMerge w:val="restart"/>
            <w:tcBorders>
              <w:top w:val="single" w:sz="4" w:space="0" w:color="auto"/>
              <w:left w:val="nil"/>
              <w:right w:val="single" w:sz="4" w:space="0" w:color="auto"/>
            </w:tcBorders>
            <w:vAlign w:val="center"/>
          </w:tcPr>
          <w:p w:rsidR="00133C15" w:rsidRPr="008600D6" w:rsidRDefault="00133C15" w:rsidP="00E240A8">
            <w:pPr>
              <w:jc w:val="right"/>
              <w:rPr>
                <w:sz w:val="20"/>
                <w:szCs w:val="20"/>
              </w:rPr>
            </w:pPr>
            <w:r>
              <w:rPr>
                <w:sz w:val="20"/>
                <w:szCs w:val="20"/>
              </w:rPr>
              <w:t>51.566.047</w:t>
            </w:r>
          </w:p>
        </w:tc>
      </w:tr>
      <w:tr w:rsidR="00133C15" w:rsidRPr="008600D6" w:rsidTr="00E240A8">
        <w:trPr>
          <w:cantSplit/>
          <w:trHeight w:val="255"/>
        </w:trPr>
        <w:tc>
          <w:tcPr>
            <w:tcW w:w="1480" w:type="dxa"/>
            <w:vMerge/>
            <w:tcBorders>
              <w:left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bottom"/>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single" w:sz="4" w:space="0" w:color="auto"/>
            </w:tcBorders>
            <w:vAlign w:val="bottom"/>
          </w:tcPr>
          <w:p w:rsidR="00133C15" w:rsidRPr="008600D6" w:rsidRDefault="00133C15" w:rsidP="00E240A8">
            <w:pPr>
              <w:jc w:val="center"/>
              <w:rPr>
                <w:sz w:val="20"/>
                <w:szCs w:val="20"/>
              </w:rPr>
            </w:pPr>
          </w:p>
        </w:tc>
        <w:tc>
          <w:tcPr>
            <w:tcW w:w="1276" w:type="dxa"/>
            <w:vMerge/>
            <w:tcBorders>
              <w:left w:val="nil"/>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right w:val="single" w:sz="4" w:space="0" w:color="auto"/>
            </w:tcBorders>
            <w:vAlign w:val="center"/>
          </w:tcPr>
          <w:p w:rsidR="00133C15" w:rsidRPr="008600D6" w:rsidRDefault="00133C15" w:rsidP="00E240A8">
            <w:pPr>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vMerge/>
            <w:tcBorders>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color w:val="000000"/>
                <w:sz w:val="20"/>
                <w:szCs w:val="20"/>
              </w:rPr>
            </w:pPr>
            <w:r w:rsidRPr="008600D6">
              <w:rPr>
                <w:color w:val="000000"/>
                <w:sz w:val="20"/>
                <w:szCs w:val="20"/>
              </w:rPr>
              <w:t>024, 027 (dio),</w:t>
            </w:r>
          </w:p>
          <w:p w:rsidR="00133C15" w:rsidRPr="008600D6" w:rsidRDefault="00133C15" w:rsidP="00E240A8">
            <w:pPr>
              <w:jc w:val="center"/>
              <w:rPr>
                <w:sz w:val="20"/>
                <w:szCs w:val="20"/>
              </w:rPr>
            </w:pPr>
            <w:r w:rsidRPr="008600D6">
              <w:rPr>
                <w:color w:val="000000"/>
                <w:sz w:val="20"/>
                <w:szCs w:val="20"/>
              </w:rPr>
              <w:t>028 (dio)</w:t>
            </w: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2. Investicione nekretnine</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007</w:t>
            </w:r>
          </w:p>
        </w:tc>
        <w:tc>
          <w:tcPr>
            <w:tcW w:w="709" w:type="dxa"/>
            <w:tcBorders>
              <w:top w:val="nil"/>
              <w:left w:val="nil"/>
              <w:bottom w:val="nil"/>
              <w:right w:val="single" w:sz="4" w:space="0" w:color="auto"/>
            </w:tcBorders>
            <w:vAlign w:val="bottom"/>
          </w:tcPr>
          <w:p w:rsidR="00133C15" w:rsidRPr="008600D6" w:rsidRDefault="00133C15" w:rsidP="00E240A8">
            <w:pPr>
              <w:rPr>
                <w:sz w:val="20"/>
                <w:szCs w:val="20"/>
              </w:rPr>
            </w:pPr>
          </w:p>
        </w:tc>
        <w:tc>
          <w:tcPr>
            <w:tcW w:w="1276" w:type="dxa"/>
            <w:tcBorders>
              <w:top w:val="nil"/>
              <w:left w:val="nil"/>
              <w:bottom w:val="nil"/>
              <w:right w:val="single" w:sz="4" w:space="0" w:color="auto"/>
            </w:tcBorders>
            <w:vAlign w:val="center"/>
          </w:tcPr>
          <w:p w:rsidR="00133C15" w:rsidRPr="008600D6" w:rsidRDefault="00133C15" w:rsidP="00E240A8">
            <w:pPr>
              <w:jc w:val="right"/>
              <w:rPr>
                <w:sz w:val="20"/>
                <w:szCs w:val="20"/>
              </w:rPr>
            </w:pPr>
            <w:r>
              <w:rPr>
                <w:sz w:val="20"/>
                <w:szCs w:val="20"/>
              </w:rPr>
              <w:t>3.625.768</w:t>
            </w: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r>
              <w:rPr>
                <w:sz w:val="20"/>
                <w:szCs w:val="20"/>
              </w:rPr>
              <w:t>3.625.767</w:t>
            </w: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021, 025, 027 (dio)</w:t>
            </w:r>
          </w:p>
          <w:p w:rsidR="00133C15" w:rsidRPr="008600D6" w:rsidRDefault="00133C15" w:rsidP="00E240A8">
            <w:pPr>
              <w:jc w:val="center"/>
              <w:rPr>
                <w:sz w:val="20"/>
                <w:szCs w:val="20"/>
              </w:rPr>
            </w:pPr>
            <w:r w:rsidRPr="008600D6">
              <w:rPr>
                <w:sz w:val="20"/>
                <w:szCs w:val="20"/>
              </w:rPr>
              <w:t>028 (dio)</w:t>
            </w: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3. Biološka sredstva</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008</w:t>
            </w: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nil"/>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IV  DUGOROČNI FINANSIJSKI PLASMANI</w:t>
            </w:r>
          </w:p>
          <w:p w:rsidR="00133C15" w:rsidRPr="008600D6" w:rsidRDefault="00133C15" w:rsidP="00E240A8">
            <w:pPr>
              <w:rPr>
                <w:sz w:val="20"/>
                <w:szCs w:val="20"/>
              </w:rPr>
            </w:pPr>
            <w:r w:rsidRPr="008600D6">
              <w:rPr>
                <w:sz w:val="20"/>
                <w:szCs w:val="20"/>
              </w:rPr>
              <w:t>(010+011+012)</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009</w:t>
            </w:r>
          </w:p>
        </w:tc>
        <w:tc>
          <w:tcPr>
            <w:tcW w:w="709" w:type="dxa"/>
            <w:tcBorders>
              <w:top w:val="nil"/>
              <w:left w:val="nil"/>
              <w:bottom w:val="nil"/>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1.811</w:t>
            </w: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030, 031 (dio),</w:t>
            </w:r>
          </w:p>
          <w:p w:rsidR="00133C15" w:rsidRPr="008600D6" w:rsidRDefault="00133C15" w:rsidP="00E240A8">
            <w:pPr>
              <w:jc w:val="center"/>
              <w:rPr>
                <w:sz w:val="20"/>
                <w:szCs w:val="20"/>
              </w:rPr>
            </w:pPr>
            <w:r w:rsidRPr="008600D6">
              <w:rPr>
                <w:sz w:val="20"/>
                <w:szCs w:val="20"/>
              </w:rPr>
              <w:t>032 (dio), 039 (dio)</w:t>
            </w: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1. Učešća u kapitalu</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010</w:t>
            </w:r>
          </w:p>
        </w:tc>
        <w:tc>
          <w:tcPr>
            <w:tcW w:w="709" w:type="dxa"/>
            <w:tcBorders>
              <w:top w:val="nil"/>
              <w:left w:val="nil"/>
              <w:bottom w:val="nil"/>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1.811</w:t>
            </w: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031 (dio), 032 (dio)</w:t>
            </w: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p>
          <w:p w:rsidR="00133C15" w:rsidRPr="008600D6" w:rsidRDefault="00133C15" w:rsidP="00E240A8">
            <w:pPr>
              <w:rPr>
                <w:sz w:val="20"/>
                <w:szCs w:val="20"/>
              </w:rPr>
            </w:pPr>
            <w:r w:rsidRPr="008600D6">
              <w:rPr>
                <w:sz w:val="20"/>
                <w:szCs w:val="20"/>
              </w:rPr>
              <w:t>2.Učešća u kapitalu koja se vrednuju metodom učešća</w:t>
            </w:r>
          </w:p>
          <w:p w:rsidR="00133C15" w:rsidRPr="008600D6" w:rsidRDefault="00133C15" w:rsidP="00E240A8">
            <w:pPr>
              <w:rPr>
                <w:sz w:val="20"/>
                <w:szCs w:val="20"/>
              </w:rPr>
            </w:pP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p>
          <w:p w:rsidR="00133C15" w:rsidRPr="008600D6" w:rsidRDefault="00133C15" w:rsidP="00E240A8">
            <w:pPr>
              <w:jc w:val="center"/>
              <w:rPr>
                <w:sz w:val="20"/>
                <w:szCs w:val="20"/>
              </w:rPr>
            </w:pPr>
            <w:r w:rsidRPr="008600D6">
              <w:rPr>
                <w:sz w:val="20"/>
                <w:szCs w:val="20"/>
              </w:rPr>
              <w:t>011</w:t>
            </w:r>
          </w:p>
          <w:p w:rsidR="00133C15" w:rsidRPr="008600D6" w:rsidRDefault="00133C15" w:rsidP="00E240A8">
            <w:pPr>
              <w:jc w:val="center"/>
              <w:rPr>
                <w:sz w:val="20"/>
                <w:szCs w:val="20"/>
              </w:rPr>
            </w:pP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bottom"/>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val="restart"/>
            <w:tcBorders>
              <w:top w:val="single" w:sz="4" w:space="0" w:color="auto"/>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032 (dio), 033 do</w:t>
            </w:r>
          </w:p>
          <w:p w:rsidR="00133C15" w:rsidRPr="008600D6" w:rsidRDefault="00133C15" w:rsidP="00E240A8">
            <w:pPr>
              <w:jc w:val="center"/>
              <w:rPr>
                <w:sz w:val="20"/>
                <w:szCs w:val="20"/>
              </w:rPr>
            </w:pPr>
            <w:r w:rsidRPr="008600D6">
              <w:rPr>
                <w:sz w:val="20"/>
                <w:szCs w:val="20"/>
              </w:rPr>
              <w:t>038, 039 (dio)</w:t>
            </w:r>
          </w:p>
        </w:tc>
        <w:tc>
          <w:tcPr>
            <w:tcW w:w="3775" w:type="dxa"/>
            <w:vMerge w:val="restart"/>
            <w:tcBorders>
              <w:top w:val="single" w:sz="4" w:space="0" w:color="auto"/>
              <w:left w:val="nil"/>
              <w:right w:val="single" w:sz="4" w:space="0" w:color="auto"/>
            </w:tcBorders>
            <w:vAlign w:val="bottom"/>
          </w:tcPr>
          <w:p w:rsidR="00133C15" w:rsidRPr="008600D6" w:rsidRDefault="00133C15" w:rsidP="00E240A8">
            <w:pPr>
              <w:rPr>
                <w:sz w:val="20"/>
                <w:szCs w:val="20"/>
              </w:rPr>
            </w:pPr>
            <w:r w:rsidRPr="008600D6">
              <w:rPr>
                <w:sz w:val="20"/>
                <w:szCs w:val="20"/>
              </w:rPr>
              <w:t>3. Ostali dugoročni finansijski plasmani</w:t>
            </w:r>
          </w:p>
          <w:p w:rsidR="00133C15" w:rsidRPr="008600D6" w:rsidRDefault="00133C15" w:rsidP="00E240A8">
            <w:pPr>
              <w:rPr>
                <w:sz w:val="20"/>
                <w:szCs w:val="20"/>
              </w:rPr>
            </w:pPr>
            <w:r w:rsidRPr="008600D6">
              <w:rPr>
                <w:sz w:val="20"/>
                <w:szCs w:val="20"/>
              </w:rPr>
              <w:t> </w:t>
            </w:r>
          </w:p>
        </w:tc>
        <w:tc>
          <w:tcPr>
            <w:tcW w:w="567" w:type="dxa"/>
            <w:vMerge w:val="restart"/>
            <w:tcBorders>
              <w:top w:val="single" w:sz="4" w:space="0" w:color="auto"/>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012</w:t>
            </w:r>
          </w:p>
          <w:p w:rsidR="00133C15" w:rsidRPr="008600D6" w:rsidRDefault="00133C15" w:rsidP="00E240A8">
            <w:pPr>
              <w:jc w:val="center"/>
              <w:rPr>
                <w:sz w:val="20"/>
                <w:szCs w:val="20"/>
              </w:rPr>
            </w:pPr>
          </w:p>
        </w:tc>
        <w:tc>
          <w:tcPr>
            <w:tcW w:w="709" w:type="dxa"/>
            <w:tcBorders>
              <w:top w:val="single" w:sz="4" w:space="0" w:color="auto"/>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single" w:sz="4" w:space="0" w:color="auto"/>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288</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C. ODLOŽENA PORESKA SREDSTVA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013</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04</w:t>
            </w:r>
          </w:p>
        </w:tc>
        <w:tc>
          <w:tcPr>
            <w:tcW w:w="3775" w:type="dxa"/>
            <w:vMerge w:val="restart"/>
            <w:tcBorders>
              <w:top w:val="nil"/>
              <w:left w:val="nil"/>
              <w:right w:val="single" w:sz="4" w:space="0" w:color="auto"/>
            </w:tcBorders>
            <w:vAlign w:val="center"/>
          </w:tcPr>
          <w:p w:rsidR="00133C15" w:rsidRPr="008600D6" w:rsidRDefault="00133C15" w:rsidP="00E240A8">
            <w:pPr>
              <w:rPr>
                <w:b/>
                <w:sz w:val="20"/>
                <w:szCs w:val="20"/>
              </w:rPr>
            </w:pPr>
            <w:r w:rsidRPr="008600D6">
              <w:rPr>
                <w:b/>
                <w:sz w:val="20"/>
                <w:szCs w:val="20"/>
              </w:rPr>
              <w:t xml:space="preserve">D. STALNA SREDSTVA NAMJENJENA </w:t>
            </w:r>
            <w:r w:rsidRPr="008600D6">
              <w:rPr>
                <w:b/>
                <w:sz w:val="20"/>
                <w:szCs w:val="20"/>
              </w:rPr>
              <w:lastRenderedPageBreak/>
              <w:t>PRODAJI I SREDSTVA POSLOVANJA KOJE JE OBUSTAVLJENO</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lastRenderedPageBreak/>
              <w:t>014</w:t>
            </w:r>
          </w:p>
        </w:tc>
        <w:tc>
          <w:tcPr>
            <w:tcW w:w="709" w:type="dxa"/>
            <w:tcBorders>
              <w:top w:val="nil"/>
              <w:left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b/>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single" w:sz="4" w:space="0" w:color="auto"/>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val="restart"/>
            <w:tcBorders>
              <w:top w:val="single" w:sz="4" w:space="0" w:color="auto"/>
              <w:left w:val="nil"/>
              <w:right w:val="single" w:sz="4" w:space="0" w:color="auto"/>
            </w:tcBorders>
            <w:vAlign w:val="center"/>
          </w:tcPr>
          <w:p w:rsidR="00133C15" w:rsidRPr="008600D6" w:rsidRDefault="00133C15" w:rsidP="00E240A8">
            <w:pPr>
              <w:rPr>
                <w:b/>
                <w:sz w:val="20"/>
                <w:szCs w:val="20"/>
              </w:rPr>
            </w:pPr>
            <w:r w:rsidRPr="008600D6">
              <w:rPr>
                <w:b/>
                <w:sz w:val="20"/>
                <w:szCs w:val="20"/>
              </w:rPr>
              <w:t>E. OBRTNA SREDSTVA</w:t>
            </w:r>
          </w:p>
          <w:p w:rsidR="00133C15" w:rsidRPr="008600D6" w:rsidRDefault="00133C15" w:rsidP="00E240A8">
            <w:pPr>
              <w:rPr>
                <w:b/>
                <w:sz w:val="20"/>
                <w:szCs w:val="20"/>
              </w:rPr>
            </w:pPr>
            <w:r w:rsidRPr="008600D6">
              <w:rPr>
                <w:b/>
                <w:sz w:val="20"/>
                <w:szCs w:val="20"/>
              </w:rPr>
              <w:t>(016+017)</w:t>
            </w:r>
          </w:p>
        </w:tc>
        <w:tc>
          <w:tcPr>
            <w:tcW w:w="567" w:type="dxa"/>
            <w:vMerge w:val="restart"/>
            <w:tcBorders>
              <w:top w:val="single" w:sz="4" w:space="0" w:color="auto"/>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015</w:t>
            </w:r>
          </w:p>
        </w:tc>
        <w:tc>
          <w:tcPr>
            <w:tcW w:w="709" w:type="dxa"/>
            <w:tcBorders>
              <w:top w:val="single" w:sz="4" w:space="0" w:color="auto"/>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vMerge w:val="restart"/>
            <w:tcBorders>
              <w:top w:val="single" w:sz="4" w:space="0" w:color="auto"/>
              <w:left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391.675</w:t>
            </w:r>
          </w:p>
        </w:tc>
        <w:tc>
          <w:tcPr>
            <w:tcW w:w="1275" w:type="dxa"/>
            <w:vMerge w:val="restart"/>
            <w:tcBorders>
              <w:top w:val="single" w:sz="4" w:space="0" w:color="auto"/>
              <w:left w:val="nil"/>
              <w:right w:val="single" w:sz="4" w:space="0" w:color="auto"/>
            </w:tcBorders>
            <w:vAlign w:val="center"/>
          </w:tcPr>
          <w:p w:rsidR="00133C15" w:rsidRPr="008600D6" w:rsidRDefault="00133C15" w:rsidP="00E240A8">
            <w:pPr>
              <w:jc w:val="right"/>
              <w:rPr>
                <w:sz w:val="20"/>
                <w:szCs w:val="20"/>
              </w:rPr>
            </w:pPr>
            <w:r>
              <w:rPr>
                <w:sz w:val="20"/>
                <w:szCs w:val="20"/>
              </w:rPr>
              <w:t>277.008</w:t>
            </w: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b/>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10 do 13, 15</w:t>
            </w:r>
          </w:p>
        </w:tc>
        <w:tc>
          <w:tcPr>
            <w:tcW w:w="3775"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I  ZALIHE</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016</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jc w:val="cente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36.962</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48.466</w:t>
            </w:r>
          </w:p>
        </w:tc>
      </w:tr>
      <w:tr w:rsidR="00133C15" w:rsidRPr="008600D6" w:rsidTr="00E240A8">
        <w:trPr>
          <w:cantSplit/>
          <w:trHeight w:val="255"/>
        </w:trPr>
        <w:tc>
          <w:tcPr>
            <w:tcW w:w="1480" w:type="dxa"/>
            <w:tcBorders>
              <w:top w:val="nil"/>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val="restart"/>
            <w:tcBorders>
              <w:top w:val="nil"/>
              <w:left w:val="nil"/>
              <w:right w:val="single" w:sz="4" w:space="0" w:color="auto"/>
            </w:tcBorders>
            <w:vAlign w:val="bottom"/>
          </w:tcPr>
          <w:p w:rsidR="00133C15" w:rsidRPr="008600D6" w:rsidRDefault="00133C15" w:rsidP="00E240A8">
            <w:pPr>
              <w:rPr>
                <w:sz w:val="20"/>
                <w:szCs w:val="20"/>
              </w:rPr>
            </w:pPr>
            <w:r w:rsidRPr="008600D6">
              <w:rPr>
                <w:sz w:val="20"/>
                <w:szCs w:val="20"/>
              </w:rPr>
              <w:t>II  KRATKOROČNA POTRAŽIVANJA,</w:t>
            </w:r>
          </w:p>
          <w:p w:rsidR="00133C15" w:rsidRPr="008600D6" w:rsidRDefault="00133C15" w:rsidP="00E240A8">
            <w:pPr>
              <w:rPr>
                <w:sz w:val="20"/>
                <w:szCs w:val="20"/>
              </w:rPr>
            </w:pPr>
            <w:r w:rsidRPr="008600D6">
              <w:rPr>
                <w:sz w:val="20"/>
                <w:szCs w:val="20"/>
              </w:rPr>
              <w:t>PLASMANI I GOTOVINA (018 do 022)</w:t>
            </w:r>
          </w:p>
          <w:p w:rsidR="00133C15" w:rsidRPr="008600D6" w:rsidRDefault="00133C15" w:rsidP="00E240A8">
            <w:pPr>
              <w:rPr>
                <w:sz w:val="20"/>
                <w:szCs w:val="20"/>
              </w:rPr>
            </w:pP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017</w:t>
            </w: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nil"/>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bottom"/>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r>
              <w:rPr>
                <w:sz w:val="20"/>
                <w:szCs w:val="20"/>
              </w:rPr>
              <w:t>354.713</w:t>
            </w: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r>
              <w:rPr>
                <w:sz w:val="20"/>
                <w:szCs w:val="20"/>
              </w:rPr>
              <w:t>228.542</w:t>
            </w: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bottom"/>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20, 21, 22 osim 223</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1. Potraživanja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018</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jc w:val="cente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353.198</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228.458</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223</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2. Potraživanja za više plaćen porez na dobit</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019</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23 minus 237</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3. Kratkoročni finansijski plasmani</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020</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jc w:val="cente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24</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4. Gotovinski ekvivalenti i gotovina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021</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jc w:val="cente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1.515</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84</w:t>
            </w:r>
          </w:p>
        </w:tc>
      </w:tr>
      <w:tr w:rsidR="00133C15" w:rsidRPr="008600D6" w:rsidTr="00E240A8">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27 i 28 osim 288</w:t>
            </w:r>
          </w:p>
        </w:tc>
        <w:tc>
          <w:tcPr>
            <w:tcW w:w="3775" w:type="dxa"/>
            <w:tcBorders>
              <w:top w:val="single" w:sz="4" w:space="0" w:color="auto"/>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5. Porez na dodatu vrijednost i AVR</w:t>
            </w:r>
          </w:p>
        </w:tc>
        <w:tc>
          <w:tcPr>
            <w:tcW w:w="567" w:type="dxa"/>
            <w:tcBorders>
              <w:top w:val="single" w:sz="4" w:space="0" w:color="auto"/>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022</w:t>
            </w:r>
          </w:p>
        </w:tc>
        <w:tc>
          <w:tcPr>
            <w:tcW w:w="709" w:type="dxa"/>
            <w:tcBorders>
              <w:top w:val="single" w:sz="4" w:space="0" w:color="auto"/>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tcBorders>
              <w:top w:val="single" w:sz="4" w:space="0" w:color="auto"/>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single" w:sz="4" w:space="0" w:color="auto"/>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val="restart"/>
            <w:tcBorders>
              <w:top w:val="single" w:sz="4" w:space="0" w:color="auto"/>
              <w:left w:val="nil"/>
              <w:right w:val="single" w:sz="4" w:space="0" w:color="auto"/>
            </w:tcBorders>
            <w:vAlign w:val="center"/>
          </w:tcPr>
          <w:p w:rsidR="00133C15" w:rsidRPr="008600D6" w:rsidRDefault="00133C15" w:rsidP="00E240A8">
            <w:pPr>
              <w:rPr>
                <w:b/>
                <w:sz w:val="20"/>
                <w:szCs w:val="20"/>
              </w:rPr>
            </w:pPr>
            <w:r w:rsidRPr="008600D6">
              <w:rPr>
                <w:b/>
                <w:sz w:val="20"/>
                <w:szCs w:val="20"/>
              </w:rPr>
              <w:t>F. UKUPNA AKTIVA</w:t>
            </w:r>
          </w:p>
          <w:p w:rsidR="00133C15" w:rsidRPr="008600D6" w:rsidRDefault="00133C15" w:rsidP="00E240A8">
            <w:pPr>
              <w:rPr>
                <w:b/>
                <w:sz w:val="20"/>
                <w:szCs w:val="20"/>
              </w:rPr>
            </w:pPr>
            <w:r w:rsidRPr="008600D6">
              <w:rPr>
                <w:b/>
                <w:sz w:val="20"/>
                <w:szCs w:val="20"/>
              </w:rPr>
              <w:t>(001+002+013+014+015)</w:t>
            </w:r>
          </w:p>
        </w:tc>
        <w:tc>
          <w:tcPr>
            <w:tcW w:w="567" w:type="dxa"/>
            <w:vMerge w:val="restart"/>
            <w:tcBorders>
              <w:top w:val="single" w:sz="4" w:space="0" w:color="auto"/>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023</w:t>
            </w:r>
          </w:p>
        </w:tc>
        <w:tc>
          <w:tcPr>
            <w:tcW w:w="709" w:type="dxa"/>
            <w:tcBorders>
              <w:top w:val="single" w:sz="4" w:space="0" w:color="auto"/>
              <w:left w:val="nil"/>
              <w:bottom w:val="nil"/>
              <w:right w:val="nil"/>
            </w:tcBorders>
            <w:vAlign w:val="bottom"/>
          </w:tcPr>
          <w:p w:rsidR="00133C15" w:rsidRPr="008600D6" w:rsidRDefault="00133C15" w:rsidP="00E240A8">
            <w:pPr>
              <w:rPr>
                <w:sz w:val="20"/>
                <w:szCs w:val="20"/>
              </w:rPr>
            </w:pPr>
          </w:p>
        </w:tc>
        <w:tc>
          <w:tcPr>
            <w:tcW w:w="1276" w:type="dxa"/>
            <w:vMerge w:val="restart"/>
            <w:tcBorders>
              <w:top w:val="single" w:sz="4" w:space="0" w:color="auto"/>
              <w:left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55.309.493</w:t>
            </w:r>
          </w:p>
        </w:tc>
        <w:tc>
          <w:tcPr>
            <w:tcW w:w="1275" w:type="dxa"/>
            <w:vMerge w:val="restart"/>
            <w:tcBorders>
              <w:top w:val="single" w:sz="4" w:space="0" w:color="auto"/>
              <w:left w:val="nil"/>
              <w:right w:val="single" w:sz="4" w:space="0" w:color="auto"/>
            </w:tcBorders>
            <w:vAlign w:val="center"/>
          </w:tcPr>
          <w:p w:rsidR="00133C15" w:rsidRPr="008600D6" w:rsidRDefault="00133C15" w:rsidP="00E240A8">
            <w:pPr>
              <w:jc w:val="right"/>
              <w:rPr>
                <w:sz w:val="20"/>
                <w:szCs w:val="20"/>
              </w:rPr>
            </w:pPr>
            <w:r>
              <w:rPr>
                <w:sz w:val="20"/>
                <w:szCs w:val="20"/>
              </w:rPr>
              <w:t>55.470.633</w:t>
            </w: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b/>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p>
        </w:tc>
        <w:tc>
          <w:tcPr>
            <w:tcW w:w="1276" w:type="dxa"/>
            <w:vMerge/>
            <w:tcBorders>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b/>
                <w:sz w:val="20"/>
                <w:szCs w:val="20"/>
              </w:rPr>
            </w:pP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PASIVA</w:t>
            </w:r>
          </w:p>
        </w:tc>
        <w:tc>
          <w:tcPr>
            <w:tcW w:w="567" w:type="dxa"/>
            <w:tcBorders>
              <w:top w:val="single" w:sz="4" w:space="0" w:color="auto"/>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single" w:sz="4" w:space="0" w:color="auto"/>
              <w:left w:val="nil"/>
              <w:bottom w:val="single" w:sz="4" w:space="0" w:color="auto"/>
              <w:right w:val="nil"/>
            </w:tcBorders>
            <w:vAlign w:val="bottom"/>
          </w:tcPr>
          <w:p w:rsidR="00133C15" w:rsidRPr="008600D6" w:rsidRDefault="00133C15" w:rsidP="00E240A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A. KAPITAL (102 do 109)</w:t>
            </w:r>
          </w:p>
        </w:tc>
        <w:tc>
          <w:tcPr>
            <w:tcW w:w="567" w:type="dxa"/>
            <w:tcBorders>
              <w:top w:val="single" w:sz="4" w:space="0" w:color="auto"/>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101</w:t>
            </w:r>
          </w:p>
        </w:tc>
        <w:tc>
          <w:tcPr>
            <w:tcW w:w="709" w:type="dxa"/>
            <w:tcBorders>
              <w:top w:val="single" w:sz="4" w:space="0" w:color="auto"/>
              <w:left w:val="nil"/>
              <w:bottom w:val="single" w:sz="4" w:space="0" w:color="auto"/>
              <w:right w:val="nil"/>
            </w:tcBorders>
            <w:vAlign w:val="bottom"/>
          </w:tcPr>
          <w:p w:rsidR="00133C15" w:rsidRPr="008600D6" w:rsidRDefault="00133C15" w:rsidP="00E240A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41.640.557</w:t>
            </w:r>
          </w:p>
        </w:tc>
        <w:tc>
          <w:tcPr>
            <w:tcW w:w="1275" w:type="dxa"/>
            <w:tcBorders>
              <w:top w:val="single" w:sz="4" w:space="0" w:color="auto"/>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42.624.465</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  OSNOVNI KAPITAL</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102</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70.640.256</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70.640.256</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NEUPLAĆENI UPISANI KAPITAL</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103</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III  REZERVE</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104</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3.726.868</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3.726.868</w:t>
            </w: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p>
          <w:p w:rsidR="00133C15" w:rsidRPr="008600D6" w:rsidRDefault="00133C15" w:rsidP="00E240A8">
            <w:pPr>
              <w:jc w:val="center"/>
              <w:rPr>
                <w:sz w:val="20"/>
                <w:szCs w:val="20"/>
              </w:rPr>
            </w:pPr>
            <w:r w:rsidRPr="008600D6">
              <w:rPr>
                <w:sz w:val="20"/>
                <w:szCs w:val="20"/>
              </w:rPr>
              <w:t>330, 331 i 333</w:t>
            </w:r>
          </w:p>
          <w:p w:rsidR="00133C15" w:rsidRPr="008600D6" w:rsidRDefault="00133C15" w:rsidP="00E240A8">
            <w:pPr>
              <w:rPr>
                <w:sz w:val="20"/>
                <w:szCs w:val="20"/>
              </w:rPr>
            </w:pP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IV  POZITIVNE REVALORIZACIONE REZERVE</w:t>
            </w:r>
          </w:p>
          <w:p w:rsidR="00133C15" w:rsidRPr="008600D6" w:rsidRDefault="00133C15" w:rsidP="00E240A8">
            <w:pPr>
              <w:rPr>
                <w:sz w:val="20"/>
                <w:szCs w:val="20"/>
              </w:rPr>
            </w:pPr>
            <w:r w:rsidRPr="008600D6">
              <w:rPr>
                <w:sz w:val="20"/>
                <w:szCs w:val="20"/>
              </w:rPr>
              <w:t>I NEREALIZOVANI DOBICI PO OSNOVU</w:t>
            </w:r>
          </w:p>
          <w:p w:rsidR="00133C15" w:rsidRPr="008600D6" w:rsidRDefault="00133C15" w:rsidP="00E240A8">
            <w:pPr>
              <w:rPr>
                <w:sz w:val="20"/>
                <w:szCs w:val="20"/>
              </w:rPr>
            </w:pPr>
            <w:r w:rsidRPr="008600D6">
              <w:rPr>
                <w:sz w:val="20"/>
                <w:szCs w:val="20"/>
              </w:rPr>
              <w:t>FINANSIJSKIH SREDSTAVA RASPOLOZIVIH</w:t>
            </w:r>
          </w:p>
          <w:p w:rsidR="00133C15" w:rsidRPr="008600D6" w:rsidRDefault="00133C15" w:rsidP="00E240A8">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p>
          <w:p w:rsidR="00133C15" w:rsidRPr="008600D6" w:rsidRDefault="00133C15" w:rsidP="00E240A8">
            <w:pPr>
              <w:jc w:val="center"/>
              <w:rPr>
                <w:sz w:val="20"/>
                <w:szCs w:val="20"/>
              </w:rPr>
            </w:pPr>
            <w:r w:rsidRPr="008600D6">
              <w:rPr>
                <w:sz w:val="20"/>
                <w:szCs w:val="20"/>
              </w:rPr>
              <w:t>105</w:t>
            </w:r>
          </w:p>
          <w:p w:rsidR="00133C15" w:rsidRPr="008600D6" w:rsidRDefault="00133C15" w:rsidP="00E240A8">
            <w:pPr>
              <w:jc w:val="center"/>
              <w:rPr>
                <w:sz w:val="20"/>
                <w:szCs w:val="20"/>
              </w:rPr>
            </w:pP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center"/>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center"/>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p>
          <w:p w:rsidR="00133C15" w:rsidRPr="008600D6" w:rsidRDefault="00133C15" w:rsidP="00E240A8">
            <w:pPr>
              <w:jc w:val="center"/>
              <w:rPr>
                <w:sz w:val="20"/>
                <w:szCs w:val="20"/>
              </w:rPr>
            </w:pPr>
            <w:r w:rsidRPr="008600D6">
              <w:rPr>
                <w:sz w:val="20"/>
                <w:szCs w:val="20"/>
              </w:rPr>
              <w:t>332 i 334</w:t>
            </w:r>
          </w:p>
          <w:p w:rsidR="00133C15" w:rsidRPr="008600D6" w:rsidRDefault="00133C15" w:rsidP="00E240A8">
            <w:pPr>
              <w:rPr>
                <w:sz w:val="20"/>
                <w:szCs w:val="20"/>
              </w:rPr>
            </w:pP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V  NEGATIVNE REVALORIZACIONE REZERVE</w:t>
            </w:r>
          </w:p>
          <w:p w:rsidR="00133C15" w:rsidRPr="008600D6" w:rsidRDefault="00133C15" w:rsidP="00E240A8">
            <w:pPr>
              <w:rPr>
                <w:sz w:val="20"/>
                <w:szCs w:val="20"/>
              </w:rPr>
            </w:pPr>
            <w:r w:rsidRPr="008600D6">
              <w:rPr>
                <w:sz w:val="20"/>
                <w:szCs w:val="20"/>
              </w:rPr>
              <w:t>I NEREALIZOVANI GUBICI PO OSNOVU</w:t>
            </w:r>
          </w:p>
          <w:p w:rsidR="00133C15" w:rsidRPr="008600D6" w:rsidRDefault="00133C15" w:rsidP="00E240A8">
            <w:pPr>
              <w:rPr>
                <w:sz w:val="20"/>
                <w:szCs w:val="20"/>
              </w:rPr>
            </w:pPr>
            <w:r w:rsidRPr="008600D6">
              <w:rPr>
                <w:sz w:val="20"/>
                <w:szCs w:val="20"/>
              </w:rPr>
              <w:t>FINANSIJSKIH SREDSTAVA RASPOLOZIVIH</w:t>
            </w:r>
          </w:p>
          <w:p w:rsidR="00133C15" w:rsidRPr="008600D6" w:rsidRDefault="00133C15" w:rsidP="00E240A8">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106</w:t>
            </w: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center"/>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right w:val="single" w:sz="4" w:space="0" w:color="auto"/>
            </w:tcBorders>
            <w:vAlign w:val="center"/>
          </w:tcPr>
          <w:p w:rsidR="00133C15" w:rsidRPr="008600D6" w:rsidRDefault="00133C15" w:rsidP="00E240A8">
            <w:pPr>
              <w:rPr>
                <w:sz w:val="20"/>
                <w:szCs w:val="20"/>
              </w:rPr>
            </w:pPr>
          </w:p>
        </w:tc>
        <w:tc>
          <w:tcPr>
            <w:tcW w:w="567" w:type="dxa"/>
            <w:vMerge/>
            <w:tcBorders>
              <w:left w:val="nil"/>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34</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VI  NERASPOREDJENA DOBIT</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107</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35</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VII  GUBITAK</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108</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(32.726.567)</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(31.742.559)</w:t>
            </w: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237</w:t>
            </w:r>
          </w:p>
        </w:tc>
        <w:tc>
          <w:tcPr>
            <w:tcW w:w="3775" w:type="dxa"/>
            <w:tcBorders>
              <w:top w:val="nil"/>
              <w:left w:val="nil"/>
              <w:bottom w:val="nil"/>
              <w:right w:val="single" w:sz="4" w:space="0" w:color="auto"/>
            </w:tcBorders>
            <w:vAlign w:val="center"/>
          </w:tcPr>
          <w:p w:rsidR="00133C15" w:rsidRPr="008600D6" w:rsidRDefault="00133C15" w:rsidP="00E240A8">
            <w:pPr>
              <w:rPr>
                <w:sz w:val="20"/>
                <w:szCs w:val="20"/>
              </w:rPr>
            </w:pPr>
            <w:r w:rsidRPr="008600D6">
              <w:rPr>
                <w:sz w:val="20"/>
                <w:szCs w:val="20"/>
              </w:rPr>
              <w:t xml:space="preserve">VIII  OTKUPLJENE SOPSTVENE AKCIJE I </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109</w:t>
            </w: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OTKUPLJENI SOPSTVENI UDJELI</w:t>
            </w: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nil"/>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val="restart"/>
            <w:tcBorders>
              <w:top w:val="nil"/>
              <w:left w:val="nil"/>
              <w:right w:val="single" w:sz="4" w:space="0" w:color="auto"/>
            </w:tcBorders>
            <w:vAlign w:val="center"/>
          </w:tcPr>
          <w:p w:rsidR="00133C15" w:rsidRPr="008600D6" w:rsidRDefault="00133C15" w:rsidP="00E240A8">
            <w:pPr>
              <w:rPr>
                <w:b/>
                <w:sz w:val="20"/>
                <w:szCs w:val="20"/>
              </w:rPr>
            </w:pPr>
            <w:r w:rsidRPr="008600D6">
              <w:rPr>
                <w:b/>
                <w:sz w:val="20"/>
                <w:szCs w:val="20"/>
              </w:rPr>
              <w:t xml:space="preserve">B. DUGOROČNA REZERVISANJA I </w:t>
            </w:r>
          </w:p>
          <w:p w:rsidR="00133C15" w:rsidRPr="008600D6" w:rsidRDefault="00133C15" w:rsidP="00E240A8">
            <w:pPr>
              <w:rPr>
                <w:b/>
                <w:sz w:val="20"/>
                <w:szCs w:val="20"/>
              </w:rPr>
            </w:pPr>
            <w:r w:rsidRPr="008600D6">
              <w:rPr>
                <w:b/>
                <w:sz w:val="20"/>
                <w:szCs w:val="20"/>
              </w:rPr>
              <w:t>DUGOROČNE OBAVEZE (111+112)</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110</w:t>
            </w: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1.543.618</w:t>
            </w:r>
          </w:p>
        </w:tc>
        <w:tc>
          <w:tcPr>
            <w:tcW w:w="1275" w:type="dxa"/>
            <w:vMerge w:val="restart"/>
            <w:tcBorders>
              <w:top w:val="nil"/>
              <w:left w:val="nil"/>
              <w:right w:val="single" w:sz="4" w:space="0" w:color="auto"/>
            </w:tcBorders>
            <w:vAlign w:val="center"/>
          </w:tcPr>
          <w:p w:rsidR="00133C15" w:rsidRPr="008600D6" w:rsidRDefault="00133C15" w:rsidP="00E240A8">
            <w:pPr>
              <w:jc w:val="right"/>
              <w:rPr>
                <w:sz w:val="20"/>
                <w:szCs w:val="20"/>
              </w:rPr>
            </w:pPr>
            <w:r>
              <w:rPr>
                <w:sz w:val="20"/>
                <w:szCs w:val="20"/>
              </w:rPr>
              <w:t>1.543.619</w:t>
            </w: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b/>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vMerge/>
            <w:tcBorders>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  DUGOROČNA REZERVISANJA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111</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1.543.618</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1.543.619</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41</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DUGOROČNE OBAVEZE ( 113+114)</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112</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414, 415</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1. Dugoročni krediti</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113</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jc w:val="cente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41 bez 414, 415</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2. Ostale dugoročne obaveze</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114</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498</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C. ODLOŽENE PORESKE OBAVEZE</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115</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357.650</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241.379</w:t>
            </w:r>
          </w:p>
        </w:tc>
      </w:tr>
      <w:tr w:rsidR="00133C15" w:rsidRPr="008600D6" w:rsidTr="00E240A8">
        <w:trPr>
          <w:cantSplit/>
          <w:trHeight w:val="255"/>
        </w:trPr>
        <w:tc>
          <w:tcPr>
            <w:tcW w:w="1480" w:type="dxa"/>
            <w:tcBorders>
              <w:top w:val="nil"/>
              <w:left w:val="single" w:sz="4" w:space="0" w:color="auto"/>
              <w:bottom w:val="nil"/>
              <w:right w:val="single" w:sz="4" w:space="0" w:color="auto"/>
            </w:tcBorders>
            <w:vAlign w:val="center"/>
          </w:tcPr>
          <w:p w:rsidR="00133C15" w:rsidRPr="008600D6" w:rsidRDefault="00133C15" w:rsidP="00E240A8">
            <w:pPr>
              <w:jc w:val="center"/>
              <w:rPr>
                <w:sz w:val="20"/>
                <w:szCs w:val="20"/>
              </w:rPr>
            </w:pPr>
          </w:p>
        </w:tc>
        <w:tc>
          <w:tcPr>
            <w:tcW w:w="3775" w:type="dxa"/>
            <w:vMerge w:val="restart"/>
            <w:tcBorders>
              <w:top w:val="nil"/>
              <w:left w:val="nil"/>
              <w:right w:val="single" w:sz="4" w:space="0" w:color="auto"/>
            </w:tcBorders>
            <w:vAlign w:val="center"/>
          </w:tcPr>
          <w:p w:rsidR="00133C15" w:rsidRPr="008600D6" w:rsidRDefault="00133C15" w:rsidP="00E240A8">
            <w:pPr>
              <w:rPr>
                <w:b/>
                <w:sz w:val="20"/>
                <w:szCs w:val="20"/>
              </w:rPr>
            </w:pPr>
            <w:r w:rsidRPr="008600D6">
              <w:rPr>
                <w:b/>
                <w:sz w:val="20"/>
                <w:szCs w:val="20"/>
              </w:rPr>
              <w:t xml:space="preserve">D. KRATKOROČNA REZERVISANJA I </w:t>
            </w:r>
          </w:p>
          <w:p w:rsidR="00133C15" w:rsidRPr="008600D6" w:rsidRDefault="00133C15" w:rsidP="00E240A8">
            <w:pPr>
              <w:rPr>
                <w:b/>
                <w:sz w:val="20"/>
                <w:szCs w:val="20"/>
              </w:rPr>
            </w:pPr>
            <w:r w:rsidRPr="008600D6">
              <w:rPr>
                <w:b/>
                <w:sz w:val="20"/>
                <w:szCs w:val="20"/>
              </w:rPr>
              <w:t>KRATKOROČNE OBAVEZE (117+124)</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116</w:t>
            </w:r>
          </w:p>
        </w:tc>
        <w:tc>
          <w:tcPr>
            <w:tcW w:w="709" w:type="dxa"/>
            <w:tcBorders>
              <w:top w:val="nil"/>
              <w:left w:val="nil"/>
              <w:bottom w:val="nil"/>
              <w:right w:val="nil"/>
            </w:tcBorders>
            <w:vAlign w:val="bottom"/>
          </w:tcPr>
          <w:p w:rsidR="00133C15" w:rsidRPr="008600D6" w:rsidRDefault="00133C15" w:rsidP="00E240A8">
            <w:pPr>
              <w:rPr>
                <w:sz w:val="20"/>
                <w:szCs w:val="20"/>
              </w:rPr>
            </w:pP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b/>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jc w:val="center"/>
              <w:rPr>
                <w:sz w:val="20"/>
                <w:szCs w:val="20"/>
              </w:rPr>
            </w:pP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11.767.668</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11.061.070</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  KRATKOROČNE OBAVEZE (118 do 123)</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117</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jc w:val="center"/>
              <w:rPr>
                <w:sz w:val="20"/>
                <w:szCs w:val="20"/>
              </w:rPr>
            </w:pP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11.767.668</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11.061.070</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42, osim 427</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1. Kratkoročne finansijske obaveze</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118</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3.072.945</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3.168.752</w:t>
            </w: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427</w:t>
            </w: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2. Obaveze po osnovu sredstava namjenjenih</w:t>
            </w:r>
          </w:p>
          <w:p w:rsidR="00133C15" w:rsidRPr="008600D6" w:rsidRDefault="00133C15" w:rsidP="00E240A8">
            <w:pPr>
              <w:rPr>
                <w:sz w:val="20"/>
                <w:szCs w:val="20"/>
              </w:rPr>
            </w:pPr>
            <w:r w:rsidRPr="008600D6">
              <w:rPr>
                <w:sz w:val="20"/>
                <w:szCs w:val="20"/>
              </w:rPr>
              <w:t>prodaji i sredstava poslovanja koje je obustavljeno</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119</w:t>
            </w: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43 i 44</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3. Obaveze iz poslovanja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120</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5.414.743</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5.059.666</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45, 46 i 49 osim 498</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4. Ostale kratkoročne obaveze i PVR</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121</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2.556.091</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2.245.587</w:t>
            </w:r>
          </w:p>
        </w:tc>
      </w:tr>
      <w:tr w:rsidR="00133C15" w:rsidRPr="008600D6" w:rsidTr="00E240A8">
        <w:trPr>
          <w:cantSplit/>
          <w:trHeight w:val="255"/>
        </w:trPr>
        <w:tc>
          <w:tcPr>
            <w:tcW w:w="1480" w:type="dxa"/>
            <w:vMerge w:val="restart"/>
            <w:tcBorders>
              <w:top w:val="nil"/>
              <w:left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lastRenderedPageBreak/>
              <w:t>47, 48 osim 481</w:t>
            </w:r>
          </w:p>
          <w:p w:rsidR="00133C15" w:rsidRPr="008600D6" w:rsidRDefault="00133C15" w:rsidP="00E240A8">
            <w:pPr>
              <w:jc w:val="center"/>
              <w:rPr>
                <w:sz w:val="20"/>
                <w:szCs w:val="20"/>
              </w:rPr>
            </w:pPr>
          </w:p>
        </w:tc>
        <w:tc>
          <w:tcPr>
            <w:tcW w:w="3775" w:type="dxa"/>
            <w:vMerge w:val="restart"/>
            <w:tcBorders>
              <w:top w:val="nil"/>
              <w:left w:val="nil"/>
              <w:right w:val="single" w:sz="4" w:space="0" w:color="auto"/>
            </w:tcBorders>
            <w:vAlign w:val="center"/>
          </w:tcPr>
          <w:p w:rsidR="00133C15" w:rsidRPr="008600D6" w:rsidRDefault="00133C15" w:rsidP="00E240A8">
            <w:pPr>
              <w:rPr>
                <w:sz w:val="20"/>
                <w:szCs w:val="20"/>
              </w:rPr>
            </w:pPr>
            <w:r w:rsidRPr="008600D6">
              <w:rPr>
                <w:sz w:val="20"/>
                <w:szCs w:val="20"/>
              </w:rPr>
              <w:t>5.Obaveze po osnovu poreza na dodatu vrijednost</w:t>
            </w:r>
          </w:p>
          <w:p w:rsidR="00133C15" w:rsidRPr="008600D6" w:rsidRDefault="00133C15" w:rsidP="00E240A8">
            <w:pPr>
              <w:rPr>
                <w:sz w:val="20"/>
                <w:szCs w:val="20"/>
              </w:rPr>
            </w:pPr>
            <w:r w:rsidRPr="008600D6">
              <w:rPr>
                <w:sz w:val="20"/>
                <w:szCs w:val="20"/>
              </w:rPr>
              <w:t>i ostalih javnih prihoda</w:t>
            </w:r>
          </w:p>
        </w:tc>
        <w:tc>
          <w:tcPr>
            <w:tcW w:w="567" w:type="dxa"/>
            <w:vMerge w:val="restart"/>
            <w:tcBorders>
              <w:top w:val="nil"/>
              <w:left w:val="nil"/>
              <w:right w:val="single" w:sz="4" w:space="0" w:color="auto"/>
            </w:tcBorders>
            <w:vAlign w:val="center"/>
          </w:tcPr>
          <w:p w:rsidR="00133C15" w:rsidRPr="008600D6" w:rsidRDefault="00133C15" w:rsidP="00E240A8">
            <w:pPr>
              <w:jc w:val="center"/>
              <w:rPr>
                <w:sz w:val="20"/>
                <w:szCs w:val="20"/>
              </w:rPr>
            </w:pPr>
            <w:r w:rsidRPr="008600D6">
              <w:rPr>
                <w:sz w:val="20"/>
                <w:szCs w:val="20"/>
              </w:rPr>
              <w:t>122</w:t>
            </w:r>
          </w:p>
        </w:tc>
        <w:tc>
          <w:tcPr>
            <w:tcW w:w="709" w:type="dxa"/>
            <w:tcBorders>
              <w:top w:val="nil"/>
              <w:left w:val="nil"/>
              <w:bottom w:val="nil"/>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nil"/>
              <w:right w:val="single" w:sz="4" w:space="0" w:color="auto"/>
            </w:tcBorders>
            <w:vAlign w:val="center"/>
          </w:tcPr>
          <w:p w:rsidR="00133C15" w:rsidRPr="008600D6" w:rsidRDefault="00133C15" w:rsidP="00E240A8">
            <w:pPr>
              <w:jc w:val="right"/>
              <w:rPr>
                <w:sz w:val="20"/>
                <w:szCs w:val="20"/>
              </w:rPr>
            </w:pPr>
          </w:p>
        </w:tc>
      </w:tr>
      <w:tr w:rsidR="00133C15" w:rsidRPr="008600D6" w:rsidTr="00E240A8">
        <w:trPr>
          <w:cantSplit/>
          <w:trHeight w:val="255"/>
        </w:trPr>
        <w:tc>
          <w:tcPr>
            <w:tcW w:w="1480" w:type="dxa"/>
            <w:vMerge/>
            <w:tcBorders>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vMerge/>
            <w:tcBorders>
              <w:left w:val="nil"/>
              <w:bottom w:val="single" w:sz="4" w:space="0" w:color="auto"/>
              <w:right w:val="single" w:sz="4" w:space="0" w:color="auto"/>
            </w:tcBorders>
            <w:vAlign w:val="center"/>
          </w:tcPr>
          <w:p w:rsidR="00133C15" w:rsidRPr="008600D6" w:rsidRDefault="00133C15" w:rsidP="00E240A8">
            <w:pPr>
              <w:rPr>
                <w:sz w:val="20"/>
                <w:szCs w:val="20"/>
              </w:rPr>
            </w:pPr>
          </w:p>
        </w:tc>
        <w:tc>
          <w:tcPr>
            <w:tcW w:w="567" w:type="dxa"/>
            <w:vMerge/>
            <w:tcBorders>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nil"/>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723.889</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587.065</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481</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6. Obaveze po osnovu poreza na dobit</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123</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KRATKOROČNA REZERVISANJA</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124</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nil"/>
              <w:left w:val="nil"/>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E. UKUPNA PASIVA (101+110+115+116)</w:t>
            </w: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125</w:t>
            </w: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55.309.493</w:t>
            </w:r>
          </w:p>
        </w:tc>
        <w:tc>
          <w:tcPr>
            <w:tcW w:w="1275" w:type="dxa"/>
            <w:tcBorders>
              <w:top w:val="nil"/>
              <w:left w:val="nil"/>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55.470.633</w:t>
            </w:r>
          </w:p>
        </w:tc>
      </w:tr>
      <w:tr w:rsidR="00133C15" w:rsidRPr="008600D6" w:rsidTr="00E240A8">
        <w:trPr>
          <w:trHeight w:val="255"/>
        </w:trPr>
        <w:tc>
          <w:tcPr>
            <w:tcW w:w="1480" w:type="dxa"/>
            <w:tcBorders>
              <w:top w:val="nil"/>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3775" w:type="dxa"/>
            <w:tcBorders>
              <w:top w:val="nil"/>
              <w:left w:val="nil"/>
              <w:bottom w:val="single" w:sz="4" w:space="0" w:color="auto"/>
              <w:right w:val="single" w:sz="4" w:space="0" w:color="auto"/>
            </w:tcBorders>
            <w:vAlign w:val="bottom"/>
          </w:tcPr>
          <w:p w:rsidR="00133C15" w:rsidRPr="008600D6" w:rsidRDefault="00133C15" w:rsidP="00E240A8">
            <w:pPr>
              <w:rPr>
                <w:b/>
                <w:sz w:val="20"/>
                <w:szCs w:val="20"/>
              </w:rPr>
            </w:pPr>
          </w:p>
        </w:tc>
        <w:tc>
          <w:tcPr>
            <w:tcW w:w="567" w:type="dxa"/>
            <w:tcBorders>
              <w:top w:val="nil"/>
              <w:left w:val="nil"/>
              <w:bottom w:val="single" w:sz="4" w:space="0" w:color="auto"/>
              <w:right w:val="single" w:sz="4" w:space="0" w:color="auto"/>
            </w:tcBorders>
            <w:vAlign w:val="center"/>
          </w:tcPr>
          <w:p w:rsidR="00133C15" w:rsidRPr="008600D6" w:rsidRDefault="00133C15" w:rsidP="00E240A8">
            <w:pPr>
              <w:jc w:val="center"/>
              <w:rPr>
                <w:sz w:val="20"/>
                <w:szCs w:val="20"/>
              </w:rPr>
            </w:pPr>
          </w:p>
        </w:tc>
        <w:tc>
          <w:tcPr>
            <w:tcW w:w="709"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p>
        </w:tc>
        <w:tc>
          <w:tcPr>
            <w:tcW w:w="1275" w:type="dxa"/>
            <w:tcBorders>
              <w:top w:val="nil"/>
              <w:left w:val="nil"/>
              <w:bottom w:val="single" w:sz="4" w:space="0" w:color="auto"/>
              <w:right w:val="single" w:sz="4" w:space="0" w:color="auto"/>
            </w:tcBorders>
            <w:vAlign w:val="bottom"/>
          </w:tcPr>
          <w:p w:rsidR="00133C15" w:rsidRPr="008600D6" w:rsidRDefault="00133C15" w:rsidP="00E240A8">
            <w:pPr>
              <w:rPr>
                <w:sz w:val="20"/>
                <w:szCs w:val="20"/>
              </w:rPr>
            </w:pPr>
            <w:r w:rsidRPr="008600D6">
              <w:rPr>
                <w:sz w:val="20"/>
                <w:szCs w:val="20"/>
              </w:rPr>
              <w:t> </w:t>
            </w:r>
          </w:p>
        </w:tc>
      </w:tr>
    </w:tbl>
    <w:p w:rsidR="00133C15" w:rsidRPr="008600D6" w:rsidRDefault="00133C15" w:rsidP="00133C15">
      <w:pPr>
        <w:rPr>
          <w:sz w:val="20"/>
          <w:szCs w:val="20"/>
          <w:lang w:val="sr-Cyrl-CS"/>
        </w:rPr>
      </w:pPr>
    </w:p>
    <w:p w:rsidR="00133C15" w:rsidRPr="008600D6" w:rsidRDefault="00133C15" w:rsidP="00133C15">
      <w:pPr>
        <w:rPr>
          <w:b/>
          <w:sz w:val="20"/>
          <w:szCs w:val="20"/>
        </w:rPr>
      </w:pPr>
      <w:r w:rsidRPr="008600D6">
        <w:rPr>
          <w:rStyle w:val="aa"/>
          <w:sz w:val="20"/>
          <w:szCs w:val="20"/>
        </w:rPr>
        <w:t>Obrazac je usklađen sa članom 3. Zakona o računovodstvu i reviziji ("Sl. list CG" br. 80/08) i IV Direktivom EU.</w:t>
      </w:r>
    </w:p>
    <w:p w:rsidR="00133C15" w:rsidRPr="008600D6" w:rsidRDefault="00133C15" w:rsidP="00133C15">
      <w:pPr>
        <w:rPr>
          <w:sz w:val="20"/>
          <w:szCs w:val="20"/>
        </w:rPr>
      </w:pPr>
    </w:p>
    <w:p w:rsidR="00133C15" w:rsidRPr="008600D6" w:rsidRDefault="00133C15" w:rsidP="00133C15">
      <w:pPr>
        <w:rPr>
          <w:rFonts w:ascii="Microsoft Sans Serif" w:hAnsi="Microsoft Sans Serif" w:cs="Microsoft Sans Serif"/>
          <w:sz w:val="20"/>
          <w:szCs w:val="20"/>
        </w:rPr>
      </w:pPr>
    </w:p>
    <w:p w:rsidR="00133C15" w:rsidRDefault="00133C15"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Default="00E240A8" w:rsidP="00133C15">
      <w:pPr>
        <w:rPr>
          <w:rFonts w:ascii="Microsoft Sans Serif" w:hAnsi="Microsoft Sans Serif" w:cs="Microsoft Sans Serif"/>
          <w:sz w:val="20"/>
          <w:szCs w:val="20"/>
        </w:rPr>
      </w:pPr>
    </w:p>
    <w:p w:rsidR="00E240A8" w:rsidRPr="008600D6" w:rsidRDefault="00E240A8"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r w:rsidRPr="008600D6">
        <w:rPr>
          <w:rFonts w:ascii="Microsoft Sans Serif" w:hAnsi="Microsoft Sans Serif" w:cs="Microsoft Sans Serif"/>
          <w:sz w:val="20"/>
          <w:szCs w:val="20"/>
        </w:rPr>
        <w:lastRenderedPageBreak/>
        <w:t>Bilans novčanih tokova u periodu 1.1.201</w:t>
      </w:r>
      <w:r>
        <w:rPr>
          <w:rFonts w:ascii="Microsoft Sans Serif" w:hAnsi="Microsoft Sans Serif" w:cs="Microsoft Sans Serif"/>
          <w:sz w:val="20"/>
          <w:szCs w:val="20"/>
        </w:rPr>
        <w:t>3</w:t>
      </w:r>
      <w:r w:rsidRPr="008600D6">
        <w:rPr>
          <w:rFonts w:ascii="Microsoft Sans Serif" w:hAnsi="Microsoft Sans Serif" w:cs="Microsoft Sans Serif"/>
          <w:sz w:val="20"/>
          <w:szCs w:val="20"/>
        </w:rPr>
        <w:t>-31.12.201</w:t>
      </w:r>
      <w:r>
        <w:rPr>
          <w:rFonts w:ascii="Microsoft Sans Serif" w:hAnsi="Microsoft Sans Serif" w:cs="Microsoft Sans Serif"/>
          <w:sz w:val="20"/>
          <w:szCs w:val="20"/>
        </w:rPr>
        <w:t>3</w:t>
      </w:r>
      <w:r w:rsidRPr="008600D6">
        <w:rPr>
          <w:rFonts w:ascii="Microsoft Sans Serif" w:hAnsi="Microsoft Sans Serif" w:cs="Microsoft Sans Serif"/>
          <w:sz w:val="20"/>
          <w:szCs w:val="20"/>
        </w:rPr>
        <w:t xml:space="preserve"> godine</w:t>
      </w: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 (prim</w:t>
      </w:r>
      <w:r w:rsidRPr="008600D6">
        <w:rPr>
          <w:b/>
          <w:sz w:val="20"/>
          <w:szCs w:val="20"/>
        </w:rPr>
        <w:t>j</w:t>
      </w:r>
      <w:r w:rsidRPr="008600D6">
        <w:rPr>
          <w:b/>
          <w:sz w:val="20"/>
          <w:szCs w:val="20"/>
          <w:lang w:val="sr-Cyrl-CS"/>
        </w:rPr>
        <w:t>enom direktne metode)</w:t>
      </w:r>
    </w:p>
    <w:p w:rsidR="00133C15" w:rsidRPr="008600D6" w:rsidRDefault="00133C15" w:rsidP="00133C15">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133C15" w:rsidRPr="008600D6" w:rsidTr="00E240A8">
        <w:tc>
          <w:tcPr>
            <w:tcW w:w="9072" w:type="dxa"/>
            <w:gridSpan w:val="2"/>
          </w:tcPr>
          <w:p w:rsidR="00133C15" w:rsidRPr="008600D6" w:rsidRDefault="00133C15" w:rsidP="00E240A8">
            <w:pPr>
              <w:pStyle w:val="odst"/>
              <w:rPr>
                <w:b w:val="0"/>
                <w:lang w:val="sr-Latn-CS"/>
              </w:rPr>
            </w:pPr>
            <w:r w:rsidRPr="008600D6">
              <w:rPr>
                <w:b w:val="0"/>
              </w:rPr>
              <w:t>Popunjava pravno lice:</w:t>
            </w:r>
          </w:p>
        </w:tc>
      </w:tr>
      <w:tr w:rsidR="00133C15" w:rsidRPr="008600D6" w:rsidTr="00E240A8">
        <w:tc>
          <w:tcPr>
            <w:tcW w:w="4536" w:type="dxa"/>
          </w:tcPr>
          <w:p w:rsidR="00133C15" w:rsidRPr="008600D6" w:rsidRDefault="00133C15" w:rsidP="00E240A8">
            <w:pPr>
              <w:pStyle w:val="odst"/>
              <w:rPr>
                <w:b w:val="0"/>
              </w:rPr>
            </w:pPr>
            <w:r w:rsidRPr="008600D6">
              <w:rPr>
                <w:b w:val="0"/>
              </w:rPr>
              <w:t>Matični broj</w:t>
            </w:r>
            <w:r>
              <w:rPr>
                <w:b w:val="0"/>
              </w:rPr>
              <w:t xml:space="preserve">  :02008238</w:t>
            </w:r>
          </w:p>
        </w:tc>
        <w:tc>
          <w:tcPr>
            <w:tcW w:w="4536" w:type="dxa"/>
          </w:tcPr>
          <w:p w:rsidR="00133C15" w:rsidRPr="008600D6" w:rsidRDefault="00133C15" w:rsidP="00E240A8">
            <w:pPr>
              <w:pStyle w:val="odst"/>
              <w:rPr>
                <w:b w:val="0"/>
              </w:rPr>
            </w:pPr>
            <w:r w:rsidRPr="008600D6">
              <w:rPr>
                <w:b w:val="0"/>
              </w:rPr>
              <w:t>Šifra djelatnosti:</w:t>
            </w:r>
            <w:r w:rsidRPr="008600D6">
              <w:t xml:space="preserve"> </w:t>
            </w:r>
            <w:r>
              <w:t>5510</w:t>
            </w:r>
          </w:p>
        </w:tc>
      </w:tr>
      <w:tr w:rsidR="00133C15" w:rsidRPr="008600D6" w:rsidTr="00E240A8">
        <w:tc>
          <w:tcPr>
            <w:tcW w:w="9072" w:type="dxa"/>
            <w:gridSpan w:val="2"/>
          </w:tcPr>
          <w:p w:rsidR="00133C15" w:rsidRPr="008600D6" w:rsidRDefault="00133C15" w:rsidP="00E240A8">
            <w:pPr>
              <w:pStyle w:val="odst"/>
              <w:rPr>
                <w:b w:val="0"/>
              </w:rPr>
            </w:pPr>
            <w:r w:rsidRPr="008600D6">
              <w:rPr>
                <w:b w:val="0"/>
              </w:rPr>
              <w:t>Popunjava:</w:t>
            </w:r>
          </w:p>
        </w:tc>
      </w:tr>
    </w:tbl>
    <w:p w:rsidR="00133C15" w:rsidRPr="008600D6" w:rsidRDefault="00133C15" w:rsidP="00133C15">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133C15" w:rsidRPr="008600D6" w:rsidTr="00E240A8">
        <w:trPr>
          <w:trHeight w:val="262"/>
        </w:trPr>
        <w:tc>
          <w:tcPr>
            <w:tcW w:w="9072" w:type="dxa"/>
            <w:vAlign w:val="center"/>
          </w:tcPr>
          <w:p w:rsidR="00133C15" w:rsidRPr="008600D6" w:rsidRDefault="00133C15" w:rsidP="00E240A8">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133C15" w:rsidRPr="008600D6" w:rsidTr="00E240A8">
        <w:trPr>
          <w:trHeight w:val="262"/>
        </w:trPr>
        <w:tc>
          <w:tcPr>
            <w:tcW w:w="9072" w:type="dxa"/>
            <w:vAlign w:val="center"/>
          </w:tcPr>
          <w:p w:rsidR="00133C15" w:rsidRPr="008600D6" w:rsidRDefault="00133C15" w:rsidP="00E240A8">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sz w:val="20"/>
                <w:szCs w:val="20"/>
              </w:rPr>
              <w:t xml:space="preserve">HERCEG  </w:t>
            </w:r>
            <w:smartTag w:uri="urn:schemas-microsoft-com:office:smarttags" w:element="place">
              <w:r>
                <w:rPr>
                  <w:rFonts w:ascii="Times New Roman" w:hAnsi="Times New Roman"/>
                  <w:sz w:val="20"/>
                  <w:szCs w:val="20"/>
                </w:rPr>
                <w:t>NOVI</w:t>
              </w:r>
            </w:smartTag>
          </w:p>
        </w:tc>
      </w:tr>
    </w:tbl>
    <w:p w:rsidR="00133C15" w:rsidRPr="008600D6" w:rsidRDefault="00133C15" w:rsidP="00133C15">
      <w:pPr>
        <w:jc w:val="center"/>
        <w:outlineLvl w:val="0"/>
        <w:rPr>
          <w:b/>
          <w:sz w:val="20"/>
          <w:szCs w:val="20"/>
        </w:rPr>
      </w:pPr>
    </w:p>
    <w:p w:rsidR="00133C15" w:rsidRPr="008600D6" w:rsidRDefault="00133C15" w:rsidP="00133C15">
      <w:pPr>
        <w:jc w:val="center"/>
        <w:outlineLvl w:val="0"/>
        <w:rPr>
          <w:b/>
          <w:sz w:val="20"/>
          <w:szCs w:val="20"/>
        </w:rPr>
      </w:pPr>
    </w:p>
    <w:p w:rsidR="00133C15" w:rsidRPr="008600D6" w:rsidRDefault="00133C15" w:rsidP="00133C15">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w:t>
      </w:r>
    </w:p>
    <w:p w:rsidR="00133C15" w:rsidRPr="008600D6" w:rsidRDefault="00133C15" w:rsidP="00133C15">
      <w:pPr>
        <w:jc w:val="center"/>
        <w:rPr>
          <w:sz w:val="20"/>
          <w:szCs w:val="20"/>
        </w:rPr>
      </w:pPr>
    </w:p>
    <w:p w:rsidR="00133C15" w:rsidRPr="008600D6" w:rsidRDefault="00133C15" w:rsidP="00133C15">
      <w:pPr>
        <w:jc w:val="center"/>
        <w:rPr>
          <w:sz w:val="20"/>
          <w:szCs w:val="20"/>
        </w:rPr>
      </w:pPr>
      <w:r w:rsidRPr="008600D6">
        <w:rPr>
          <w:sz w:val="20"/>
          <w:szCs w:val="20"/>
          <w:lang w:val="sr-Cyrl-CS"/>
        </w:rPr>
        <w:t>u periodu</w:t>
      </w:r>
      <w:r w:rsidRPr="008600D6">
        <w:rPr>
          <w:sz w:val="20"/>
          <w:szCs w:val="20"/>
          <w:u w:val="single"/>
          <w:lang w:val="sr-Cyrl-CS"/>
        </w:rPr>
        <w:t xml:space="preserve"> </w:t>
      </w:r>
      <w:r w:rsidRPr="008600D6">
        <w:rPr>
          <w:sz w:val="20"/>
          <w:szCs w:val="20"/>
          <w:u w:val="single"/>
        </w:rPr>
        <w:t>01. 01. 201</w:t>
      </w:r>
      <w:r>
        <w:rPr>
          <w:sz w:val="20"/>
          <w:szCs w:val="20"/>
          <w:u w:val="single"/>
        </w:rPr>
        <w:t>3</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Pr>
          <w:sz w:val="20"/>
          <w:szCs w:val="20"/>
          <w:u w:val="single"/>
        </w:rPr>
        <w:t>3</w:t>
      </w:r>
      <w:r w:rsidRPr="008600D6">
        <w:rPr>
          <w:sz w:val="20"/>
          <w:szCs w:val="20"/>
          <w:u w:val="single"/>
        </w:rPr>
        <w:t>.</w:t>
      </w:r>
      <w:r w:rsidRPr="008600D6">
        <w:rPr>
          <w:sz w:val="20"/>
          <w:szCs w:val="20"/>
          <w:lang w:val="sr-Cyrl-CS"/>
        </w:rPr>
        <w:t xml:space="preserve"> godine</w:t>
      </w:r>
    </w:p>
    <w:p w:rsidR="00133C15" w:rsidRPr="008600D6" w:rsidRDefault="00133C15" w:rsidP="00133C15">
      <w:pPr>
        <w:rPr>
          <w:sz w:val="20"/>
          <w:szCs w:val="20"/>
          <w:lang w:val="sr-Cyrl-CS"/>
        </w:rPr>
      </w:pPr>
    </w:p>
    <w:p w:rsidR="00133C15" w:rsidRPr="008600D6" w:rsidRDefault="00133C15" w:rsidP="00133C15">
      <w:pPr>
        <w:ind w:left="3600" w:firstLine="720"/>
        <w:jc w:val="center"/>
        <w:rPr>
          <w:sz w:val="20"/>
          <w:szCs w:val="20"/>
          <w:lang w:val="sr-Cyrl-CS"/>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5260"/>
        <w:gridCol w:w="709"/>
        <w:gridCol w:w="1559"/>
        <w:gridCol w:w="1559"/>
      </w:tblGrid>
      <w:tr w:rsidR="00133C15" w:rsidRPr="008600D6" w:rsidTr="00E240A8">
        <w:trPr>
          <w:cantSplit/>
          <w:tblHeader/>
        </w:trPr>
        <w:tc>
          <w:tcPr>
            <w:tcW w:w="5260" w:type="dxa"/>
            <w:vMerge w:val="restart"/>
            <w:tcBorders>
              <w:top w:val="doub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Pozicija</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b/>
                <w:sz w:val="20"/>
                <w:szCs w:val="20"/>
                <w:lang w:val="sr-Cyrl-CS"/>
              </w:rPr>
            </w:pPr>
            <w:r w:rsidRPr="008600D6">
              <w:rPr>
                <w:b/>
                <w:sz w:val="20"/>
                <w:szCs w:val="20"/>
                <w:lang w:val="sr-Cyrl-CS"/>
              </w:rPr>
              <w:t>Red.</w:t>
            </w:r>
          </w:p>
          <w:p w:rsidR="00133C15" w:rsidRPr="008600D6" w:rsidRDefault="00133C15" w:rsidP="00E240A8">
            <w:pPr>
              <w:jc w:val="center"/>
              <w:rPr>
                <w:b/>
                <w:sz w:val="20"/>
                <w:szCs w:val="20"/>
              </w:rPr>
            </w:pPr>
            <w:r w:rsidRPr="008600D6">
              <w:rPr>
                <w:b/>
                <w:sz w:val="20"/>
                <w:szCs w:val="20"/>
                <w:lang w:val="sr-Cyrl-CS"/>
              </w:rPr>
              <w:t>broj</w:t>
            </w:r>
          </w:p>
        </w:tc>
        <w:tc>
          <w:tcPr>
            <w:tcW w:w="3118" w:type="dxa"/>
            <w:gridSpan w:val="2"/>
            <w:tcBorders>
              <w:top w:val="double" w:sz="4" w:space="0" w:color="auto"/>
              <w:left w:val="single" w:sz="4" w:space="0" w:color="auto"/>
              <w:bottom w:val="single" w:sz="4" w:space="0" w:color="auto"/>
              <w:right w:val="double" w:sz="4" w:space="0" w:color="auto"/>
            </w:tcBorders>
            <w:vAlign w:val="center"/>
          </w:tcPr>
          <w:p w:rsidR="00133C15" w:rsidRPr="008600D6" w:rsidRDefault="00133C15" w:rsidP="00E240A8">
            <w:pPr>
              <w:jc w:val="center"/>
              <w:rPr>
                <w:b/>
                <w:sz w:val="20"/>
                <w:szCs w:val="20"/>
              </w:rPr>
            </w:pPr>
            <w:r w:rsidRPr="008600D6">
              <w:rPr>
                <w:b/>
                <w:sz w:val="20"/>
                <w:szCs w:val="20"/>
              </w:rPr>
              <w:t>Iznos</w:t>
            </w:r>
          </w:p>
        </w:tc>
      </w:tr>
      <w:tr w:rsidR="00133C15" w:rsidRPr="008600D6" w:rsidTr="00E240A8">
        <w:trPr>
          <w:cantSplit/>
          <w:tblHeader/>
        </w:trPr>
        <w:tc>
          <w:tcPr>
            <w:tcW w:w="5260" w:type="dxa"/>
            <w:vMerge/>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Tekuća godina</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center"/>
              <w:rPr>
                <w:b/>
                <w:sz w:val="20"/>
                <w:szCs w:val="20"/>
              </w:rPr>
            </w:pPr>
            <w:r w:rsidRPr="008600D6">
              <w:rPr>
                <w:b/>
                <w:sz w:val="20"/>
                <w:szCs w:val="20"/>
              </w:rPr>
              <w:t>Prethodna godina</w:t>
            </w:r>
          </w:p>
        </w:tc>
      </w:tr>
      <w:tr w:rsidR="00133C15" w:rsidRPr="008600D6" w:rsidTr="00E240A8">
        <w:trPr>
          <w:tblHeader/>
        </w:trPr>
        <w:tc>
          <w:tcPr>
            <w:tcW w:w="5260" w:type="dxa"/>
            <w:tcBorders>
              <w:top w:val="single" w:sz="4" w:space="0" w:color="auto"/>
              <w:left w:val="doub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w:t>
            </w:r>
          </w:p>
        </w:tc>
        <w:tc>
          <w:tcPr>
            <w:tcW w:w="709"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w:t>
            </w:r>
          </w:p>
        </w:tc>
        <w:tc>
          <w:tcPr>
            <w:tcW w:w="1559"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w:t>
            </w:r>
          </w:p>
        </w:tc>
        <w:tc>
          <w:tcPr>
            <w:tcW w:w="1559" w:type="dxa"/>
            <w:tcBorders>
              <w:top w:val="single" w:sz="4" w:space="0" w:color="auto"/>
              <w:left w:val="single" w:sz="4" w:space="0" w:color="auto"/>
              <w:bottom w:val="double" w:sz="4" w:space="0" w:color="auto"/>
              <w:right w:val="double" w:sz="4" w:space="0" w:color="auto"/>
            </w:tcBorders>
            <w:vAlign w:val="center"/>
          </w:tcPr>
          <w:p w:rsidR="00133C15" w:rsidRPr="008600D6" w:rsidRDefault="00133C15" w:rsidP="00E240A8">
            <w:pPr>
              <w:jc w:val="center"/>
              <w:rPr>
                <w:sz w:val="20"/>
                <w:szCs w:val="20"/>
              </w:rPr>
            </w:pPr>
            <w:r w:rsidRPr="008600D6">
              <w:rPr>
                <w:sz w:val="20"/>
                <w:szCs w:val="20"/>
              </w:rPr>
              <w:t>4</w:t>
            </w:r>
          </w:p>
        </w:tc>
      </w:tr>
      <w:tr w:rsidR="00133C15" w:rsidRPr="008600D6" w:rsidTr="00E240A8">
        <w:tc>
          <w:tcPr>
            <w:tcW w:w="5260" w:type="dxa"/>
            <w:tcBorders>
              <w:top w:val="doub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A. TOKOVI GOTOVINE IZ POSLOVNIH AKTIVNOSTI</w:t>
            </w:r>
          </w:p>
          <w:p w:rsidR="00133C15" w:rsidRPr="008600D6" w:rsidRDefault="00133C15" w:rsidP="00E240A8">
            <w:pPr>
              <w:rPr>
                <w:sz w:val="20"/>
                <w:szCs w:val="20"/>
              </w:rPr>
            </w:pPr>
            <w:r w:rsidRPr="008600D6">
              <w:rPr>
                <w:sz w:val="20"/>
                <w:szCs w:val="20"/>
              </w:rPr>
              <w:br/>
              <w:t>I  Prilivi gotovine iz poslovnih aktivnosti (1 do 3)</w:t>
            </w:r>
          </w:p>
        </w:tc>
        <w:tc>
          <w:tcPr>
            <w:tcW w:w="709" w:type="dxa"/>
            <w:tcBorders>
              <w:top w:val="double" w:sz="4" w:space="0" w:color="auto"/>
              <w:left w:val="single" w:sz="4" w:space="0" w:color="auto"/>
              <w:bottom w:val="single" w:sz="4" w:space="0" w:color="auto"/>
              <w:right w:val="single" w:sz="4" w:space="0" w:color="auto"/>
            </w:tcBorders>
            <w:vAlign w:val="bottom"/>
          </w:tcPr>
          <w:p w:rsidR="00133C15" w:rsidRPr="008600D6" w:rsidRDefault="00133C15" w:rsidP="00E240A8">
            <w:pPr>
              <w:jc w:val="center"/>
              <w:rPr>
                <w:sz w:val="20"/>
                <w:szCs w:val="20"/>
              </w:rPr>
            </w:pPr>
            <w:r w:rsidRPr="008600D6">
              <w:rPr>
                <w:sz w:val="20"/>
                <w:szCs w:val="20"/>
              </w:rPr>
              <w:t>301</w:t>
            </w:r>
          </w:p>
        </w:tc>
        <w:tc>
          <w:tcPr>
            <w:tcW w:w="1559" w:type="dxa"/>
            <w:tcBorders>
              <w:top w:val="double" w:sz="4" w:space="0" w:color="auto"/>
              <w:left w:val="single" w:sz="4" w:space="0" w:color="auto"/>
              <w:bottom w:val="single" w:sz="4" w:space="0" w:color="auto"/>
              <w:right w:val="single" w:sz="4" w:space="0" w:color="auto"/>
            </w:tcBorders>
            <w:vAlign w:val="bottom"/>
          </w:tcPr>
          <w:p w:rsidR="00133C15" w:rsidRPr="008600D6" w:rsidRDefault="00133C15" w:rsidP="00E240A8">
            <w:pPr>
              <w:jc w:val="right"/>
              <w:rPr>
                <w:sz w:val="20"/>
                <w:szCs w:val="20"/>
              </w:rPr>
            </w:pPr>
            <w:r>
              <w:rPr>
                <w:sz w:val="20"/>
                <w:szCs w:val="20"/>
              </w:rPr>
              <w:t>1.869.763</w:t>
            </w:r>
          </w:p>
        </w:tc>
        <w:tc>
          <w:tcPr>
            <w:tcW w:w="1559" w:type="dxa"/>
            <w:tcBorders>
              <w:top w:val="double" w:sz="4" w:space="0" w:color="auto"/>
              <w:left w:val="single" w:sz="4" w:space="0" w:color="auto"/>
              <w:bottom w:val="single" w:sz="4" w:space="0" w:color="auto"/>
              <w:right w:val="double" w:sz="4" w:space="0" w:color="auto"/>
            </w:tcBorders>
            <w:vAlign w:val="bottom"/>
          </w:tcPr>
          <w:p w:rsidR="00133C15" w:rsidRPr="008600D6" w:rsidRDefault="00133C15" w:rsidP="00E240A8">
            <w:pPr>
              <w:jc w:val="right"/>
              <w:rPr>
                <w:sz w:val="20"/>
                <w:szCs w:val="20"/>
              </w:rPr>
            </w:pPr>
            <w:r>
              <w:rPr>
                <w:sz w:val="20"/>
                <w:szCs w:val="20"/>
              </w:rPr>
              <w:t>1.635.214</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lang w:val="sr-Cyrl-CS"/>
              </w:rPr>
              <w:t xml:space="preserve">   </w:t>
            </w:r>
            <w:r w:rsidRPr="008600D6">
              <w:rPr>
                <w:sz w:val="20"/>
                <w:szCs w:val="20"/>
              </w:rPr>
              <w:t>1. Prodaja i primljeni avansi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302</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1.869.763</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1.635.214</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lang w:val="sr-Cyrl-CS"/>
              </w:rPr>
              <w:t xml:space="preserve">   </w:t>
            </w:r>
            <w:r w:rsidRPr="008600D6">
              <w:rPr>
                <w:sz w:val="20"/>
                <w:szCs w:val="20"/>
              </w:rPr>
              <w:t>2. Primljene kamate iz poslovnih aktivnosti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303</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Ostali prilivi iz redovnog poslovanja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304</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Odlivi gotovine iz poslovnih aktivnosti (1 do 5)</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305</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(1.757.286)</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(1.534.272)</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1. Isplate dobavljačima i dati avansi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306</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(497.394)</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(689.002)</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2. Zarade, naknade zarada i ostali lični rashodi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307</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(1.259.892)</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(845.270)</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Plaćene kamate</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308</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4. Porez na dobitak</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309</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5. Plaćanja po osnovu ostalih javnih prihoda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310</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poslovnih aktivnosti (I-II)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311</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112.477</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100.942</w:t>
            </w:r>
          </w:p>
        </w:tc>
      </w:tr>
      <w:tr w:rsidR="00133C15" w:rsidRPr="008600D6" w:rsidTr="00E240A8">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b/>
                <w:sz w:val="20"/>
                <w:szCs w:val="20"/>
              </w:rPr>
              <w:t>B. TOKOVI GOTOVINE IZ AKTIVNOSTI INVESTIRANJA</w:t>
            </w:r>
            <w:r w:rsidRPr="008600D6">
              <w:rPr>
                <w:sz w:val="20"/>
                <w:szCs w:val="20"/>
              </w:rPr>
              <w:br/>
            </w:r>
          </w:p>
          <w:p w:rsidR="00133C15" w:rsidRPr="008600D6" w:rsidRDefault="00133C15" w:rsidP="00E240A8">
            <w:pPr>
              <w:rPr>
                <w:b/>
                <w:sz w:val="20"/>
                <w:szCs w:val="20"/>
              </w:rPr>
            </w:pPr>
            <w:r w:rsidRPr="008600D6">
              <w:rPr>
                <w:sz w:val="20"/>
                <w:szCs w:val="20"/>
              </w:rPr>
              <w:t>I  Prilivi gotovine iz aktivnosti investiranja (1 do 5)</w:t>
            </w:r>
          </w:p>
        </w:tc>
        <w:tc>
          <w:tcPr>
            <w:tcW w:w="709" w:type="dxa"/>
            <w:tcBorders>
              <w:top w:val="single" w:sz="4" w:space="0" w:color="auto"/>
              <w:left w:val="single" w:sz="4" w:space="0" w:color="auto"/>
              <w:bottom w:val="single" w:sz="4" w:space="0" w:color="auto"/>
              <w:right w:val="single" w:sz="4" w:space="0" w:color="auto"/>
            </w:tcBorders>
            <w:vAlign w:val="bottom"/>
          </w:tcPr>
          <w:p w:rsidR="00133C15" w:rsidRPr="008600D6" w:rsidRDefault="00133C15" w:rsidP="00E240A8">
            <w:pPr>
              <w:jc w:val="center"/>
              <w:rPr>
                <w:sz w:val="20"/>
                <w:szCs w:val="20"/>
                <w:lang w:val="sr-Cyrl-CS"/>
              </w:rPr>
            </w:pPr>
            <w:r w:rsidRPr="008600D6">
              <w:rPr>
                <w:sz w:val="20"/>
                <w:szCs w:val="20"/>
                <w:lang w:val="sr-Cyrl-CS"/>
              </w:rPr>
              <w:t>312</w:t>
            </w:r>
          </w:p>
        </w:tc>
        <w:tc>
          <w:tcPr>
            <w:tcW w:w="1559" w:type="dxa"/>
            <w:tcBorders>
              <w:top w:val="single" w:sz="4" w:space="0" w:color="auto"/>
              <w:left w:val="single" w:sz="4" w:space="0" w:color="auto"/>
              <w:bottom w:val="single" w:sz="4" w:space="0" w:color="auto"/>
              <w:right w:val="single" w:sz="4" w:space="0" w:color="auto"/>
            </w:tcBorders>
            <w:vAlign w:val="bottom"/>
          </w:tcPr>
          <w:p w:rsidR="00133C15" w:rsidRPr="007C5440"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133C15" w:rsidRPr="007C5440"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1. Prodaja akcija i udjela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313</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2. Prodaja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314</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C5440"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C5440"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Ostali finansijski plasmani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315</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4. Primljene kamate iz aktivnosti investiranja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316</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5. Primljene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317</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C5440" w:rsidRDefault="00133C15" w:rsidP="00E240A8">
            <w:pPr>
              <w:jc w:val="right"/>
              <w:rPr>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C5440" w:rsidRDefault="00133C15" w:rsidP="00E240A8">
            <w:pPr>
              <w:jc w:val="right"/>
              <w:rPr>
                <w:sz w:val="20"/>
                <w:szCs w:val="20"/>
                <w:lang w:val="sr-Cyrl-CS"/>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Odlivi gotovine iz aktivnosti investiranja (1 do 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318</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(15.239)</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(11.776)</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1. Kupovina akcija i udjela (neto odlivi)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319</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2. Kupovina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320</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C5440" w:rsidRDefault="00133C15" w:rsidP="00E240A8">
            <w:pPr>
              <w:jc w:val="right"/>
              <w:rPr>
                <w:sz w:val="20"/>
                <w:szCs w:val="20"/>
              </w:rPr>
            </w:pPr>
            <w:r>
              <w:rPr>
                <w:sz w:val="20"/>
                <w:szCs w:val="20"/>
              </w:rPr>
              <w:t>(15.239)</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C5440" w:rsidRDefault="00133C15" w:rsidP="00E240A8">
            <w:pPr>
              <w:jc w:val="right"/>
              <w:rPr>
                <w:sz w:val="20"/>
                <w:szCs w:val="20"/>
              </w:rPr>
            </w:pPr>
            <w:r>
              <w:rPr>
                <w:sz w:val="20"/>
                <w:szCs w:val="20"/>
              </w:rPr>
              <w:t>(11.776)</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Ostali finansijski plasmani (neto odlivi)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321</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investiranja (I-II)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322</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C5440" w:rsidRDefault="00133C15" w:rsidP="00E240A8">
            <w:pPr>
              <w:jc w:val="right"/>
              <w:rPr>
                <w:sz w:val="20"/>
                <w:szCs w:val="20"/>
              </w:rPr>
            </w:pPr>
            <w:r>
              <w:rPr>
                <w:sz w:val="20"/>
                <w:szCs w:val="20"/>
              </w:rPr>
              <w:t>(15.239)</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C5440" w:rsidRDefault="00133C15" w:rsidP="00E240A8">
            <w:pPr>
              <w:jc w:val="right"/>
              <w:rPr>
                <w:sz w:val="20"/>
                <w:szCs w:val="20"/>
              </w:rPr>
            </w:pPr>
            <w:r>
              <w:rPr>
                <w:sz w:val="20"/>
                <w:szCs w:val="20"/>
              </w:rPr>
              <w:t>(11.776)</w:t>
            </w:r>
          </w:p>
        </w:tc>
      </w:tr>
      <w:tr w:rsidR="00133C15" w:rsidRPr="008600D6" w:rsidTr="00E240A8">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rPr>
              <w:t>C. TOKOVI GOTOVINE IZ AKTIVNOSTI FINANSIRANJA</w:t>
            </w:r>
          </w:p>
          <w:p w:rsidR="00133C15" w:rsidRPr="008600D6" w:rsidRDefault="00133C15" w:rsidP="00E240A8">
            <w:pPr>
              <w:rPr>
                <w:sz w:val="20"/>
                <w:szCs w:val="20"/>
              </w:rPr>
            </w:pPr>
            <w:r w:rsidRPr="008600D6">
              <w:rPr>
                <w:sz w:val="20"/>
                <w:szCs w:val="20"/>
              </w:rPr>
              <w:br/>
              <w:t>I  Prilivi gotovine iz aktivnosti finansiranja (1 do 3)</w:t>
            </w:r>
          </w:p>
        </w:tc>
        <w:tc>
          <w:tcPr>
            <w:tcW w:w="709" w:type="dxa"/>
            <w:tcBorders>
              <w:top w:val="single" w:sz="4" w:space="0" w:color="auto"/>
              <w:left w:val="single" w:sz="4" w:space="0" w:color="auto"/>
              <w:bottom w:val="single" w:sz="4" w:space="0" w:color="auto"/>
              <w:right w:val="single" w:sz="4" w:space="0" w:color="auto"/>
            </w:tcBorders>
            <w:vAlign w:val="bottom"/>
          </w:tcPr>
          <w:p w:rsidR="00133C15" w:rsidRPr="008600D6" w:rsidRDefault="00133C15" w:rsidP="00E240A8">
            <w:pPr>
              <w:jc w:val="center"/>
              <w:rPr>
                <w:sz w:val="20"/>
                <w:szCs w:val="20"/>
                <w:lang w:val="sr-Cyrl-CS"/>
              </w:rPr>
            </w:pPr>
            <w:r w:rsidRPr="008600D6">
              <w:rPr>
                <w:sz w:val="20"/>
                <w:szCs w:val="20"/>
                <w:lang w:val="sr-Cyrl-CS"/>
              </w:rPr>
              <w:t>323</w:t>
            </w:r>
          </w:p>
        </w:tc>
        <w:tc>
          <w:tcPr>
            <w:tcW w:w="1559" w:type="dxa"/>
            <w:tcBorders>
              <w:top w:val="single" w:sz="4" w:space="0" w:color="auto"/>
              <w:left w:val="single" w:sz="4" w:space="0" w:color="auto"/>
              <w:bottom w:val="single" w:sz="4" w:space="0" w:color="auto"/>
              <w:right w:val="single" w:sz="4" w:space="0" w:color="auto"/>
            </w:tcBorders>
            <w:vAlign w:val="bottom"/>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1. Uvećanje osnovnog kapitala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lang w:val="sr-Cyrl-CS"/>
              </w:rPr>
            </w:pPr>
            <w:r w:rsidRPr="008600D6">
              <w:rPr>
                <w:sz w:val="20"/>
                <w:szCs w:val="20"/>
                <w:lang w:val="sr-Cyrl-CS"/>
              </w:rPr>
              <w:t>324</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lang w:val="sr-Cyrl-CS"/>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lastRenderedPageBreak/>
              <w:t xml:space="preserve">   2. Dugoročni i kratkoročni krediti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325</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Ostale dugoročne i kratkoročne obaveze</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326</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II  Odlivi gotovine iz aktivnosti finansiranja (1 do 4)</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327</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(95.807)</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(95.781)</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1. Otkup sopstvenih akcija i udjela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328</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2. Dugoročni i kratkoročni krediti i ostale obaveze (neto odlivi)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329</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C5440" w:rsidRDefault="00133C15" w:rsidP="00E240A8">
            <w:pPr>
              <w:jc w:val="right"/>
              <w:rPr>
                <w:sz w:val="20"/>
                <w:szCs w:val="20"/>
              </w:rPr>
            </w:pPr>
            <w:r>
              <w:rPr>
                <w:sz w:val="20"/>
                <w:szCs w:val="20"/>
              </w:rPr>
              <w:t>(95.807)</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C5440" w:rsidRDefault="00133C15" w:rsidP="00E240A8">
            <w:pPr>
              <w:jc w:val="right"/>
              <w:rPr>
                <w:sz w:val="20"/>
                <w:szCs w:val="20"/>
              </w:rPr>
            </w:pPr>
            <w:r>
              <w:rPr>
                <w:sz w:val="20"/>
                <w:szCs w:val="20"/>
              </w:rPr>
              <w:t>(95.781)</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3. Finansijski lizing</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330</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C5440"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C5440" w:rsidRDefault="00133C15" w:rsidP="00E240A8">
            <w:pPr>
              <w:jc w:val="right"/>
              <w:rPr>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   4. Isplaćene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331</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i/>
                <w:sz w:val="20"/>
                <w:szCs w:val="20"/>
              </w:rPr>
            </w:pP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finansiranja  (I-II)</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332</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(95.807)</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(95.781)</w:t>
            </w:r>
          </w:p>
        </w:tc>
      </w:tr>
      <w:tr w:rsidR="00133C15" w:rsidRPr="008600D6" w:rsidTr="00E240A8">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sz w:val="20"/>
                <w:szCs w:val="20"/>
              </w:rPr>
            </w:pPr>
            <w:r w:rsidRPr="008600D6">
              <w:rPr>
                <w:b/>
                <w:sz w:val="20"/>
                <w:szCs w:val="20"/>
                <w:lang w:val="en-GB"/>
              </w:rPr>
              <w:t>D</w:t>
            </w:r>
            <w:r w:rsidRPr="008600D6">
              <w:rPr>
                <w:b/>
                <w:sz w:val="20"/>
                <w:szCs w:val="20"/>
              </w:rPr>
              <w:t>. NETO TOK GOTOVINE</w:t>
            </w:r>
            <w:r w:rsidRPr="008600D6">
              <w:rPr>
                <w:sz w:val="20"/>
                <w:szCs w:val="20"/>
              </w:rPr>
              <w:t xml:space="preserve"> (311+322+332)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333</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1.431</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(6.615)</w:t>
            </w:r>
          </w:p>
        </w:tc>
      </w:tr>
      <w:tr w:rsidR="00133C15" w:rsidRPr="008600D6" w:rsidTr="00E240A8">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E</w:t>
            </w:r>
            <w:r w:rsidRPr="008600D6">
              <w:rPr>
                <w:b/>
                <w:sz w:val="20"/>
                <w:szCs w:val="20"/>
              </w:rPr>
              <w:t>. GOTOVINA NA POČETKU IZVJEŠTAJNOG PERIODA</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334</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84</w:t>
            </w: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6.699</w:t>
            </w:r>
          </w:p>
        </w:tc>
      </w:tr>
      <w:tr w:rsidR="00133C15" w:rsidRPr="008600D6" w:rsidTr="00E240A8">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F</w:t>
            </w:r>
            <w:r w:rsidRPr="008600D6">
              <w:rPr>
                <w:b/>
                <w:sz w:val="20"/>
                <w:szCs w:val="20"/>
              </w:rPr>
              <w:t xml:space="preserve">. POZITIVNE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w:t>
            </w:r>
            <w:r w:rsidRPr="008600D6">
              <w:rPr>
                <w:b/>
                <w:sz w:val="20"/>
                <w:szCs w:val="20"/>
                <w:lang w:val="sr-Cyrl-CS"/>
              </w:rPr>
              <w:t xml:space="preserve">  </w:t>
            </w:r>
            <w:r w:rsidRPr="008600D6">
              <w:rPr>
                <w:b/>
                <w:sz w:val="20"/>
                <w:szCs w:val="20"/>
              </w:rPr>
              <w:t>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335</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87AE3"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87AE3" w:rsidRDefault="00133C15" w:rsidP="00E240A8">
            <w:pPr>
              <w:jc w:val="right"/>
              <w:rPr>
                <w:sz w:val="20"/>
                <w:szCs w:val="20"/>
              </w:rPr>
            </w:pPr>
          </w:p>
        </w:tc>
      </w:tr>
      <w:tr w:rsidR="00133C15" w:rsidRPr="008600D6" w:rsidTr="00E240A8">
        <w:tc>
          <w:tcPr>
            <w:tcW w:w="5260" w:type="dxa"/>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r w:rsidRPr="008600D6">
              <w:rPr>
                <w:b/>
                <w:sz w:val="20"/>
                <w:szCs w:val="20"/>
                <w:lang w:val="en-GB"/>
              </w:rPr>
              <w:t>G</w:t>
            </w:r>
            <w:r w:rsidRPr="008600D6">
              <w:rPr>
                <w:b/>
                <w:sz w:val="20"/>
                <w:szCs w:val="20"/>
              </w:rPr>
              <w:t xml:space="preserve">. NEGATIVNE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336</w:t>
            </w:r>
          </w:p>
        </w:tc>
        <w:tc>
          <w:tcPr>
            <w:tcW w:w="1559" w:type="dxa"/>
            <w:tcBorders>
              <w:top w:val="single" w:sz="4" w:space="0" w:color="auto"/>
              <w:left w:val="single" w:sz="4" w:space="0" w:color="auto"/>
              <w:bottom w:val="single" w:sz="4" w:space="0" w:color="auto"/>
              <w:right w:val="single" w:sz="4" w:space="0" w:color="auto"/>
            </w:tcBorders>
            <w:vAlign w:val="center"/>
          </w:tcPr>
          <w:p w:rsidR="00133C15" w:rsidRPr="00787AE3" w:rsidRDefault="00133C15" w:rsidP="00E240A8">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33C15" w:rsidRPr="00787AE3" w:rsidRDefault="00133C15" w:rsidP="00E240A8">
            <w:pPr>
              <w:jc w:val="right"/>
              <w:rPr>
                <w:sz w:val="20"/>
                <w:szCs w:val="20"/>
              </w:rPr>
            </w:pPr>
          </w:p>
        </w:tc>
      </w:tr>
      <w:tr w:rsidR="00133C15" w:rsidRPr="008600D6" w:rsidTr="00E240A8">
        <w:tc>
          <w:tcPr>
            <w:tcW w:w="5260" w:type="dxa"/>
            <w:tcBorders>
              <w:top w:val="single" w:sz="4" w:space="0" w:color="auto"/>
              <w:left w:val="double" w:sz="4" w:space="0" w:color="auto"/>
              <w:bottom w:val="double" w:sz="4" w:space="0" w:color="auto"/>
              <w:right w:val="single" w:sz="4" w:space="0" w:color="auto"/>
            </w:tcBorders>
            <w:vAlign w:val="center"/>
          </w:tcPr>
          <w:p w:rsidR="00133C15" w:rsidRPr="008600D6" w:rsidRDefault="00133C15" w:rsidP="00E240A8">
            <w:pPr>
              <w:rPr>
                <w:sz w:val="20"/>
                <w:szCs w:val="20"/>
              </w:rPr>
            </w:pPr>
            <w:r w:rsidRPr="008600D6">
              <w:rPr>
                <w:b/>
                <w:sz w:val="20"/>
                <w:szCs w:val="20"/>
              </w:rPr>
              <w:t xml:space="preserve">H. GOTOVINA NA KRAJU IZVJEŠTAJNOG </w:t>
            </w:r>
            <w:r w:rsidRPr="008600D6">
              <w:rPr>
                <w:b/>
                <w:sz w:val="20"/>
                <w:szCs w:val="20"/>
              </w:rPr>
              <w:br/>
              <w:t xml:space="preserve">    </w:t>
            </w:r>
            <w:r w:rsidRPr="008600D6">
              <w:rPr>
                <w:b/>
                <w:sz w:val="20"/>
                <w:szCs w:val="20"/>
                <w:lang w:val="sr-Cyrl-CS"/>
              </w:rPr>
              <w:t xml:space="preserve">  </w:t>
            </w:r>
            <w:r w:rsidRPr="008600D6">
              <w:rPr>
                <w:b/>
                <w:sz w:val="20"/>
                <w:szCs w:val="20"/>
              </w:rPr>
              <w:t>PERIODA</w:t>
            </w:r>
            <w:r w:rsidRPr="008600D6">
              <w:rPr>
                <w:sz w:val="20"/>
                <w:szCs w:val="20"/>
              </w:rPr>
              <w:t xml:space="preserve"> (33</w:t>
            </w:r>
            <w:r w:rsidRPr="008600D6">
              <w:rPr>
                <w:sz w:val="20"/>
                <w:szCs w:val="20"/>
                <w:lang w:val="sr-Cyrl-CS"/>
              </w:rPr>
              <w:t>3+</w:t>
            </w:r>
            <w:r w:rsidRPr="008600D6">
              <w:rPr>
                <w:sz w:val="20"/>
                <w:szCs w:val="20"/>
              </w:rPr>
              <w:t>33</w:t>
            </w:r>
            <w:r w:rsidRPr="008600D6">
              <w:rPr>
                <w:sz w:val="20"/>
                <w:szCs w:val="20"/>
                <w:lang w:val="sr-Cyrl-CS"/>
              </w:rPr>
              <w:t>4</w:t>
            </w:r>
            <w:r w:rsidRPr="008600D6">
              <w:rPr>
                <w:sz w:val="20"/>
                <w:szCs w:val="20"/>
              </w:rPr>
              <w:t>+3</w:t>
            </w:r>
            <w:r w:rsidRPr="008600D6">
              <w:rPr>
                <w:sz w:val="20"/>
                <w:szCs w:val="20"/>
                <w:lang w:val="sr-Cyrl-CS"/>
              </w:rPr>
              <w:t>35-336</w:t>
            </w:r>
            <w:r w:rsidRPr="008600D6">
              <w:rPr>
                <w:sz w:val="20"/>
                <w:szCs w:val="20"/>
              </w:rPr>
              <w:t>)</w:t>
            </w:r>
          </w:p>
        </w:tc>
        <w:tc>
          <w:tcPr>
            <w:tcW w:w="709"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337</w:t>
            </w:r>
          </w:p>
        </w:tc>
        <w:tc>
          <w:tcPr>
            <w:tcW w:w="1559"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right"/>
              <w:rPr>
                <w:sz w:val="20"/>
                <w:szCs w:val="20"/>
              </w:rPr>
            </w:pPr>
            <w:r>
              <w:rPr>
                <w:sz w:val="20"/>
                <w:szCs w:val="20"/>
              </w:rPr>
              <w:t>1.515</w:t>
            </w:r>
          </w:p>
        </w:tc>
        <w:tc>
          <w:tcPr>
            <w:tcW w:w="1559" w:type="dxa"/>
            <w:tcBorders>
              <w:top w:val="single" w:sz="4" w:space="0" w:color="auto"/>
              <w:left w:val="single" w:sz="4" w:space="0" w:color="auto"/>
              <w:bottom w:val="double" w:sz="4" w:space="0" w:color="auto"/>
              <w:right w:val="double" w:sz="4" w:space="0" w:color="auto"/>
            </w:tcBorders>
            <w:vAlign w:val="center"/>
          </w:tcPr>
          <w:p w:rsidR="00133C15" w:rsidRPr="008600D6" w:rsidRDefault="00133C15" w:rsidP="00E240A8">
            <w:pPr>
              <w:jc w:val="right"/>
              <w:rPr>
                <w:sz w:val="20"/>
                <w:szCs w:val="20"/>
              </w:rPr>
            </w:pPr>
            <w:r>
              <w:rPr>
                <w:sz w:val="20"/>
                <w:szCs w:val="20"/>
              </w:rPr>
              <w:t>84</w:t>
            </w:r>
          </w:p>
        </w:tc>
      </w:tr>
    </w:tbl>
    <w:p w:rsidR="00133C15" w:rsidRPr="008600D6" w:rsidRDefault="00133C15" w:rsidP="00133C15">
      <w:pPr>
        <w:rPr>
          <w:rStyle w:val="aa"/>
          <w:b w:val="0"/>
          <w:sz w:val="20"/>
          <w:szCs w:val="20"/>
        </w:rPr>
      </w:pPr>
    </w:p>
    <w:p w:rsidR="00133C15" w:rsidRPr="008600D6" w:rsidRDefault="00133C15" w:rsidP="00133C15">
      <w:pPr>
        <w:rPr>
          <w:rStyle w:val="aa"/>
          <w:b w:val="0"/>
          <w:sz w:val="20"/>
          <w:szCs w:val="20"/>
        </w:rPr>
      </w:pPr>
      <w:r w:rsidRPr="008600D6">
        <w:rPr>
          <w:rStyle w:val="aa"/>
          <w:sz w:val="20"/>
          <w:szCs w:val="20"/>
        </w:rPr>
        <w:t>Obrazac je usklađen sa članom 3. Zakona o računovodstvu i reviziji ("Sl. list CG" br. 80/08) i IV Direktivom EU.</w:t>
      </w: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sectPr w:rsidR="00133C15" w:rsidRPr="008600D6" w:rsidSect="00E240A8">
          <w:footerReference w:type="default" r:id="rId10"/>
          <w:pgSz w:w="11906" w:h="16838"/>
          <w:pgMar w:top="1440" w:right="1080" w:bottom="1440" w:left="1080" w:header="708" w:footer="708" w:gutter="0"/>
          <w:cols w:space="708"/>
          <w:docGrid w:linePitch="360"/>
        </w:sectPr>
      </w:pPr>
    </w:p>
    <w:p w:rsidR="00133C15" w:rsidRPr="008600D6" w:rsidRDefault="00133C15" w:rsidP="00133C15">
      <w:pPr>
        <w:rPr>
          <w:rFonts w:ascii="Microsoft Sans Serif" w:hAnsi="Microsoft Sans Serif" w:cs="Microsoft Sans Serif"/>
          <w:sz w:val="20"/>
          <w:szCs w:val="20"/>
        </w:rPr>
      </w:pPr>
      <w:r w:rsidRPr="008600D6">
        <w:rPr>
          <w:rFonts w:ascii="Microsoft Sans Serif" w:hAnsi="Microsoft Sans Serif" w:cs="Microsoft Sans Serif"/>
          <w:sz w:val="20"/>
          <w:szCs w:val="20"/>
        </w:rPr>
        <w:lastRenderedPageBreak/>
        <w:t xml:space="preserve"> ISKAZ O PROMJENAMA NETO IMOVINE (KAPITALA)-IPK(PD)</w:t>
      </w:r>
    </w:p>
    <w:p w:rsidR="00133C15" w:rsidRPr="008600D6" w:rsidRDefault="00133C15" w:rsidP="00133C15">
      <w:pPr>
        <w:rPr>
          <w:rFonts w:ascii="Microsoft Sans Serif" w:hAnsi="Microsoft Sans Serif" w:cs="Microsoft Sans Serif"/>
          <w:sz w:val="20"/>
          <w:szCs w:val="20"/>
        </w:rPr>
      </w:pPr>
      <w:r w:rsidRPr="008600D6">
        <w:rPr>
          <w:rFonts w:ascii="Microsoft Sans Serif" w:hAnsi="Microsoft Sans Serif" w:cs="Microsoft Sans Serif"/>
          <w:sz w:val="20"/>
          <w:szCs w:val="20"/>
        </w:rPr>
        <w:t xml:space="preserve">                 Za godinu završenu 31.decembra 201</w:t>
      </w:r>
      <w:r>
        <w:rPr>
          <w:rFonts w:ascii="Microsoft Sans Serif" w:hAnsi="Microsoft Sans Serif" w:cs="Microsoft Sans Serif"/>
          <w:sz w:val="20"/>
          <w:szCs w:val="20"/>
        </w:rPr>
        <w:t>3</w:t>
      </w:r>
      <w:r w:rsidRPr="008600D6">
        <w:rPr>
          <w:rFonts w:ascii="Microsoft Sans Serif" w:hAnsi="Microsoft Sans Serif" w:cs="Microsoft Sans Serif"/>
          <w:sz w:val="20"/>
          <w:szCs w:val="20"/>
        </w:rPr>
        <w:t xml:space="preserve"> godine</w:t>
      </w: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PROM</w:t>
      </w:r>
      <w:r w:rsidRPr="008600D6">
        <w:rPr>
          <w:b/>
          <w:sz w:val="20"/>
          <w:szCs w:val="20"/>
        </w:rPr>
        <w:t>J</w:t>
      </w:r>
      <w:r w:rsidRPr="008600D6">
        <w:rPr>
          <w:b/>
          <w:sz w:val="20"/>
          <w:szCs w:val="20"/>
          <w:lang w:val="sr-Cyrl-CS"/>
        </w:rPr>
        <w:t>ENAMA NA KAPITALU</w:t>
      </w:r>
    </w:p>
    <w:p w:rsidR="00133C15" w:rsidRPr="008600D6" w:rsidRDefault="00133C15" w:rsidP="00133C15">
      <w:pPr>
        <w:jc w:val="center"/>
        <w:rPr>
          <w:sz w:val="20"/>
          <w:szCs w:val="20"/>
          <w:lang w:val="sr-Cyrl-CS"/>
        </w:rPr>
      </w:pPr>
      <w:r w:rsidRPr="008600D6">
        <w:rPr>
          <w:sz w:val="20"/>
          <w:szCs w:val="20"/>
          <w:lang w:val="sr-Cyrl-CS"/>
        </w:rPr>
        <w:t xml:space="preserve"> u periodu od</w:t>
      </w:r>
      <w:r w:rsidRPr="008600D6">
        <w:rPr>
          <w:sz w:val="20"/>
          <w:szCs w:val="20"/>
          <w:u w:val="single"/>
          <w:lang w:val="sr-Cyrl-CS"/>
        </w:rPr>
        <w:t xml:space="preserve"> </w:t>
      </w:r>
      <w:r w:rsidRPr="008600D6">
        <w:rPr>
          <w:sz w:val="20"/>
          <w:szCs w:val="20"/>
          <w:u w:val="single"/>
        </w:rPr>
        <w:t>01. 01. 201</w:t>
      </w:r>
      <w:r>
        <w:rPr>
          <w:sz w:val="20"/>
          <w:szCs w:val="20"/>
          <w:u w:val="single"/>
        </w:rPr>
        <w:t>3</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Pr>
          <w:sz w:val="20"/>
          <w:szCs w:val="20"/>
          <w:u w:val="single"/>
        </w:rPr>
        <w:t>3</w:t>
      </w:r>
      <w:r w:rsidRPr="008600D6">
        <w:rPr>
          <w:sz w:val="20"/>
          <w:szCs w:val="20"/>
          <w:u w:val="single"/>
        </w:rPr>
        <w:t>.</w:t>
      </w:r>
      <w:r w:rsidRPr="008600D6">
        <w:rPr>
          <w:sz w:val="20"/>
          <w:szCs w:val="20"/>
          <w:lang w:val="sr-Cyrl-CS"/>
        </w:rPr>
        <w:t xml:space="preserve"> godine</w:t>
      </w:r>
    </w:p>
    <w:p w:rsidR="00133C15" w:rsidRPr="008600D6" w:rsidRDefault="00133C15" w:rsidP="00133C15">
      <w:pPr>
        <w:ind w:left="7200" w:firstLine="720"/>
        <w:jc w:val="center"/>
        <w:rPr>
          <w:sz w:val="20"/>
          <w:szCs w:val="20"/>
          <w:lang w:val="sr-Cyrl-CS"/>
        </w:rPr>
      </w:pPr>
      <w:r w:rsidRPr="008600D6">
        <w:rPr>
          <w:sz w:val="20"/>
          <w:szCs w:val="20"/>
        </w:rPr>
        <w:t xml:space="preserve">                                                                      </w:t>
      </w:r>
      <w:r w:rsidRPr="008600D6">
        <w:rPr>
          <w:sz w:val="20"/>
          <w:szCs w:val="20"/>
          <w:lang w:val="sr-Cyrl-CS"/>
        </w:rPr>
        <w:t>-u EUR-</w:t>
      </w:r>
    </w:p>
    <w:tbl>
      <w:tblPr>
        <w:tblW w:w="15168" w:type="dxa"/>
        <w:tblInd w:w="-1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tblPr>
      <w:tblGrid>
        <w:gridCol w:w="284"/>
        <w:gridCol w:w="1750"/>
        <w:gridCol w:w="284"/>
        <w:gridCol w:w="992"/>
        <w:gridCol w:w="284"/>
        <w:gridCol w:w="992"/>
        <w:gridCol w:w="283"/>
        <w:gridCol w:w="993"/>
        <w:gridCol w:w="283"/>
        <w:gridCol w:w="992"/>
        <w:gridCol w:w="284"/>
        <w:gridCol w:w="992"/>
        <w:gridCol w:w="284"/>
        <w:gridCol w:w="992"/>
        <w:gridCol w:w="283"/>
        <w:gridCol w:w="993"/>
        <w:gridCol w:w="283"/>
        <w:gridCol w:w="1150"/>
        <w:gridCol w:w="126"/>
        <w:gridCol w:w="992"/>
        <w:gridCol w:w="284"/>
        <w:gridCol w:w="1368"/>
      </w:tblGrid>
      <w:tr w:rsidR="00133C15" w:rsidRPr="008600D6" w:rsidTr="00E240A8">
        <w:trPr>
          <w:cantSplit/>
          <w:tblHeader/>
        </w:trPr>
        <w:tc>
          <w:tcPr>
            <w:tcW w:w="284" w:type="dxa"/>
            <w:vMerge w:val="restart"/>
            <w:tcBorders>
              <w:bottom w:val="nil"/>
            </w:tcBorders>
            <w:textDirection w:val="btLr"/>
            <w:vAlign w:val="center"/>
          </w:tcPr>
          <w:p w:rsidR="00133C15" w:rsidRPr="008600D6" w:rsidRDefault="00133C15" w:rsidP="00E240A8">
            <w:pPr>
              <w:ind w:left="113" w:right="113"/>
              <w:jc w:val="center"/>
              <w:rPr>
                <w:b/>
                <w:sz w:val="20"/>
                <w:szCs w:val="20"/>
              </w:rPr>
            </w:pPr>
            <w:r w:rsidRPr="008600D6">
              <w:rPr>
                <w:b/>
                <w:sz w:val="20"/>
                <w:szCs w:val="20"/>
                <w:lang w:val="sr-Cyrl-CS"/>
              </w:rPr>
              <w:t>Pozicija</w:t>
            </w:r>
          </w:p>
        </w:tc>
        <w:tc>
          <w:tcPr>
            <w:tcW w:w="1750"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OPIS</w:t>
            </w:r>
          </w:p>
        </w:tc>
        <w:tc>
          <w:tcPr>
            <w:tcW w:w="284"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Osnovni kapital</w:t>
            </w:r>
            <w:r w:rsidRPr="008600D6">
              <w:rPr>
                <w:b/>
                <w:sz w:val="20"/>
                <w:szCs w:val="20"/>
              </w:rPr>
              <w:br/>
              <w:t>(grupa 30 bez 309)</w:t>
            </w:r>
          </w:p>
        </w:tc>
        <w:tc>
          <w:tcPr>
            <w:tcW w:w="284" w:type="dxa"/>
            <w:vMerge w:val="restart"/>
            <w:tcBorders>
              <w:bottom w:val="nil"/>
            </w:tcBorders>
            <w:vAlign w:val="center"/>
          </w:tcPr>
          <w:p w:rsidR="00133C15" w:rsidRPr="008600D6" w:rsidRDefault="00133C15" w:rsidP="00E240A8">
            <w:pPr>
              <w:ind w:right="-16"/>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Ostali kapital</w:t>
            </w:r>
            <w:r w:rsidRPr="008600D6">
              <w:rPr>
                <w:b/>
                <w:sz w:val="20"/>
                <w:szCs w:val="20"/>
              </w:rPr>
              <w:br/>
              <w:t>(rn 309)</w:t>
            </w:r>
          </w:p>
        </w:tc>
        <w:tc>
          <w:tcPr>
            <w:tcW w:w="283"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Neuplaćeni upisani kapital</w:t>
            </w:r>
            <w:r w:rsidRPr="008600D6">
              <w:rPr>
                <w:b/>
                <w:sz w:val="20"/>
                <w:szCs w:val="20"/>
              </w:rPr>
              <w:br/>
              <w:t>(grupa 31)</w:t>
            </w:r>
          </w:p>
        </w:tc>
        <w:tc>
          <w:tcPr>
            <w:tcW w:w="283"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Emisiona premija</w:t>
            </w:r>
            <w:r w:rsidRPr="008600D6">
              <w:rPr>
                <w:b/>
                <w:sz w:val="20"/>
                <w:szCs w:val="20"/>
              </w:rPr>
              <w:br/>
              <w:t>(rn 320)</w:t>
            </w:r>
          </w:p>
        </w:tc>
        <w:tc>
          <w:tcPr>
            <w:tcW w:w="284"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Rezerve</w:t>
            </w:r>
            <w:r w:rsidRPr="008600D6">
              <w:rPr>
                <w:b/>
                <w:sz w:val="20"/>
                <w:szCs w:val="20"/>
              </w:rPr>
              <w:br/>
              <w:t>(rn 321, 322)</w:t>
            </w:r>
          </w:p>
        </w:tc>
        <w:tc>
          <w:tcPr>
            <w:tcW w:w="284"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Revaloriza-cione rezerve</w:t>
            </w:r>
            <w:r w:rsidRPr="008600D6">
              <w:rPr>
                <w:b/>
                <w:sz w:val="20"/>
                <w:szCs w:val="20"/>
              </w:rPr>
              <w:br/>
              <w:t>(grupa 33)</w:t>
            </w:r>
          </w:p>
        </w:tc>
        <w:tc>
          <w:tcPr>
            <w:tcW w:w="283"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Neraspoređena dobit</w:t>
            </w:r>
            <w:r w:rsidRPr="008600D6">
              <w:rPr>
                <w:b/>
                <w:sz w:val="20"/>
                <w:szCs w:val="20"/>
              </w:rPr>
              <w:br/>
              <w:t>(grupa 34)</w:t>
            </w:r>
          </w:p>
        </w:tc>
        <w:tc>
          <w:tcPr>
            <w:tcW w:w="283"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1150"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 xml:space="preserve">Gubitak </w:t>
            </w:r>
            <w:r w:rsidRPr="008600D6">
              <w:rPr>
                <w:b/>
                <w:sz w:val="20"/>
                <w:szCs w:val="20"/>
              </w:rPr>
              <w:br/>
              <w:t>(grupa 35)</w:t>
            </w:r>
          </w:p>
        </w:tc>
        <w:tc>
          <w:tcPr>
            <w:tcW w:w="126"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Otkupljene sopstvene akcije i udjeli</w:t>
            </w:r>
            <w:r w:rsidRPr="008600D6">
              <w:rPr>
                <w:b/>
                <w:sz w:val="20"/>
                <w:szCs w:val="20"/>
              </w:rPr>
              <w:br/>
              <w:t>(rn  237)</w:t>
            </w:r>
          </w:p>
        </w:tc>
        <w:tc>
          <w:tcPr>
            <w:tcW w:w="284" w:type="dxa"/>
            <w:vMerge w:val="restart"/>
            <w:tcBorders>
              <w:bottom w:val="nil"/>
            </w:tcBorders>
            <w:vAlign w:val="center"/>
          </w:tcPr>
          <w:p w:rsidR="00133C15" w:rsidRPr="008600D6" w:rsidRDefault="00133C15" w:rsidP="00E240A8">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1368"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Ukupno (kol. 2+3+4+5+6+7+8</w:t>
            </w:r>
            <w:r w:rsidRPr="008600D6">
              <w:rPr>
                <w:b/>
                <w:sz w:val="20"/>
                <w:szCs w:val="20"/>
                <w:lang w:val="sr-Cyrl-CS"/>
              </w:rPr>
              <w:t>-</w:t>
            </w:r>
            <w:r w:rsidRPr="008600D6">
              <w:rPr>
                <w:b/>
                <w:sz w:val="20"/>
                <w:szCs w:val="20"/>
              </w:rPr>
              <w:t>9-10)</w:t>
            </w:r>
          </w:p>
        </w:tc>
      </w:tr>
      <w:tr w:rsidR="00133C15" w:rsidRPr="008600D6" w:rsidTr="00E240A8">
        <w:trPr>
          <w:cantSplit/>
          <w:tblHeader/>
        </w:trPr>
        <w:tc>
          <w:tcPr>
            <w:tcW w:w="284" w:type="dxa"/>
            <w:vMerge/>
            <w:tcBorders>
              <w:bottom w:val="double" w:sz="4" w:space="0" w:color="auto"/>
            </w:tcBorders>
            <w:vAlign w:val="center"/>
          </w:tcPr>
          <w:p w:rsidR="00133C15" w:rsidRPr="008600D6" w:rsidRDefault="00133C15" w:rsidP="00E240A8">
            <w:pPr>
              <w:rPr>
                <w:b/>
                <w:sz w:val="20"/>
                <w:szCs w:val="20"/>
              </w:rPr>
            </w:pPr>
          </w:p>
        </w:tc>
        <w:tc>
          <w:tcPr>
            <w:tcW w:w="1750"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1</w:t>
            </w:r>
          </w:p>
        </w:tc>
        <w:tc>
          <w:tcPr>
            <w:tcW w:w="284" w:type="dxa"/>
            <w:vMerge/>
            <w:tcBorders>
              <w:bottom w:val="double" w:sz="4" w:space="0" w:color="auto"/>
            </w:tcBorders>
            <w:vAlign w:val="center"/>
          </w:tcPr>
          <w:p w:rsidR="00133C15" w:rsidRPr="008600D6" w:rsidRDefault="00133C15" w:rsidP="00E240A8">
            <w:pPr>
              <w:rPr>
                <w:sz w:val="20"/>
                <w:szCs w:val="20"/>
              </w:rPr>
            </w:pP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2</w:t>
            </w:r>
          </w:p>
        </w:tc>
        <w:tc>
          <w:tcPr>
            <w:tcW w:w="284" w:type="dxa"/>
            <w:vMerge/>
            <w:tcBorders>
              <w:bottom w:val="double" w:sz="4" w:space="0" w:color="auto"/>
            </w:tcBorders>
            <w:vAlign w:val="center"/>
          </w:tcPr>
          <w:p w:rsidR="00133C15" w:rsidRPr="008600D6" w:rsidRDefault="00133C15" w:rsidP="00E240A8">
            <w:pPr>
              <w:rPr>
                <w:sz w:val="20"/>
                <w:szCs w:val="20"/>
              </w:rPr>
            </w:pP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3</w:t>
            </w:r>
          </w:p>
        </w:tc>
        <w:tc>
          <w:tcPr>
            <w:tcW w:w="283" w:type="dxa"/>
            <w:vMerge/>
            <w:tcBorders>
              <w:bottom w:val="double" w:sz="4" w:space="0" w:color="auto"/>
            </w:tcBorders>
            <w:vAlign w:val="center"/>
          </w:tcPr>
          <w:p w:rsidR="00133C15" w:rsidRPr="008600D6" w:rsidRDefault="00133C15" w:rsidP="00E240A8">
            <w:pPr>
              <w:rPr>
                <w:sz w:val="20"/>
                <w:szCs w:val="20"/>
              </w:rPr>
            </w:pPr>
          </w:p>
        </w:tc>
        <w:tc>
          <w:tcPr>
            <w:tcW w:w="993"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4</w:t>
            </w:r>
          </w:p>
        </w:tc>
        <w:tc>
          <w:tcPr>
            <w:tcW w:w="283" w:type="dxa"/>
            <w:vMerge/>
            <w:tcBorders>
              <w:bottom w:val="double" w:sz="4" w:space="0" w:color="auto"/>
            </w:tcBorders>
            <w:vAlign w:val="center"/>
          </w:tcPr>
          <w:p w:rsidR="00133C15" w:rsidRPr="008600D6" w:rsidRDefault="00133C15" w:rsidP="00E240A8">
            <w:pPr>
              <w:rPr>
                <w:sz w:val="20"/>
                <w:szCs w:val="20"/>
              </w:rPr>
            </w:pP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5</w:t>
            </w:r>
          </w:p>
        </w:tc>
        <w:tc>
          <w:tcPr>
            <w:tcW w:w="284" w:type="dxa"/>
            <w:vMerge/>
            <w:tcBorders>
              <w:bottom w:val="double" w:sz="4" w:space="0" w:color="auto"/>
            </w:tcBorders>
            <w:vAlign w:val="center"/>
          </w:tcPr>
          <w:p w:rsidR="00133C15" w:rsidRPr="008600D6" w:rsidRDefault="00133C15" w:rsidP="00E240A8">
            <w:pPr>
              <w:rPr>
                <w:sz w:val="20"/>
                <w:szCs w:val="20"/>
              </w:rPr>
            </w:pP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6</w:t>
            </w:r>
          </w:p>
        </w:tc>
        <w:tc>
          <w:tcPr>
            <w:tcW w:w="284" w:type="dxa"/>
            <w:vMerge/>
            <w:tcBorders>
              <w:bottom w:val="double" w:sz="4" w:space="0" w:color="auto"/>
            </w:tcBorders>
            <w:vAlign w:val="center"/>
          </w:tcPr>
          <w:p w:rsidR="00133C15" w:rsidRPr="008600D6" w:rsidRDefault="00133C15" w:rsidP="00E240A8">
            <w:pPr>
              <w:rPr>
                <w:sz w:val="20"/>
                <w:szCs w:val="20"/>
              </w:rPr>
            </w:pP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7</w:t>
            </w:r>
          </w:p>
        </w:tc>
        <w:tc>
          <w:tcPr>
            <w:tcW w:w="283" w:type="dxa"/>
            <w:vMerge/>
            <w:tcBorders>
              <w:bottom w:val="double" w:sz="4" w:space="0" w:color="auto"/>
            </w:tcBorders>
            <w:vAlign w:val="center"/>
          </w:tcPr>
          <w:p w:rsidR="00133C15" w:rsidRPr="008600D6" w:rsidRDefault="00133C15" w:rsidP="00E240A8">
            <w:pPr>
              <w:rPr>
                <w:sz w:val="20"/>
                <w:szCs w:val="20"/>
              </w:rPr>
            </w:pPr>
          </w:p>
        </w:tc>
        <w:tc>
          <w:tcPr>
            <w:tcW w:w="993"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8</w:t>
            </w:r>
          </w:p>
        </w:tc>
        <w:tc>
          <w:tcPr>
            <w:tcW w:w="283" w:type="dxa"/>
            <w:vMerge/>
            <w:tcBorders>
              <w:bottom w:val="double" w:sz="4" w:space="0" w:color="auto"/>
            </w:tcBorders>
            <w:vAlign w:val="center"/>
          </w:tcPr>
          <w:p w:rsidR="00133C15" w:rsidRPr="008600D6" w:rsidRDefault="00133C15" w:rsidP="00E240A8">
            <w:pPr>
              <w:rPr>
                <w:sz w:val="20"/>
                <w:szCs w:val="20"/>
              </w:rPr>
            </w:pPr>
          </w:p>
        </w:tc>
        <w:tc>
          <w:tcPr>
            <w:tcW w:w="1150"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9</w:t>
            </w:r>
          </w:p>
        </w:tc>
        <w:tc>
          <w:tcPr>
            <w:tcW w:w="126" w:type="dxa"/>
            <w:vMerge/>
            <w:tcBorders>
              <w:bottom w:val="double" w:sz="4" w:space="0" w:color="auto"/>
            </w:tcBorders>
            <w:vAlign w:val="center"/>
          </w:tcPr>
          <w:p w:rsidR="00133C15" w:rsidRPr="008600D6" w:rsidRDefault="00133C15" w:rsidP="00E240A8">
            <w:pPr>
              <w:rPr>
                <w:sz w:val="20"/>
                <w:szCs w:val="20"/>
              </w:rPr>
            </w:pPr>
          </w:p>
        </w:tc>
        <w:tc>
          <w:tcPr>
            <w:tcW w:w="992"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10</w:t>
            </w:r>
          </w:p>
        </w:tc>
        <w:tc>
          <w:tcPr>
            <w:tcW w:w="284" w:type="dxa"/>
            <w:vMerge/>
            <w:tcBorders>
              <w:bottom w:val="double" w:sz="4" w:space="0" w:color="auto"/>
            </w:tcBorders>
            <w:vAlign w:val="center"/>
          </w:tcPr>
          <w:p w:rsidR="00133C15" w:rsidRPr="008600D6" w:rsidRDefault="00133C15" w:rsidP="00E240A8">
            <w:pPr>
              <w:rPr>
                <w:sz w:val="20"/>
                <w:szCs w:val="20"/>
              </w:rPr>
            </w:pPr>
          </w:p>
        </w:tc>
        <w:tc>
          <w:tcPr>
            <w:tcW w:w="1368" w:type="dxa"/>
            <w:tcBorders>
              <w:bottom w:val="double" w:sz="4" w:space="0" w:color="auto"/>
            </w:tcBorders>
            <w:vAlign w:val="center"/>
          </w:tcPr>
          <w:p w:rsidR="00133C15" w:rsidRPr="008600D6" w:rsidRDefault="00133C15" w:rsidP="00E240A8">
            <w:pPr>
              <w:jc w:val="center"/>
              <w:rPr>
                <w:b/>
                <w:sz w:val="20"/>
                <w:szCs w:val="20"/>
              </w:rPr>
            </w:pPr>
            <w:r w:rsidRPr="008600D6">
              <w:rPr>
                <w:b/>
                <w:sz w:val="20"/>
                <w:szCs w:val="20"/>
              </w:rPr>
              <w:t>11</w:t>
            </w:r>
          </w:p>
        </w:tc>
      </w:tr>
      <w:tr w:rsidR="00133C15" w:rsidRPr="008600D6" w:rsidTr="00E240A8">
        <w:tc>
          <w:tcPr>
            <w:tcW w:w="284" w:type="dxa"/>
            <w:tcBorders>
              <w:top w:val="double" w:sz="4" w:space="0" w:color="auto"/>
            </w:tcBorders>
            <w:vAlign w:val="center"/>
          </w:tcPr>
          <w:p w:rsidR="00133C15" w:rsidRPr="008600D6" w:rsidRDefault="00133C15" w:rsidP="00E240A8">
            <w:pPr>
              <w:jc w:val="center"/>
              <w:rPr>
                <w:b/>
                <w:sz w:val="20"/>
                <w:szCs w:val="20"/>
              </w:rPr>
            </w:pPr>
            <w:r w:rsidRPr="008600D6">
              <w:rPr>
                <w:b/>
                <w:sz w:val="20"/>
                <w:szCs w:val="20"/>
              </w:rPr>
              <w:t>1.</w:t>
            </w:r>
          </w:p>
        </w:tc>
        <w:tc>
          <w:tcPr>
            <w:tcW w:w="1750" w:type="dxa"/>
            <w:tcBorders>
              <w:top w:val="double" w:sz="4" w:space="0" w:color="auto"/>
            </w:tcBorders>
            <w:vAlign w:val="center"/>
          </w:tcPr>
          <w:p w:rsidR="00133C15" w:rsidRPr="008600D6" w:rsidRDefault="00133C15" w:rsidP="005434A9">
            <w:pPr>
              <w:rPr>
                <w:b/>
                <w:sz w:val="20"/>
                <w:szCs w:val="20"/>
              </w:rPr>
            </w:pPr>
            <w:r w:rsidRPr="008600D6">
              <w:rPr>
                <w:b/>
                <w:sz w:val="20"/>
                <w:szCs w:val="20"/>
              </w:rPr>
              <w:t xml:space="preserve">Stanje na dan </w:t>
            </w:r>
            <w:r w:rsidR="005434A9">
              <w:rPr>
                <w:b/>
                <w:sz w:val="20"/>
                <w:szCs w:val="20"/>
              </w:rPr>
              <w:t>31.12.2011</w:t>
            </w:r>
            <w:r w:rsidRPr="008600D6">
              <w:rPr>
                <w:b/>
                <w:sz w:val="20"/>
                <w:szCs w:val="20"/>
                <w:u w:val="single"/>
              </w:rPr>
              <w:t>.</w:t>
            </w:r>
            <w:r w:rsidRPr="008600D6">
              <w:rPr>
                <w:b/>
                <w:sz w:val="20"/>
                <w:szCs w:val="20"/>
                <w:lang w:val="sr-Cyrl-CS"/>
              </w:rPr>
              <w:t xml:space="preserve"> godine</w:t>
            </w:r>
          </w:p>
        </w:tc>
        <w:tc>
          <w:tcPr>
            <w:tcW w:w="284" w:type="dxa"/>
            <w:tcBorders>
              <w:top w:val="double" w:sz="4" w:space="0" w:color="auto"/>
            </w:tcBorders>
            <w:shd w:val="clear" w:color="auto" w:fill="C0C0C0"/>
            <w:vAlign w:val="center"/>
          </w:tcPr>
          <w:p w:rsidR="00133C15" w:rsidRPr="008600D6" w:rsidRDefault="00133C15" w:rsidP="00E240A8">
            <w:pPr>
              <w:jc w:val="center"/>
              <w:rPr>
                <w:b/>
                <w:sz w:val="20"/>
                <w:szCs w:val="20"/>
              </w:rPr>
            </w:pPr>
            <w:r w:rsidRPr="008600D6">
              <w:rPr>
                <w:b/>
                <w:sz w:val="20"/>
                <w:szCs w:val="20"/>
              </w:rPr>
              <w:t>401</w:t>
            </w:r>
          </w:p>
        </w:tc>
        <w:tc>
          <w:tcPr>
            <w:tcW w:w="992" w:type="dxa"/>
            <w:tcBorders>
              <w:top w:val="double" w:sz="4" w:space="0" w:color="auto"/>
            </w:tcBorders>
            <w:vAlign w:val="center"/>
          </w:tcPr>
          <w:p w:rsidR="00133C15" w:rsidRPr="008600D6" w:rsidRDefault="00133C15" w:rsidP="00E240A8">
            <w:pPr>
              <w:jc w:val="right"/>
              <w:rPr>
                <w:sz w:val="20"/>
                <w:szCs w:val="20"/>
              </w:rPr>
            </w:pPr>
            <w:r>
              <w:rPr>
                <w:sz w:val="20"/>
                <w:szCs w:val="20"/>
              </w:rPr>
              <w:t>70.640.256</w:t>
            </w:r>
          </w:p>
        </w:tc>
        <w:tc>
          <w:tcPr>
            <w:tcW w:w="284" w:type="dxa"/>
            <w:tcBorders>
              <w:top w:val="double" w:sz="4" w:space="0" w:color="auto"/>
            </w:tcBorders>
            <w:shd w:val="clear" w:color="auto" w:fill="C0C0C0"/>
            <w:vAlign w:val="center"/>
          </w:tcPr>
          <w:p w:rsidR="00133C15" w:rsidRPr="008600D6" w:rsidRDefault="00133C15" w:rsidP="00E240A8">
            <w:pPr>
              <w:jc w:val="center"/>
              <w:rPr>
                <w:b/>
                <w:sz w:val="20"/>
                <w:szCs w:val="20"/>
              </w:rPr>
            </w:pPr>
            <w:r w:rsidRPr="008600D6">
              <w:rPr>
                <w:b/>
                <w:sz w:val="20"/>
                <w:szCs w:val="20"/>
              </w:rPr>
              <w:t>41</w:t>
            </w:r>
            <w:r w:rsidRPr="008600D6">
              <w:rPr>
                <w:b/>
                <w:sz w:val="20"/>
                <w:szCs w:val="20"/>
                <w:lang w:val="sr-Cyrl-CS"/>
              </w:rPr>
              <w:t>0</w:t>
            </w:r>
          </w:p>
        </w:tc>
        <w:tc>
          <w:tcPr>
            <w:tcW w:w="992" w:type="dxa"/>
            <w:tcBorders>
              <w:top w:val="double" w:sz="4" w:space="0" w:color="auto"/>
            </w:tcBorders>
            <w:vAlign w:val="center"/>
          </w:tcPr>
          <w:p w:rsidR="00133C15" w:rsidRPr="008600D6" w:rsidRDefault="00133C15" w:rsidP="00E240A8">
            <w:pPr>
              <w:jc w:val="right"/>
              <w:rPr>
                <w:b/>
                <w:sz w:val="20"/>
                <w:szCs w:val="20"/>
              </w:rPr>
            </w:pPr>
          </w:p>
        </w:tc>
        <w:tc>
          <w:tcPr>
            <w:tcW w:w="283"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rPr>
              <w:t>4</w:t>
            </w:r>
            <w:r w:rsidRPr="008600D6">
              <w:rPr>
                <w:b/>
                <w:sz w:val="20"/>
                <w:szCs w:val="20"/>
                <w:lang w:val="sr-Cyrl-CS"/>
              </w:rPr>
              <w:t>19</w:t>
            </w:r>
          </w:p>
        </w:tc>
        <w:tc>
          <w:tcPr>
            <w:tcW w:w="993" w:type="dxa"/>
            <w:tcBorders>
              <w:top w:val="double" w:sz="4" w:space="0" w:color="auto"/>
            </w:tcBorders>
            <w:vAlign w:val="center"/>
          </w:tcPr>
          <w:p w:rsidR="00133C15" w:rsidRPr="008600D6" w:rsidRDefault="00133C15" w:rsidP="00E240A8">
            <w:pPr>
              <w:jc w:val="center"/>
              <w:rPr>
                <w:b/>
                <w:sz w:val="20"/>
                <w:szCs w:val="20"/>
              </w:rPr>
            </w:pPr>
            <w:r w:rsidRPr="008600D6">
              <w:rPr>
                <w:b/>
                <w:sz w:val="20"/>
                <w:szCs w:val="20"/>
              </w:rPr>
              <w:t xml:space="preserve">  </w:t>
            </w:r>
          </w:p>
        </w:tc>
        <w:tc>
          <w:tcPr>
            <w:tcW w:w="283"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428</w:t>
            </w:r>
          </w:p>
        </w:tc>
        <w:tc>
          <w:tcPr>
            <w:tcW w:w="992" w:type="dxa"/>
            <w:tcBorders>
              <w:top w:val="double" w:sz="4" w:space="0" w:color="auto"/>
            </w:tcBorders>
            <w:vAlign w:val="center"/>
          </w:tcPr>
          <w:p w:rsidR="00133C15" w:rsidRPr="008600D6" w:rsidRDefault="00133C15" w:rsidP="00E240A8">
            <w:pPr>
              <w:jc w:val="center"/>
              <w:rPr>
                <w:b/>
                <w:sz w:val="20"/>
                <w:szCs w:val="20"/>
              </w:rPr>
            </w:pPr>
            <w:r w:rsidRPr="008600D6">
              <w:rPr>
                <w:b/>
                <w:sz w:val="20"/>
                <w:szCs w:val="20"/>
              </w:rPr>
              <w:t xml:space="preserve">  </w:t>
            </w:r>
          </w:p>
        </w:tc>
        <w:tc>
          <w:tcPr>
            <w:tcW w:w="284"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rPr>
              <w:t>4</w:t>
            </w:r>
            <w:r w:rsidRPr="008600D6">
              <w:rPr>
                <w:b/>
                <w:sz w:val="20"/>
                <w:szCs w:val="20"/>
                <w:lang w:val="sr-Cyrl-CS"/>
              </w:rPr>
              <w:t>37</w:t>
            </w:r>
          </w:p>
        </w:tc>
        <w:tc>
          <w:tcPr>
            <w:tcW w:w="992" w:type="dxa"/>
            <w:tcBorders>
              <w:top w:val="double" w:sz="4" w:space="0" w:color="auto"/>
            </w:tcBorders>
            <w:vAlign w:val="center"/>
          </w:tcPr>
          <w:p w:rsidR="00133C15" w:rsidRPr="008600D6" w:rsidRDefault="00133C15" w:rsidP="00E240A8">
            <w:pPr>
              <w:jc w:val="right"/>
              <w:rPr>
                <w:sz w:val="20"/>
                <w:szCs w:val="20"/>
              </w:rPr>
            </w:pPr>
          </w:p>
        </w:tc>
        <w:tc>
          <w:tcPr>
            <w:tcW w:w="284"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446</w:t>
            </w:r>
          </w:p>
        </w:tc>
        <w:tc>
          <w:tcPr>
            <w:tcW w:w="992" w:type="dxa"/>
            <w:tcBorders>
              <w:top w:val="double" w:sz="4" w:space="0" w:color="auto"/>
            </w:tcBorders>
            <w:vAlign w:val="center"/>
          </w:tcPr>
          <w:p w:rsidR="00133C15" w:rsidRPr="00787AE3" w:rsidRDefault="00133C15" w:rsidP="00E240A8">
            <w:pPr>
              <w:jc w:val="right"/>
              <w:rPr>
                <w:sz w:val="20"/>
                <w:szCs w:val="20"/>
              </w:rPr>
            </w:pPr>
            <w:r w:rsidRPr="00F24C4D">
              <w:rPr>
                <w:sz w:val="20"/>
                <w:szCs w:val="20"/>
              </w:rPr>
              <w:t>6.</w:t>
            </w:r>
            <w:r>
              <w:rPr>
                <w:sz w:val="20"/>
                <w:szCs w:val="20"/>
              </w:rPr>
              <w:t>747.718</w:t>
            </w:r>
          </w:p>
        </w:tc>
        <w:tc>
          <w:tcPr>
            <w:tcW w:w="283"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455</w:t>
            </w:r>
          </w:p>
        </w:tc>
        <w:tc>
          <w:tcPr>
            <w:tcW w:w="993" w:type="dxa"/>
            <w:tcBorders>
              <w:top w:val="double" w:sz="4" w:space="0" w:color="auto"/>
            </w:tcBorders>
            <w:vAlign w:val="center"/>
          </w:tcPr>
          <w:p w:rsidR="00133C15" w:rsidRPr="008600D6" w:rsidRDefault="00133C15" w:rsidP="00E240A8">
            <w:pPr>
              <w:jc w:val="right"/>
              <w:rPr>
                <w:b/>
                <w:sz w:val="20"/>
                <w:szCs w:val="20"/>
              </w:rPr>
            </w:pPr>
          </w:p>
        </w:tc>
        <w:tc>
          <w:tcPr>
            <w:tcW w:w="283"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464</w:t>
            </w:r>
          </w:p>
        </w:tc>
        <w:tc>
          <w:tcPr>
            <w:tcW w:w="1150" w:type="dxa"/>
            <w:tcBorders>
              <w:top w:val="double" w:sz="4" w:space="0" w:color="auto"/>
            </w:tcBorders>
            <w:vAlign w:val="center"/>
          </w:tcPr>
          <w:p w:rsidR="00133C15" w:rsidRPr="00F31B71" w:rsidRDefault="00133C15" w:rsidP="00E240A8">
            <w:pPr>
              <w:jc w:val="center"/>
              <w:rPr>
                <w:sz w:val="20"/>
                <w:szCs w:val="20"/>
              </w:rPr>
            </w:pPr>
            <w:r>
              <w:rPr>
                <w:sz w:val="20"/>
                <w:szCs w:val="20"/>
              </w:rPr>
              <w:t>(30.039.127)</w:t>
            </w:r>
          </w:p>
        </w:tc>
        <w:tc>
          <w:tcPr>
            <w:tcW w:w="126"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473</w:t>
            </w:r>
          </w:p>
        </w:tc>
        <w:tc>
          <w:tcPr>
            <w:tcW w:w="992" w:type="dxa"/>
            <w:tcBorders>
              <w:top w:val="double" w:sz="4" w:space="0" w:color="auto"/>
            </w:tcBorders>
            <w:vAlign w:val="center"/>
          </w:tcPr>
          <w:p w:rsidR="00133C15" w:rsidRPr="008600D6" w:rsidRDefault="00133C15" w:rsidP="00E240A8">
            <w:pPr>
              <w:jc w:val="right"/>
              <w:rPr>
                <w:b/>
                <w:sz w:val="20"/>
                <w:szCs w:val="20"/>
                <w:lang w:val="sr-Cyrl-CS"/>
              </w:rPr>
            </w:pPr>
          </w:p>
        </w:tc>
        <w:tc>
          <w:tcPr>
            <w:tcW w:w="284" w:type="dxa"/>
            <w:tcBorders>
              <w:top w:val="doub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482</w:t>
            </w:r>
          </w:p>
        </w:tc>
        <w:tc>
          <w:tcPr>
            <w:tcW w:w="1368" w:type="dxa"/>
            <w:tcBorders>
              <w:top w:val="double" w:sz="4" w:space="0" w:color="auto"/>
            </w:tcBorders>
            <w:vAlign w:val="center"/>
          </w:tcPr>
          <w:p w:rsidR="00133C15" w:rsidRPr="00787AE3" w:rsidRDefault="00133C15" w:rsidP="0050496E">
            <w:pPr>
              <w:jc w:val="right"/>
              <w:rPr>
                <w:sz w:val="20"/>
                <w:szCs w:val="20"/>
              </w:rPr>
            </w:pPr>
            <w:r>
              <w:rPr>
                <w:sz w:val="20"/>
                <w:szCs w:val="20"/>
              </w:rPr>
              <w:t>47.34</w:t>
            </w:r>
            <w:r w:rsidR="0050496E">
              <w:rPr>
                <w:sz w:val="20"/>
                <w:szCs w:val="20"/>
              </w:rPr>
              <w:t>8</w:t>
            </w:r>
            <w:r>
              <w:rPr>
                <w:sz w:val="20"/>
                <w:szCs w:val="20"/>
              </w:rPr>
              <w:t>.847</w:t>
            </w:r>
          </w:p>
        </w:tc>
      </w:tr>
      <w:tr w:rsidR="00133C15" w:rsidRPr="008600D6" w:rsidTr="00E240A8">
        <w:tc>
          <w:tcPr>
            <w:tcW w:w="284" w:type="dxa"/>
            <w:vAlign w:val="center"/>
          </w:tcPr>
          <w:p w:rsidR="00133C15" w:rsidRPr="008600D6" w:rsidRDefault="00133C15" w:rsidP="00E240A8">
            <w:pPr>
              <w:jc w:val="center"/>
              <w:rPr>
                <w:sz w:val="20"/>
                <w:szCs w:val="20"/>
              </w:rPr>
            </w:pPr>
            <w:r w:rsidRPr="008600D6">
              <w:rPr>
                <w:sz w:val="20"/>
                <w:szCs w:val="20"/>
              </w:rPr>
              <w:t>2.</w:t>
            </w:r>
          </w:p>
        </w:tc>
        <w:tc>
          <w:tcPr>
            <w:tcW w:w="1750" w:type="dxa"/>
            <w:vAlign w:val="center"/>
          </w:tcPr>
          <w:p w:rsidR="00133C15" w:rsidRPr="008600D6" w:rsidRDefault="00133C15" w:rsidP="00E240A8">
            <w:pPr>
              <w:rPr>
                <w:sz w:val="20"/>
                <w:szCs w:val="20"/>
              </w:rPr>
            </w:pPr>
            <w:r w:rsidRPr="008600D6">
              <w:rPr>
                <w:sz w:val="20"/>
                <w:szCs w:val="20"/>
              </w:rPr>
              <w:t>Efekti retroaktivne ispravke materijalno značajnih grešaka i promjena računovodstvenih politika</w:t>
            </w:r>
          </w:p>
        </w:tc>
        <w:tc>
          <w:tcPr>
            <w:tcW w:w="284" w:type="dxa"/>
            <w:shd w:val="clear" w:color="auto" w:fill="C0C0C0"/>
            <w:vAlign w:val="center"/>
          </w:tcPr>
          <w:p w:rsidR="00133C15" w:rsidRPr="008600D6" w:rsidRDefault="00133C15" w:rsidP="00E240A8">
            <w:pPr>
              <w:jc w:val="center"/>
              <w:rPr>
                <w:sz w:val="20"/>
                <w:szCs w:val="20"/>
              </w:rPr>
            </w:pPr>
            <w:r w:rsidRPr="008600D6">
              <w:rPr>
                <w:sz w:val="20"/>
                <w:szCs w:val="20"/>
              </w:rPr>
              <w:t>402</w:t>
            </w:r>
          </w:p>
        </w:tc>
        <w:tc>
          <w:tcPr>
            <w:tcW w:w="992" w:type="dxa"/>
            <w:vAlign w:val="center"/>
          </w:tcPr>
          <w:p w:rsidR="00133C15" w:rsidRPr="008600D6" w:rsidRDefault="00133C15" w:rsidP="00E240A8">
            <w:pPr>
              <w:jc w:val="right"/>
              <w:rPr>
                <w:sz w:val="20"/>
                <w:szCs w:val="20"/>
              </w:rPr>
            </w:pPr>
          </w:p>
        </w:tc>
        <w:tc>
          <w:tcPr>
            <w:tcW w:w="284" w:type="dxa"/>
            <w:shd w:val="clear" w:color="auto" w:fill="C0C0C0"/>
            <w:vAlign w:val="center"/>
          </w:tcPr>
          <w:p w:rsidR="00133C15" w:rsidRPr="008600D6" w:rsidRDefault="00133C15" w:rsidP="00E240A8">
            <w:pPr>
              <w:jc w:val="center"/>
              <w:rPr>
                <w:sz w:val="20"/>
                <w:szCs w:val="20"/>
              </w:rPr>
            </w:pPr>
            <w:r w:rsidRPr="008600D6">
              <w:rPr>
                <w:sz w:val="20"/>
                <w:szCs w:val="20"/>
              </w:rPr>
              <w:t>41</w:t>
            </w:r>
            <w:r w:rsidRPr="008600D6">
              <w:rPr>
                <w:sz w:val="20"/>
                <w:szCs w:val="20"/>
                <w:lang w:val="sr-Cyrl-CS"/>
              </w:rPr>
              <w:t>1</w:t>
            </w:r>
          </w:p>
        </w:tc>
        <w:tc>
          <w:tcPr>
            <w:tcW w:w="992" w:type="dxa"/>
            <w:vAlign w:val="center"/>
          </w:tcPr>
          <w:p w:rsidR="00133C15" w:rsidRPr="008600D6" w:rsidRDefault="00133C15" w:rsidP="00E240A8">
            <w:pPr>
              <w:jc w:val="right"/>
              <w:rPr>
                <w:sz w:val="20"/>
                <w:szCs w:val="20"/>
              </w:rPr>
            </w:pPr>
            <w:r w:rsidRPr="008600D6">
              <w:rPr>
                <w:sz w:val="20"/>
                <w:szCs w:val="20"/>
              </w:rPr>
              <w:t xml:space="preserve">  </w:t>
            </w: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420</w:t>
            </w:r>
          </w:p>
        </w:tc>
        <w:tc>
          <w:tcPr>
            <w:tcW w:w="993" w:type="dxa"/>
            <w:vAlign w:val="center"/>
          </w:tcPr>
          <w:p w:rsidR="00133C15" w:rsidRPr="008600D6" w:rsidRDefault="00133C15" w:rsidP="00E240A8">
            <w:pPr>
              <w:jc w:val="center"/>
              <w:rPr>
                <w:sz w:val="20"/>
                <w:szCs w:val="20"/>
              </w:rPr>
            </w:pPr>
            <w:r w:rsidRPr="008600D6">
              <w:rPr>
                <w:sz w:val="20"/>
                <w:szCs w:val="20"/>
              </w:rPr>
              <w:t xml:space="preserve">  </w:t>
            </w: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429</w:t>
            </w:r>
          </w:p>
        </w:tc>
        <w:tc>
          <w:tcPr>
            <w:tcW w:w="992" w:type="dxa"/>
            <w:vAlign w:val="center"/>
          </w:tcPr>
          <w:p w:rsidR="00133C15" w:rsidRPr="008600D6" w:rsidRDefault="00133C15" w:rsidP="00E240A8">
            <w:pPr>
              <w:jc w:val="center"/>
              <w:rPr>
                <w:sz w:val="20"/>
                <w:szCs w:val="20"/>
              </w:rPr>
            </w:pPr>
            <w:r w:rsidRPr="008600D6">
              <w:rPr>
                <w:sz w:val="20"/>
                <w:szCs w:val="20"/>
              </w:rPr>
              <w:t xml:space="preserve">  </w:t>
            </w: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438</w:t>
            </w:r>
          </w:p>
        </w:tc>
        <w:tc>
          <w:tcPr>
            <w:tcW w:w="992" w:type="dxa"/>
            <w:vAlign w:val="center"/>
          </w:tcPr>
          <w:p w:rsidR="00133C15" w:rsidRPr="008600D6" w:rsidRDefault="00133C15" w:rsidP="00E240A8">
            <w:pPr>
              <w:jc w:val="right"/>
              <w:rPr>
                <w:i/>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w:t>
            </w:r>
            <w:r w:rsidRPr="008600D6">
              <w:rPr>
                <w:sz w:val="20"/>
                <w:szCs w:val="20"/>
                <w:lang w:val="sr-Cyrl-CS"/>
              </w:rPr>
              <w:t>47</w:t>
            </w:r>
          </w:p>
        </w:tc>
        <w:tc>
          <w:tcPr>
            <w:tcW w:w="992" w:type="dxa"/>
            <w:vAlign w:val="center"/>
          </w:tcPr>
          <w:p w:rsidR="00133C15" w:rsidRPr="008600D6"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456</w:t>
            </w:r>
          </w:p>
        </w:tc>
        <w:tc>
          <w:tcPr>
            <w:tcW w:w="993" w:type="dxa"/>
            <w:vAlign w:val="center"/>
          </w:tcPr>
          <w:p w:rsidR="00133C15" w:rsidRPr="008600D6"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465</w:t>
            </w:r>
          </w:p>
        </w:tc>
        <w:tc>
          <w:tcPr>
            <w:tcW w:w="1150" w:type="dxa"/>
            <w:vAlign w:val="center"/>
          </w:tcPr>
          <w:p w:rsidR="00133C15" w:rsidRPr="008600D6" w:rsidRDefault="00133C15" w:rsidP="00E240A8">
            <w:pPr>
              <w:jc w:val="center"/>
              <w:rPr>
                <w:sz w:val="20"/>
                <w:szCs w:val="20"/>
              </w:rPr>
            </w:pPr>
            <w:r w:rsidRPr="008600D6">
              <w:rPr>
                <w:sz w:val="20"/>
                <w:szCs w:val="20"/>
              </w:rPr>
              <w:t xml:space="preserve">  </w:t>
            </w:r>
          </w:p>
        </w:tc>
        <w:tc>
          <w:tcPr>
            <w:tcW w:w="126"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474</w:t>
            </w:r>
          </w:p>
        </w:tc>
        <w:tc>
          <w:tcPr>
            <w:tcW w:w="992" w:type="dxa"/>
            <w:vAlign w:val="center"/>
          </w:tcPr>
          <w:p w:rsidR="00133C15" w:rsidRPr="008600D6" w:rsidRDefault="00133C15" w:rsidP="00E240A8">
            <w:pPr>
              <w:jc w:val="right"/>
              <w:rPr>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483</w:t>
            </w:r>
          </w:p>
        </w:tc>
        <w:tc>
          <w:tcPr>
            <w:tcW w:w="1368" w:type="dxa"/>
            <w:vAlign w:val="center"/>
          </w:tcPr>
          <w:p w:rsidR="00133C15" w:rsidRPr="008600D6" w:rsidRDefault="00133C15" w:rsidP="00E240A8">
            <w:pPr>
              <w:jc w:val="right"/>
              <w:rPr>
                <w:sz w:val="20"/>
                <w:szCs w:val="20"/>
              </w:rPr>
            </w:pPr>
          </w:p>
        </w:tc>
      </w:tr>
      <w:tr w:rsidR="00133C15" w:rsidRPr="008600D6" w:rsidTr="00E240A8">
        <w:tc>
          <w:tcPr>
            <w:tcW w:w="284" w:type="dxa"/>
            <w:vAlign w:val="center"/>
          </w:tcPr>
          <w:p w:rsidR="00133C15" w:rsidRPr="008600D6" w:rsidRDefault="00133C15" w:rsidP="00E240A8">
            <w:pPr>
              <w:jc w:val="center"/>
              <w:rPr>
                <w:b/>
                <w:sz w:val="20"/>
                <w:szCs w:val="20"/>
              </w:rPr>
            </w:pPr>
            <w:r w:rsidRPr="008600D6">
              <w:rPr>
                <w:b/>
                <w:sz w:val="20"/>
                <w:szCs w:val="20"/>
              </w:rPr>
              <w:t>3.</w:t>
            </w:r>
          </w:p>
        </w:tc>
        <w:tc>
          <w:tcPr>
            <w:tcW w:w="1750" w:type="dxa"/>
            <w:vAlign w:val="center"/>
          </w:tcPr>
          <w:p w:rsidR="00133C15" w:rsidRPr="008600D6" w:rsidRDefault="00133C15" w:rsidP="00E240A8">
            <w:pPr>
              <w:rPr>
                <w:b/>
                <w:sz w:val="20"/>
                <w:szCs w:val="20"/>
              </w:rPr>
            </w:pPr>
            <w:r w:rsidRPr="008600D6">
              <w:rPr>
                <w:b/>
                <w:sz w:val="20"/>
                <w:szCs w:val="20"/>
              </w:rPr>
              <w:t xml:space="preserve">Korigovano početno stanje na dan 01.01. </w:t>
            </w:r>
            <w:r w:rsidRPr="008600D6">
              <w:rPr>
                <w:b/>
                <w:sz w:val="20"/>
                <w:szCs w:val="20"/>
                <w:u w:val="single"/>
              </w:rPr>
              <w:t>201</w:t>
            </w:r>
            <w:r>
              <w:rPr>
                <w:b/>
                <w:sz w:val="20"/>
                <w:szCs w:val="20"/>
                <w:u w:val="single"/>
              </w:rPr>
              <w:t>2</w:t>
            </w:r>
            <w:r w:rsidRPr="008600D6">
              <w:rPr>
                <w:b/>
                <w:sz w:val="20"/>
                <w:szCs w:val="20"/>
                <w:u w:val="single"/>
              </w:rPr>
              <w:t>.</w:t>
            </w:r>
            <w:r w:rsidRPr="008600D6">
              <w:rPr>
                <w:b/>
                <w:sz w:val="20"/>
                <w:szCs w:val="20"/>
                <w:lang w:val="sr-Cyrl-CS"/>
              </w:rPr>
              <w:t xml:space="preserve"> </w:t>
            </w:r>
            <w:r w:rsidRPr="008600D6">
              <w:rPr>
                <w:b/>
                <w:sz w:val="20"/>
                <w:szCs w:val="20"/>
              </w:rPr>
              <w:t xml:space="preserve"> godine (r. br. 1+2)</w:t>
            </w:r>
          </w:p>
        </w:tc>
        <w:tc>
          <w:tcPr>
            <w:tcW w:w="284" w:type="dxa"/>
            <w:shd w:val="clear" w:color="auto" w:fill="C0C0C0"/>
            <w:vAlign w:val="center"/>
          </w:tcPr>
          <w:p w:rsidR="00133C15" w:rsidRPr="008600D6" w:rsidRDefault="00133C15" w:rsidP="00E240A8">
            <w:pPr>
              <w:jc w:val="center"/>
              <w:rPr>
                <w:b/>
                <w:sz w:val="20"/>
                <w:szCs w:val="20"/>
              </w:rPr>
            </w:pPr>
            <w:r w:rsidRPr="008600D6">
              <w:rPr>
                <w:b/>
                <w:sz w:val="20"/>
                <w:szCs w:val="20"/>
              </w:rPr>
              <w:t>403</w:t>
            </w:r>
          </w:p>
        </w:tc>
        <w:tc>
          <w:tcPr>
            <w:tcW w:w="992" w:type="dxa"/>
            <w:vAlign w:val="center"/>
          </w:tcPr>
          <w:p w:rsidR="00133C15" w:rsidRPr="000D7D4A" w:rsidRDefault="00133C15" w:rsidP="00E240A8">
            <w:pPr>
              <w:jc w:val="right"/>
              <w:rPr>
                <w:sz w:val="20"/>
                <w:szCs w:val="20"/>
              </w:rPr>
            </w:pPr>
            <w:r>
              <w:rPr>
                <w:sz w:val="20"/>
                <w:szCs w:val="20"/>
              </w:rPr>
              <w:t>70.640.256</w:t>
            </w: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412</w:t>
            </w:r>
          </w:p>
        </w:tc>
        <w:tc>
          <w:tcPr>
            <w:tcW w:w="992" w:type="dxa"/>
            <w:vAlign w:val="center"/>
          </w:tcPr>
          <w:p w:rsidR="00133C15" w:rsidRPr="008600D6" w:rsidRDefault="00133C15" w:rsidP="00E240A8">
            <w:pPr>
              <w:jc w:val="right"/>
              <w:rPr>
                <w:b/>
                <w:sz w:val="20"/>
                <w:szCs w:val="20"/>
              </w:rPr>
            </w:pPr>
            <w:r w:rsidRPr="008600D6">
              <w:rPr>
                <w:b/>
                <w:sz w:val="20"/>
                <w:szCs w:val="20"/>
              </w:rPr>
              <w:t xml:space="preserve">  </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421</w:t>
            </w:r>
          </w:p>
        </w:tc>
        <w:tc>
          <w:tcPr>
            <w:tcW w:w="993" w:type="dxa"/>
            <w:vAlign w:val="center"/>
          </w:tcPr>
          <w:p w:rsidR="00133C15" w:rsidRPr="008600D6" w:rsidRDefault="00133C15" w:rsidP="00E240A8">
            <w:pPr>
              <w:jc w:val="center"/>
              <w:rPr>
                <w:b/>
                <w:sz w:val="20"/>
                <w:szCs w:val="20"/>
              </w:rPr>
            </w:pPr>
            <w:r w:rsidRPr="008600D6">
              <w:rPr>
                <w:b/>
                <w:sz w:val="20"/>
                <w:szCs w:val="20"/>
              </w:rPr>
              <w:t xml:space="preserve">  </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430</w:t>
            </w:r>
          </w:p>
        </w:tc>
        <w:tc>
          <w:tcPr>
            <w:tcW w:w="992" w:type="dxa"/>
            <w:vAlign w:val="center"/>
          </w:tcPr>
          <w:p w:rsidR="00133C15" w:rsidRPr="008600D6" w:rsidRDefault="00133C15" w:rsidP="00E240A8">
            <w:pPr>
              <w:jc w:val="center"/>
              <w:rPr>
                <w:b/>
                <w:sz w:val="20"/>
                <w:szCs w:val="20"/>
              </w:rPr>
            </w:pPr>
            <w:r w:rsidRPr="008600D6">
              <w:rPr>
                <w:b/>
                <w:sz w:val="20"/>
                <w:szCs w:val="20"/>
              </w:rPr>
              <w:t xml:space="preserve">  </w:t>
            </w: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439</w:t>
            </w:r>
          </w:p>
        </w:tc>
        <w:tc>
          <w:tcPr>
            <w:tcW w:w="992" w:type="dxa"/>
            <w:vAlign w:val="center"/>
          </w:tcPr>
          <w:p w:rsidR="00133C15" w:rsidRPr="008600D6" w:rsidRDefault="00133C15" w:rsidP="00E240A8">
            <w:pPr>
              <w:jc w:val="right"/>
              <w:rPr>
                <w:sz w:val="20"/>
                <w:szCs w:val="20"/>
                <w:lang w:val="sr-Cyrl-CS"/>
              </w:rPr>
            </w:pP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448</w:t>
            </w:r>
          </w:p>
        </w:tc>
        <w:tc>
          <w:tcPr>
            <w:tcW w:w="992" w:type="dxa"/>
            <w:vAlign w:val="center"/>
          </w:tcPr>
          <w:p w:rsidR="00133C15" w:rsidRPr="00F24C4D" w:rsidRDefault="00E57DF1" w:rsidP="00E57DF1">
            <w:pPr>
              <w:jc w:val="right"/>
              <w:rPr>
                <w:sz w:val="20"/>
                <w:szCs w:val="20"/>
              </w:rPr>
            </w:pPr>
            <w:r>
              <w:rPr>
                <w:sz w:val="20"/>
                <w:szCs w:val="20"/>
              </w:rPr>
              <w:t>6.747.718</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457</w:t>
            </w:r>
          </w:p>
        </w:tc>
        <w:tc>
          <w:tcPr>
            <w:tcW w:w="993" w:type="dxa"/>
            <w:vAlign w:val="center"/>
          </w:tcPr>
          <w:p w:rsidR="00133C15" w:rsidRPr="008600D6" w:rsidRDefault="00133C15" w:rsidP="00E240A8">
            <w:pPr>
              <w:jc w:val="right"/>
              <w:rPr>
                <w:b/>
                <w:sz w:val="20"/>
                <w:szCs w:val="20"/>
              </w:rPr>
            </w:pP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466</w:t>
            </w:r>
          </w:p>
        </w:tc>
        <w:tc>
          <w:tcPr>
            <w:tcW w:w="1150" w:type="dxa"/>
            <w:vAlign w:val="center"/>
          </w:tcPr>
          <w:p w:rsidR="00133C15" w:rsidRPr="00F24C4D" w:rsidRDefault="00133C15" w:rsidP="00E57DF1">
            <w:pPr>
              <w:jc w:val="center"/>
              <w:rPr>
                <w:sz w:val="20"/>
                <w:szCs w:val="20"/>
              </w:rPr>
            </w:pPr>
            <w:r>
              <w:rPr>
                <w:sz w:val="20"/>
                <w:szCs w:val="20"/>
              </w:rPr>
              <w:t>(</w:t>
            </w:r>
            <w:r w:rsidR="00E57DF1">
              <w:rPr>
                <w:sz w:val="20"/>
                <w:szCs w:val="20"/>
              </w:rPr>
              <w:t>30.039.127</w:t>
            </w:r>
            <w:r>
              <w:rPr>
                <w:sz w:val="20"/>
                <w:szCs w:val="20"/>
              </w:rPr>
              <w:t>)</w:t>
            </w:r>
          </w:p>
        </w:tc>
        <w:tc>
          <w:tcPr>
            <w:tcW w:w="126"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475</w:t>
            </w:r>
          </w:p>
        </w:tc>
        <w:tc>
          <w:tcPr>
            <w:tcW w:w="992" w:type="dxa"/>
            <w:vAlign w:val="center"/>
          </w:tcPr>
          <w:p w:rsidR="00133C15" w:rsidRPr="008600D6" w:rsidRDefault="00133C15" w:rsidP="00E240A8">
            <w:pPr>
              <w:jc w:val="right"/>
              <w:rPr>
                <w:b/>
                <w:sz w:val="20"/>
                <w:szCs w:val="20"/>
                <w:lang w:val="sr-Cyrl-CS"/>
              </w:rPr>
            </w:pP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484</w:t>
            </w:r>
          </w:p>
        </w:tc>
        <w:tc>
          <w:tcPr>
            <w:tcW w:w="1368" w:type="dxa"/>
            <w:vAlign w:val="center"/>
          </w:tcPr>
          <w:p w:rsidR="00133C15" w:rsidRPr="008600D6" w:rsidRDefault="00133C15" w:rsidP="00E57DF1">
            <w:pPr>
              <w:jc w:val="right"/>
              <w:rPr>
                <w:sz w:val="20"/>
                <w:szCs w:val="20"/>
                <w:lang w:val="sr-Cyrl-CS"/>
              </w:rPr>
            </w:pPr>
            <w:r>
              <w:rPr>
                <w:sz w:val="20"/>
                <w:szCs w:val="20"/>
              </w:rPr>
              <w:t>4</w:t>
            </w:r>
            <w:r w:rsidR="00E57DF1">
              <w:rPr>
                <w:sz w:val="20"/>
                <w:szCs w:val="20"/>
              </w:rPr>
              <w:t>7.347.847</w:t>
            </w:r>
          </w:p>
        </w:tc>
      </w:tr>
      <w:tr w:rsidR="00133C15" w:rsidRPr="008600D6" w:rsidTr="00E240A8">
        <w:tc>
          <w:tcPr>
            <w:tcW w:w="284" w:type="dxa"/>
            <w:vAlign w:val="center"/>
          </w:tcPr>
          <w:p w:rsidR="00133C15" w:rsidRPr="008600D6" w:rsidRDefault="00133C15" w:rsidP="00E240A8">
            <w:pPr>
              <w:jc w:val="center"/>
              <w:rPr>
                <w:sz w:val="20"/>
                <w:szCs w:val="20"/>
              </w:rPr>
            </w:pPr>
            <w:r w:rsidRPr="008600D6">
              <w:rPr>
                <w:sz w:val="20"/>
                <w:szCs w:val="20"/>
              </w:rPr>
              <w:t>4.</w:t>
            </w:r>
          </w:p>
        </w:tc>
        <w:tc>
          <w:tcPr>
            <w:tcW w:w="1750" w:type="dxa"/>
            <w:vAlign w:val="center"/>
          </w:tcPr>
          <w:p w:rsidR="00133C15" w:rsidRPr="008600D6" w:rsidRDefault="00133C15" w:rsidP="00E240A8">
            <w:pPr>
              <w:rPr>
                <w:sz w:val="20"/>
                <w:szCs w:val="20"/>
              </w:rPr>
            </w:pPr>
            <w:r w:rsidRPr="008600D6">
              <w:rPr>
                <w:sz w:val="20"/>
                <w:szCs w:val="20"/>
              </w:rPr>
              <w:t xml:space="preserve">Neto promjene u </w:t>
            </w:r>
          </w:p>
          <w:p w:rsidR="00133C15" w:rsidRPr="008600D6" w:rsidRDefault="00133C15" w:rsidP="00E240A8">
            <w:pPr>
              <w:rPr>
                <w:sz w:val="20"/>
                <w:szCs w:val="20"/>
              </w:rPr>
            </w:pPr>
            <w:r w:rsidRPr="008600D6">
              <w:rPr>
                <w:sz w:val="20"/>
                <w:szCs w:val="20"/>
              </w:rPr>
              <w:t>__</w:t>
            </w:r>
            <w:r>
              <w:rPr>
                <w:sz w:val="20"/>
                <w:szCs w:val="20"/>
              </w:rPr>
              <w:t>2012</w:t>
            </w:r>
            <w:r w:rsidRPr="008600D6">
              <w:rPr>
                <w:sz w:val="20"/>
                <w:szCs w:val="20"/>
              </w:rPr>
              <w:t>____</w:t>
            </w:r>
            <w:r w:rsidRPr="008600D6">
              <w:rPr>
                <w:sz w:val="20"/>
                <w:szCs w:val="20"/>
                <w:lang w:val="sr-Cyrl-CS"/>
              </w:rPr>
              <w:t>_______</w:t>
            </w:r>
            <w:r w:rsidRPr="008600D6">
              <w:rPr>
                <w:sz w:val="20"/>
                <w:szCs w:val="20"/>
              </w:rPr>
              <w:t xml:space="preserve"> godini</w:t>
            </w:r>
          </w:p>
        </w:tc>
        <w:tc>
          <w:tcPr>
            <w:tcW w:w="284" w:type="dxa"/>
            <w:shd w:val="clear" w:color="auto" w:fill="C0C0C0"/>
            <w:vAlign w:val="center"/>
          </w:tcPr>
          <w:p w:rsidR="00133C15" w:rsidRPr="008600D6" w:rsidRDefault="00133C15" w:rsidP="00E240A8">
            <w:pPr>
              <w:jc w:val="center"/>
              <w:rPr>
                <w:sz w:val="20"/>
                <w:szCs w:val="20"/>
              </w:rPr>
            </w:pPr>
            <w:r w:rsidRPr="008600D6">
              <w:rPr>
                <w:sz w:val="20"/>
                <w:szCs w:val="20"/>
              </w:rPr>
              <w:t>404</w:t>
            </w:r>
          </w:p>
        </w:tc>
        <w:tc>
          <w:tcPr>
            <w:tcW w:w="992" w:type="dxa"/>
            <w:vAlign w:val="center"/>
          </w:tcPr>
          <w:p w:rsidR="00133C15" w:rsidRPr="008600D6" w:rsidRDefault="00133C15" w:rsidP="00E240A8">
            <w:pPr>
              <w:jc w:val="right"/>
              <w:rPr>
                <w:sz w:val="20"/>
                <w:szCs w:val="20"/>
              </w:rPr>
            </w:pPr>
          </w:p>
        </w:tc>
        <w:tc>
          <w:tcPr>
            <w:tcW w:w="284" w:type="dxa"/>
            <w:shd w:val="clear" w:color="auto" w:fill="C0C0C0"/>
            <w:vAlign w:val="center"/>
          </w:tcPr>
          <w:p w:rsidR="00133C15" w:rsidRPr="008600D6" w:rsidRDefault="00133C15" w:rsidP="00E240A8">
            <w:pPr>
              <w:jc w:val="center"/>
              <w:rPr>
                <w:sz w:val="20"/>
                <w:szCs w:val="20"/>
              </w:rPr>
            </w:pPr>
            <w:r w:rsidRPr="008600D6">
              <w:rPr>
                <w:sz w:val="20"/>
                <w:szCs w:val="20"/>
              </w:rPr>
              <w:t>41</w:t>
            </w:r>
            <w:r w:rsidRPr="008600D6">
              <w:rPr>
                <w:sz w:val="20"/>
                <w:szCs w:val="20"/>
                <w:lang w:val="sr-Cyrl-CS"/>
              </w:rPr>
              <w:t>3</w:t>
            </w:r>
          </w:p>
        </w:tc>
        <w:tc>
          <w:tcPr>
            <w:tcW w:w="992" w:type="dxa"/>
            <w:vAlign w:val="center"/>
          </w:tcPr>
          <w:p w:rsidR="00133C15" w:rsidRPr="008600D6"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422</w:t>
            </w:r>
          </w:p>
        </w:tc>
        <w:tc>
          <w:tcPr>
            <w:tcW w:w="993" w:type="dxa"/>
            <w:vAlign w:val="center"/>
          </w:tcPr>
          <w:p w:rsidR="00133C15" w:rsidRPr="008600D6" w:rsidRDefault="00133C15" w:rsidP="00E240A8">
            <w:pPr>
              <w:jc w:val="center"/>
              <w:rPr>
                <w:sz w:val="20"/>
                <w:szCs w:val="20"/>
              </w:rPr>
            </w:pPr>
            <w:r w:rsidRPr="008600D6">
              <w:rPr>
                <w:sz w:val="20"/>
                <w:szCs w:val="20"/>
              </w:rPr>
              <w:t xml:space="preserve">  </w:t>
            </w: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431</w:t>
            </w:r>
          </w:p>
        </w:tc>
        <w:tc>
          <w:tcPr>
            <w:tcW w:w="992" w:type="dxa"/>
            <w:vAlign w:val="center"/>
          </w:tcPr>
          <w:p w:rsidR="00133C15" w:rsidRPr="008600D6" w:rsidRDefault="00133C15" w:rsidP="00E240A8">
            <w:pPr>
              <w:jc w:val="center"/>
              <w:rPr>
                <w:sz w:val="20"/>
                <w:szCs w:val="20"/>
              </w:rPr>
            </w:pPr>
            <w:r w:rsidRPr="008600D6">
              <w:rPr>
                <w:sz w:val="20"/>
                <w:szCs w:val="20"/>
              </w:rPr>
              <w:t xml:space="preserve">  </w:t>
            </w: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440</w:t>
            </w:r>
          </w:p>
        </w:tc>
        <w:tc>
          <w:tcPr>
            <w:tcW w:w="992" w:type="dxa"/>
            <w:vAlign w:val="center"/>
          </w:tcPr>
          <w:p w:rsidR="00133C15" w:rsidRPr="008600D6" w:rsidRDefault="00133C15" w:rsidP="00E240A8">
            <w:pPr>
              <w:jc w:val="right"/>
              <w:rPr>
                <w:i/>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w:t>
            </w:r>
            <w:r w:rsidRPr="008600D6">
              <w:rPr>
                <w:sz w:val="20"/>
                <w:szCs w:val="20"/>
                <w:lang w:val="sr-Cyrl-CS"/>
              </w:rPr>
              <w:t>49</w:t>
            </w:r>
          </w:p>
        </w:tc>
        <w:tc>
          <w:tcPr>
            <w:tcW w:w="992" w:type="dxa"/>
            <w:vAlign w:val="center"/>
          </w:tcPr>
          <w:p w:rsidR="00133C15" w:rsidRPr="00F24C4D" w:rsidRDefault="00133C15" w:rsidP="00E57DF1">
            <w:pPr>
              <w:jc w:val="right"/>
              <w:rPr>
                <w:sz w:val="20"/>
                <w:szCs w:val="20"/>
              </w:rPr>
            </w:pPr>
            <w:r>
              <w:rPr>
                <w:sz w:val="20"/>
                <w:szCs w:val="20"/>
              </w:rPr>
              <w:t>(</w:t>
            </w:r>
            <w:r w:rsidR="00E57DF1">
              <w:rPr>
                <w:sz w:val="20"/>
                <w:szCs w:val="20"/>
              </w:rPr>
              <w:t>3.020.851</w:t>
            </w:r>
            <w:r>
              <w:rPr>
                <w:sz w:val="20"/>
                <w:szCs w:val="20"/>
              </w:rPr>
              <w:t>)</w:t>
            </w: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458</w:t>
            </w:r>
          </w:p>
        </w:tc>
        <w:tc>
          <w:tcPr>
            <w:tcW w:w="993" w:type="dxa"/>
            <w:vAlign w:val="center"/>
          </w:tcPr>
          <w:p w:rsidR="00133C15" w:rsidRPr="00787AE3"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467</w:t>
            </w:r>
          </w:p>
        </w:tc>
        <w:tc>
          <w:tcPr>
            <w:tcW w:w="1150" w:type="dxa"/>
            <w:vAlign w:val="center"/>
          </w:tcPr>
          <w:p w:rsidR="00133C15" w:rsidRPr="008600D6" w:rsidRDefault="00133C15" w:rsidP="00E57DF1">
            <w:pPr>
              <w:jc w:val="center"/>
              <w:rPr>
                <w:sz w:val="20"/>
                <w:szCs w:val="20"/>
              </w:rPr>
            </w:pPr>
            <w:r>
              <w:rPr>
                <w:sz w:val="20"/>
                <w:szCs w:val="20"/>
              </w:rPr>
              <w:t>(1.</w:t>
            </w:r>
            <w:r w:rsidR="00E57DF1">
              <w:rPr>
                <w:sz w:val="20"/>
                <w:szCs w:val="20"/>
              </w:rPr>
              <w:t>703.431</w:t>
            </w:r>
            <w:r>
              <w:rPr>
                <w:sz w:val="20"/>
                <w:szCs w:val="20"/>
              </w:rPr>
              <w:t>)</w:t>
            </w:r>
          </w:p>
        </w:tc>
        <w:tc>
          <w:tcPr>
            <w:tcW w:w="126"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476</w:t>
            </w:r>
          </w:p>
        </w:tc>
        <w:tc>
          <w:tcPr>
            <w:tcW w:w="992" w:type="dxa"/>
            <w:vAlign w:val="center"/>
          </w:tcPr>
          <w:p w:rsidR="00133C15" w:rsidRPr="008600D6" w:rsidRDefault="00133C15" w:rsidP="00E240A8">
            <w:pPr>
              <w:jc w:val="center"/>
              <w:rPr>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485</w:t>
            </w:r>
          </w:p>
        </w:tc>
        <w:tc>
          <w:tcPr>
            <w:tcW w:w="1368" w:type="dxa"/>
            <w:vAlign w:val="center"/>
          </w:tcPr>
          <w:p w:rsidR="00133C15" w:rsidRPr="008600D6" w:rsidRDefault="00133C15" w:rsidP="00E57DF1">
            <w:pPr>
              <w:jc w:val="right"/>
              <w:rPr>
                <w:sz w:val="20"/>
                <w:szCs w:val="20"/>
              </w:rPr>
            </w:pPr>
            <w:r>
              <w:rPr>
                <w:sz w:val="20"/>
                <w:szCs w:val="20"/>
              </w:rPr>
              <w:t>(</w:t>
            </w:r>
            <w:r w:rsidR="00E57DF1">
              <w:rPr>
                <w:sz w:val="20"/>
                <w:szCs w:val="20"/>
              </w:rPr>
              <w:t>4.724.282</w:t>
            </w:r>
            <w:r>
              <w:rPr>
                <w:sz w:val="20"/>
                <w:szCs w:val="20"/>
              </w:rPr>
              <w:t>)</w:t>
            </w:r>
          </w:p>
        </w:tc>
      </w:tr>
      <w:tr w:rsidR="00133C15" w:rsidRPr="008600D6" w:rsidTr="00E240A8">
        <w:tc>
          <w:tcPr>
            <w:tcW w:w="284" w:type="dxa"/>
            <w:vAlign w:val="center"/>
          </w:tcPr>
          <w:p w:rsidR="00133C15" w:rsidRPr="008600D6" w:rsidRDefault="00133C15" w:rsidP="00E240A8">
            <w:pPr>
              <w:jc w:val="center"/>
              <w:rPr>
                <w:b/>
                <w:sz w:val="20"/>
                <w:szCs w:val="20"/>
              </w:rPr>
            </w:pPr>
            <w:r w:rsidRPr="008600D6">
              <w:rPr>
                <w:b/>
                <w:sz w:val="20"/>
                <w:szCs w:val="20"/>
              </w:rPr>
              <w:t>5.</w:t>
            </w:r>
          </w:p>
        </w:tc>
        <w:tc>
          <w:tcPr>
            <w:tcW w:w="1750" w:type="dxa"/>
            <w:vAlign w:val="center"/>
          </w:tcPr>
          <w:p w:rsidR="00133C15" w:rsidRPr="008600D6" w:rsidRDefault="00133C15" w:rsidP="00E240A8">
            <w:pPr>
              <w:rPr>
                <w:b/>
                <w:sz w:val="20"/>
                <w:szCs w:val="20"/>
              </w:rPr>
            </w:pPr>
            <w:r w:rsidRPr="008600D6">
              <w:rPr>
                <w:b/>
                <w:sz w:val="20"/>
                <w:szCs w:val="20"/>
              </w:rPr>
              <w:t xml:space="preserve">Stanje na dan 31.12. </w:t>
            </w:r>
            <w:r w:rsidRPr="008600D6">
              <w:rPr>
                <w:b/>
                <w:sz w:val="20"/>
                <w:szCs w:val="20"/>
                <w:lang w:val="sr-Cyrl-CS"/>
              </w:rPr>
              <w:t>____</w:t>
            </w:r>
            <w:r w:rsidRPr="008600D6">
              <w:rPr>
                <w:b/>
                <w:sz w:val="20"/>
                <w:szCs w:val="20"/>
                <w:u w:val="single"/>
              </w:rPr>
              <w:t>201</w:t>
            </w:r>
            <w:r>
              <w:rPr>
                <w:b/>
                <w:sz w:val="20"/>
                <w:szCs w:val="20"/>
                <w:u w:val="single"/>
              </w:rPr>
              <w:t>2</w:t>
            </w:r>
            <w:r w:rsidRPr="008600D6">
              <w:rPr>
                <w:b/>
                <w:sz w:val="20"/>
                <w:szCs w:val="20"/>
                <w:lang w:val="sr-Cyrl-CS"/>
              </w:rPr>
              <w:t>____</w:t>
            </w:r>
            <w:r w:rsidRPr="008600D6">
              <w:rPr>
                <w:b/>
                <w:sz w:val="20"/>
                <w:szCs w:val="20"/>
              </w:rPr>
              <w:t>_</w:t>
            </w:r>
            <w:r w:rsidRPr="008600D6">
              <w:rPr>
                <w:b/>
                <w:sz w:val="20"/>
                <w:szCs w:val="20"/>
                <w:lang w:val="sr-Cyrl-CS"/>
              </w:rPr>
              <w:t xml:space="preserve"> </w:t>
            </w:r>
            <w:r w:rsidRPr="008600D6">
              <w:rPr>
                <w:b/>
                <w:sz w:val="20"/>
                <w:szCs w:val="20"/>
              </w:rPr>
              <w:t>godine (r.br. 3+4)</w:t>
            </w:r>
          </w:p>
        </w:tc>
        <w:tc>
          <w:tcPr>
            <w:tcW w:w="284" w:type="dxa"/>
            <w:shd w:val="clear" w:color="auto" w:fill="C0C0C0"/>
            <w:vAlign w:val="center"/>
          </w:tcPr>
          <w:p w:rsidR="00133C15" w:rsidRPr="008600D6" w:rsidRDefault="00133C15" w:rsidP="00E240A8">
            <w:pPr>
              <w:jc w:val="center"/>
              <w:rPr>
                <w:b/>
                <w:sz w:val="20"/>
                <w:szCs w:val="20"/>
              </w:rPr>
            </w:pPr>
            <w:r w:rsidRPr="008600D6">
              <w:rPr>
                <w:b/>
                <w:sz w:val="20"/>
                <w:szCs w:val="20"/>
              </w:rPr>
              <w:t>405</w:t>
            </w:r>
          </w:p>
        </w:tc>
        <w:tc>
          <w:tcPr>
            <w:tcW w:w="992" w:type="dxa"/>
            <w:vAlign w:val="center"/>
          </w:tcPr>
          <w:p w:rsidR="00133C15" w:rsidRPr="00787AE3" w:rsidRDefault="00133C15" w:rsidP="00E240A8">
            <w:pPr>
              <w:jc w:val="right"/>
              <w:rPr>
                <w:sz w:val="20"/>
                <w:szCs w:val="20"/>
              </w:rPr>
            </w:pPr>
            <w:r>
              <w:rPr>
                <w:sz w:val="20"/>
                <w:szCs w:val="20"/>
              </w:rPr>
              <w:t>70.640.256</w:t>
            </w:r>
          </w:p>
        </w:tc>
        <w:tc>
          <w:tcPr>
            <w:tcW w:w="284" w:type="dxa"/>
            <w:shd w:val="clear" w:color="auto" w:fill="C0C0C0"/>
            <w:vAlign w:val="center"/>
          </w:tcPr>
          <w:p w:rsidR="00133C15" w:rsidRPr="008600D6" w:rsidRDefault="00133C15" w:rsidP="00E240A8">
            <w:pPr>
              <w:jc w:val="center"/>
              <w:rPr>
                <w:b/>
                <w:sz w:val="20"/>
                <w:szCs w:val="20"/>
              </w:rPr>
            </w:pPr>
            <w:r w:rsidRPr="008600D6">
              <w:rPr>
                <w:b/>
                <w:sz w:val="20"/>
                <w:szCs w:val="20"/>
              </w:rPr>
              <w:t>4</w:t>
            </w:r>
            <w:r w:rsidRPr="008600D6">
              <w:rPr>
                <w:b/>
                <w:sz w:val="20"/>
                <w:szCs w:val="20"/>
                <w:lang w:val="sr-Cyrl-CS"/>
              </w:rPr>
              <w:t>14</w:t>
            </w:r>
          </w:p>
        </w:tc>
        <w:tc>
          <w:tcPr>
            <w:tcW w:w="992" w:type="dxa"/>
            <w:vAlign w:val="center"/>
          </w:tcPr>
          <w:p w:rsidR="00133C15" w:rsidRPr="00787AE3"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423</w:t>
            </w:r>
          </w:p>
        </w:tc>
        <w:tc>
          <w:tcPr>
            <w:tcW w:w="993" w:type="dxa"/>
            <w:vAlign w:val="center"/>
          </w:tcPr>
          <w:p w:rsidR="00133C15" w:rsidRPr="008600D6" w:rsidRDefault="00133C15" w:rsidP="00E240A8">
            <w:pPr>
              <w:jc w:val="center"/>
              <w:rPr>
                <w:b/>
                <w:sz w:val="20"/>
                <w:szCs w:val="20"/>
              </w:rPr>
            </w:pPr>
            <w:r w:rsidRPr="008600D6">
              <w:rPr>
                <w:b/>
                <w:sz w:val="20"/>
                <w:szCs w:val="20"/>
              </w:rPr>
              <w:t xml:space="preserve">  </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432</w:t>
            </w:r>
          </w:p>
        </w:tc>
        <w:tc>
          <w:tcPr>
            <w:tcW w:w="992" w:type="dxa"/>
            <w:vAlign w:val="center"/>
          </w:tcPr>
          <w:p w:rsidR="00133C15" w:rsidRPr="008600D6" w:rsidRDefault="00133C15" w:rsidP="00E240A8">
            <w:pPr>
              <w:jc w:val="center"/>
              <w:rPr>
                <w:b/>
                <w:sz w:val="20"/>
                <w:szCs w:val="20"/>
              </w:rPr>
            </w:pPr>
            <w:r w:rsidRPr="008600D6">
              <w:rPr>
                <w:b/>
                <w:sz w:val="20"/>
                <w:szCs w:val="20"/>
              </w:rPr>
              <w:t xml:space="preserve">  </w:t>
            </w: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441</w:t>
            </w:r>
          </w:p>
        </w:tc>
        <w:tc>
          <w:tcPr>
            <w:tcW w:w="992" w:type="dxa"/>
            <w:vAlign w:val="center"/>
          </w:tcPr>
          <w:p w:rsidR="00133C15" w:rsidRPr="008600D6" w:rsidRDefault="00133C15" w:rsidP="00E240A8">
            <w:pPr>
              <w:jc w:val="right"/>
              <w:rPr>
                <w:sz w:val="20"/>
                <w:szCs w:val="20"/>
                <w:lang w:val="sr-Cyrl-CS"/>
              </w:rPr>
            </w:pP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450</w:t>
            </w:r>
          </w:p>
        </w:tc>
        <w:tc>
          <w:tcPr>
            <w:tcW w:w="992" w:type="dxa"/>
            <w:vAlign w:val="center"/>
          </w:tcPr>
          <w:p w:rsidR="00133C15" w:rsidRPr="00F959F3" w:rsidRDefault="0050496E" w:rsidP="00E240A8">
            <w:pPr>
              <w:jc w:val="right"/>
              <w:rPr>
                <w:sz w:val="20"/>
                <w:szCs w:val="20"/>
              </w:rPr>
            </w:pPr>
            <w:r>
              <w:rPr>
                <w:sz w:val="20"/>
                <w:szCs w:val="20"/>
              </w:rPr>
              <w:t>3.276.868</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459</w:t>
            </w:r>
          </w:p>
        </w:tc>
        <w:tc>
          <w:tcPr>
            <w:tcW w:w="993" w:type="dxa"/>
            <w:vAlign w:val="center"/>
          </w:tcPr>
          <w:p w:rsidR="00133C15" w:rsidRPr="00787AE3"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468</w:t>
            </w:r>
          </w:p>
        </w:tc>
        <w:tc>
          <w:tcPr>
            <w:tcW w:w="1150" w:type="dxa"/>
            <w:vAlign w:val="center"/>
          </w:tcPr>
          <w:p w:rsidR="00133C15" w:rsidRPr="00F31B71" w:rsidRDefault="00133C15" w:rsidP="0050496E">
            <w:pPr>
              <w:jc w:val="center"/>
              <w:rPr>
                <w:sz w:val="20"/>
                <w:szCs w:val="20"/>
              </w:rPr>
            </w:pPr>
            <w:r>
              <w:rPr>
                <w:sz w:val="20"/>
                <w:szCs w:val="20"/>
              </w:rPr>
              <w:t>(</w:t>
            </w:r>
            <w:r w:rsidR="0050496E">
              <w:rPr>
                <w:sz w:val="20"/>
                <w:szCs w:val="20"/>
              </w:rPr>
              <w:t>31.742.559</w:t>
            </w:r>
            <w:r>
              <w:rPr>
                <w:sz w:val="20"/>
                <w:szCs w:val="20"/>
              </w:rPr>
              <w:t>)</w:t>
            </w:r>
          </w:p>
        </w:tc>
        <w:tc>
          <w:tcPr>
            <w:tcW w:w="126"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477</w:t>
            </w:r>
          </w:p>
        </w:tc>
        <w:tc>
          <w:tcPr>
            <w:tcW w:w="992" w:type="dxa"/>
            <w:vAlign w:val="center"/>
          </w:tcPr>
          <w:p w:rsidR="00133C15" w:rsidRPr="008600D6" w:rsidRDefault="00133C15" w:rsidP="00E240A8">
            <w:pPr>
              <w:jc w:val="right"/>
              <w:rPr>
                <w:b/>
                <w:sz w:val="20"/>
                <w:szCs w:val="20"/>
              </w:rPr>
            </w:pP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486</w:t>
            </w:r>
          </w:p>
        </w:tc>
        <w:tc>
          <w:tcPr>
            <w:tcW w:w="1368" w:type="dxa"/>
            <w:vAlign w:val="center"/>
          </w:tcPr>
          <w:p w:rsidR="00133C15" w:rsidRPr="00F959F3" w:rsidRDefault="0050496E" w:rsidP="0050496E">
            <w:pPr>
              <w:jc w:val="right"/>
              <w:rPr>
                <w:sz w:val="20"/>
                <w:szCs w:val="20"/>
              </w:rPr>
            </w:pPr>
            <w:r>
              <w:rPr>
                <w:sz w:val="20"/>
                <w:szCs w:val="20"/>
              </w:rPr>
              <w:t>42.624.556</w:t>
            </w:r>
          </w:p>
        </w:tc>
      </w:tr>
      <w:tr w:rsidR="00133C15" w:rsidRPr="008600D6" w:rsidTr="00E240A8">
        <w:tc>
          <w:tcPr>
            <w:tcW w:w="284" w:type="dxa"/>
            <w:vAlign w:val="center"/>
          </w:tcPr>
          <w:p w:rsidR="00133C15" w:rsidRPr="008600D6" w:rsidRDefault="00133C15" w:rsidP="00E240A8">
            <w:pPr>
              <w:jc w:val="center"/>
              <w:rPr>
                <w:sz w:val="20"/>
                <w:szCs w:val="20"/>
              </w:rPr>
            </w:pPr>
            <w:r w:rsidRPr="008600D6">
              <w:rPr>
                <w:sz w:val="20"/>
                <w:szCs w:val="20"/>
              </w:rPr>
              <w:t>6.</w:t>
            </w:r>
          </w:p>
        </w:tc>
        <w:tc>
          <w:tcPr>
            <w:tcW w:w="1750" w:type="dxa"/>
            <w:vAlign w:val="center"/>
          </w:tcPr>
          <w:p w:rsidR="00133C15" w:rsidRPr="008600D6" w:rsidRDefault="00133C15" w:rsidP="00E240A8">
            <w:pPr>
              <w:rPr>
                <w:sz w:val="20"/>
                <w:szCs w:val="20"/>
              </w:rPr>
            </w:pPr>
            <w:r w:rsidRPr="008600D6">
              <w:rPr>
                <w:sz w:val="20"/>
                <w:szCs w:val="20"/>
              </w:rPr>
              <w:t xml:space="preserve">Efekti retroaktivne ispravke materijalno značajnih grešaka i promjena </w:t>
            </w:r>
            <w:r w:rsidRPr="008600D6">
              <w:rPr>
                <w:sz w:val="20"/>
                <w:szCs w:val="20"/>
              </w:rPr>
              <w:lastRenderedPageBreak/>
              <w:t>računovodstvenih politika</w:t>
            </w:r>
          </w:p>
        </w:tc>
        <w:tc>
          <w:tcPr>
            <w:tcW w:w="284" w:type="dxa"/>
            <w:shd w:val="clear" w:color="auto" w:fill="C0C0C0"/>
            <w:vAlign w:val="center"/>
          </w:tcPr>
          <w:p w:rsidR="00133C15" w:rsidRPr="008600D6" w:rsidRDefault="00133C15" w:rsidP="00E240A8">
            <w:pPr>
              <w:jc w:val="center"/>
              <w:rPr>
                <w:sz w:val="20"/>
                <w:szCs w:val="20"/>
              </w:rPr>
            </w:pPr>
            <w:r w:rsidRPr="008600D6">
              <w:rPr>
                <w:sz w:val="20"/>
                <w:szCs w:val="20"/>
              </w:rPr>
              <w:lastRenderedPageBreak/>
              <w:t>406</w:t>
            </w:r>
          </w:p>
        </w:tc>
        <w:tc>
          <w:tcPr>
            <w:tcW w:w="992" w:type="dxa"/>
            <w:vAlign w:val="center"/>
          </w:tcPr>
          <w:p w:rsidR="00133C15" w:rsidRPr="008600D6" w:rsidRDefault="00133C15" w:rsidP="00E240A8">
            <w:pPr>
              <w:jc w:val="right"/>
              <w:rPr>
                <w:i/>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415</w:t>
            </w:r>
          </w:p>
        </w:tc>
        <w:tc>
          <w:tcPr>
            <w:tcW w:w="992" w:type="dxa"/>
            <w:vAlign w:val="center"/>
          </w:tcPr>
          <w:p w:rsidR="00133C15" w:rsidRPr="008600D6" w:rsidRDefault="00133C15" w:rsidP="00E240A8">
            <w:pPr>
              <w:jc w:val="right"/>
              <w:rPr>
                <w:sz w:val="20"/>
                <w:szCs w:val="20"/>
              </w:rPr>
            </w:pPr>
            <w:r w:rsidRPr="008600D6">
              <w:rPr>
                <w:sz w:val="20"/>
                <w:szCs w:val="20"/>
              </w:rPr>
              <w:t xml:space="preserve">  </w:t>
            </w: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424</w:t>
            </w:r>
          </w:p>
        </w:tc>
        <w:tc>
          <w:tcPr>
            <w:tcW w:w="993" w:type="dxa"/>
            <w:vAlign w:val="center"/>
          </w:tcPr>
          <w:p w:rsidR="00133C15" w:rsidRPr="008600D6" w:rsidRDefault="00133C15" w:rsidP="00E240A8">
            <w:pPr>
              <w:jc w:val="center"/>
              <w:rPr>
                <w:sz w:val="20"/>
                <w:szCs w:val="20"/>
              </w:rPr>
            </w:pPr>
            <w:r w:rsidRPr="008600D6">
              <w:rPr>
                <w:sz w:val="20"/>
                <w:szCs w:val="20"/>
              </w:rPr>
              <w:t xml:space="preserve">  </w:t>
            </w: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w:t>
            </w:r>
            <w:r w:rsidRPr="008600D6">
              <w:rPr>
                <w:sz w:val="20"/>
                <w:szCs w:val="20"/>
                <w:lang w:val="sr-Cyrl-CS"/>
              </w:rPr>
              <w:t>33</w:t>
            </w:r>
          </w:p>
        </w:tc>
        <w:tc>
          <w:tcPr>
            <w:tcW w:w="992" w:type="dxa"/>
            <w:vAlign w:val="center"/>
          </w:tcPr>
          <w:p w:rsidR="00133C15" w:rsidRPr="008600D6" w:rsidRDefault="00133C15" w:rsidP="00E240A8">
            <w:pPr>
              <w:jc w:val="center"/>
              <w:rPr>
                <w:sz w:val="20"/>
                <w:szCs w:val="20"/>
              </w:rPr>
            </w:pPr>
            <w:r w:rsidRPr="008600D6">
              <w:rPr>
                <w:sz w:val="20"/>
                <w:szCs w:val="20"/>
              </w:rPr>
              <w:t xml:space="preserve">  </w:t>
            </w: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442</w:t>
            </w:r>
          </w:p>
        </w:tc>
        <w:tc>
          <w:tcPr>
            <w:tcW w:w="992" w:type="dxa"/>
            <w:vAlign w:val="center"/>
          </w:tcPr>
          <w:p w:rsidR="00133C15" w:rsidRPr="008600D6" w:rsidRDefault="00133C15" w:rsidP="00E240A8">
            <w:pPr>
              <w:jc w:val="right"/>
              <w:rPr>
                <w:i/>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451</w:t>
            </w:r>
          </w:p>
        </w:tc>
        <w:tc>
          <w:tcPr>
            <w:tcW w:w="992" w:type="dxa"/>
            <w:vAlign w:val="center"/>
          </w:tcPr>
          <w:p w:rsidR="00133C15" w:rsidRPr="008600D6"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460</w:t>
            </w:r>
          </w:p>
        </w:tc>
        <w:tc>
          <w:tcPr>
            <w:tcW w:w="993" w:type="dxa"/>
            <w:vAlign w:val="center"/>
          </w:tcPr>
          <w:p w:rsidR="00133C15" w:rsidRPr="008600D6"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469</w:t>
            </w:r>
          </w:p>
        </w:tc>
        <w:tc>
          <w:tcPr>
            <w:tcW w:w="1150" w:type="dxa"/>
            <w:vAlign w:val="center"/>
          </w:tcPr>
          <w:p w:rsidR="00133C15" w:rsidRPr="008600D6" w:rsidRDefault="00133C15" w:rsidP="00E240A8">
            <w:pPr>
              <w:jc w:val="center"/>
              <w:rPr>
                <w:sz w:val="20"/>
                <w:szCs w:val="20"/>
              </w:rPr>
            </w:pPr>
            <w:r w:rsidRPr="008600D6">
              <w:rPr>
                <w:sz w:val="20"/>
                <w:szCs w:val="20"/>
              </w:rPr>
              <w:t xml:space="preserve">  </w:t>
            </w:r>
          </w:p>
        </w:tc>
        <w:tc>
          <w:tcPr>
            <w:tcW w:w="126"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478</w:t>
            </w:r>
          </w:p>
        </w:tc>
        <w:tc>
          <w:tcPr>
            <w:tcW w:w="992" w:type="dxa"/>
            <w:vAlign w:val="center"/>
          </w:tcPr>
          <w:p w:rsidR="00133C15" w:rsidRPr="008600D6" w:rsidRDefault="00133C15" w:rsidP="00E240A8">
            <w:pPr>
              <w:jc w:val="right"/>
              <w:rPr>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487</w:t>
            </w:r>
          </w:p>
        </w:tc>
        <w:tc>
          <w:tcPr>
            <w:tcW w:w="1368" w:type="dxa"/>
            <w:vAlign w:val="center"/>
          </w:tcPr>
          <w:p w:rsidR="00133C15" w:rsidRPr="008600D6" w:rsidRDefault="00133C15" w:rsidP="00E240A8">
            <w:pPr>
              <w:jc w:val="right"/>
              <w:rPr>
                <w:sz w:val="20"/>
                <w:szCs w:val="20"/>
              </w:rPr>
            </w:pPr>
          </w:p>
        </w:tc>
      </w:tr>
      <w:tr w:rsidR="00133C15" w:rsidRPr="008600D6" w:rsidTr="00E240A8">
        <w:tc>
          <w:tcPr>
            <w:tcW w:w="284" w:type="dxa"/>
            <w:vAlign w:val="center"/>
          </w:tcPr>
          <w:p w:rsidR="00133C15" w:rsidRPr="008600D6" w:rsidRDefault="00133C15" w:rsidP="00E240A8">
            <w:pPr>
              <w:jc w:val="center"/>
              <w:rPr>
                <w:b/>
                <w:sz w:val="20"/>
                <w:szCs w:val="20"/>
              </w:rPr>
            </w:pPr>
            <w:r w:rsidRPr="008600D6">
              <w:rPr>
                <w:b/>
                <w:sz w:val="20"/>
                <w:szCs w:val="20"/>
              </w:rPr>
              <w:lastRenderedPageBreak/>
              <w:t>7.</w:t>
            </w:r>
          </w:p>
        </w:tc>
        <w:tc>
          <w:tcPr>
            <w:tcW w:w="1750" w:type="dxa"/>
            <w:vAlign w:val="center"/>
          </w:tcPr>
          <w:p w:rsidR="00133C15" w:rsidRPr="008600D6" w:rsidRDefault="00133C15" w:rsidP="00E240A8">
            <w:pPr>
              <w:rPr>
                <w:b/>
                <w:sz w:val="20"/>
                <w:szCs w:val="20"/>
              </w:rPr>
            </w:pPr>
            <w:r w:rsidRPr="008600D6">
              <w:rPr>
                <w:b/>
                <w:sz w:val="20"/>
                <w:szCs w:val="20"/>
              </w:rPr>
              <w:t xml:space="preserve">Korigovano početno stanje na dan </w:t>
            </w:r>
            <w:r w:rsidRPr="008600D6">
              <w:rPr>
                <w:b/>
                <w:sz w:val="20"/>
                <w:szCs w:val="20"/>
                <w:u w:val="single"/>
                <w:lang w:val="sr-Cyrl-CS"/>
              </w:rPr>
              <w:t>_</w:t>
            </w:r>
            <w:r w:rsidRPr="008600D6">
              <w:rPr>
                <w:b/>
                <w:sz w:val="20"/>
                <w:szCs w:val="20"/>
                <w:u w:val="single"/>
              </w:rPr>
              <w:t>01.01.201</w:t>
            </w:r>
            <w:r>
              <w:rPr>
                <w:b/>
                <w:sz w:val="20"/>
                <w:szCs w:val="20"/>
                <w:u w:val="single"/>
              </w:rPr>
              <w:t>3</w:t>
            </w:r>
            <w:r w:rsidRPr="008600D6">
              <w:rPr>
                <w:b/>
                <w:sz w:val="20"/>
                <w:szCs w:val="20"/>
                <w:u w:val="single"/>
              </w:rPr>
              <w:t>.__</w:t>
            </w:r>
            <w:r w:rsidRPr="008600D6">
              <w:rPr>
                <w:b/>
                <w:sz w:val="20"/>
                <w:szCs w:val="20"/>
              </w:rPr>
              <w:t xml:space="preserve"> godine (r.br. 5+6)</w:t>
            </w:r>
          </w:p>
        </w:tc>
        <w:tc>
          <w:tcPr>
            <w:tcW w:w="284" w:type="dxa"/>
            <w:shd w:val="clear" w:color="auto" w:fill="C0C0C0"/>
            <w:vAlign w:val="center"/>
          </w:tcPr>
          <w:p w:rsidR="00133C15" w:rsidRPr="008600D6" w:rsidRDefault="00133C15" w:rsidP="00E240A8">
            <w:pPr>
              <w:jc w:val="center"/>
              <w:rPr>
                <w:b/>
                <w:sz w:val="20"/>
                <w:szCs w:val="20"/>
              </w:rPr>
            </w:pPr>
            <w:r w:rsidRPr="008600D6">
              <w:rPr>
                <w:b/>
                <w:sz w:val="20"/>
                <w:szCs w:val="20"/>
              </w:rPr>
              <w:t>407</w:t>
            </w:r>
          </w:p>
        </w:tc>
        <w:tc>
          <w:tcPr>
            <w:tcW w:w="992" w:type="dxa"/>
            <w:vAlign w:val="center"/>
          </w:tcPr>
          <w:p w:rsidR="00133C15" w:rsidRPr="000D7D4A" w:rsidRDefault="00133C15" w:rsidP="00E240A8">
            <w:pPr>
              <w:jc w:val="right"/>
              <w:rPr>
                <w:sz w:val="20"/>
                <w:szCs w:val="20"/>
              </w:rPr>
            </w:pPr>
            <w:r>
              <w:rPr>
                <w:sz w:val="20"/>
                <w:szCs w:val="20"/>
              </w:rPr>
              <w:t>70.640.256</w:t>
            </w: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416</w:t>
            </w:r>
          </w:p>
        </w:tc>
        <w:tc>
          <w:tcPr>
            <w:tcW w:w="992" w:type="dxa"/>
            <w:vAlign w:val="center"/>
          </w:tcPr>
          <w:p w:rsidR="00133C15" w:rsidRPr="008600D6" w:rsidRDefault="00133C15" w:rsidP="00E240A8">
            <w:pPr>
              <w:jc w:val="right"/>
              <w:rPr>
                <w:b/>
                <w:sz w:val="20"/>
                <w:szCs w:val="20"/>
              </w:rPr>
            </w:pPr>
            <w:r w:rsidRPr="008600D6">
              <w:rPr>
                <w:b/>
                <w:sz w:val="20"/>
                <w:szCs w:val="20"/>
              </w:rPr>
              <w:t xml:space="preserve">  </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425</w:t>
            </w:r>
          </w:p>
        </w:tc>
        <w:tc>
          <w:tcPr>
            <w:tcW w:w="993" w:type="dxa"/>
            <w:vAlign w:val="center"/>
          </w:tcPr>
          <w:p w:rsidR="00133C15" w:rsidRPr="008600D6" w:rsidRDefault="00133C15" w:rsidP="00E240A8">
            <w:pPr>
              <w:jc w:val="center"/>
              <w:rPr>
                <w:b/>
                <w:sz w:val="20"/>
                <w:szCs w:val="20"/>
              </w:rPr>
            </w:pPr>
            <w:r w:rsidRPr="008600D6">
              <w:rPr>
                <w:b/>
                <w:sz w:val="20"/>
                <w:szCs w:val="20"/>
              </w:rPr>
              <w:t xml:space="preserve">  </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434</w:t>
            </w:r>
          </w:p>
        </w:tc>
        <w:tc>
          <w:tcPr>
            <w:tcW w:w="992" w:type="dxa"/>
            <w:vAlign w:val="center"/>
          </w:tcPr>
          <w:p w:rsidR="00133C15" w:rsidRPr="008600D6" w:rsidRDefault="00133C15" w:rsidP="00E240A8">
            <w:pPr>
              <w:jc w:val="center"/>
              <w:rPr>
                <w:b/>
                <w:sz w:val="20"/>
                <w:szCs w:val="20"/>
              </w:rPr>
            </w:pPr>
            <w:r w:rsidRPr="008600D6">
              <w:rPr>
                <w:b/>
                <w:sz w:val="20"/>
                <w:szCs w:val="20"/>
              </w:rPr>
              <w:t xml:space="preserve">  </w:t>
            </w: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rPr>
              <w:t>443</w:t>
            </w:r>
          </w:p>
        </w:tc>
        <w:tc>
          <w:tcPr>
            <w:tcW w:w="992" w:type="dxa"/>
            <w:vAlign w:val="center"/>
          </w:tcPr>
          <w:p w:rsidR="00133C15" w:rsidRPr="008600D6" w:rsidRDefault="00133C15" w:rsidP="00E240A8">
            <w:pPr>
              <w:jc w:val="right"/>
              <w:rPr>
                <w:sz w:val="20"/>
                <w:szCs w:val="20"/>
                <w:lang w:val="sr-Cyrl-CS"/>
              </w:rPr>
            </w:pP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452</w:t>
            </w:r>
          </w:p>
        </w:tc>
        <w:tc>
          <w:tcPr>
            <w:tcW w:w="992" w:type="dxa"/>
            <w:vAlign w:val="center"/>
          </w:tcPr>
          <w:p w:rsidR="00133C15" w:rsidRPr="00F24C4D" w:rsidRDefault="0050496E" w:rsidP="0050496E">
            <w:pPr>
              <w:jc w:val="right"/>
              <w:rPr>
                <w:sz w:val="20"/>
                <w:szCs w:val="20"/>
              </w:rPr>
            </w:pPr>
            <w:r>
              <w:rPr>
                <w:sz w:val="20"/>
                <w:szCs w:val="20"/>
              </w:rPr>
              <w:t>3.276.868</w:t>
            </w: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461</w:t>
            </w:r>
          </w:p>
        </w:tc>
        <w:tc>
          <w:tcPr>
            <w:tcW w:w="993" w:type="dxa"/>
            <w:vAlign w:val="center"/>
          </w:tcPr>
          <w:p w:rsidR="00133C15" w:rsidRPr="008600D6" w:rsidRDefault="00133C15" w:rsidP="00E240A8">
            <w:pPr>
              <w:jc w:val="right"/>
              <w:rPr>
                <w:b/>
                <w:sz w:val="20"/>
                <w:szCs w:val="20"/>
                <w:lang w:val="sr-Cyrl-CS"/>
              </w:rPr>
            </w:pPr>
          </w:p>
        </w:tc>
        <w:tc>
          <w:tcPr>
            <w:tcW w:w="283"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470</w:t>
            </w:r>
          </w:p>
        </w:tc>
        <w:tc>
          <w:tcPr>
            <w:tcW w:w="1150" w:type="dxa"/>
            <w:vAlign w:val="center"/>
          </w:tcPr>
          <w:p w:rsidR="00133C15" w:rsidRPr="00F24C4D" w:rsidRDefault="00133C15" w:rsidP="0050496E">
            <w:pPr>
              <w:jc w:val="center"/>
              <w:rPr>
                <w:sz w:val="20"/>
                <w:szCs w:val="20"/>
              </w:rPr>
            </w:pPr>
            <w:r>
              <w:rPr>
                <w:sz w:val="20"/>
                <w:szCs w:val="20"/>
              </w:rPr>
              <w:t>(</w:t>
            </w:r>
            <w:r w:rsidR="0050496E">
              <w:rPr>
                <w:sz w:val="20"/>
                <w:szCs w:val="20"/>
              </w:rPr>
              <w:t>31.742.559</w:t>
            </w:r>
            <w:r>
              <w:rPr>
                <w:sz w:val="20"/>
                <w:szCs w:val="20"/>
              </w:rPr>
              <w:t>)</w:t>
            </w:r>
          </w:p>
        </w:tc>
        <w:tc>
          <w:tcPr>
            <w:tcW w:w="126"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479</w:t>
            </w:r>
          </w:p>
        </w:tc>
        <w:tc>
          <w:tcPr>
            <w:tcW w:w="992" w:type="dxa"/>
            <w:vAlign w:val="center"/>
          </w:tcPr>
          <w:p w:rsidR="00133C15" w:rsidRPr="008600D6" w:rsidRDefault="00133C15" w:rsidP="00E240A8">
            <w:pPr>
              <w:jc w:val="right"/>
              <w:rPr>
                <w:b/>
                <w:sz w:val="20"/>
                <w:szCs w:val="20"/>
                <w:lang w:val="sr-Cyrl-CS"/>
              </w:rPr>
            </w:pPr>
          </w:p>
        </w:tc>
        <w:tc>
          <w:tcPr>
            <w:tcW w:w="284" w:type="dxa"/>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488</w:t>
            </w:r>
          </w:p>
        </w:tc>
        <w:tc>
          <w:tcPr>
            <w:tcW w:w="1368" w:type="dxa"/>
            <w:vAlign w:val="center"/>
          </w:tcPr>
          <w:p w:rsidR="00133C15" w:rsidRPr="005A5F8B" w:rsidRDefault="0050496E" w:rsidP="0050496E">
            <w:pPr>
              <w:jc w:val="right"/>
              <w:rPr>
                <w:sz w:val="20"/>
                <w:szCs w:val="20"/>
              </w:rPr>
            </w:pPr>
            <w:r>
              <w:rPr>
                <w:sz w:val="20"/>
                <w:szCs w:val="20"/>
              </w:rPr>
              <w:t>42.624.556</w:t>
            </w:r>
          </w:p>
        </w:tc>
      </w:tr>
      <w:tr w:rsidR="00133C15" w:rsidRPr="008600D6" w:rsidTr="00E240A8">
        <w:tc>
          <w:tcPr>
            <w:tcW w:w="284" w:type="dxa"/>
            <w:vAlign w:val="center"/>
          </w:tcPr>
          <w:p w:rsidR="00133C15" w:rsidRPr="008600D6" w:rsidRDefault="00133C15" w:rsidP="00E240A8">
            <w:pPr>
              <w:jc w:val="center"/>
              <w:rPr>
                <w:sz w:val="20"/>
                <w:szCs w:val="20"/>
              </w:rPr>
            </w:pPr>
            <w:r w:rsidRPr="008600D6">
              <w:rPr>
                <w:sz w:val="20"/>
                <w:szCs w:val="20"/>
              </w:rPr>
              <w:t>8.</w:t>
            </w:r>
          </w:p>
        </w:tc>
        <w:tc>
          <w:tcPr>
            <w:tcW w:w="1750" w:type="dxa"/>
            <w:vAlign w:val="center"/>
          </w:tcPr>
          <w:p w:rsidR="00133C15" w:rsidRPr="008600D6" w:rsidRDefault="00133C15" w:rsidP="00E240A8">
            <w:pPr>
              <w:rPr>
                <w:sz w:val="20"/>
                <w:szCs w:val="20"/>
              </w:rPr>
            </w:pPr>
            <w:r w:rsidRPr="008600D6">
              <w:rPr>
                <w:sz w:val="20"/>
                <w:szCs w:val="20"/>
              </w:rPr>
              <w:t xml:space="preserve">Neto promjene u </w:t>
            </w:r>
          </w:p>
          <w:p w:rsidR="00133C15" w:rsidRPr="008600D6" w:rsidRDefault="00133C15" w:rsidP="00E240A8">
            <w:pPr>
              <w:rPr>
                <w:sz w:val="20"/>
                <w:szCs w:val="20"/>
              </w:rPr>
            </w:pPr>
            <w:r w:rsidRPr="008600D6">
              <w:rPr>
                <w:sz w:val="20"/>
                <w:szCs w:val="20"/>
              </w:rPr>
              <w:t xml:space="preserve"> </w:t>
            </w:r>
            <w:r w:rsidRPr="008600D6">
              <w:rPr>
                <w:sz w:val="20"/>
                <w:szCs w:val="20"/>
                <w:u w:val="single"/>
              </w:rPr>
              <w:t>201</w:t>
            </w:r>
            <w:r>
              <w:rPr>
                <w:sz w:val="20"/>
                <w:szCs w:val="20"/>
                <w:u w:val="single"/>
              </w:rPr>
              <w:t>3</w:t>
            </w:r>
            <w:r w:rsidRPr="008600D6">
              <w:rPr>
                <w:sz w:val="20"/>
                <w:szCs w:val="20"/>
                <w:u w:val="single"/>
              </w:rPr>
              <w:t>.</w:t>
            </w:r>
            <w:r w:rsidRPr="008600D6">
              <w:rPr>
                <w:sz w:val="20"/>
                <w:szCs w:val="20"/>
              </w:rPr>
              <w:t xml:space="preserve"> godini</w:t>
            </w: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408</w:t>
            </w:r>
          </w:p>
        </w:tc>
        <w:tc>
          <w:tcPr>
            <w:tcW w:w="992" w:type="dxa"/>
            <w:vAlign w:val="center"/>
          </w:tcPr>
          <w:p w:rsidR="00133C15" w:rsidRPr="008600D6" w:rsidRDefault="00133C15" w:rsidP="00E240A8">
            <w:pPr>
              <w:jc w:val="right"/>
              <w:rPr>
                <w:i/>
                <w:sz w:val="20"/>
                <w:szCs w:val="20"/>
                <w:lang w:val="sr-Cyrl-CS"/>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417</w:t>
            </w:r>
          </w:p>
        </w:tc>
        <w:tc>
          <w:tcPr>
            <w:tcW w:w="992" w:type="dxa"/>
            <w:vAlign w:val="center"/>
          </w:tcPr>
          <w:p w:rsidR="00133C15" w:rsidRPr="00787AE3"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426</w:t>
            </w:r>
          </w:p>
        </w:tc>
        <w:tc>
          <w:tcPr>
            <w:tcW w:w="993" w:type="dxa"/>
            <w:vAlign w:val="center"/>
          </w:tcPr>
          <w:p w:rsidR="00133C15" w:rsidRPr="008600D6" w:rsidRDefault="00133C15" w:rsidP="00E240A8">
            <w:pPr>
              <w:jc w:val="center"/>
              <w:rPr>
                <w:sz w:val="20"/>
                <w:szCs w:val="20"/>
              </w:rPr>
            </w:pPr>
            <w:r w:rsidRPr="008600D6">
              <w:rPr>
                <w:sz w:val="20"/>
                <w:szCs w:val="20"/>
              </w:rPr>
              <w:t xml:space="preserve">  </w:t>
            </w: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435</w:t>
            </w:r>
          </w:p>
        </w:tc>
        <w:tc>
          <w:tcPr>
            <w:tcW w:w="992" w:type="dxa"/>
            <w:vAlign w:val="center"/>
          </w:tcPr>
          <w:p w:rsidR="00133C15" w:rsidRPr="008600D6" w:rsidRDefault="00133C15" w:rsidP="00E240A8">
            <w:pPr>
              <w:jc w:val="center"/>
              <w:rPr>
                <w:sz w:val="20"/>
                <w:szCs w:val="20"/>
              </w:rPr>
            </w:pPr>
            <w:r w:rsidRPr="008600D6">
              <w:rPr>
                <w:sz w:val="20"/>
                <w:szCs w:val="20"/>
              </w:rPr>
              <w:t xml:space="preserve">  </w:t>
            </w: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rPr>
              <w:t>444</w:t>
            </w:r>
          </w:p>
        </w:tc>
        <w:tc>
          <w:tcPr>
            <w:tcW w:w="992" w:type="dxa"/>
            <w:vAlign w:val="center"/>
          </w:tcPr>
          <w:p w:rsidR="00133C15" w:rsidRPr="008600D6" w:rsidRDefault="00133C15" w:rsidP="00E240A8">
            <w:pPr>
              <w:jc w:val="right"/>
              <w:rPr>
                <w:i/>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453</w:t>
            </w:r>
          </w:p>
        </w:tc>
        <w:tc>
          <w:tcPr>
            <w:tcW w:w="992" w:type="dxa"/>
            <w:vAlign w:val="center"/>
          </w:tcPr>
          <w:p w:rsidR="00133C15" w:rsidRPr="00F24C4D"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462</w:t>
            </w:r>
          </w:p>
        </w:tc>
        <w:tc>
          <w:tcPr>
            <w:tcW w:w="993" w:type="dxa"/>
            <w:vAlign w:val="center"/>
          </w:tcPr>
          <w:p w:rsidR="00133C15" w:rsidRPr="008600D6" w:rsidRDefault="00133C15" w:rsidP="00E240A8">
            <w:pPr>
              <w:jc w:val="right"/>
              <w:rPr>
                <w:sz w:val="20"/>
                <w:szCs w:val="20"/>
              </w:rPr>
            </w:pPr>
          </w:p>
        </w:tc>
        <w:tc>
          <w:tcPr>
            <w:tcW w:w="283"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471</w:t>
            </w:r>
          </w:p>
        </w:tc>
        <w:tc>
          <w:tcPr>
            <w:tcW w:w="1150" w:type="dxa"/>
            <w:vAlign w:val="center"/>
          </w:tcPr>
          <w:p w:rsidR="00133C15" w:rsidRPr="008600D6" w:rsidRDefault="00133C15" w:rsidP="0050496E">
            <w:pPr>
              <w:jc w:val="center"/>
              <w:rPr>
                <w:sz w:val="20"/>
                <w:szCs w:val="20"/>
              </w:rPr>
            </w:pPr>
            <w:r>
              <w:rPr>
                <w:sz w:val="20"/>
                <w:szCs w:val="20"/>
              </w:rPr>
              <w:t>(</w:t>
            </w:r>
            <w:r w:rsidR="0050496E">
              <w:rPr>
                <w:sz w:val="20"/>
                <w:szCs w:val="20"/>
              </w:rPr>
              <w:t>984.009</w:t>
            </w:r>
            <w:r>
              <w:rPr>
                <w:sz w:val="20"/>
                <w:szCs w:val="20"/>
              </w:rPr>
              <w:t>)</w:t>
            </w:r>
          </w:p>
        </w:tc>
        <w:tc>
          <w:tcPr>
            <w:tcW w:w="126"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480</w:t>
            </w:r>
          </w:p>
        </w:tc>
        <w:tc>
          <w:tcPr>
            <w:tcW w:w="992" w:type="dxa"/>
            <w:vAlign w:val="center"/>
          </w:tcPr>
          <w:p w:rsidR="00133C15" w:rsidRPr="008600D6" w:rsidRDefault="00133C15" w:rsidP="00E240A8">
            <w:pPr>
              <w:jc w:val="right"/>
              <w:rPr>
                <w:sz w:val="20"/>
                <w:szCs w:val="20"/>
              </w:rPr>
            </w:pPr>
          </w:p>
        </w:tc>
        <w:tc>
          <w:tcPr>
            <w:tcW w:w="284" w:type="dxa"/>
            <w:shd w:val="clear" w:color="auto" w:fill="C0C0C0"/>
            <w:vAlign w:val="center"/>
          </w:tcPr>
          <w:p w:rsidR="00133C15" w:rsidRPr="008600D6" w:rsidRDefault="00133C15" w:rsidP="00E240A8">
            <w:pPr>
              <w:jc w:val="center"/>
              <w:rPr>
                <w:sz w:val="20"/>
                <w:szCs w:val="20"/>
                <w:lang w:val="sr-Cyrl-CS"/>
              </w:rPr>
            </w:pPr>
            <w:r w:rsidRPr="008600D6">
              <w:rPr>
                <w:sz w:val="20"/>
                <w:szCs w:val="20"/>
                <w:lang w:val="sr-Cyrl-CS"/>
              </w:rPr>
              <w:t>489</w:t>
            </w:r>
          </w:p>
        </w:tc>
        <w:tc>
          <w:tcPr>
            <w:tcW w:w="1368" w:type="dxa"/>
            <w:vAlign w:val="center"/>
          </w:tcPr>
          <w:p w:rsidR="00133C15" w:rsidRPr="008600D6" w:rsidRDefault="00133C15" w:rsidP="0050496E">
            <w:pPr>
              <w:jc w:val="right"/>
              <w:rPr>
                <w:sz w:val="20"/>
                <w:szCs w:val="20"/>
              </w:rPr>
            </w:pPr>
            <w:r>
              <w:rPr>
                <w:sz w:val="20"/>
                <w:szCs w:val="20"/>
              </w:rPr>
              <w:t>(</w:t>
            </w:r>
            <w:r w:rsidR="0050496E">
              <w:rPr>
                <w:sz w:val="20"/>
                <w:szCs w:val="20"/>
              </w:rPr>
              <w:t>984.009</w:t>
            </w:r>
            <w:r>
              <w:rPr>
                <w:sz w:val="20"/>
                <w:szCs w:val="20"/>
              </w:rPr>
              <w:t>)</w:t>
            </w:r>
          </w:p>
        </w:tc>
      </w:tr>
      <w:tr w:rsidR="00133C15" w:rsidRPr="008600D6" w:rsidTr="00E240A8">
        <w:tc>
          <w:tcPr>
            <w:tcW w:w="284" w:type="dxa"/>
            <w:tcBorders>
              <w:top w:val="single" w:sz="4" w:space="0" w:color="auto"/>
            </w:tcBorders>
            <w:vAlign w:val="center"/>
          </w:tcPr>
          <w:p w:rsidR="00133C15" w:rsidRPr="008600D6" w:rsidRDefault="00133C15" w:rsidP="00E240A8">
            <w:pPr>
              <w:jc w:val="center"/>
              <w:rPr>
                <w:b/>
                <w:sz w:val="20"/>
                <w:szCs w:val="20"/>
              </w:rPr>
            </w:pPr>
            <w:r w:rsidRPr="008600D6">
              <w:rPr>
                <w:b/>
                <w:sz w:val="20"/>
                <w:szCs w:val="20"/>
              </w:rPr>
              <w:t>9.</w:t>
            </w:r>
          </w:p>
        </w:tc>
        <w:tc>
          <w:tcPr>
            <w:tcW w:w="1750" w:type="dxa"/>
            <w:tcBorders>
              <w:top w:val="single" w:sz="4" w:space="0" w:color="auto"/>
            </w:tcBorders>
            <w:vAlign w:val="center"/>
          </w:tcPr>
          <w:p w:rsidR="00133C15" w:rsidRPr="008600D6" w:rsidRDefault="00133C15" w:rsidP="00E240A8">
            <w:pPr>
              <w:rPr>
                <w:b/>
                <w:sz w:val="20"/>
                <w:szCs w:val="20"/>
              </w:rPr>
            </w:pPr>
            <w:r w:rsidRPr="008600D6">
              <w:rPr>
                <w:b/>
                <w:sz w:val="20"/>
                <w:szCs w:val="20"/>
              </w:rPr>
              <w:t xml:space="preserve">Stanje na dan 31.12.     </w:t>
            </w:r>
            <w:r w:rsidRPr="008600D6">
              <w:rPr>
                <w:sz w:val="20"/>
                <w:szCs w:val="20"/>
                <w:u w:val="single"/>
              </w:rPr>
              <w:t>201</w:t>
            </w:r>
            <w:r>
              <w:rPr>
                <w:sz w:val="20"/>
                <w:szCs w:val="20"/>
                <w:u w:val="single"/>
              </w:rPr>
              <w:t>3</w:t>
            </w:r>
            <w:r w:rsidRPr="008600D6">
              <w:rPr>
                <w:sz w:val="20"/>
                <w:szCs w:val="20"/>
                <w:u w:val="single"/>
              </w:rPr>
              <w:t>.</w:t>
            </w:r>
            <w:r w:rsidRPr="008600D6">
              <w:rPr>
                <w:sz w:val="20"/>
                <w:szCs w:val="20"/>
              </w:rPr>
              <w:t xml:space="preserve"> </w:t>
            </w:r>
            <w:r w:rsidRPr="008600D6">
              <w:rPr>
                <w:b/>
                <w:sz w:val="20"/>
                <w:szCs w:val="20"/>
              </w:rPr>
              <w:t xml:space="preserve"> </w:t>
            </w:r>
            <w:r w:rsidRPr="008600D6">
              <w:rPr>
                <w:b/>
                <w:sz w:val="20"/>
                <w:szCs w:val="20"/>
                <w:lang w:val="sr-Cyrl-CS"/>
              </w:rPr>
              <w:t>g</w:t>
            </w:r>
            <w:r w:rsidRPr="008600D6">
              <w:rPr>
                <w:b/>
                <w:sz w:val="20"/>
                <w:szCs w:val="20"/>
              </w:rPr>
              <w:t>odine               (r.br. 7+8)</w:t>
            </w:r>
          </w:p>
        </w:tc>
        <w:tc>
          <w:tcPr>
            <w:tcW w:w="284"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rPr>
              <w:t>409</w:t>
            </w:r>
          </w:p>
        </w:tc>
        <w:tc>
          <w:tcPr>
            <w:tcW w:w="992" w:type="dxa"/>
            <w:tcBorders>
              <w:top w:val="single" w:sz="4" w:space="0" w:color="auto"/>
            </w:tcBorders>
            <w:vAlign w:val="center"/>
          </w:tcPr>
          <w:p w:rsidR="00133C15" w:rsidRPr="00787AE3" w:rsidRDefault="00133C15" w:rsidP="00E240A8">
            <w:pPr>
              <w:jc w:val="right"/>
              <w:rPr>
                <w:sz w:val="20"/>
                <w:szCs w:val="20"/>
              </w:rPr>
            </w:pPr>
            <w:r>
              <w:rPr>
                <w:sz w:val="20"/>
                <w:szCs w:val="20"/>
              </w:rPr>
              <w:t>70.640.256</w:t>
            </w:r>
          </w:p>
        </w:tc>
        <w:tc>
          <w:tcPr>
            <w:tcW w:w="284"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rPr>
              <w:t>418</w:t>
            </w:r>
          </w:p>
        </w:tc>
        <w:tc>
          <w:tcPr>
            <w:tcW w:w="992" w:type="dxa"/>
            <w:tcBorders>
              <w:top w:val="single" w:sz="4" w:space="0" w:color="auto"/>
            </w:tcBorders>
            <w:vAlign w:val="center"/>
          </w:tcPr>
          <w:p w:rsidR="00133C15" w:rsidRPr="00F959F3" w:rsidRDefault="00133C15" w:rsidP="00E240A8">
            <w:pPr>
              <w:jc w:val="right"/>
              <w:rPr>
                <w:sz w:val="20"/>
                <w:szCs w:val="20"/>
              </w:rPr>
            </w:pPr>
          </w:p>
        </w:tc>
        <w:tc>
          <w:tcPr>
            <w:tcW w:w="283"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427</w:t>
            </w:r>
          </w:p>
        </w:tc>
        <w:tc>
          <w:tcPr>
            <w:tcW w:w="993" w:type="dxa"/>
            <w:tcBorders>
              <w:top w:val="single" w:sz="4" w:space="0" w:color="auto"/>
            </w:tcBorders>
            <w:vAlign w:val="center"/>
          </w:tcPr>
          <w:p w:rsidR="00133C15" w:rsidRPr="008600D6" w:rsidRDefault="00133C15" w:rsidP="00E240A8">
            <w:pPr>
              <w:jc w:val="center"/>
              <w:rPr>
                <w:b/>
                <w:sz w:val="20"/>
                <w:szCs w:val="20"/>
              </w:rPr>
            </w:pPr>
            <w:r w:rsidRPr="008600D6">
              <w:rPr>
                <w:b/>
                <w:sz w:val="20"/>
                <w:szCs w:val="20"/>
              </w:rPr>
              <w:t xml:space="preserve">  </w:t>
            </w:r>
          </w:p>
        </w:tc>
        <w:tc>
          <w:tcPr>
            <w:tcW w:w="283"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rPr>
              <w:t>436</w:t>
            </w:r>
          </w:p>
        </w:tc>
        <w:tc>
          <w:tcPr>
            <w:tcW w:w="992" w:type="dxa"/>
            <w:tcBorders>
              <w:top w:val="single" w:sz="4" w:space="0" w:color="auto"/>
            </w:tcBorders>
            <w:vAlign w:val="center"/>
          </w:tcPr>
          <w:p w:rsidR="00133C15" w:rsidRPr="008600D6" w:rsidRDefault="00133C15" w:rsidP="00E240A8">
            <w:pPr>
              <w:jc w:val="center"/>
              <w:rPr>
                <w:b/>
                <w:sz w:val="20"/>
                <w:szCs w:val="20"/>
              </w:rPr>
            </w:pPr>
            <w:r w:rsidRPr="008600D6">
              <w:rPr>
                <w:b/>
                <w:sz w:val="20"/>
                <w:szCs w:val="20"/>
              </w:rPr>
              <w:t xml:space="preserve">  </w:t>
            </w:r>
          </w:p>
        </w:tc>
        <w:tc>
          <w:tcPr>
            <w:tcW w:w="284"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rPr>
              <w:t>445</w:t>
            </w:r>
          </w:p>
        </w:tc>
        <w:tc>
          <w:tcPr>
            <w:tcW w:w="992" w:type="dxa"/>
            <w:tcBorders>
              <w:top w:val="single" w:sz="4" w:space="0" w:color="auto"/>
            </w:tcBorders>
            <w:vAlign w:val="center"/>
          </w:tcPr>
          <w:p w:rsidR="00133C15" w:rsidRPr="008600D6" w:rsidRDefault="00133C15" w:rsidP="00E240A8">
            <w:pPr>
              <w:jc w:val="right"/>
              <w:rPr>
                <w:sz w:val="20"/>
                <w:szCs w:val="20"/>
                <w:lang w:val="sr-Cyrl-CS"/>
              </w:rPr>
            </w:pPr>
          </w:p>
        </w:tc>
        <w:tc>
          <w:tcPr>
            <w:tcW w:w="284"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454</w:t>
            </w:r>
          </w:p>
        </w:tc>
        <w:tc>
          <w:tcPr>
            <w:tcW w:w="992" w:type="dxa"/>
            <w:tcBorders>
              <w:top w:val="single" w:sz="4" w:space="0" w:color="auto"/>
            </w:tcBorders>
            <w:vAlign w:val="center"/>
          </w:tcPr>
          <w:p w:rsidR="00133C15" w:rsidRPr="00F959F3" w:rsidRDefault="00133C15" w:rsidP="00E240A8">
            <w:pPr>
              <w:jc w:val="right"/>
              <w:rPr>
                <w:sz w:val="20"/>
                <w:szCs w:val="20"/>
              </w:rPr>
            </w:pPr>
            <w:r>
              <w:rPr>
                <w:sz w:val="20"/>
                <w:szCs w:val="20"/>
              </w:rPr>
              <w:t>3.726.867</w:t>
            </w:r>
          </w:p>
        </w:tc>
        <w:tc>
          <w:tcPr>
            <w:tcW w:w="283"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463</w:t>
            </w:r>
          </w:p>
        </w:tc>
        <w:tc>
          <w:tcPr>
            <w:tcW w:w="993" w:type="dxa"/>
            <w:tcBorders>
              <w:top w:val="single" w:sz="4" w:space="0" w:color="auto"/>
            </w:tcBorders>
            <w:vAlign w:val="center"/>
          </w:tcPr>
          <w:p w:rsidR="00133C15" w:rsidRPr="00F959F3" w:rsidRDefault="00133C15" w:rsidP="00E240A8">
            <w:pPr>
              <w:jc w:val="right"/>
              <w:rPr>
                <w:sz w:val="20"/>
                <w:szCs w:val="20"/>
              </w:rPr>
            </w:pPr>
          </w:p>
        </w:tc>
        <w:tc>
          <w:tcPr>
            <w:tcW w:w="283"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472</w:t>
            </w:r>
          </w:p>
        </w:tc>
        <w:tc>
          <w:tcPr>
            <w:tcW w:w="1150" w:type="dxa"/>
            <w:tcBorders>
              <w:top w:val="single" w:sz="4" w:space="0" w:color="auto"/>
            </w:tcBorders>
            <w:vAlign w:val="center"/>
          </w:tcPr>
          <w:p w:rsidR="00133C15" w:rsidRPr="00F31B71" w:rsidRDefault="00133C15" w:rsidP="00E240A8">
            <w:pPr>
              <w:jc w:val="center"/>
              <w:rPr>
                <w:sz w:val="20"/>
                <w:szCs w:val="20"/>
              </w:rPr>
            </w:pPr>
            <w:r>
              <w:rPr>
                <w:sz w:val="20"/>
                <w:szCs w:val="20"/>
              </w:rPr>
              <w:t>(32.726.567)</w:t>
            </w:r>
          </w:p>
        </w:tc>
        <w:tc>
          <w:tcPr>
            <w:tcW w:w="126"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481</w:t>
            </w:r>
          </w:p>
        </w:tc>
        <w:tc>
          <w:tcPr>
            <w:tcW w:w="992" w:type="dxa"/>
            <w:tcBorders>
              <w:top w:val="single" w:sz="4" w:space="0" w:color="auto"/>
            </w:tcBorders>
            <w:vAlign w:val="center"/>
          </w:tcPr>
          <w:p w:rsidR="00133C15" w:rsidRPr="008600D6" w:rsidRDefault="00133C15" w:rsidP="00E240A8">
            <w:pPr>
              <w:jc w:val="right"/>
              <w:rPr>
                <w:sz w:val="20"/>
                <w:szCs w:val="20"/>
              </w:rPr>
            </w:pPr>
          </w:p>
        </w:tc>
        <w:tc>
          <w:tcPr>
            <w:tcW w:w="284" w:type="dxa"/>
            <w:tcBorders>
              <w:top w:val="single" w:sz="4" w:space="0" w:color="auto"/>
            </w:tcBorders>
            <w:shd w:val="clear" w:color="auto" w:fill="C0C0C0"/>
            <w:vAlign w:val="center"/>
          </w:tcPr>
          <w:p w:rsidR="00133C15" w:rsidRPr="008600D6" w:rsidRDefault="00133C15" w:rsidP="00E240A8">
            <w:pPr>
              <w:jc w:val="center"/>
              <w:rPr>
                <w:b/>
                <w:sz w:val="20"/>
                <w:szCs w:val="20"/>
                <w:lang w:val="sr-Cyrl-CS"/>
              </w:rPr>
            </w:pPr>
            <w:r w:rsidRPr="008600D6">
              <w:rPr>
                <w:b/>
                <w:sz w:val="20"/>
                <w:szCs w:val="20"/>
                <w:lang w:val="sr-Cyrl-CS"/>
              </w:rPr>
              <w:t>490</w:t>
            </w:r>
          </w:p>
        </w:tc>
        <w:tc>
          <w:tcPr>
            <w:tcW w:w="1368" w:type="dxa"/>
            <w:tcBorders>
              <w:top w:val="single" w:sz="4" w:space="0" w:color="auto"/>
            </w:tcBorders>
            <w:vAlign w:val="center"/>
          </w:tcPr>
          <w:p w:rsidR="00133C15" w:rsidRPr="00F959F3" w:rsidRDefault="00133C15" w:rsidP="00E240A8">
            <w:pPr>
              <w:jc w:val="right"/>
              <w:rPr>
                <w:sz w:val="20"/>
                <w:szCs w:val="20"/>
              </w:rPr>
            </w:pPr>
            <w:r>
              <w:rPr>
                <w:sz w:val="20"/>
                <w:szCs w:val="20"/>
              </w:rPr>
              <w:t>41.640.556</w:t>
            </w:r>
          </w:p>
        </w:tc>
      </w:tr>
    </w:tbl>
    <w:p w:rsidR="00133C15" w:rsidRPr="008600D6" w:rsidRDefault="00133C15" w:rsidP="00133C15">
      <w:pPr>
        <w:rPr>
          <w:rStyle w:val="aa"/>
          <w:b w:val="0"/>
          <w:sz w:val="20"/>
          <w:szCs w:val="20"/>
        </w:rPr>
      </w:pPr>
    </w:p>
    <w:p w:rsidR="00133C15" w:rsidRPr="008600D6" w:rsidRDefault="00133C15" w:rsidP="00133C15">
      <w:pPr>
        <w:rPr>
          <w:rStyle w:val="aa"/>
          <w:b w:val="0"/>
          <w:sz w:val="20"/>
          <w:szCs w:val="20"/>
        </w:rPr>
      </w:pPr>
      <w:r w:rsidRPr="008600D6">
        <w:rPr>
          <w:rStyle w:val="aa"/>
          <w:sz w:val="20"/>
          <w:szCs w:val="20"/>
        </w:rPr>
        <w:t>Obrazac je usklađen sa članom 3. Zakona o računovodstvu i reviziji ("Sl. list CG" br. 80/08) i IV Direktivom EU.</w:t>
      </w:r>
    </w:p>
    <w:p w:rsidR="00133C15" w:rsidRPr="008600D6" w:rsidRDefault="00133C15" w:rsidP="00133C15">
      <w:pPr>
        <w:rPr>
          <w:rStyle w:val="aa"/>
          <w:b w:val="0"/>
          <w:sz w:val="20"/>
          <w:szCs w:val="20"/>
        </w:rPr>
      </w:pPr>
    </w:p>
    <w:p w:rsidR="00133C15" w:rsidRPr="008600D6" w:rsidRDefault="00133C15" w:rsidP="00133C15">
      <w:pPr>
        <w:rPr>
          <w:rFonts w:ascii="Microsoft Sans Serif" w:hAnsi="Microsoft Sans Serif" w:cs="Microsoft Sans Serif"/>
          <w:sz w:val="20"/>
          <w:szCs w:val="20"/>
        </w:rPr>
      </w:pPr>
    </w:p>
    <w:p w:rsidR="00133C15" w:rsidRPr="008600D6" w:rsidRDefault="00133C15" w:rsidP="00133C15">
      <w:pPr>
        <w:rPr>
          <w:rFonts w:ascii="Microsoft Sans Serif" w:hAnsi="Microsoft Sans Serif" w:cs="Microsoft Sans Serif"/>
          <w:sz w:val="20"/>
          <w:szCs w:val="20"/>
        </w:rPr>
        <w:sectPr w:rsidR="00133C15" w:rsidRPr="008600D6" w:rsidSect="00E240A8">
          <w:pgSz w:w="16838" w:h="11906" w:orient="landscape"/>
          <w:pgMar w:top="1797" w:right="1440" w:bottom="1797" w:left="1440" w:header="709" w:footer="709" w:gutter="0"/>
          <w:cols w:space="708"/>
          <w:docGrid w:linePitch="360"/>
        </w:sectPr>
      </w:pPr>
    </w:p>
    <w:p w:rsidR="00133C15" w:rsidRPr="008600D6" w:rsidRDefault="00133C15" w:rsidP="00133C15">
      <w:pPr>
        <w:pStyle w:val="odst"/>
        <w:rPr>
          <w:lang w:val="sr-Latn-CS"/>
        </w:rPr>
      </w:pPr>
      <w:r w:rsidRPr="008600D6">
        <w:lastRenderedPageBreak/>
        <w:t>STATISTIČKI ANEKS</w:t>
      </w:r>
    </w:p>
    <w:tbl>
      <w:tblPr>
        <w:tblW w:w="9224" w:type="dxa"/>
        <w:tblInd w:w="-5" w:type="dxa"/>
        <w:tblLayout w:type="fixed"/>
        <w:tblCellMar>
          <w:left w:w="0" w:type="dxa"/>
          <w:right w:w="0" w:type="dxa"/>
        </w:tblCellMar>
        <w:tblLook w:val="0000"/>
      </w:tblPr>
      <w:tblGrid>
        <w:gridCol w:w="4688"/>
        <w:gridCol w:w="284"/>
        <w:gridCol w:w="425"/>
        <w:gridCol w:w="425"/>
        <w:gridCol w:w="425"/>
        <w:gridCol w:w="360"/>
        <w:gridCol w:w="349"/>
        <w:gridCol w:w="284"/>
        <w:gridCol w:w="283"/>
        <w:gridCol w:w="284"/>
        <w:gridCol w:w="283"/>
        <w:gridCol w:w="284"/>
        <w:gridCol w:w="283"/>
        <w:gridCol w:w="284"/>
        <w:gridCol w:w="283"/>
      </w:tblGrid>
      <w:tr w:rsidR="00133C15" w:rsidRPr="008600D6" w:rsidTr="00E240A8">
        <w:trPr>
          <w:trHeight w:val="250"/>
        </w:trPr>
        <w:tc>
          <w:tcPr>
            <w:tcW w:w="9224" w:type="dxa"/>
            <w:gridSpan w:val="15"/>
            <w:tcBorders>
              <w:top w:val="single" w:sz="4" w:space="0" w:color="000000"/>
              <w:left w:val="single" w:sz="4" w:space="0" w:color="000000"/>
              <w:right w:val="single" w:sz="4" w:space="0" w:color="000000"/>
            </w:tcBorders>
            <w:vAlign w:val="center"/>
          </w:tcPr>
          <w:p w:rsidR="00133C15" w:rsidRPr="008600D6" w:rsidRDefault="00133C15" w:rsidP="00E240A8">
            <w:pPr>
              <w:pStyle w:val="normalboldcentar"/>
              <w:spacing w:before="0" w:after="0"/>
              <w:jc w:val="both"/>
              <w:rPr>
                <w:rFonts w:ascii="Times New Roman" w:hAnsi="Times New Roman"/>
                <w:b w:val="0"/>
                <w:sz w:val="20"/>
                <w:szCs w:val="20"/>
              </w:rPr>
            </w:pPr>
            <w:r w:rsidRPr="008600D6">
              <w:rPr>
                <w:sz w:val="20"/>
                <w:szCs w:val="20"/>
                <w:lang w:val="sr-Cyrl-CS"/>
              </w:rPr>
              <w:br w:type="page"/>
            </w:r>
            <w:r w:rsidRPr="008600D6">
              <w:rPr>
                <w:rFonts w:ascii="Times New Roman" w:hAnsi="Times New Roman"/>
                <w:b w:val="0"/>
                <w:sz w:val="20"/>
                <w:szCs w:val="20"/>
                <w:lang w:val="sr-Cyrl-CS"/>
              </w:rPr>
              <w:br w:type="page"/>
            </w:r>
            <w:r w:rsidRPr="008600D6">
              <w:rPr>
                <w:rFonts w:ascii="Times New Roman" w:hAnsi="Times New Roman"/>
                <w:b w:val="0"/>
                <w:sz w:val="20"/>
                <w:szCs w:val="20"/>
              </w:rPr>
              <w:t xml:space="preserve">Popunjava pravno lice </w:t>
            </w:r>
          </w:p>
        </w:tc>
      </w:tr>
      <w:tr w:rsidR="00133C15" w:rsidRPr="008600D6" w:rsidTr="00E240A8">
        <w:trPr>
          <w:cantSplit/>
          <w:trHeight w:val="206"/>
        </w:trPr>
        <w:tc>
          <w:tcPr>
            <w:tcW w:w="4688" w:type="dxa"/>
            <w:tcBorders>
              <w:top w:val="single" w:sz="4" w:space="0" w:color="auto"/>
              <w:left w:val="single" w:sz="4" w:space="0" w:color="auto"/>
              <w:bottom w:val="single" w:sz="4" w:space="0" w:color="auto"/>
              <w:right w:val="single" w:sz="4" w:space="0" w:color="auto"/>
            </w:tcBorders>
            <w:vAlign w:val="center"/>
          </w:tcPr>
          <w:tbl>
            <w:tblPr>
              <w:tblW w:w="0" w:type="auto"/>
              <w:tblBorders>
                <w:right w:val="single" w:sz="4" w:space="0" w:color="auto"/>
                <w:insideH w:val="single" w:sz="4" w:space="0" w:color="auto"/>
                <w:insideV w:val="single" w:sz="4" w:space="0" w:color="auto"/>
              </w:tblBorders>
              <w:tblLayout w:type="fixed"/>
              <w:tblLook w:val="01E0"/>
            </w:tblPr>
            <w:tblGrid>
              <w:gridCol w:w="360"/>
              <w:gridCol w:w="360"/>
              <w:gridCol w:w="360"/>
              <w:gridCol w:w="360"/>
              <w:gridCol w:w="360"/>
              <w:gridCol w:w="360"/>
              <w:gridCol w:w="360"/>
              <w:gridCol w:w="360"/>
              <w:gridCol w:w="360"/>
              <w:gridCol w:w="360"/>
              <w:gridCol w:w="360"/>
              <w:gridCol w:w="360"/>
              <w:gridCol w:w="360"/>
            </w:tblGrid>
            <w:tr w:rsidR="00133C15" w:rsidRPr="008600D6" w:rsidTr="00E240A8">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8</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3</w:t>
                  </w:r>
                </w:p>
              </w:tc>
              <w:tc>
                <w:tcPr>
                  <w:tcW w:w="360" w:type="dxa"/>
                  <w:tcBorders>
                    <w:top w:val="nil"/>
                    <w:bottom w:val="nil"/>
                    <w:right w:val="nil"/>
                  </w:tcBorders>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8</w:t>
                  </w:r>
                </w:p>
              </w:tc>
            </w:tr>
          </w:tbl>
          <w:p w:rsidR="00133C15" w:rsidRPr="008600D6" w:rsidRDefault="00133C15" w:rsidP="00E240A8">
            <w:pPr>
              <w:pStyle w:val="normal0"/>
              <w:spacing w:before="0" w:after="0"/>
              <w:jc w:val="both"/>
              <w:rPr>
                <w:rFonts w:ascii="Times New Roman" w:hAnsi="Times New Roman"/>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1</w:t>
            </w:r>
          </w:p>
        </w:tc>
        <w:tc>
          <w:tcPr>
            <w:tcW w:w="360"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349" w:type="dxa"/>
            <w:vMerge w:val="restart"/>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8</w:t>
            </w:r>
          </w:p>
        </w:tc>
        <w:tc>
          <w:tcPr>
            <w:tcW w:w="283"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3</w:t>
            </w:r>
          </w:p>
        </w:tc>
        <w:tc>
          <w:tcPr>
            <w:tcW w:w="283"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pStyle w:val="normal0"/>
              <w:spacing w:before="0" w:after="0"/>
              <w:jc w:val="both"/>
              <w:rPr>
                <w:rFonts w:ascii="Times New Roman" w:hAnsi="Times New Roman"/>
                <w:sz w:val="20"/>
                <w:szCs w:val="20"/>
              </w:rPr>
            </w:pPr>
            <w:r>
              <w:rPr>
                <w:rFonts w:ascii="Times New Roman" w:hAnsi="Times New Roman"/>
                <w:sz w:val="20"/>
                <w:szCs w:val="20"/>
              </w:rPr>
              <w:t>8</w:t>
            </w:r>
          </w:p>
        </w:tc>
      </w:tr>
      <w:tr w:rsidR="00133C15" w:rsidRPr="008600D6" w:rsidTr="00E240A8">
        <w:trPr>
          <w:cantSplit/>
          <w:trHeight w:val="250"/>
        </w:trPr>
        <w:tc>
          <w:tcPr>
            <w:tcW w:w="4688" w:type="dxa"/>
            <w:tcBorders>
              <w:left w:val="single" w:sz="4" w:space="0" w:color="000000"/>
              <w:bottom w:val="single" w:sz="4" w:space="0" w:color="000000"/>
              <w:right w:val="single" w:sz="4" w:space="0" w:color="000000"/>
            </w:tcBorders>
            <w:vAlign w:val="center"/>
          </w:tcPr>
          <w:p w:rsidR="00133C15" w:rsidRPr="008600D6" w:rsidRDefault="00133C15" w:rsidP="00E240A8">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Matični broj</w:t>
            </w:r>
            <w:r>
              <w:rPr>
                <w:rFonts w:ascii="Times New Roman" w:hAnsi="Times New Roman"/>
                <w:b w:val="0"/>
                <w:sz w:val="20"/>
                <w:szCs w:val="20"/>
              </w:rPr>
              <w:t xml:space="preserve"> :0000002008238</w:t>
            </w:r>
          </w:p>
        </w:tc>
        <w:tc>
          <w:tcPr>
            <w:tcW w:w="284" w:type="dxa"/>
            <w:vMerge/>
            <w:tcBorders>
              <w:left w:val="single" w:sz="2" w:space="0" w:color="000000"/>
              <w:bottom w:val="single" w:sz="4" w:space="0" w:color="000000"/>
              <w:right w:val="single" w:sz="4" w:space="0" w:color="000000"/>
            </w:tcBorders>
            <w:vAlign w:val="center"/>
          </w:tcPr>
          <w:p w:rsidR="00133C15" w:rsidRPr="008600D6" w:rsidRDefault="00133C15" w:rsidP="00E240A8">
            <w:pPr>
              <w:rPr>
                <w:sz w:val="20"/>
                <w:szCs w:val="20"/>
              </w:rPr>
            </w:pPr>
          </w:p>
        </w:tc>
        <w:tc>
          <w:tcPr>
            <w:tcW w:w="1635" w:type="dxa"/>
            <w:gridSpan w:val="4"/>
            <w:tcBorders>
              <w:left w:val="single" w:sz="2" w:space="0" w:color="000000"/>
              <w:bottom w:val="single" w:sz="4" w:space="0" w:color="000000"/>
              <w:right w:val="single" w:sz="4" w:space="0" w:color="000000"/>
            </w:tcBorders>
            <w:vAlign w:val="center"/>
          </w:tcPr>
          <w:p w:rsidR="00133C15" w:rsidRPr="008600D6" w:rsidRDefault="00133C15" w:rsidP="00E240A8">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Šifra djelatnosti</w:t>
            </w:r>
          </w:p>
        </w:tc>
        <w:tc>
          <w:tcPr>
            <w:tcW w:w="349" w:type="dxa"/>
            <w:vMerge/>
            <w:tcBorders>
              <w:left w:val="single" w:sz="2" w:space="0" w:color="000000"/>
              <w:bottom w:val="single" w:sz="4" w:space="0" w:color="000000"/>
              <w:right w:val="single" w:sz="4" w:space="0" w:color="000000"/>
            </w:tcBorders>
            <w:vAlign w:val="center"/>
          </w:tcPr>
          <w:p w:rsidR="00133C15" w:rsidRPr="008600D6" w:rsidRDefault="00133C15" w:rsidP="00E240A8">
            <w:pPr>
              <w:rPr>
                <w:sz w:val="20"/>
                <w:szCs w:val="20"/>
              </w:rPr>
            </w:pPr>
          </w:p>
        </w:tc>
        <w:tc>
          <w:tcPr>
            <w:tcW w:w="2268" w:type="dxa"/>
            <w:gridSpan w:val="8"/>
            <w:tcBorders>
              <w:left w:val="single" w:sz="2" w:space="0" w:color="000000"/>
              <w:bottom w:val="single" w:sz="4" w:space="0" w:color="000000"/>
              <w:right w:val="single" w:sz="4" w:space="0" w:color="000000"/>
            </w:tcBorders>
            <w:vAlign w:val="center"/>
          </w:tcPr>
          <w:p w:rsidR="00133C15" w:rsidRPr="008600D6" w:rsidRDefault="00133C15" w:rsidP="00E240A8">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PIB</w:t>
            </w:r>
          </w:p>
        </w:tc>
      </w:tr>
      <w:tr w:rsidR="00133C15" w:rsidRPr="008600D6" w:rsidTr="00E240A8">
        <w:trPr>
          <w:trHeight w:val="250"/>
        </w:trPr>
        <w:tc>
          <w:tcPr>
            <w:tcW w:w="9224" w:type="dxa"/>
            <w:gridSpan w:val="15"/>
            <w:tcBorders>
              <w:top w:val="single" w:sz="2" w:space="0" w:color="000000"/>
              <w:left w:val="single" w:sz="2" w:space="0" w:color="000000"/>
              <w:bottom w:val="single" w:sz="4" w:space="0" w:color="000000"/>
              <w:right w:val="single" w:sz="2" w:space="0" w:color="000000"/>
            </w:tcBorders>
            <w:vAlign w:val="center"/>
          </w:tcPr>
          <w:p w:rsidR="00133C15" w:rsidRPr="008600D6" w:rsidRDefault="00133C15" w:rsidP="00E240A8">
            <w:pPr>
              <w:rPr>
                <w:sz w:val="20"/>
                <w:szCs w:val="20"/>
              </w:rPr>
            </w:pPr>
            <w:r w:rsidRPr="008600D6">
              <w:rPr>
                <w:sz w:val="20"/>
                <w:szCs w:val="20"/>
              </w:rPr>
              <w:t> </w:t>
            </w:r>
          </w:p>
        </w:tc>
      </w:tr>
      <w:tr w:rsidR="00133C15" w:rsidRPr="008600D6" w:rsidTr="00E240A8">
        <w:trPr>
          <w:trHeight w:val="250"/>
        </w:trPr>
        <w:tc>
          <w:tcPr>
            <w:tcW w:w="9224" w:type="dxa"/>
            <w:gridSpan w:val="15"/>
            <w:tcBorders>
              <w:top w:val="single" w:sz="2" w:space="0" w:color="000000"/>
              <w:left w:val="single" w:sz="4" w:space="0" w:color="000000"/>
              <w:bottom w:val="single" w:sz="4" w:space="0" w:color="000000"/>
              <w:right w:val="single" w:sz="4" w:space="0" w:color="000000"/>
            </w:tcBorders>
            <w:vAlign w:val="center"/>
          </w:tcPr>
          <w:p w:rsidR="00133C15" w:rsidRPr="008600D6" w:rsidRDefault="00133C15" w:rsidP="00E240A8">
            <w:pPr>
              <w:pStyle w:val="normalboldcentar"/>
              <w:spacing w:before="0" w:after="0"/>
              <w:jc w:val="both"/>
              <w:rPr>
                <w:rFonts w:ascii="Times New Roman" w:hAnsi="Times New Roman"/>
                <w:b w:val="0"/>
                <w:sz w:val="20"/>
                <w:szCs w:val="20"/>
                <w:lang w:val="sr-Cyrl-CS"/>
              </w:rPr>
            </w:pPr>
            <w:r w:rsidRPr="008600D6">
              <w:rPr>
                <w:rFonts w:ascii="Times New Roman" w:hAnsi="Times New Roman"/>
                <w:b w:val="0"/>
                <w:sz w:val="20"/>
                <w:szCs w:val="20"/>
              </w:rPr>
              <w:t>Popunjava</w:t>
            </w:r>
          </w:p>
        </w:tc>
      </w:tr>
    </w:tbl>
    <w:p w:rsidR="00133C15" w:rsidRPr="008600D6" w:rsidRDefault="00133C15" w:rsidP="00133C15">
      <w:pPr>
        <w:pStyle w:val="odst"/>
        <w:rPr>
          <w:lang w:val="sr-Latn-CS"/>
        </w:rPr>
      </w:pPr>
    </w:p>
    <w:tbl>
      <w:tblPr>
        <w:tblW w:w="9212" w:type="dxa"/>
        <w:tblInd w:w="-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212"/>
      </w:tblGrid>
      <w:tr w:rsidR="00133C15" w:rsidRPr="008600D6" w:rsidTr="00E240A8">
        <w:trPr>
          <w:trHeight w:val="226"/>
        </w:trPr>
        <w:tc>
          <w:tcPr>
            <w:tcW w:w="9212" w:type="dxa"/>
            <w:vAlign w:val="center"/>
          </w:tcPr>
          <w:p w:rsidR="00133C15" w:rsidRPr="008600D6" w:rsidRDefault="00133C15" w:rsidP="00E240A8">
            <w:pPr>
              <w:pStyle w:val="normalbold"/>
              <w:spacing w:before="0" w:after="0"/>
              <w:jc w:val="both"/>
              <w:rPr>
                <w:rFonts w:ascii="Times New Roman" w:hAnsi="Times New Roman"/>
                <w:b w:val="0"/>
                <w:sz w:val="20"/>
                <w:szCs w:val="20"/>
              </w:rPr>
            </w:pPr>
            <w:r w:rsidRPr="008600D6">
              <w:rPr>
                <w:rFonts w:ascii="Times New Roman" w:hAnsi="Times New Roman"/>
                <w:sz w:val="20"/>
                <w:szCs w:val="20"/>
              </w:rPr>
              <w:t> </w:t>
            </w: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133C15" w:rsidRPr="008600D6" w:rsidTr="00E240A8">
        <w:trPr>
          <w:trHeight w:val="236"/>
        </w:trPr>
        <w:tc>
          <w:tcPr>
            <w:tcW w:w="9212" w:type="dxa"/>
            <w:vAlign w:val="center"/>
          </w:tcPr>
          <w:p w:rsidR="00133C15" w:rsidRPr="008600D6" w:rsidRDefault="00133C15" w:rsidP="00E240A8">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cs="Times New Roman"/>
                <w:sz w:val="20"/>
                <w:szCs w:val="20"/>
              </w:rPr>
              <w:t xml:space="preserve">HERCEG  </w:t>
            </w:r>
            <w:smartTag w:uri="urn:schemas-microsoft-com:office:smarttags" w:element="place">
              <w:r>
                <w:rPr>
                  <w:rFonts w:ascii="Times New Roman" w:hAnsi="Times New Roman" w:cs="Times New Roman"/>
                  <w:sz w:val="20"/>
                  <w:szCs w:val="20"/>
                </w:rPr>
                <w:t>NOVI</w:t>
              </w:r>
            </w:smartTag>
          </w:p>
        </w:tc>
      </w:tr>
      <w:tr w:rsidR="00133C15" w:rsidRPr="008600D6" w:rsidTr="00E240A8">
        <w:trPr>
          <w:trHeight w:val="472"/>
        </w:trPr>
        <w:tc>
          <w:tcPr>
            <w:tcW w:w="9212" w:type="dxa"/>
            <w:vAlign w:val="center"/>
          </w:tcPr>
          <w:p w:rsidR="00133C15" w:rsidRPr="008600D6" w:rsidRDefault="00133C15" w:rsidP="00E240A8">
            <w:pPr>
              <w:pStyle w:val="normalbold"/>
              <w:spacing w:before="0" w:after="0"/>
              <w:rPr>
                <w:rFonts w:ascii="Times New Roman" w:hAnsi="Times New Roman"/>
                <w:b w:val="0"/>
                <w:sz w:val="20"/>
                <w:szCs w:val="20"/>
              </w:rPr>
            </w:pPr>
            <w:r w:rsidRPr="008600D6">
              <w:rPr>
                <w:rFonts w:ascii="Times New Roman" w:hAnsi="Times New Roman"/>
                <w:b w:val="0"/>
                <w:sz w:val="20"/>
                <w:szCs w:val="20"/>
              </w:rPr>
              <w:t xml:space="preserve">Navesti tekstualno pretežnu djelatnost kojom ste se bavili tokom godine: </w:t>
            </w:r>
            <w:r>
              <w:rPr>
                <w:rFonts w:ascii="Times New Roman" w:hAnsi="Times New Roman"/>
                <w:b w:val="0"/>
                <w:sz w:val="20"/>
                <w:szCs w:val="20"/>
              </w:rPr>
              <w:t>UGOSTITELJSTVO  I TURIZAM</w:t>
            </w:r>
            <w:r w:rsidRPr="008600D6">
              <w:rPr>
                <w:rFonts w:ascii="Times New Roman" w:hAnsi="Times New Roman"/>
                <w:sz w:val="20"/>
                <w:szCs w:val="20"/>
              </w:rPr>
              <w:t>_______________________________________________________________________</w:t>
            </w:r>
          </w:p>
        </w:tc>
      </w:tr>
      <w:tr w:rsidR="00133C15" w:rsidRPr="008600D6" w:rsidTr="00E240A8">
        <w:trPr>
          <w:trHeight w:val="110"/>
        </w:trPr>
        <w:tc>
          <w:tcPr>
            <w:tcW w:w="9212" w:type="dxa"/>
            <w:vAlign w:val="center"/>
          </w:tcPr>
          <w:p w:rsidR="00133C15" w:rsidRPr="008600D6" w:rsidRDefault="00133C15" w:rsidP="00E240A8">
            <w:pPr>
              <w:pStyle w:val="normalbold"/>
              <w:spacing w:before="0" w:after="0"/>
              <w:jc w:val="both"/>
              <w:rPr>
                <w:rFonts w:ascii="Times New Roman" w:hAnsi="Times New Roman"/>
                <w:b w:val="0"/>
                <w:sz w:val="20"/>
                <w:szCs w:val="20"/>
                <w:lang w:val="en-US"/>
              </w:rPr>
            </w:pPr>
          </w:p>
        </w:tc>
      </w:tr>
    </w:tbl>
    <w:p w:rsidR="00133C15" w:rsidRPr="008600D6" w:rsidRDefault="00133C15" w:rsidP="00133C15">
      <w:pPr>
        <w:jc w:val="center"/>
        <w:rPr>
          <w:sz w:val="20"/>
          <w:szCs w:val="20"/>
        </w:rPr>
      </w:pPr>
    </w:p>
    <w:tbl>
      <w:tblPr>
        <w:tblW w:w="0" w:type="auto"/>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505"/>
        <w:gridCol w:w="222"/>
        <w:gridCol w:w="672"/>
        <w:gridCol w:w="222"/>
        <w:gridCol w:w="516"/>
        <w:gridCol w:w="222"/>
        <w:gridCol w:w="516"/>
        <w:gridCol w:w="222"/>
        <w:gridCol w:w="617"/>
        <w:gridCol w:w="222"/>
        <w:gridCol w:w="1250"/>
        <w:gridCol w:w="222"/>
        <w:gridCol w:w="716"/>
      </w:tblGrid>
      <w:tr w:rsidR="00133C15" w:rsidRPr="008600D6" w:rsidTr="00E240A8">
        <w:tc>
          <w:tcPr>
            <w:tcW w:w="0" w:type="auto"/>
          </w:tcPr>
          <w:p w:rsidR="00133C15" w:rsidRPr="008600D6" w:rsidRDefault="00133C15" w:rsidP="00E240A8">
            <w:pPr>
              <w:jc w:val="center"/>
              <w:rPr>
                <w:sz w:val="20"/>
                <w:szCs w:val="20"/>
              </w:rPr>
            </w:pPr>
            <w:r w:rsidRPr="008600D6">
              <w:rPr>
                <w:b/>
                <w:sz w:val="20"/>
                <w:szCs w:val="20"/>
              </w:rPr>
              <w:t>X</w:t>
            </w:r>
          </w:p>
        </w:tc>
        <w:tc>
          <w:tcPr>
            <w:tcW w:w="0" w:type="auto"/>
            <w:tcBorders>
              <w:top w:val="nil"/>
              <w:bottom w:val="nil"/>
            </w:tcBorders>
          </w:tcPr>
          <w:p w:rsidR="00133C15" w:rsidRPr="008600D6" w:rsidRDefault="00133C15" w:rsidP="00E240A8">
            <w:pPr>
              <w:jc w:val="center"/>
              <w:rPr>
                <w:b/>
                <w:sz w:val="20"/>
                <w:szCs w:val="20"/>
              </w:rPr>
            </w:pPr>
            <w:r w:rsidRPr="008600D6">
              <w:rPr>
                <w:b/>
                <w:sz w:val="20"/>
                <w:szCs w:val="20"/>
              </w:rPr>
              <w:t>AD</w:t>
            </w:r>
          </w:p>
        </w:tc>
        <w:tc>
          <w:tcPr>
            <w:tcW w:w="0" w:type="auto"/>
          </w:tcPr>
          <w:p w:rsidR="00133C15" w:rsidRPr="008600D6" w:rsidRDefault="00133C15" w:rsidP="00E240A8">
            <w:pPr>
              <w:jc w:val="center"/>
              <w:rPr>
                <w:b/>
                <w:sz w:val="20"/>
                <w:szCs w:val="20"/>
              </w:rPr>
            </w:pPr>
          </w:p>
        </w:tc>
        <w:tc>
          <w:tcPr>
            <w:tcW w:w="0" w:type="auto"/>
            <w:tcBorders>
              <w:top w:val="nil"/>
              <w:bottom w:val="nil"/>
            </w:tcBorders>
          </w:tcPr>
          <w:p w:rsidR="00133C15" w:rsidRPr="008600D6" w:rsidRDefault="00133C15" w:rsidP="00E240A8">
            <w:pPr>
              <w:jc w:val="center"/>
              <w:rPr>
                <w:b/>
                <w:sz w:val="20"/>
                <w:szCs w:val="20"/>
              </w:rPr>
            </w:pPr>
            <w:r w:rsidRPr="008600D6">
              <w:rPr>
                <w:b/>
                <w:sz w:val="20"/>
                <w:szCs w:val="20"/>
              </w:rPr>
              <w:t>DOO</w:t>
            </w:r>
          </w:p>
        </w:tc>
        <w:tc>
          <w:tcPr>
            <w:tcW w:w="0" w:type="auto"/>
          </w:tcPr>
          <w:p w:rsidR="00133C15" w:rsidRPr="008600D6" w:rsidRDefault="00133C15" w:rsidP="00E240A8">
            <w:pPr>
              <w:jc w:val="center"/>
              <w:rPr>
                <w:b/>
                <w:sz w:val="20"/>
                <w:szCs w:val="20"/>
              </w:rPr>
            </w:pPr>
          </w:p>
        </w:tc>
        <w:tc>
          <w:tcPr>
            <w:tcW w:w="0" w:type="auto"/>
            <w:tcBorders>
              <w:top w:val="nil"/>
              <w:bottom w:val="nil"/>
            </w:tcBorders>
          </w:tcPr>
          <w:p w:rsidR="00133C15" w:rsidRPr="008600D6" w:rsidRDefault="00133C15" w:rsidP="00E240A8">
            <w:pPr>
              <w:jc w:val="center"/>
              <w:rPr>
                <w:b/>
                <w:sz w:val="20"/>
                <w:szCs w:val="20"/>
              </w:rPr>
            </w:pPr>
            <w:r w:rsidRPr="008600D6">
              <w:rPr>
                <w:b/>
                <w:sz w:val="20"/>
                <w:szCs w:val="20"/>
              </w:rPr>
              <w:t>KD</w:t>
            </w:r>
          </w:p>
        </w:tc>
        <w:tc>
          <w:tcPr>
            <w:tcW w:w="0" w:type="auto"/>
          </w:tcPr>
          <w:p w:rsidR="00133C15" w:rsidRPr="008600D6" w:rsidRDefault="00133C15" w:rsidP="00E240A8">
            <w:pPr>
              <w:jc w:val="center"/>
              <w:rPr>
                <w:b/>
                <w:sz w:val="20"/>
                <w:szCs w:val="20"/>
              </w:rPr>
            </w:pPr>
          </w:p>
        </w:tc>
        <w:tc>
          <w:tcPr>
            <w:tcW w:w="0" w:type="auto"/>
            <w:tcBorders>
              <w:top w:val="nil"/>
              <w:bottom w:val="nil"/>
            </w:tcBorders>
          </w:tcPr>
          <w:p w:rsidR="00133C15" w:rsidRPr="008600D6" w:rsidRDefault="00133C15" w:rsidP="00E240A8">
            <w:pPr>
              <w:jc w:val="center"/>
              <w:rPr>
                <w:b/>
                <w:sz w:val="20"/>
                <w:szCs w:val="20"/>
              </w:rPr>
            </w:pPr>
            <w:r w:rsidRPr="008600D6">
              <w:rPr>
                <w:b/>
                <w:sz w:val="20"/>
                <w:szCs w:val="20"/>
              </w:rPr>
              <w:t>OD</w:t>
            </w:r>
          </w:p>
        </w:tc>
        <w:tc>
          <w:tcPr>
            <w:tcW w:w="0" w:type="auto"/>
          </w:tcPr>
          <w:p w:rsidR="00133C15" w:rsidRPr="008600D6" w:rsidRDefault="00133C15" w:rsidP="00E240A8">
            <w:pPr>
              <w:jc w:val="center"/>
              <w:rPr>
                <w:b/>
                <w:sz w:val="20"/>
                <w:szCs w:val="20"/>
              </w:rPr>
            </w:pPr>
          </w:p>
        </w:tc>
        <w:tc>
          <w:tcPr>
            <w:tcW w:w="0" w:type="auto"/>
            <w:tcBorders>
              <w:top w:val="nil"/>
              <w:bottom w:val="nil"/>
            </w:tcBorders>
          </w:tcPr>
          <w:p w:rsidR="00133C15" w:rsidRPr="008600D6" w:rsidRDefault="00133C15" w:rsidP="00E240A8">
            <w:pPr>
              <w:jc w:val="center"/>
              <w:rPr>
                <w:b/>
                <w:sz w:val="20"/>
                <w:szCs w:val="20"/>
              </w:rPr>
            </w:pPr>
            <w:r w:rsidRPr="008600D6">
              <w:rPr>
                <w:b/>
                <w:sz w:val="20"/>
                <w:szCs w:val="20"/>
              </w:rPr>
              <w:t>DSD</w:t>
            </w:r>
          </w:p>
        </w:tc>
        <w:tc>
          <w:tcPr>
            <w:tcW w:w="0" w:type="auto"/>
          </w:tcPr>
          <w:p w:rsidR="00133C15" w:rsidRPr="008600D6" w:rsidRDefault="00133C15" w:rsidP="00E240A8">
            <w:pPr>
              <w:jc w:val="center"/>
              <w:rPr>
                <w:b/>
                <w:sz w:val="20"/>
                <w:szCs w:val="20"/>
              </w:rPr>
            </w:pPr>
          </w:p>
        </w:tc>
        <w:tc>
          <w:tcPr>
            <w:tcW w:w="0" w:type="auto"/>
            <w:tcBorders>
              <w:top w:val="nil"/>
              <w:bottom w:val="nil"/>
            </w:tcBorders>
          </w:tcPr>
          <w:p w:rsidR="00133C15" w:rsidRPr="008600D6" w:rsidRDefault="00133C15" w:rsidP="00E240A8">
            <w:pPr>
              <w:jc w:val="center"/>
              <w:rPr>
                <w:b/>
                <w:sz w:val="20"/>
                <w:szCs w:val="20"/>
              </w:rPr>
            </w:pPr>
            <w:r w:rsidRPr="008600D6">
              <w:rPr>
                <w:b/>
                <w:sz w:val="20"/>
                <w:szCs w:val="20"/>
              </w:rPr>
              <w:t>preduzetnik</w:t>
            </w:r>
          </w:p>
        </w:tc>
        <w:tc>
          <w:tcPr>
            <w:tcW w:w="0" w:type="auto"/>
          </w:tcPr>
          <w:p w:rsidR="00133C15" w:rsidRPr="008600D6" w:rsidRDefault="00133C15" w:rsidP="00E240A8">
            <w:pPr>
              <w:jc w:val="center"/>
              <w:rPr>
                <w:b/>
                <w:sz w:val="20"/>
                <w:szCs w:val="20"/>
              </w:rPr>
            </w:pPr>
          </w:p>
        </w:tc>
        <w:tc>
          <w:tcPr>
            <w:tcW w:w="0" w:type="auto"/>
            <w:tcBorders>
              <w:top w:val="nil"/>
              <w:bottom w:val="nil"/>
              <w:right w:val="nil"/>
            </w:tcBorders>
          </w:tcPr>
          <w:p w:rsidR="00133C15" w:rsidRPr="008600D6" w:rsidRDefault="00133C15" w:rsidP="00E240A8">
            <w:pPr>
              <w:jc w:val="center"/>
              <w:rPr>
                <w:b/>
                <w:sz w:val="20"/>
                <w:szCs w:val="20"/>
              </w:rPr>
            </w:pPr>
            <w:r w:rsidRPr="008600D6">
              <w:rPr>
                <w:b/>
                <w:sz w:val="20"/>
                <w:szCs w:val="20"/>
              </w:rPr>
              <w:t>ostalo</w:t>
            </w:r>
          </w:p>
        </w:tc>
      </w:tr>
    </w:tbl>
    <w:p w:rsidR="00133C15" w:rsidRPr="008600D6" w:rsidRDefault="00133C15" w:rsidP="00133C15">
      <w:pPr>
        <w:jc w:val="center"/>
        <w:rPr>
          <w:sz w:val="20"/>
          <w:szCs w:val="20"/>
        </w:rPr>
      </w:pPr>
    </w:p>
    <w:p w:rsidR="00133C15" w:rsidRPr="008600D6" w:rsidRDefault="00133C15" w:rsidP="00133C15">
      <w:pPr>
        <w:jc w:val="center"/>
        <w:rPr>
          <w:sz w:val="20"/>
          <w:szCs w:val="20"/>
          <w:lang w:val="sr-Cyrl-CS"/>
        </w:rPr>
      </w:pPr>
    </w:p>
    <w:p w:rsidR="00133C15" w:rsidRPr="008600D6" w:rsidRDefault="00133C15" w:rsidP="00133C15">
      <w:pPr>
        <w:jc w:val="center"/>
        <w:rPr>
          <w:sz w:val="20"/>
          <w:szCs w:val="20"/>
          <w:lang w:val="sr-Cyrl-CS"/>
        </w:rPr>
      </w:pPr>
    </w:p>
    <w:tbl>
      <w:tblPr>
        <w:tblpPr w:leftFromText="141" w:rightFromText="141" w:vertAnchor="text" w:horzAnchor="margin"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gridCol w:w="817"/>
      </w:tblGrid>
      <w:tr w:rsidR="00133C15" w:rsidRPr="008600D6" w:rsidTr="00E240A8">
        <w:tc>
          <w:tcPr>
            <w:tcW w:w="284" w:type="dxa"/>
            <w:tcBorders>
              <w:bottom w:val="single" w:sz="4" w:space="0" w:color="auto"/>
            </w:tcBorders>
          </w:tcPr>
          <w:p w:rsidR="00133C15" w:rsidRPr="008600D6" w:rsidRDefault="00133C15" w:rsidP="00E240A8">
            <w:pPr>
              <w:jc w:val="center"/>
              <w:rPr>
                <w:b/>
                <w:sz w:val="20"/>
                <w:szCs w:val="20"/>
              </w:rPr>
            </w:pPr>
            <w:r>
              <w:rPr>
                <w:b/>
                <w:sz w:val="20"/>
                <w:szCs w:val="20"/>
              </w:rPr>
              <w:t>x</w:t>
            </w:r>
          </w:p>
        </w:tc>
        <w:tc>
          <w:tcPr>
            <w:tcW w:w="817" w:type="dxa"/>
            <w:tcBorders>
              <w:top w:val="nil"/>
              <w:bottom w:val="nil"/>
              <w:right w:val="nil"/>
            </w:tcBorders>
          </w:tcPr>
          <w:p w:rsidR="00133C15" w:rsidRPr="008600D6" w:rsidRDefault="00133C15" w:rsidP="00E240A8">
            <w:pPr>
              <w:jc w:val="center"/>
              <w:rPr>
                <w:sz w:val="20"/>
                <w:szCs w:val="20"/>
              </w:rPr>
            </w:pPr>
            <w:r w:rsidRPr="008600D6">
              <w:rPr>
                <w:sz w:val="20"/>
                <w:szCs w:val="20"/>
              </w:rPr>
              <w:t>malo</w:t>
            </w:r>
          </w:p>
          <w:p w:rsidR="00133C15" w:rsidRPr="008600D6" w:rsidRDefault="00133C15" w:rsidP="00E240A8">
            <w:pPr>
              <w:jc w:val="center"/>
              <w:rPr>
                <w:sz w:val="20"/>
                <w:szCs w:val="20"/>
              </w:rPr>
            </w:pPr>
            <w:r w:rsidRPr="008600D6">
              <w:rPr>
                <w:sz w:val="20"/>
                <w:szCs w:val="20"/>
              </w:rPr>
              <w:t>pravno lice</w:t>
            </w:r>
          </w:p>
        </w:tc>
      </w:tr>
      <w:tr w:rsidR="00133C15" w:rsidRPr="008600D6" w:rsidTr="00E240A8">
        <w:tc>
          <w:tcPr>
            <w:tcW w:w="284" w:type="dxa"/>
            <w:tcBorders>
              <w:left w:val="nil"/>
              <w:right w:val="nil"/>
            </w:tcBorders>
          </w:tcPr>
          <w:p w:rsidR="00133C15" w:rsidRPr="008600D6" w:rsidRDefault="00133C15" w:rsidP="00E240A8">
            <w:pPr>
              <w:jc w:val="center"/>
              <w:rPr>
                <w:sz w:val="20"/>
                <w:szCs w:val="20"/>
                <w:lang w:val="sr-Cyrl-CS"/>
              </w:rPr>
            </w:pPr>
          </w:p>
        </w:tc>
        <w:tc>
          <w:tcPr>
            <w:tcW w:w="817" w:type="dxa"/>
            <w:tcBorders>
              <w:top w:val="nil"/>
              <w:left w:val="nil"/>
              <w:bottom w:val="nil"/>
              <w:right w:val="nil"/>
            </w:tcBorders>
          </w:tcPr>
          <w:p w:rsidR="00133C15" w:rsidRPr="008600D6" w:rsidRDefault="00133C15" w:rsidP="00E240A8">
            <w:pPr>
              <w:jc w:val="center"/>
              <w:rPr>
                <w:sz w:val="20"/>
                <w:szCs w:val="20"/>
                <w:lang w:val="sr-Cyrl-CS"/>
              </w:rPr>
            </w:pPr>
          </w:p>
        </w:tc>
      </w:tr>
      <w:tr w:rsidR="00133C15" w:rsidRPr="008600D6" w:rsidTr="00E240A8">
        <w:tc>
          <w:tcPr>
            <w:tcW w:w="284" w:type="dxa"/>
            <w:tcBorders>
              <w:bottom w:val="single" w:sz="4" w:space="0" w:color="auto"/>
            </w:tcBorders>
          </w:tcPr>
          <w:p w:rsidR="00133C15" w:rsidRPr="008600D6" w:rsidRDefault="00133C15" w:rsidP="00E240A8">
            <w:pPr>
              <w:jc w:val="center"/>
              <w:rPr>
                <w:sz w:val="20"/>
                <w:szCs w:val="20"/>
                <w:lang w:val="sr-Cyrl-CS"/>
              </w:rPr>
            </w:pPr>
          </w:p>
        </w:tc>
        <w:tc>
          <w:tcPr>
            <w:tcW w:w="817" w:type="dxa"/>
            <w:tcBorders>
              <w:top w:val="nil"/>
              <w:bottom w:val="nil"/>
              <w:right w:val="nil"/>
            </w:tcBorders>
          </w:tcPr>
          <w:p w:rsidR="00133C15" w:rsidRPr="008600D6" w:rsidRDefault="00133C15" w:rsidP="00E240A8">
            <w:pPr>
              <w:jc w:val="center"/>
              <w:rPr>
                <w:sz w:val="20"/>
                <w:szCs w:val="20"/>
              </w:rPr>
            </w:pPr>
            <w:r w:rsidRPr="008600D6">
              <w:rPr>
                <w:sz w:val="20"/>
                <w:szCs w:val="20"/>
              </w:rPr>
              <w:t>srednje</w:t>
            </w:r>
          </w:p>
          <w:p w:rsidR="00133C15" w:rsidRPr="008600D6" w:rsidRDefault="00133C15" w:rsidP="00E240A8">
            <w:pPr>
              <w:jc w:val="center"/>
              <w:rPr>
                <w:sz w:val="20"/>
                <w:szCs w:val="20"/>
              </w:rPr>
            </w:pPr>
            <w:r w:rsidRPr="008600D6">
              <w:rPr>
                <w:sz w:val="20"/>
                <w:szCs w:val="20"/>
              </w:rPr>
              <w:t>pravno lice</w:t>
            </w:r>
          </w:p>
        </w:tc>
      </w:tr>
      <w:tr w:rsidR="00133C15" w:rsidRPr="008600D6" w:rsidTr="00E240A8">
        <w:tc>
          <w:tcPr>
            <w:tcW w:w="284" w:type="dxa"/>
            <w:tcBorders>
              <w:left w:val="nil"/>
              <w:right w:val="nil"/>
            </w:tcBorders>
          </w:tcPr>
          <w:p w:rsidR="00133C15" w:rsidRPr="008600D6" w:rsidRDefault="00133C15" w:rsidP="00E240A8">
            <w:pPr>
              <w:jc w:val="center"/>
              <w:rPr>
                <w:sz w:val="20"/>
                <w:szCs w:val="20"/>
                <w:lang w:val="sr-Cyrl-CS"/>
              </w:rPr>
            </w:pPr>
          </w:p>
        </w:tc>
        <w:tc>
          <w:tcPr>
            <w:tcW w:w="817" w:type="dxa"/>
            <w:tcBorders>
              <w:top w:val="nil"/>
              <w:left w:val="nil"/>
              <w:bottom w:val="nil"/>
              <w:right w:val="nil"/>
            </w:tcBorders>
          </w:tcPr>
          <w:p w:rsidR="00133C15" w:rsidRPr="008600D6" w:rsidRDefault="00133C15" w:rsidP="00E240A8">
            <w:pPr>
              <w:jc w:val="center"/>
              <w:rPr>
                <w:sz w:val="20"/>
                <w:szCs w:val="20"/>
                <w:lang w:val="sr-Cyrl-CS"/>
              </w:rPr>
            </w:pPr>
          </w:p>
        </w:tc>
      </w:tr>
      <w:tr w:rsidR="00133C15" w:rsidRPr="008600D6" w:rsidTr="00E240A8">
        <w:tc>
          <w:tcPr>
            <w:tcW w:w="284" w:type="dxa"/>
            <w:tcBorders>
              <w:bottom w:val="single" w:sz="4" w:space="0" w:color="auto"/>
            </w:tcBorders>
          </w:tcPr>
          <w:p w:rsidR="00133C15" w:rsidRPr="0007409C" w:rsidRDefault="00133C15" w:rsidP="00E240A8">
            <w:pPr>
              <w:jc w:val="center"/>
              <w:rPr>
                <w:sz w:val="20"/>
                <w:szCs w:val="20"/>
                <w:lang w:val="sl-SI"/>
              </w:rPr>
            </w:pPr>
          </w:p>
        </w:tc>
        <w:tc>
          <w:tcPr>
            <w:tcW w:w="817" w:type="dxa"/>
            <w:tcBorders>
              <w:top w:val="nil"/>
              <w:bottom w:val="nil"/>
              <w:right w:val="nil"/>
            </w:tcBorders>
          </w:tcPr>
          <w:p w:rsidR="00133C15" w:rsidRPr="008600D6" w:rsidRDefault="00133C15" w:rsidP="00E240A8">
            <w:pPr>
              <w:jc w:val="center"/>
              <w:rPr>
                <w:sz w:val="20"/>
                <w:szCs w:val="20"/>
              </w:rPr>
            </w:pPr>
            <w:r w:rsidRPr="008600D6">
              <w:rPr>
                <w:sz w:val="20"/>
                <w:szCs w:val="20"/>
              </w:rPr>
              <w:t>veliko</w:t>
            </w:r>
          </w:p>
          <w:p w:rsidR="00133C15" w:rsidRPr="008600D6" w:rsidRDefault="00133C15" w:rsidP="00E240A8">
            <w:pPr>
              <w:jc w:val="center"/>
              <w:rPr>
                <w:sz w:val="20"/>
                <w:szCs w:val="20"/>
                <w:lang w:val="sr-Cyrl-CS"/>
              </w:rPr>
            </w:pPr>
            <w:r w:rsidRPr="008600D6">
              <w:rPr>
                <w:sz w:val="20"/>
                <w:szCs w:val="20"/>
              </w:rPr>
              <w:t>pravno lice</w:t>
            </w:r>
          </w:p>
        </w:tc>
      </w:tr>
    </w:tbl>
    <w:p w:rsidR="00133C15" w:rsidRPr="008600D6" w:rsidRDefault="00133C15" w:rsidP="00133C15">
      <w:pPr>
        <w:outlineLvl w:val="0"/>
        <w:rPr>
          <w:b/>
          <w:sz w:val="20"/>
          <w:szCs w:val="20"/>
        </w:rPr>
      </w:pPr>
      <w:r w:rsidRPr="008600D6">
        <w:rPr>
          <w:b/>
          <w:sz w:val="20"/>
          <w:szCs w:val="20"/>
        </w:rPr>
        <w:tab/>
      </w:r>
      <w:r w:rsidRPr="008600D6">
        <w:rPr>
          <w:b/>
          <w:sz w:val="20"/>
          <w:szCs w:val="20"/>
        </w:rPr>
        <w:tab/>
      </w:r>
      <w:r w:rsidRPr="008600D6">
        <w:rPr>
          <w:b/>
          <w:sz w:val="20"/>
          <w:szCs w:val="20"/>
        </w:rPr>
        <w:tab/>
        <w:t>STATISTIČKI ANEKS</w:t>
      </w:r>
    </w:p>
    <w:p w:rsidR="00133C15" w:rsidRPr="008600D6" w:rsidRDefault="00133C15" w:rsidP="00133C15">
      <w:pPr>
        <w:rPr>
          <w:sz w:val="20"/>
          <w:szCs w:val="20"/>
          <w:lang w:val="sr-Cyrl-CS"/>
        </w:rPr>
      </w:pPr>
      <w:r w:rsidRPr="008600D6">
        <w:rPr>
          <w:sz w:val="20"/>
          <w:szCs w:val="20"/>
        </w:rPr>
        <w:tab/>
      </w:r>
      <w:r w:rsidRPr="008600D6">
        <w:rPr>
          <w:sz w:val="20"/>
          <w:szCs w:val="20"/>
        </w:rPr>
        <w:tab/>
      </w:r>
      <w:r w:rsidRPr="008600D6">
        <w:rPr>
          <w:sz w:val="20"/>
          <w:szCs w:val="20"/>
        </w:rPr>
        <w:tab/>
        <w:t xml:space="preserve">     </w:t>
      </w:r>
      <w:r w:rsidRPr="008600D6">
        <w:rPr>
          <w:sz w:val="20"/>
          <w:szCs w:val="20"/>
          <w:lang w:val="sr-Cyrl-CS"/>
        </w:rPr>
        <w:t xml:space="preserve">na dan </w:t>
      </w:r>
      <w:r w:rsidRPr="008600D6">
        <w:rPr>
          <w:sz w:val="20"/>
          <w:szCs w:val="20"/>
          <w:u w:val="single"/>
        </w:rPr>
        <w:t xml:space="preserve"> 31. 12. 201</w:t>
      </w:r>
      <w:r>
        <w:rPr>
          <w:sz w:val="20"/>
          <w:szCs w:val="20"/>
          <w:u w:val="single"/>
        </w:rPr>
        <w:t>3</w:t>
      </w:r>
      <w:r w:rsidRPr="008600D6">
        <w:rPr>
          <w:sz w:val="20"/>
          <w:szCs w:val="20"/>
          <w:u w:val="single"/>
        </w:rPr>
        <w:t xml:space="preserve">. </w:t>
      </w:r>
      <w:r w:rsidRPr="008600D6">
        <w:rPr>
          <w:sz w:val="20"/>
          <w:szCs w:val="20"/>
        </w:rPr>
        <w:t xml:space="preserve"> </w:t>
      </w:r>
      <w:r w:rsidRPr="008600D6">
        <w:rPr>
          <w:sz w:val="20"/>
          <w:szCs w:val="20"/>
          <w:lang w:val="sr-Cyrl-CS"/>
        </w:rPr>
        <w:t>godine</w:t>
      </w:r>
    </w:p>
    <w:p w:rsidR="00133C15" w:rsidRPr="008600D6" w:rsidRDefault="00133C15" w:rsidP="00133C15">
      <w:pPr>
        <w:rPr>
          <w:sz w:val="20"/>
          <w:szCs w:val="20"/>
        </w:rPr>
      </w:pPr>
    </w:p>
    <w:p w:rsidR="00133C15" w:rsidRPr="008600D6" w:rsidRDefault="00133C15" w:rsidP="00133C15">
      <w:pPr>
        <w:ind w:left="1440" w:firstLine="720"/>
        <w:rPr>
          <w:sz w:val="20"/>
          <w:szCs w:val="20"/>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1433"/>
        <w:gridCol w:w="4252"/>
        <w:gridCol w:w="567"/>
        <w:gridCol w:w="709"/>
        <w:gridCol w:w="992"/>
        <w:gridCol w:w="1134"/>
      </w:tblGrid>
      <w:tr w:rsidR="00133C15" w:rsidRPr="008600D6" w:rsidTr="00E240A8">
        <w:trPr>
          <w:cantSplit/>
          <w:tblHeader/>
        </w:trPr>
        <w:tc>
          <w:tcPr>
            <w:tcW w:w="1433" w:type="dxa"/>
            <w:vMerge w:val="restart"/>
            <w:tcBorders>
              <w:top w:val="double" w:sz="4" w:space="0" w:color="auto"/>
              <w:left w:val="doub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bookmarkStart w:id="0" w:name="OLE_LINK2"/>
            <w:r w:rsidRPr="008600D6">
              <w:rPr>
                <w:b/>
                <w:sz w:val="20"/>
                <w:szCs w:val="20"/>
              </w:rPr>
              <w:t>Grupa računa,</w:t>
            </w:r>
            <w:r w:rsidRPr="008600D6">
              <w:rPr>
                <w:b/>
                <w:sz w:val="20"/>
                <w:szCs w:val="20"/>
              </w:rPr>
              <w:br/>
              <w:t>račun</w:t>
            </w:r>
          </w:p>
        </w:tc>
        <w:tc>
          <w:tcPr>
            <w:tcW w:w="4252" w:type="dxa"/>
            <w:vMerge w:val="restart"/>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b/>
                <w:sz w:val="20"/>
                <w:szCs w:val="20"/>
                <w:lang w:val="sr-Cyrl-CS"/>
              </w:rPr>
            </w:pPr>
            <w:r w:rsidRPr="008600D6">
              <w:rPr>
                <w:b/>
                <w:sz w:val="20"/>
                <w:szCs w:val="20"/>
                <w:lang w:val="sr-Cyrl-CS"/>
              </w:rPr>
              <w:t>Red. broj</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Napo-mena</w:t>
            </w:r>
            <w:r w:rsidRPr="008600D6">
              <w:rPr>
                <w:b/>
                <w:sz w:val="20"/>
                <w:szCs w:val="20"/>
              </w:rPr>
              <w:br/>
              <w:t>broj</w:t>
            </w:r>
          </w:p>
        </w:tc>
        <w:tc>
          <w:tcPr>
            <w:tcW w:w="2126" w:type="dxa"/>
            <w:gridSpan w:val="2"/>
            <w:tcBorders>
              <w:top w:val="double" w:sz="4" w:space="0" w:color="auto"/>
              <w:left w:val="single" w:sz="4" w:space="0" w:color="auto"/>
              <w:bottom w:val="single" w:sz="4" w:space="0" w:color="auto"/>
              <w:right w:val="double" w:sz="4" w:space="0" w:color="auto"/>
            </w:tcBorders>
            <w:vAlign w:val="center"/>
          </w:tcPr>
          <w:p w:rsidR="00133C15" w:rsidRPr="008600D6" w:rsidRDefault="00133C15" w:rsidP="00E240A8">
            <w:pPr>
              <w:jc w:val="center"/>
              <w:rPr>
                <w:b/>
                <w:sz w:val="20"/>
                <w:szCs w:val="20"/>
              </w:rPr>
            </w:pPr>
            <w:r w:rsidRPr="008600D6">
              <w:rPr>
                <w:b/>
                <w:sz w:val="20"/>
                <w:szCs w:val="20"/>
              </w:rPr>
              <w:t>Iznos</w:t>
            </w:r>
          </w:p>
        </w:tc>
      </w:tr>
      <w:tr w:rsidR="00133C15" w:rsidRPr="008600D6" w:rsidTr="00E240A8">
        <w:trPr>
          <w:cantSplit/>
          <w:tblHeader/>
        </w:trPr>
        <w:tc>
          <w:tcPr>
            <w:tcW w:w="1433" w:type="dxa"/>
            <w:vMerge/>
            <w:tcBorders>
              <w:top w:val="single" w:sz="4" w:space="0" w:color="auto"/>
              <w:left w:val="doub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b/>
                <w:sz w:val="20"/>
                <w:szCs w:val="20"/>
              </w:rPr>
            </w:pPr>
            <w:r w:rsidRPr="008600D6">
              <w:rPr>
                <w:b/>
                <w:sz w:val="20"/>
                <w:szCs w:val="20"/>
              </w:rPr>
              <w:t>Tekuća</w:t>
            </w:r>
            <w:r w:rsidRPr="008600D6">
              <w:rPr>
                <w:b/>
                <w:sz w:val="20"/>
                <w:szCs w:val="20"/>
              </w:rPr>
              <w:br/>
              <w:t>godina</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center"/>
              <w:rPr>
                <w:b/>
                <w:sz w:val="20"/>
                <w:szCs w:val="20"/>
              </w:rPr>
            </w:pPr>
            <w:r w:rsidRPr="008600D6">
              <w:rPr>
                <w:b/>
                <w:sz w:val="20"/>
                <w:szCs w:val="20"/>
              </w:rPr>
              <w:t xml:space="preserve">Prethodna </w:t>
            </w:r>
            <w:r w:rsidRPr="008600D6">
              <w:rPr>
                <w:b/>
                <w:sz w:val="20"/>
                <w:szCs w:val="20"/>
              </w:rPr>
              <w:br/>
              <w:t>godina</w:t>
            </w:r>
          </w:p>
        </w:tc>
      </w:tr>
      <w:tr w:rsidR="00133C15" w:rsidRPr="008600D6" w:rsidTr="00E240A8">
        <w:trPr>
          <w:trHeight w:val="223"/>
          <w:tblHeader/>
        </w:trPr>
        <w:tc>
          <w:tcPr>
            <w:tcW w:w="1433" w:type="dxa"/>
            <w:tcBorders>
              <w:top w:val="single" w:sz="4" w:space="0" w:color="auto"/>
              <w:left w:val="doub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1</w:t>
            </w:r>
          </w:p>
        </w:tc>
        <w:tc>
          <w:tcPr>
            <w:tcW w:w="4252"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4</w:t>
            </w:r>
          </w:p>
        </w:tc>
        <w:tc>
          <w:tcPr>
            <w:tcW w:w="992" w:type="dxa"/>
            <w:tcBorders>
              <w:top w:val="single" w:sz="4" w:space="0" w:color="auto"/>
              <w:left w:val="single" w:sz="4" w:space="0" w:color="auto"/>
              <w:bottom w:val="doub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5</w:t>
            </w:r>
          </w:p>
        </w:tc>
        <w:tc>
          <w:tcPr>
            <w:tcW w:w="1134" w:type="dxa"/>
            <w:tcBorders>
              <w:top w:val="single" w:sz="4" w:space="0" w:color="auto"/>
              <w:left w:val="single" w:sz="4" w:space="0" w:color="auto"/>
              <w:bottom w:val="double" w:sz="4" w:space="0" w:color="auto"/>
              <w:right w:val="double" w:sz="4" w:space="0" w:color="auto"/>
            </w:tcBorders>
            <w:vAlign w:val="center"/>
          </w:tcPr>
          <w:p w:rsidR="00133C15" w:rsidRPr="008600D6" w:rsidRDefault="00133C15" w:rsidP="00E240A8">
            <w:pPr>
              <w:jc w:val="center"/>
              <w:rPr>
                <w:sz w:val="20"/>
                <w:szCs w:val="20"/>
              </w:rPr>
            </w:pPr>
            <w:r w:rsidRPr="008600D6">
              <w:rPr>
                <w:sz w:val="20"/>
                <w:szCs w:val="20"/>
              </w:rPr>
              <w:t>6</w:t>
            </w:r>
          </w:p>
        </w:tc>
      </w:tr>
      <w:tr w:rsidR="00133C15" w:rsidRPr="008600D6" w:rsidTr="00E240A8">
        <w:tc>
          <w:tcPr>
            <w:tcW w:w="1433" w:type="dxa"/>
            <w:tcBorders>
              <w:top w:val="doub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p>
        </w:tc>
        <w:tc>
          <w:tcPr>
            <w:tcW w:w="4252" w:type="dxa"/>
            <w:tcBorders>
              <w:top w:val="doub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Prosječan broj zaposlenih (ukupan broj zaposlenih krajem svakog mjeseca podijeljen sa brojem mjeseci)</w:t>
            </w:r>
          </w:p>
        </w:tc>
        <w:tc>
          <w:tcPr>
            <w:tcW w:w="567" w:type="dxa"/>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001</w:t>
            </w:r>
          </w:p>
        </w:tc>
        <w:tc>
          <w:tcPr>
            <w:tcW w:w="709" w:type="dxa"/>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 xml:space="preserve">  </w:t>
            </w:r>
          </w:p>
        </w:tc>
        <w:tc>
          <w:tcPr>
            <w:tcW w:w="992" w:type="dxa"/>
            <w:tcBorders>
              <w:top w:val="doub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Pr>
                <w:sz w:val="20"/>
                <w:szCs w:val="20"/>
              </w:rPr>
              <w:t>160</w:t>
            </w:r>
          </w:p>
        </w:tc>
        <w:tc>
          <w:tcPr>
            <w:tcW w:w="1134" w:type="dxa"/>
            <w:tcBorders>
              <w:top w:val="double" w:sz="4" w:space="0" w:color="auto"/>
              <w:left w:val="single" w:sz="4" w:space="0" w:color="auto"/>
              <w:bottom w:val="single" w:sz="4" w:space="0" w:color="auto"/>
              <w:right w:val="double" w:sz="4" w:space="0" w:color="auto"/>
            </w:tcBorders>
            <w:vAlign w:val="center"/>
          </w:tcPr>
          <w:p w:rsidR="00133C15" w:rsidRPr="008600D6" w:rsidRDefault="00133C15" w:rsidP="00E240A8">
            <w:pPr>
              <w:jc w:val="center"/>
              <w:rPr>
                <w:sz w:val="20"/>
                <w:szCs w:val="20"/>
              </w:rPr>
            </w:pPr>
            <w:r>
              <w:rPr>
                <w:sz w:val="20"/>
                <w:szCs w:val="20"/>
              </w:rPr>
              <w:t>174</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 xml:space="preserve">60 </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Prihodi od prodaje robe</w:t>
            </w:r>
          </w:p>
        </w:tc>
        <w:tc>
          <w:tcPr>
            <w:tcW w:w="567" w:type="dxa"/>
            <w:tcBorders>
              <w:top w:val="single" w:sz="4" w:space="0" w:color="auto"/>
              <w:left w:val="single" w:sz="4" w:space="0" w:color="auto"/>
              <w:bottom w:val="single" w:sz="4" w:space="0" w:color="auto"/>
              <w:right w:val="single" w:sz="4" w:space="0" w:color="auto"/>
            </w:tcBorders>
            <w:vAlign w:val="bottom"/>
          </w:tcPr>
          <w:p w:rsidR="00133C15" w:rsidRPr="008600D6" w:rsidRDefault="00133C15" w:rsidP="00E240A8">
            <w:pPr>
              <w:jc w:val="center"/>
              <w:rPr>
                <w:sz w:val="20"/>
                <w:szCs w:val="20"/>
              </w:rPr>
            </w:pPr>
            <w:r w:rsidRPr="008600D6">
              <w:rPr>
                <w:sz w:val="20"/>
                <w:szCs w:val="20"/>
              </w:rPr>
              <w:t>002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61</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Prihodi od prodaje proizvoda i usluga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1.236.852</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1.253.416</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62</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004</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640</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Prihodi od subvencija, prihodi od dotacija i prihodi od donacija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005</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650</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Prihodi od zakupnina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006</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198.057</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174.134</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673</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Dobici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007</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501</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008</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511</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Troškovi materijala za izradu</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009</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242.701</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269.286</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512</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Troškovi ostalog materijala (režijskog)</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010</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39.392</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43.786</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513</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Troškovi goriva i energije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011</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146.845</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168.487</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520</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Troškovi zarada i naknada zarada (bruto)</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1.299.269</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1.315.539</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 xml:space="preserve">529 </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Naknada troškova smještaja i ishrane na službenom putu, naknade troškova prevoza na službenom putu</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3.015</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4.518</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53</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Troškovi proizvodnih usluga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014</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 xml:space="preserve">531 i 532 </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Troškovi transportnih usluga i troškovi usluga održavanja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015</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17.727</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35.086</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533</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Troškovi zakupnina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016</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534 i 535</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lang w:val="pt-BR"/>
              </w:rPr>
            </w:pPr>
            <w:r w:rsidRPr="008600D6">
              <w:rPr>
                <w:sz w:val="20"/>
                <w:szCs w:val="20"/>
                <w:lang w:val="pt-BR"/>
              </w:rPr>
              <w:t>Troškovi sajmova i troškovi reklame i propagande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017</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536</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lang w:val="pt-BR"/>
              </w:rPr>
            </w:pPr>
            <w:r w:rsidRPr="008600D6">
              <w:rPr>
                <w:sz w:val="20"/>
                <w:szCs w:val="20"/>
                <w:lang w:val="pt-BR"/>
              </w:rPr>
              <w:t>Troškovi istraživanja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018</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 xml:space="preserve">550 i 551 </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 xml:space="preserve">Troškovi neproizvodnih usluga i troškovi  reprezentacije </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019</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35.249</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47.957</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552 i 553</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lang w:val="pt-BR"/>
              </w:rPr>
            </w:pPr>
            <w:r w:rsidRPr="008600D6">
              <w:rPr>
                <w:sz w:val="20"/>
                <w:szCs w:val="20"/>
                <w:lang w:val="pt-BR"/>
              </w:rPr>
              <w:t>Troškovi premija osiguranja i troškovi platnog prometa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020</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16.404</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18.006</w:t>
            </w:r>
          </w:p>
        </w:tc>
      </w:tr>
      <w:tr w:rsidR="00133C15" w:rsidRPr="008600D6" w:rsidTr="00E240A8">
        <w:trPr>
          <w:trHeight w:val="106"/>
        </w:trPr>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573</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Gubici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021</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10</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Zalihe materijala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022</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18.274</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27.673</w:t>
            </w: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11</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Zalihe nedovršene proizvodnje</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023</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12</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Zalihe gotovih proizvoda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024</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p>
        </w:tc>
      </w:tr>
      <w:tr w:rsidR="00133C15" w:rsidRPr="008600D6" w:rsidTr="00E240A8">
        <w:tc>
          <w:tcPr>
            <w:tcW w:w="1433" w:type="dxa"/>
            <w:tcBorders>
              <w:top w:val="single" w:sz="4" w:space="0" w:color="auto"/>
              <w:left w:val="double" w:sz="4" w:space="0" w:color="auto"/>
              <w:bottom w:val="single" w:sz="4" w:space="0" w:color="auto"/>
              <w:right w:val="single" w:sz="4" w:space="0" w:color="auto"/>
            </w:tcBorders>
          </w:tcPr>
          <w:p w:rsidR="00133C15" w:rsidRPr="008600D6" w:rsidRDefault="00133C15" w:rsidP="00E240A8">
            <w:pPr>
              <w:jc w:val="center"/>
              <w:rPr>
                <w:sz w:val="20"/>
                <w:szCs w:val="20"/>
              </w:rPr>
            </w:pPr>
            <w:r w:rsidRPr="008600D6">
              <w:rPr>
                <w:sz w:val="20"/>
                <w:szCs w:val="20"/>
              </w:rPr>
              <w:t>13</w:t>
            </w:r>
          </w:p>
        </w:tc>
        <w:tc>
          <w:tcPr>
            <w:tcW w:w="4252" w:type="dxa"/>
            <w:tcBorders>
              <w:top w:val="single" w:sz="4" w:space="0" w:color="auto"/>
              <w:left w:val="single" w:sz="4" w:space="0" w:color="auto"/>
              <w:bottom w:val="single" w:sz="4" w:space="0" w:color="auto"/>
              <w:right w:val="single" w:sz="4" w:space="0" w:color="auto"/>
            </w:tcBorders>
          </w:tcPr>
          <w:p w:rsidR="00133C15" w:rsidRPr="008600D6" w:rsidRDefault="00133C15" w:rsidP="00E240A8">
            <w:pPr>
              <w:rPr>
                <w:sz w:val="20"/>
                <w:szCs w:val="20"/>
              </w:rPr>
            </w:pPr>
            <w:r w:rsidRPr="008600D6">
              <w:rPr>
                <w:sz w:val="20"/>
                <w:szCs w:val="20"/>
              </w:rPr>
              <w:t>Zalihe roba</w:t>
            </w:r>
          </w:p>
        </w:tc>
        <w:tc>
          <w:tcPr>
            <w:tcW w:w="567"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r w:rsidRPr="008600D6">
              <w:rPr>
                <w:sz w:val="20"/>
                <w:szCs w:val="20"/>
              </w:rPr>
              <w:t>025</w:t>
            </w:r>
          </w:p>
        </w:tc>
        <w:tc>
          <w:tcPr>
            <w:tcW w:w="709"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3C15" w:rsidRPr="008600D6" w:rsidRDefault="00133C15" w:rsidP="00E240A8">
            <w:pPr>
              <w:jc w:val="right"/>
              <w:rPr>
                <w:sz w:val="20"/>
                <w:szCs w:val="20"/>
              </w:rPr>
            </w:pPr>
            <w:r>
              <w:rPr>
                <w:sz w:val="20"/>
                <w:szCs w:val="20"/>
              </w:rPr>
              <w:t>9.143</w:t>
            </w:r>
          </w:p>
        </w:tc>
        <w:tc>
          <w:tcPr>
            <w:tcW w:w="1134" w:type="dxa"/>
            <w:tcBorders>
              <w:top w:val="single" w:sz="4" w:space="0" w:color="auto"/>
              <w:left w:val="single" w:sz="4" w:space="0" w:color="auto"/>
              <w:bottom w:val="single" w:sz="4" w:space="0" w:color="auto"/>
              <w:right w:val="double" w:sz="4" w:space="0" w:color="auto"/>
            </w:tcBorders>
            <w:vAlign w:val="center"/>
          </w:tcPr>
          <w:p w:rsidR="00133C15" w:rsidRPr="008600D6" w:rsidRDefault="00133C15" w:rsidP="00E240A8">
            <w:pPr>
              <w:jc w:val="right"/>
              <w:rPr>
                <w:sz w:val="20"/>
                <w:szCs w:val="20"/>
              </w:rPr>
            </w:pPr>
            <w:r>
              <w:rPr>
                <w:sz w:val="20"/>
                <w:szCs w:val="20"/>
              </w:rPr>
              <w:t>11.946</w:t>
            </w:r>
          </w:p>
        </w:tc>
      </w:tr>
      <w:bookmarkEnd w:id="0"/>
    </w:tbl>
    <w:p w:rsidR="00133C15" w:rsidRPr="008600D6" w:rsidRDefault="00133C15" w:rsidP="00133C15">
      <w:pPr>
        <w:rPr>
          <w:sz w:val="20"/>
          <w:szCs w:val="20"/>
        </w:rPr>
      </w:pPr>
    </w:p>
    <w:p w:rsidR="00133C15" w:rsidRPr="008600D6" w:rsidRDefault="00133C15" w:rsidP="00133C15">
      <w:pPr>
        <w:rPr>
          <w:sz w:val="20"/>
          <w:szCs w:val="20"/>
        </w:rPr>
      </w:pPr>
    </w:p>
    <w:p w:rsidR="00133C15" w:rsidRDefault="00133C15" w:rsidP="00133C15">
      <w:pPr>
        <w:rPr>
          <w:sz w:val="20"/>
          <w:szCs w:val="20"/>
        </w:rPr>
      </w:pPr>
    </w:p>
    <w:p w:rsidR="002921FB" w:rsidRPr="008600D6" w:rsidRDefault="002921FB" w:rsidP="00133C15">
      <w:pPr>
        <w:rPr>
          <w:sz w:val="20"/>
          <w:szCs w:val="20"/>
        </w:rPr>
      </w:pPr>
    </w:p>
    <w:p w:rsidR="00133C15" w:rsidRPr="008600D6" w:rsidRDefault="00133C15" w:rsidP="00133C15">
      <w:pPr>
        <w:rPr>
          <w:sz w:val="20"/>
          <w:szCs w:val="20"/>
        </w:rPr>
      </w:pPr>
    </w:p>
    <w:tbl>
      <w:tblPr>
        <w:tblW w:w="9160" w:type="dxa"/>
        <w:tblInd w:w="59" w:type="dxa"/>
        <w:tblCellMar>
          <w:left w:w="70" w:type="dxa"/>
          <w:right w:w="70" w:type="dxa"/>
        </w:tblCellMar>
        <w:tblLook w:val="04A0"/>
      </w:tblPr>
      <w:tblGrid>
        <w:gridCol w:w="960"/>
        <w:gridCol w:w="960"/>
        <w:gridCol w:w="6171"/>
        <w:gridCol w:w="1069"/>
      </w:tblGrid>
      <w:tr w:rsidR="00133C15" w:rsidRPr="008600D6" w:rsidTr="00E240A8">
        <w:trPr>
          <w:trHeight w:val="255"/>
        </w:trPr>
        <w:tc>
          <w:tcPr>
            <w:tcW w:w="960" w:type="dxa"/>
            <w:tcBorders>
              <w:top w:val="single" w:sz="4" w:space="0" w:color="auto"/>
              <w:left w:val="single" w:sz="4" w:space="0" w:color="auto"/>
              <w:bottom w:val="nil"/>
              <w:right w:val="single" w:sz="4" w:space="0" w:color="auto"/>
            </w:tcBorders>
            <w:shd w:val="clear" w:color="auto" w:fill="FFFFFF"/>
            <w:noWrap/>
            <w:vAlign w:val="bottom"/>
          </w:tcPr>
          <w:p w:rsidR="00133C15" w:rsidRPr="008600D6" w:rsidRDefault="00133C15" w:rsidP="00E240A8">
            <w:pPr>
              <w:jc w:val="center"/>
              <w:rPr>
                <w:sz w:val="20"/>
                <w:szCs w:val="20"/>
              </w:rPr>
            </w:pPr>
            <w:r w:rsidRPr="008600D6">
              <w:rPr>
                <w:sz w:val="20"/>
                <w:szCs w:val="20"/>
                <w:lang w:val="sr-Cyrl-CS"/>
              </w:rPr>
              <w:lastRenderedPageBreak/>
              <w:t xml:space="preserve"> </w:t>
            </w:r>
            <w:r w:rsidRPr="008600D6">
              <w:rPr>
                <w:sz w:val="20"/>
                <w:szCs w:val="20"/>
              </w:rPr>
              <w:t>Rb</w:t>
            </w:r>
          </w:p>
        </w:tc>
        <w:tc>
          <w:tcPr>
            <w:tcW w:w="960" w:type="dxa"/>
            <w:tcBorders>
              <w:top w:val="single" w:sz="4" w:space="0" w:color="auto"/>
              <w:left w:val="nil"/>
              <w:bottom w:val="nil"/>
              <w:right w:val="single" w:sz="4" w:space="0" w:color="auto"/>
            </w:tcBorders>
            <w:shd w:val="clear" w:color="auto" w:fill="FFFFFF"/>
            <w:noWrap/>
            <w:vAlign w:val="bottom"/>
          </w:tcPr>
          <w:p w:rsidR="00133C15" w:rsidRPr="008600D6" w:rsidRDefault="00133C15" w:rsidP="00E240A8">
            <w:pPr>
              <w:rPr>
                <w:sz w:val="20"/>
                <w:szCs w:val="20"/>
              </w:rPr>
            </w:pPr>
            <w:r w:rsidRPr="008600D6">
              <w:rPr>
                <w:sz w:val="20"/>
                <w:szCs w:val="20"/>
              </w:rPr>
              <w:t>Račun</w:t>
            </w:r>
          </w:p>
        </w:tc>
        <w:tc>
          <w:tcPr>
            <w:tcW w:w="6171" w:type="dxa"/>
            <w:tcBorders>
              <w:top w:val="single" w:sz="4" w:space="0" w:color="auto"/>
              <w:left w:val="nil"/>
              <w:bottom w:val="nil"/>
              <w:right w:val="single" w:sz="4" w:space="0" w:color="auto"/>
            </w:tcBorders>
            <w:shd w:val="clear" w:color="auto" w:fill="FFFFFF"/>
            <w:noWrap/>
            <w:vAlign w:val="bottom"/>
          </w:tcPr>
          <w:p w:rsidR="00133C15" w:rsidRPr="008600D6" w:rsidRDefault="00133C15" w:rsidP="00E240A8">
            <w:pPr>
              <w:rPr>
                <w:sz w:val="20"/>
                <w:szCs w:val="20"/>
              </w:rPr>
            </w:pPr>
            <w:r w:rsidRPr="008600D6">
              <w:rPr>
                <w:sz w:val="20"/>
                <w:szCs w:val="20"/>
              </w:rPr>
              <w:t>Analitički prikaz prihoda i izdataka</w:t>
            </w:r>
          </w:p>
        </w:tc>
        <w:tc>
          <w:tcPr>
            <w:tcW w:w="1069" w:type="dxa"/>
            <w:tcBorders>
              <w:top w:val="single" w:sz="4" w:space="0" w:color="auto"/>
              <w:left w:val="nil"/>
              <w:bottom w:val="nil"/>
              <w:right w:val="single" w:sz="4" w:space="0" w:color="auto"/>
            </w:tcBorders>
            <w:shd w:val="clear" w:color="auto" w:fill="FFFFFF"/>
            <w:noWrap/>
            <w:vAlign w:val="bottom"/>
          </w:tcPr>
          <w:p w:rsidR="00133C15" w:rsidRPr="008600D6" w:rsidRDefault="00133C15" w:rsidP="00E240A8">
            <w:pPr>
              <w:rPr>
                <w:sz w:val="20"/>
                <w:szCs w:val="20"/>
              </w:rPr>
            </w:pPr>
            <w:r w:rsidRPr="008600D6">
              <w:rPr>
                <w:sz w:val="20"/>
                <w:szCs w:val="20"/>
              </w:rPr>
              <w:t>Vrijednost</w:t>
            </w:r>
          </w:p>
        </w:tc>
      </w:tr>
      <w:tr w:rsidR="00133C15" w:rsidRPr="008600D6" w:rsidTr="00E240A8">
        <w:trPr>
          <w:trHeight w:val="255"/>
        </w:trPr>
        <w:tc>
          <w:tcPr>
            <w:tcW w:w="960" w:type="dxa"/>
            <w:tcBorders>
              <w:top w:val="nil"/>
              <w:left w:val="single" w:sz="4" w:space="0" w:color="auto"/>
              <w:bottom w:val="nil"/>
              <w:right w:val="single" w:sz="4" w:space="0" w:color="auto"/>
            </w:tcBorders>
            <w:shd w:val="clear" w:color="auto" w:fill="FFFFFF"/>
            <w:noWrap/>
            <w:vAlign w:val="bottom"/>
          </w:tcPr>
          <w:p w:rsidR="00133C15" w:rsidRPr="008600D6" w:rsidRDefault="00133C15" w:rsidP="00E240A8">
            <w:pPr>
              <w:jc w:val="center"/>
              <w:rPr>
                <w:sz w:val="20"/>
                <w:szCs w:val="20"/>
              </w:rPr>
            </w:pPr>
            <w:r w:rsidRPr="008600D6">
              <w:rPr>
                <w:sz w:val="20"/>
                <w:szCs w:val="20"/>
              </w:rPr>
              <w:t> </w:t>
            </w:r>
          </w:p>
        </w:tc>
        <w:tc>
          <w:tcPr>
            <w:tcW w:w="960" w:type="dxa"/>
            <w:tcBorders>
              <w:top w:val="nil"/>
              <w:left w:val="nil"/>
              <w:bottom w:val="nil"/>
              <w:right w:val="single" w:sz="4" w:space="0" w:color="auto"/>
            </w:tcBorders>
            <w:shd w:val="clear" w:color="auto" w:fill="FFFFFF"/>
            <w:noWrap/>
            <w:vAlign w:val="bottom"/>
          </w:tcPr>
          <w:p w:rsidR="00133C15" w:rsidRPr="008600D6" w:rsidRDefault="00133C15" w:rsidP="00E240A8">
            <w:pPr>
              <w:rPr>
                <w:sz w:val="20"/>
                <w:szCs w:val="20"/>
              </w:rPr>
            </w:pPr>
            <w:r w:rsidRPr="008600D6">
              <w:rPr>
                <w:sz w:val="20"/>
                <w:szCs w:val="20"/>
              </w:rPr>
              <w:t> </w:t>
            </w:r>
          </w:p>
        </w:tc>
        <w:tc>
          <w:tcPr>
            <w:tcW w:w="6171" w:type="dxa"/>
            <w:tcBorders>
              <w:top w:val="nil"/>
              <w:left w:val="nil"/>
              <w:bottom w:val="nil"/>
              <w:right w:val="single" w:sz="4" w:space="0" w:color="auto"/>
            </w:tcBorders>
            <w:shd w:val="clear" w:color="auto" w:fill="FFFFFF"/>
            <w:noWrap/>
            <w:vAlign w:val="bottom"/>
          </w:tcPr>
          <w:p w:rsidR="00133C15" w:rsidRPr="008600D6" w:rsidRDefault="00133C15" w:rsidP="00E240A8">
            <w:pPr>
              <w:rPr>
                <w:sz w:val="20"/>
                <w:szCs w:val="20"/>
              </w:rPr>
            </w:pPr>
            <w:r w:rsidRPr="008600D6">
              <w:rPr>
                <w:sz w:val="20"/>
                <w:szCs w:val="20"/>
              </w:rPr>
              <w:t>vezanih za nematerijalnu imovinu</w:t>
            </w:r>
          </w:p>
        </w:tc>
        <w:tc>
          <w:tcPr>
            <w:tcW w:w="1069" w:type="dxa"/>
            <w:tcBorders>
              <w:top w:val="nil"/>
              <w:left w:val="nil"/>
              <w:bottom w:val="nil"/>
              <w:right w:val="single" w:sz="4" w:space="0" w:color="auto"/>
            </w:tcBorders>
            <w:shd w:val="clear" w:color="auto" w:fill="FFFFFF"/>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255"/>
        </w:trPr>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r w:rsidRPr="008600D6">
              <w:rPr>
                <w:sz w:val="20"/>
                <w:szCs w:val="20"/>
              </w:rPr>
              <w:t> </w:t>
            </w:r>
          </w:p>
        </w:tc>
        <w:tc>
          <w:tcPr>
            <w:tcW w:w="960" w:type="dxa"/>
            <w:tcBorders>
              <w:top w:val="single" w:sz="4" w:space="0" w:color="auto"/>
              <w:left w:val="nil"/>
              <w:bottom w:val="single" w:sz="4" w:space="0" w:color="auto"/>
              <w:right w:val="nil"/>
            </w:tcBorders>
            <w:noWrap/>
            <w:vAlign w:val="bottom"/>
          </w:tcPr>
          <w:p w:rsidR="00133C15" w:rsidRPr="008600D6" w:rsidRDefault="00133C15" w:rsidP="00E240A8">
            <w:pPr>
              <w:rPr>
                <w:sz w:val="20"/>
                <w:szCs w:val="20"/>
              </w:rPr>
            </w:pPr>
            <w:r w:rsidRPr="008600D6">
              <w:rPr>
                <w:sz w:val="20"/>
                <w:szCs w:val="20"/>
              </w:rPr>
              <w:t> </w:t>
            </w:r>
          </w:p>
        </w:tc>
        <w:tc>
          <w:tcPr>
            <w:tcW w:w="6171" w:type="dxa"/>
            <w:tcBorders>
              <w:top w:val="single" w:sz="4" w:space="0" w:color="auto"/>
              <w:left w:val="nil"/>
              <w:bottom w:val="single" w:sz="4" w:space="0" w:color="auto"/>
              <w:right w:val="nil"/>
            </w:tcBorders>
            <w:noWrap/>
            <w:vAlign w:val="bottom"/>
          </w:tcPr>
          <w:p w:rsidR="00133C15" w:rsidRPr="008600D6" w:rsidRDefault="00133C15" w:rsidP="00E240A8">
            <w:pPr>
              <w:rPr>
                <w:sz w:val="20"/>
                <w:szCs w:val="20"/>
              </w:rPr>
            </w:pPr>
            <w:r w:rsidRPr="008600D6">
              <w:rPr>
                <w:sz w:val="20"/>
                <w:szCs w:val="20"/>
              </w:rPr>
              <w:t>Prihodi :</w:t>
            </w:r>
          </w:p>
        </w:tc>
        <w:tc>
          <w:tcPr>
            <w:tcW w:w="1069" w:type="dxa"/>
            <w:tcBorders>
              <w:top w:val="single" w:sz="4" w:space="0" w:color="auto"/>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1</w:t>
            </w:r>
          </w:p>
        </w:tc>
        <w:tc>
          <w:tcPr>
            <w:tcW w:w="960" w:type="dxa"/>
            <w:tcBorders>
              <w:top w:val="nil"/>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Prihodi od naknada po osnovu patenata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2</w:t>
            </w:r>
          </w:p>
        </w:tc>
        <w:tc>
          <w:tcPr>
            <w:tcW w:w="960" w:type="dxa"/>
            <w:tcBorders>
              <w:top w:val="nil"/>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Prihodi po osnovu autorskih prava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255"/>
        </w:trPr>
        <w:tc>
          <w:tcPr>
            <w:tcW w:w="960"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3</w:t>
            </w:r>
          </w:p>
        </w:tc>
        <w:tc>
          <w:tcPr>
            <w:tcW w:w="960" w:type="dxa"/>
            <w:tcBorders>
              <w:top w:val="nil"/>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Prihodi od prodaje licenci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255"/>
        </w:trPr>
        <w:tc>
          <w:tcPr>
            <w:tcW w:w="960" w:type="dxa"/>
            <w:tcBorders>
              <w:top w:val="nil"/>
              <w:left w:val="single" w:sz="4" w:space="0" w:color="auto"/>
              <w:bottom w:val="single" w:sz="4" w:space="0" w:color="auto"/>
              <w:right w:val="nil"/>
            </w:tcBorders>
            <w:noWrap/>
            <w:vAlign w:val="bottom"/>
          </w:tcPr>
          <w:p w:rsidR="00133C15" w:rsidRPr="008600D6" w:rsidRDefault="00133C15" w:rsidP="00E240A8">
            <w:pPr>
              <w:jc w:val="center"/>
              <w:rPr>
                <w:sz w:val="20"/>
                <w:szCs w:val="20"/>
              </w:rPr>
            </w:pPr>
            <w:r w:rsidRPr="008600D6">
              <w:rPr>
                <w:sz w:val="20"/>
                <w:szCs w:val="20"/>
              </w:rPr>
              <w:t> </w:t>
            </w:r>
          </w:p>
        </w:tc>
        <w:tc>
          <w:tcPr>
            <w:tcW w:w="960" w:type="dxa"/>
            <w:tcBorders>
              <w:top w:val="nil"/>
              <w:left w:val="nil"/>
              <w:bottom w:val="single" w:sz="4" w:space="0" w:color="auto"/>
              <w:right w:val="nil"/>
            </w:tcBorders>
            <w:noWrap/>
            <w:vAlign w:val="bottom"/>
          </w:tcPr>
          <w:p w:rsidR="00133C15" w:rsidRPr="008600D6" w:rsidRDefault="00133C15" w:rsidP="00E240A8">
            <w:pPr>
              <w:jc w:val="center"/>
              <w:rPr>
                <w:sz w:val="20"/>
                <w:szCs w:val="20"/>
              </w:rPr>
            </w:pPr>
            <w:r w:rsidRPr="008600D6">
              <w:rPr>
                <w:sz w:val="20"/>
                <w:szCs w:val="20"/>
              </w:rPr>
              <w:t> </w:t>
            </w:r>
          </w:p>
        </w:tc>
        <w:tc>
          <w:tcPr>
            <w:tcW w:w="6171" w:type="dxa"/>
            <w:tcBorders>
              <w:top w:val="nil"/>
              <w:left w:val="nil"/>
              <w:bottom w:val="single" w:sz="4" w:space="0" w:color="auto"/>
              <w:right w:val="nil"/>
            </w:tcBorders>
            <w:noWrap/>
            <w:vAlign w:val="bottom"/>
          </w:tcPr>
          <w:p w:rsidR="00133C15" w:rsidRPr="008600D6" w:rsidRDefault="00133C15" w:rsidP="00E240A8">
            <w:pPr>
              <w:rPr>
                <w:sz w:val="20"/>
                <w:szCs w:val="20"/>
              </w:rPr>
            </w:pPr>
            <w:r w:rsidRPr="008600D6">
              <w:rPr>
                <w:sz w:val="20"/>
                <w:szCs w:val="20"/>
              </w:rPr>
              <w:t>Izdaci (neto) za :</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4</w:t>
            </w:r>
          </w:p>
        </w:tc>
        <w:tc>
          <w:tcPr>
            <w:tcW w:w="960" w:type="dxa"/>
            <w:tcBorders>
              <w:top w:val="nil"/>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010</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Ulaganja u razvoj</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0100 Ulaganja u razvoj tržišta, sa efektom dužim od jedne godine</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0101 Ulaganja u razvoj tehnologije, sa efektom dužim od jedne godine</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0102 Ulaganja u razvoj proizvoda sa efektom dužim od jedne godine</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0103 Ostali izdaci za razvoj</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0108 Ispravka vrijednosti ulaganja u razvoj</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0109 Obezvrijeđenje vrijednosti ulaganja u razvoj</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5</w:t>
            </w:r>
          </w:p>
        </w:tc>
        <w:tc>
          <w:tcPr>
            <w:tcW w:w="960" w:type="dxa"/>
            <w:tcBorders>
              <w:top w:val="single" w:sz="4" w:space="0" w:color="auto"/>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011</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Koncesije, patenti, licence i slična prava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xml:space="preserve">0110 Koncesije </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0111 Patenti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0112 Licence</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0113 Pravo na industrijski uzorak,žig, model, zaštitni znak i sl.</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0114 Druga slična prava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0118 Ispravka vrijednosti koncesija, patenata, licenci i sličnih prava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0119 Obezvrijeđenje koncesija, patenata, licenci i sličnih prava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6</w:t>
            </w:r>
          </w:p>
        </w:tc>
        <w:tc>
          <w:tcPr>
            <w:tcW w:w="960" w:type="dxa"/>
            <w:tcBorders>
              <w:top w:val="single" w:sz="4" w:space="0" w:color="auto"/>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012</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Goodwill</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0120 Goodwill nastao po osnovu stečene (pripojene) neto imovine drugog pravnog lica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0121 Goodwill nastao po onovu kupovine akcija i udjela u drugom pravnom licu</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0129 Obezvređenje goodwill–a</w:t>
            </w:r>
          </w:p>
        </w:tc>
        <w:tc>
          <w:tcPr>
            <w:tcW w:w="1069" w:type="dxa"/>
            <w:tcBorders>
              <w:top w:val="single" w:sz="4" w:space="0" w:color="auto"/>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7</w:t>
            </w:r>
          </w:p>
        </w:tc>
        <w:tc>
          <w:tcPr>
            <w:tcW w:w="960" w:type="dxa"/>
            <w:tcBorders>
              <w:top w:val="single" w:sz="4" w:space="0" w:color="auto"/>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014</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Ostala nematerijalna ulaganja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0140 Računarski programi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0141 Pravo korišćenja gradskog građevinskog zemljišta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0142 Ulaganja u lizing</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xml:space="preserve">0145 Ostala nematerijalna ulaganja </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0148 Ispravka vrijednosti ostalih nematerijalnih ulaganja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0149 Obezvrijeđenje ostalih nematerijalnih ulaganja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8</w:t>
            </w:r>
          </w:p>
        </w:tc>
        <w:tc>
          <w:tcPr>
            <w:tcW w:w="960" w:type="dxa"/>
            <w:tcBorders>
              <w:top w:val="single" w:sz="4" w:space="0" w:color="auto"/>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015</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Nematerijalna ulaganja u pripremi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0150 Ulaganja u razvoj u pripremi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0151 Interno generisana nematerijalna ulaganja u pripremi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0155 Druga nematerijalna ulaganja u pripremi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133C15" w:rsidRPr="008600D6" w:rsidRDefault="00133C15" w:rsidP="00E240A8">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0159 Obezvrijeđenje nematerijalnih ulaganja u pripremi</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9</w:t>
            </w:r>
          </w:p>
        </w:tc>
        <w:tc>
          <w:tcPr>
            <w:tcW w:w="960" w:type="dxa"/>
            <w:tcBorders>
              <w:top w:val="single" w:sz="4" w:space="0" w:color="auto"/>
              <w:left w:val="nil"/>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016</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Avansi za nematerijalna ulaganja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0160 Avansi za nematerijalna ulaganja u razvoj</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r w:rsidR="00133C15" w:rsidRPr="008600D6" w:rsidTr="00E240A8">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0161 Avansi za druga nematerijalna ulaganja</w:t>
            </w:r>
          </w:p>
        </w:tc>
        <w:tc>
          <w:tcPr>
            <w:tcW w:w="1069" w:type="dxa"/>
            <w:tcBorders>
              <w:top w:val="nil"/>
              <w:left w:val="nil"/>
              <w:bottom w:val="single" w:sz="4" w:space="0" w:color="auto"/>
              <w:right w:val="single" w:sz="4" w:space="0" w:color="auto"/>
            </w:tcBorders>
            <w:noWrap/>
            <w:vAlign w:val="bottom"/>
          </w:tcPr>
          <w:p w:rsidR="00133C15" w:rsidRPr="008600D6" w:rsidRDefault="00133C15" w:rsidP="00E240A8">
            <w:pPr>
              <w:rPr>
                <w:sz w:val="20"/>
                <w:szCs w:val="20"/>
              </w:rPr>
            </w:pPr>
            <w:r w:rsidRPr="008600D6">
              <w:rPr>
                <w:sz w:val="20"/>
                <w:szCs w:val="20"/>
              </w:rPr>
              <w:t> </w:t>
            </w:r>
          </w:p>
        </w:tc>
      </w:tr>
    </w:tbl>
    <w:p w:rsidR="00133C15" w:rsidRPr="008600D6" w:rsidRDefault="00133C15" w:rsidP="00133C15">
      <w:pPr>
        <w:rPr>
          <w:sz w:val="20"/>
          <w:szCs w:val="20"/>
        </w:rPr>
      </w:pPr>
    </w:p>
    <w:p w:rsidR="00133C15" w:rsidRDefault="00133C15" w:rsidP="00133C15">
      <w:pPr>
        <w:rPr>
          <w:rFonts w:ascii="Microsoft Sans Serif" w:hAnsi="Microsoft Sans Serif" w:cs="Microsoft Sans Serif"/>
        </w:rPr>
      </w:pPr>
      <w:r>
        <w:rPr>
          <w:rFonts w:ascii="Microsoft Sans Serif" w:hAnsi="Microsoft Sans Serif" w:cs="Microsoft Sans Serif"/>
        </w:rPr>
        <w:br w:type="page"/>
      </w:r>
    </w:p>
    <w:p w:rsidR="00133C15" w:rsidRPr="00F72B39" w:rsidRDefault="00133C15" w:rsidP="00133C15">
      <w:pPr>
        <w:rPr>
          <w:b/>
          <w:sz w:val="36"/>
          <w:szCs w:val="36"/>
        </w:rPr>
      </w:pPr>
      <w:r w:rsidRPr="00F72B39">
        <w:rPr>
          <w:b/>
          <w:sz w:val="36"/>
          <w:szCs w:val="36"/>
        </w:rPr>
        <w:lastRenderedPageBreak/>
        <w:t>AD ,,VEKTRA BOKA  “ HERCEG  NOVI</w:t>
      </w:r>
    </w:p>
    <w:p w:rsidR="00133C15" w:rsidRPr="00F72B39" w:rsidRDefault="00133C15" w:rsidP="00133C15">
      <w:pPr>
        <w:rPr>
          <w:b/>
          <w:i/>
          <w:sz w:val="36"/>
          <w:szCs w:val="36"/>
        </w:rPr>
      </w:pPr>
    </w:p>
    <w:p w:rsidR="00133C15" w:rsidRPr="00F72B39" w:rsidRDefault="00133C15" w:rsidP="00133C15">
      <w:pPr>
        <w:rPr>
          <w:b/>
          <w:i/>
          <w:sz w:val="32"/>
          <w:szCs w:val="32"/>
        </w:rPr>
      </w:pPr>
      <w:r w:rsidRPr="00660BF8">
        <w:rPr>
          <w:b/>
          <w:i/>
        </w:rPr>
        <w:t xml:space="preserve"> </w:t>
      </w:r>
      <w:r w:rsidRPr="00F72B39">
        <w:rPr>
          <w:b/>
          <w:i/>
          <w:sz w:val="32"/>
          <w:szCs w:val="32"/>
        </w:rPr>
        <w:t xml:space="preserve">Napomene uz finansijske iskaze za   period  01.01.2013. godine do 31.12.2013. godine </w:t>
      </w:r>
    </w:p>
    <w:p w:rsidR="00133C15" w:rsidRPr="00F72B39" w:rsidRDefault="00133C15" w:rsidP="00133C15">
      <w:pPr>
        <w:rPr>
          <w:sz w:val="32"/>
          <w:szCs w:val="32"/>
        </w:rPr>
      </w:pPr>
    </w:p>
    <w:p w:rsidR="00133C15" w:rsidRPr="00660BF8" w:rsidRDefault="00133C15" w:rsidP="00133C15"/>
    <w:p w:rsidR="00133C15" w:rsidRPr="00660BF8" w:rsidRDefault="00133C15" w:rsidP="00133C15">
      <w:pPr>
        <w:numPr>
          <w:ilvl w:val="0"/>
          <w:numId w:val="1"/>
        </w:numPr>
        <w:rPr>
          <w:b/>
          <w:i/>
        </w:rPr>
      </w:pPr>
      <w:r w:rsidRPr="00660BF8">
        <w:rPr>
          <w:b/>
          <w:i/>
        </w:rPr>
        <w:t>Opšte informacije</w:t>
      </w:r>
    </w:p>
    <w:p w:rsidR="00133C15" w:rsidRPr="00660BF8" w:rsidRDefault="00133C15" w:rsidP="00133C15"/>
    <w:p w:rsidR="00133C15" w:rsidRPr="00417BD5" w:rsidRDefault="00133C15" w:rsidP="00133C15">
      <w:pPr>
        <w:shd w:val="clear" w:color="auto" w:fill="FAFAFA"/>
        <w:rPr>
          <w:sz w:val="22"/>
        </w:rPr>
      </w:pPr>
      <w:r w:rsidRPr="00660BF8">
        <w:t xml:space="preserve"> </w:t>
      </w:r>
      <w:r w:rsidRPr="00417BD5">
        <w:rPr>
          <w:sz w:val="22"/>
        </w:rPr>
        <w:t xml:space="preserve">Preduzeće  AD  za hotelijerstvo i turizam  „Vektra Boka“ Herceg Novi  osnovano je nakon drugog svjetskog rata  kao preduzeće  za ugostiteljstvo „Boka –Hotel Boka“.U  toku 1963 godine nakon spajanja sa drugim ugostiteljskim subjektima u herceg Novom  osnovano je Društveno preduzeće  za hotelijerstvo i turizam „ Boka“ Herceg Novi .Društvo posjeduje hotel Plažu, hotel Tamaris ,hotel Igalo, kao i pet restorana . U okviru društva organizovano je  dvanaest  poslovnih jedinica . </w:t>
      </w:r>
    </w:p>
    <w:p w:rsidR="00133C15" w:rsidRPr="00417BD5" w:rsidRDefault="00133C15" w:rsidP="00133C15">
      <w:pPr>
        <w:shd w:val="clear" w:color="auto" w:fill="FAFAFA"/>
        <w:rPr>
          <w:sz w:val="22"/>
        </w:rPr>
      </w:pPr>
    </w:p>
    <w:p w:rsidR="00133C15" w:rsidRPr="00417BD5" w:rsidRDefault="00133C15" w:rsidP="00133C15">
      <w:pPr>
        <w:shd w:val="clear" w:color="auto" w:fill="FAFAFA"/>
        <w:rPr>
          <w:sz w:val="22"/>
        </w:rPr>
      </w:pPr>
      <w:r w:rsidRPr="00417BD5">
        <w:rPr>
          <w:sz w:val="22"/>
        </w:rPr>
        <w:t>Skupština Crne Gore je 31.januara 2002. Godine usvojila Zakon o preivrednim društvima (SL.l.RCG br.6/02) .Shodno odredbama navedenog   Zakona   Društvo je 13. Avgusta 2002. Godine registrovano kao akcionarsko društvo   kod Centralnog registra  privrednog suda  u Podgorici  pod nazivom  Hotelsko turističko preduzeće  „Boka“ ad Herceg Novi .</w:t>
      </w:r>
    </w:p>
    <w:p w:rsidR="00133C15" w:rsidRPr="00417BD5" w:rsidRDefault="00133C15" w:rsidP="00133C15">
      <w:pPr>
        <w:shd w:val="clear" w:color="auto" w:fill="FAFAFA"/>
        <w:rPr>
          <w:sz w:val="22"/>
        </w:rPr>
      </w:pPr>
      <w:r w:rsidRPr="00417BD5">
        <w:rPr>
          <w:sz w:val="22"/>
        </w:rPr>
        <w:t>Upis u Centralni registar Privrednog  suda u Podgorici  je izvršen  pod registarskim brojem 4-020041/001.</w:t>
      </w:r>
    </w:p>
    <w:p w:rsidR="00133C15" w:rsidRPr="00417BD5" w:rsidRDefault="00133C15" w:rsidP="00133C15">
      <w:pPr>
        <w:shd w:val="clear" w:color="auto" w:fill="FAFAFA"/>
        <w:rPr>
          <w:sz w:val="22"/>
        </w:rPr>
      </w:pPr>
      <w:r w:rsidRPr="00417BD5">
        <w:rPr>
          <w:sz w:val="22"/>
        </w:rPr>
        <w:t>Društvo je organizovano kao akcionarsko društvo .U 2007. Godini promijenjena je vlasnička struktura društva na ančin što je  preduzeće „Vektra Investments“ doo Podgorica otkupila 8.757.878 akcija  i na taj način preuzela 33,34 %  učešća  u kapitalu „Vektra Boka“ ad Herceg Novi. Druga promjena  vlasničke strukture kod preduzeća je izvršena u decembru 2007 godine  kada je „Vektra Montenegro“ doo Podgorica  otkupila od  Crne  Gore 15.615.663 akcije i na taj način preuzela 59,45 % učešća u kapitalu „Vektra Boka“ ad herceg Novi.</w:t>
      </w:r>
    </w:p>
    <w:p w:rsidR="00133C15" w:rsidRPr="00417BD5" w:rsidRDefault="00133C15" w:rsidP="00133C15">
      <w:pPr>
        <w:shd w:val="clear" w:color="auto" w:fill="FAFAFA"/>
        <w:rPr>
          <w:sz w:val="22"/>
        </w:rPr>
      </w:pPr>
    </w:p>
    <w:p w:rsidR="00133C15" w:rsidRPr="00417BD5" w:rsidRDefault="00133C15" w:rsidP="00133C15">
      <w:pPr>
        <w:shd w:val="clear" w:color="auto" w:fill="FAFAFA"/>
        <w:rPr>
          <w:sz w:val="22"/>
        </w:rPr>
      </w:pPr>
      <w:r w:rsidRPr="00417BD5">
        <w:rPr>
          <w:sz w:val="22"/>
        </w:rPr>
        <w:t>Nakon vlasničke transformacije krajem 2007 godine izvršena je promjena imena društva u „Vektra Boka“ ad Herceg Novi  , što je registrovano 28.12.2007. godine kod Centralnog registra Privrednog suda u Podgorici  po registarskom broju 4-002041/010.</w:t>
      </w:r>
    </w:p>
    <w:p w:rsidR="00133C15" w:rsidRPr="00417BD5" w:rsidRDefault="00133C15" w:rsidP="00133C15">
      <w:pPr>
        <w:shd w:val="clear" w:color="auto" w:fill="FAFAFA"/>
        <w:rPr>
          <w:sz w:val="22"/>
        </w:rPr>
      </w:pPr>
      <w:r w:rsidRPr="00417BD5">
        <w:rPr>
          <w:sz w:val="22"/>
        </w:rPr>
        <w:t xml:space="preserve">Privredno društvo „Vektra Montenegro“ doo suštinski učestvuje sa 92,79 % u kapitalu „Vektra Boka“ad herceg Novi , s obzirom da je „Vektra Investments“ doo u 100% vlasništvu „Vektra Montenegro“ Podgorica. </w:t>
      </w:r>
    </w:p>
    <w:p w:rsidR="00133C15" w:rsidRPr="00417BD5" w:rsidRDefault="00133C15" w:rsidP="00133C15">
      <w:pPr>
        <w:rPr>
          <w:sz w:val="22"/>
        </w:rPr>
      </w:pPr>
    </w:p>
    <w:p w:rsidR="00133C15" w:rsidRPr="00660BF8" w:rsidRDefault="00133C15" w:rsidP="00133C15">
      <w:r w:rsidRPr="00417BD5">
        <w:rPr>
          <w:sz w:val="22"/>
        </w:rPr>
        <w:t xml:space="preserve">Preduzeće je produžilo registraciju dana 02.07.2010 godine kod </w:t>
      </w:r>
      <w:r w:rsidRPr="00660BF8">
        <w:t>Centralnog Registra Privrednog suda u Podgorici pod registarskim  brojem 4-0002041/018.</w:t>
      </w:r>
    </w:p>
    <w:p w:rsidR="00133C15" w:rsidRPr="00660BF8" w:rsidRDefault="00133C15" w:rsidP="00133C15"/>
    <w:p w:rsidR="00133C15" w:rsidRPr="00660BF8" w:rsidRDefault="00133C15" w:rsidP="00133C15">
      <w:r w:rsidRPr="00660BF8">
        <w:t>Društvo posluje pod nazivom  akcionarsko društvo za hotelijesrstvo i turizam  ,,Vektra Boka“ Herceg Novi, skraćeni naziv</w:t>
      </w:r>
    </w:p>
    <w:p w:rsidR="00133C15" w:rsidRPr="00660BF8" w:rsidRDefault="00133C15" w:rsidP="00133C15">
      <w:r w:rsidRPr="00660BF8">
        <w:t>AD „Vektra Boka“ Herceg Novi  .</w:t>
      </w:r>
    </w:p>
    <w:p w:rsidR="00133C15" w:rsidRPr="00660BF8" w:rsidRDefault="00133C15" w:rsidP="00133C15">
      <w:pPr>
        <w:jc w:val="both"/>
      </w:pPr>
      <w:r w:rsidRPr="00660BF8">
        <w:t>Sjedište preduzeća je u  herceg Novom  , ulica Njegoševa 60-62..</w:t>
      </w:r>
    </w:p>
    <w:p w:rsidR="00133C15" w:rsidRPr="00660BF8" w:rsidRDefault="00133C15" w:rsidP="00133C15">
      <w:pPr>
        <w:jc w:val="both"/>
      </w:pPr>
      <w:r w:rsidRPr="00660BF8">
        <w:t xml:space="preserve"> </w:t>
      </w:r>
    </w:p>
    <w:p w:rsidR="00133C15" w:rsidRPr="00660BF8" w:rsidRDefault="00133C15" w:rsidP="00133C15">
      <w:pPr>
        <w:jc w:val="both"/>
      </w:pPr>
      <w:r w:rsidRPr="00660BF8">
        <w:t>Djelatnost društva je određena po šifri djelatnosti 55110- Hoteli , moteli i restorani,55211 dječija i omladinska odmarališta , 55212 planinski domovi i kuće , 55220 kampovi , 55231 radnička odmarališta , 55232  turistički smještaj u domaćoj radinosti  , 55233 ostali smještaj za kraći boravak , 55300restorani , 55400 barovi , 55520 ketering ,  kao i ostale djelatnosti po šiframa 60211,60212,60220,60230,61110,61120,61200,63214,63221,6322,63300,70120,70200,71100,71220, i ostale djelatnosti predviđene Statutom preduzeća.</w:t>
      </w:r>
    </w:p>
    <w:p w:rsidR="00133C15" w:rsidRPr="00660BF8" w:rsidRDefault="00133C15" w:rsidP="00133C15">
      <w:pPr>
        <w:ind w:left="360"/>
      </w:pPr>
    </w:p>
    <w:p w:rsidR="00133C15" w:rsidRPr="00660BF8" w:rsidRDefault="00133C15" w:rsidP="00133C15">
      <w:pPr>
        <w:ind w:left="360"/>
      </w:pPr>
    </w:p>
    <w:p w:rsidR="00133C15" w:rsidRPr="00660BF8" w:rsidRDefault="00133C15" w:rsidP="00133C15">
      <w:r w:rsidRPr="00660BF8">
        <w:t>Matični broj preduzeća je 02008238, platni promet u zemlji se obavlja preko žiro računa koji se vodi kod:</w:t>
      </w:r>
    </w:p>
    <w:p w:rsidR="00133C15" w:rsidRPr="00660BF8" w:rsidRDefault="00133C15" w:rsidP="00133C15">
      <w:r w:rsidRPr="00660BF8">
        <w:t xml:space="preserve">      </w:t>
      </w:r>
    </w:p>
    <w:p w:rsidR="00133C15" w:rsidRPr="00660BF8" w:rsidRDefault="00133C15" w:rsidP="00133C15">
      <w:pPr>
        <w:numPr>
          <w:ilvl w:val="0"/>
          <w:numId w:val="3"/>
        </w:numPr>
      </w:pPr>
      <w:r w:rsidRPr="00660BF8">
        <w:t>CKB banke žiro račun  broj   510-270-06</w:t>
      </w:r>
    </w:p>
    <w:p w:rsidR="00133C15" w:rsidRPr="00660BF8" w:rsidRDefault="00133C15" w:rsidP="00133C15">
      <w:pPr>
        <w:numPr>
          <w:ilvl w:val="0"/>
          <w:numId w:val="3"/>
        </w:numPr>
      </w:pPr>
      <w:r w:rsidRPr="00660BF8">
        <w:t>NLB  banke Podgorica 530-10070-67</w:t>
      </w:r>
    </w:p>
    <w:p w:rsidR="00133C15" w:rsidRPr="00660BF8" w:rsidRDefault="00133C15" w:rsidP="00133C15">
      <w:pPr>
        <w:numPr>
          <w:ilvl w:val="0"/>
          <w:numId w:val="3"/>
        </w:numPr>
      </w:pPr>
      <w:r w:rsidRPr="00660BF8">
        <w:t xml:space="preserve">Podgorička banka AD Podgorica 550-9626-14 </w:t>
      </w:r>
    </w:p>
    <w:p w:rsidR="00133C15" w:rsidRPr="00660BF8" w:rsidRDefault="00133C15" w:rsidP="00133C15"/>
    <w:p w:rsidR="00133C15" w:rsidRPr="00660BF8" w:rsidRDefault="00133C15" w:rsidP="00133C15">
      <w:r w:rsidRPr="00660BF8">
        <w:t>Preduzeće ima otvorene devizne račune kod  NLB  Montenegro banke  i  Podgoričke banke AD Podgorica .</w:t>
      </w:r>
    </w:p>
    <w:p w:rsidR="00133C15" w:rsidRPr="00660BF8" w:rsidRDefault="00133C15" w:rsidP="00133C15"/>
    <w:p w:rsidR="00133C15" w:rsidRPr="00660BF8" w:rsidRDefault="00133C15" w:rsidP="00133C15">
      <w:r w:rsidRPr="00660BF8">
        <w:t>Kompanija je registrovana u sistemu poreza na dodatu vrijednost po rješenju Direkcije javnih prihoda CG broj 90/31-00938-0 od 31.12.2004 godine .</w:t>
      </w:r>
    </w:p>
    <w:p w:rsidR="00133C15" w:rsidRPr="00660BF8" w:rsidRDefault="00133C15" w:rsidP="00133C15"/>
    <w:p w:rsidR="00133C15" w:rsidRPr="00660BF8" w:rsidRDefault="00133C15" w:rsidP="00133C15">
      <w:r w:rsidRPr="00660BF8">
        <w:t xml:space="preserve">Organi društva su Skupština društva kao najviši organ društva i Odbor direktora. Odbor direktora ima  3  člana, koje imenuje i razrešava Skupština društva.  Odbor direktora  imenuje Izvršnog direktora i Sekretara društva. Organi upravljanja i rukovođenja društvom su Skupština akcionara , Odbor direktora, Izvršni direktor i Sekretar društva. Skupštinu akcionara čine svi akcionari društva. Skupština akcionara bira Odbor direktora. Izvršni direktor zastupa i rukovodi poslovanjem društva a imenuje ga Odbor direktora. </w:t>
      </w:r>
    </w:p>
    <w:p w:rsidR="00133C15" w:rsidRPr="00660BF8" w:rsidRDefault="00133C15" w:rsidP="00133C15">
      <w:r w:rsidRPr="00660BF8">
        <w:t xml:space="preserve"> </w:t>
      </w:r>
    </w:p>
    <w:p w:rsidR="00133C15" w:rsidRPr="00660BF8" w:rsidRDefault="00133C15" w:rsidP="00133C15">
      <w:r w:rsidRPr="00660BF8">
        <w:t>Kapital preduzeća  prema evidenciji Centralnog registra privrednog suda iznosi  70.640.256 EUR-a  , odnosno   26.266.1</w:t>
      </w:r>
      <w:r w:rsidR="000C518B">
        <w:t>7</w:t>
      </w:r>
      <w:r w:rsidRPr="00660BF8">
        <w:t>7 akcija .</w:t>
      </w:r>
      <w:r w:rsidRPr="00660BF8">
        <w:tab/>
      </w:r>
    </w:p>
    <w:p w:rsidR="00133C15" w:rsidRPr="00660BF8" w:rsidRDefault="00133C15" w:rsidP="00133C15">
      <w:r w:rsidRPr="00660BF8">
        <w:t>Nominalna vrijednost jedne akcije iznosi   2,6894 EUR-a po akciji .</w:t>
      </w:r>
    </w:p>
    <w:p w:rsidR="00133C15" w:rsidRPr="00660BF8" w:rsidRDefault="00133C15" w:rsidP="00133C15">
      <w:r w:rsidRPr="00660BF8">
        <w:t>Prema evidenciji CDA kapital preduzeća je registrovan u iznosu od   70.640.256 EUR-a .</w:t>
      </w:r>
    </w:p>
    <w:p w:rsidR="00133C15" w:rsidRPr="00660BF8" w:rsidRDefault="00133C15" w:rsidP="00133C15">
      <w:r w:rsidRPr="00660BF8">
        <w:t>Prema knjigovodstvenoj evidenciji kapital preduzeća iznosi 70.640.256 EUR-a.</w:t>
      </w:r>
    </w:p>
    <w:p w:rsidR="00133C15" w:rsidRPr="00660BF8" w:rsidRDefault="00133C15" w:rsidP="00133C15">
      <w:r w:rsidRPr="00660BF8">
        <w:t>Ove evidencije moraju biti usaglašene  , a kao što se vidi iz prethodno navedenih podataka  kod AD „Vektra Boka“ Herceg Novi  je izvršeno usaglašavanje  ovih evidencija .</w:t>
      </w:r>
    </w:p>
    <w:p w:rsidR="00133C15" w:rsidRPr="00660BF8" w:rsidRDefault="00133C15" w:rsidP="00133C15"/>
    <w:p w:rsidR="00133C15" w:rsidRPr="0066274A" w:rsidRDefault="000C518B" w:rsidP="00133C15">
      <w:pPr>
        <w:rPr>
          <w:b/>
        </w:rPr>
      </w:pPr>
      <w:r>
        <w:rPr>
          <w:b/>
        </w:rPr>
        <w:t xml:space="preserve">U poslovnoj </w:t>
      </w:r>
      <w:r w:rsidR="00133C15" w:rsidRPr="0066274A">
        <w:rPr>
          <w:b/>
        </w:rPr>
        <w:t>.2013. godine kompanija je zapošljavala</w:t>
      </w:r>
      <w:r>
        <w:rPr>
          <w:b/>
        </w:rPr>
        <w:t xml:space="preserve">  prosječno </w:t>
      </w:r>
      <w:r w:rsidR="00133C15" w:rsidRPr="0066274A">
        <w:rPr>
          <w:b/>
        </w:rPr>
        <w:t xml:space="preserve"> </w:t>
      </w:r>
      <w:r>
        <w:rPr>
          <w:b/>
        </w:rPr>
        <w:t>160</w:t>
      </w:r>
      <w:r w:rsidR="00133C15" w:rsidRPr="0066274A">
        <w:rPr>
          <w:b/>
        </w:rPr>
        <w:t xml:space="preserve"> radnika.</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r w:rsidRPr="00660BF8">
        <w:t xml:space="preserve">               </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Default="00133C15" w:rsidP="00133C15"/>
    <w:p w:rsidR="00133C15" w:rsidRPr="00660BF8" w:rsidRDefault="00133C15" w:rsidP="00133C15"/>
    <w:p w:rsidR="00133C15" w:rsidRDefault="00133C15" w:rsidP="00133C15"/>
    <w:p w:rsidR="00F72B39" w:rsidRDefault="00F72B39" w:rsidP="00133C15"/>
    <w:p w:rsidR="00F72B39" w:rsidRDefault="00F72B39" w:rsidP="00133C15"/>
    <w:p w:rsidR="00F72B39" w:rsidRDefault="00F72B39" w:rsidP="00133C15"/>
    <w:p w:rsidR="00F72B39" w:rsidRDefault="00F72B39" w:rsidP="00133C15"/>
    <w:p w:rsidR="00F72B39" w:rsidRDefault="00F72B39" w:rsidP="00133C15"/>
    <w:p w:rsidR="00417BD5" w:rsidRDefault="00417BD5" w:rsidP="00133C15"/>
    <w:p w:rsidR="00417BD5" w:rsidRPr="00660BF8" w:rsidRDefault="00417BD5" w:rsidP="00133C15"/>
    <w:p w:rsidR="00133C15" w:rsidRPr="00F72B39" w:rsidRDefault="00133C15" w:rsidP="00133C15">
      <w:pPr>
        <w:rPr>
          <w:b/>
          <w:i/>
          <w:sz w:val="36"/>
          <w:szCs w:val="36"/>
        </w:rPr>
      </w:pPr>
      <w:r w:rsidRPr="00660BF8">
        <w:lastRenderedPageBreak/>
        <w:t xml:space="preserve"> </w:t>
      </w:r>
      <w:r w:rsidRPr="00F72B39">
        <w:rPr>
          <w:b/>
          <w:i/>
          <w:sz w:val="36"/>
          <w:szCs w:val="36"/>
        </w:rPr>
        <w:t>Sastavljanje i prezentacija finansijskih iskaza</w:t>
      </w:r>
    </w:p>
    <w:p w:rsidR="00133C15" w:rsidRPr="00660BF8" w:rsidRDefault="00133C15" w:rsidP="00133C15"/>
    <w:p w:rsidR="00133C15" w:rsidRPr="00660BF8" w:rsidRDefault="00133C15" w:rsidP="00133C15">
      <w:r w:rsidRPr="00660BF8">
        <w:t>Prezentirani finansijski iskazi koji su bili predmet revizije sastavljeni su na bazi Računovodstvenih evidencija ovog preduzeća za period 1.1.201</w:t>
      </w:r>
      <w:r>
        <w:t>3</w:t>
      </w:r>
      <w:r w:rsidRPr="00660BF8">
        <w:t>-31.12.201</w:t>
      </w:r>
      <w:r>
        <w:t>3</w:t>
      </w:r>
      <w:r w:rsidRPr="00660BF8">
        <w:t xml:space="preserve"> godine.</w:t>
      </w:r>
    </w:p>
    <w:p w:rsidR="00133C15" w:rsidRPr="00660BF8" w:rsidRDefault="00133C15" w:rsidP="00133C15">
      <w:r w:rsidRPr="00660BF8">
        <w:t>Računovodstvene evidencije (glavna knjiga, evidencija poslovnih partnera, ostale pomoćne evidencije) se  vode na karticama elektronski .</w:t>
      </w:r>
    </w:p>
    <w:p w:rsidR="00133C15" w:rsidRPr="00660BF8" w:rsidRDefault="00133C15" w:rsidP="00133C15"/>
    <w:p w:rsidR="00133C15" w:rsidRPr="00660BF8" w:rsidRDefault="00133C15" w:rsidP="00133C15">
      <w:r w:rsidRPr="00660BF8">
        <w:t>Postupcima suštinskog ispitivanja utvrdili smo  da su registrovane sve poslovne promjene, odnosno evidentirana je u poslovnim knjigama sva poslovna dokumentacija koja  nam je stavljena  na raspolaganje a koju smo odabrali  za uzorak.</w:t>
      </w:r>
    </w:p>
    <w:p w:rsidR="00133C15" w:rsidRPr="00660BF8" w:rsidRDefault="00133C15" w:rsidP="00133C15"/>
    <w:p w:rsidR="00133C15" w:rsidRPr="00660BF8" w:rsidRDefault="00133C15" w:rsidP="00133C15">
      <w:r w:rsidRPr="00660BF8">
        <w:t>Preduzeće vodi glavnu knjigu, dnevnik kao i analitičke evidencije.</w:t>
      </w:r>
    </w:p>
    <w:p w:rsidR="00133C15" w:rsidRPr="00660BF8" w:rsidRDefault="00133C15" w:rsidP="00133C15">
      <w:r w:rsidRPr="00660BF8">
        <w:t>Obrađeni podaci u računovodstvu se mogu smatrati pouzdanom osnovom za sastavljanje finansijskih iskaza.</w:t>
      </w:r>
    </w:p>
    <w:p w:rsidR="00133C15" w:rsidRPr="00660BF8" w:rsidRDefault="00133C15" w:rsidP="00133C15"/>
    <w:p w:rsidR="00133C15" w:rsidRPr="00660BF8" w:rsidRDefault="00133C15" w:rsidP="00133C15">
      <w:r w:rsidRPr="00660BF8">
        <w:t>Računovodstvene evidencije koje su činile bazu za sastavljanje predmetnih finansijskih iskaza, nad kojima se sprovode i postupci suštinskog ispitivanja u toku revizije sastavljene su na osnovu okvira za sastavljanje i objelodanjivanje finansijskih iskaza, važećeg za period na koji se odnose predmetni finansijski iskazi. Ovaj okvir čine Međunarodni Računovodstveni Standardi i zakonski propisi kojima se reguliše obavljanje djelatnosti iz ove oblasti.</w:t>
      </w:r>
    </w:p>
    <w:p w:rsidR="00133C15" w:rsidRPr="00660BF8" w:rsidRDefault="00133C15" w:rsidP="00133C15"/>
    <w:p w:rsidR="00133C15" w:rsidRPr="00660BF8" w:rsidRDefault="00133C15" w:rsidP="00133C15">
      <w:r w:rsidRPr="00660BF8">
        <w:t xml:space="preserve">U izvještajnom periodu prema  Zakonu o računovodstvu  i reviziji Crne Gore sastavljanje finansijskih iskaza se vrši po sledećim Međunarodnim računovodstvenim standardima i to : IAS 1, IAS 2, IAS 7, IAS 8, IAS 10, IAS 11, IAS 12,  IAS 16, IAS 17, IAS 18, IAS 19, IAS 20, IAS 21, IAS 23, IAS 24, IAS 26,IAS 27, IAS 28, IAS 29, IAS 30, IAS 31, IAS 32, IAS 33, IAS 34, IAS 36, IAS 37, IAS 38, IAS 39, IAS 40, IAS 41, kao i prema Međunarodnim standardima finansijskog izvještavanja IFRS broj 1,2, 3,4 ,5,6,7 i 8. </w:t>
      </w:r>
    </w:p>
    <w:p w:rsidR="00133C15" w:rsidRPr="00660BF8" w:rsidRDefault="00133C15" w:rsidP="00133C15"/>
    <w:p w:rsidR="00133C15" w:rsidRPr="00660BF8" w:rsidRDefault="00133C15" w:rsidP="00133C15">
      <w:r w:rsidRPr="00660BF8">
        <w:t>Izvještajna jedinica u finansijskim iskazima je EUR i podaci su prezentirani u punom iznosu sa decimalama.</w:t>
      </w:r>
    </w:p>
    <w:p w:rsidR="00133C15" w:rsidRPr="00660BF8" w:rsidRDefault="00133C15" w:rsidP="00133C15">
      <w:r w:rsidRPr="00660BF8">
        <w:t>Finansijski izvještaji za period 01.01. 201</w:t>
      </w:r>
      <w:r>
        <w:t>3</w:t>
      </w:r>
      <w:r w:rsidRPr="00660BF8">
        <w:t>. godine do 31.12.201</w:t>
      </w:r>
      <w:r>
        <w:t>3</w:t>
      </w:r>
      <w:r w:rsidRPr="00660BF8">
        <w:t>. godine  su urađeni  u skladu sa Zakonom o Računovodstvu i Reviziji CG (Sl.l. 69/05 i SL .l 80/08</w:t>
      </w:r>
      <w:r>
        <w:t>,32/11</w:t>
      </w:r>
      <w:r w:rsidRPr="00660BF8">
        <w:t>) .</w:t>
      </w:r>
    </w:p>
    <w:p w:rsidR="00133C15" w:rsidRPr="00660BF8" w:rsidRDefault="00133C15" w:rsidP="00133C15"/>
    <w:p w:rsidR="00133C15" w:rsidRPr="00660BF8" w:rsidRDefault="00133C15" w:rsidP="00133C15">
      <w:r w:rsidRPr="00660BF8">
        <w:t>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201</w:t>
      </w:r>
      <w:r>
        <w:t>3</w:t>
      </w:r>
      <w:r w:rsidRPr="00660BF8">
        <w:t xml:space="preserve"> godini ukupno kumulirani gubici na dan 31.12.201</w:t>
      </w:r>
      <w:r>
        <w:t>3</w:t>
      </w:r>
      <w:r w:rsidRPr="00660BF8">
        <w:t xml:space="preserve">. godine iznose </w:t>
      </w:r>
      <w:r>
        <w:t>32.726.567</w:t>
      </w:r>
      <w:r w:rsidRPr="00660BF8">
        <w:t xml:space="preserve"> EUR-a , što iznos registrovanog  kapitala  u visini od  70.640.256. EUR-a , umanjuje za isti iznos pa kapital preduzeća  kao razlika između imovine i obaveza iznosi </w:t>
      </w:r>
      <w:r>
        <w:t>41.640.557</w:t>
      </w:r>
      <w:r w:rsidRPr="00660BF8">
        <w:t xml:space="preserve"> EUR-a.Žiro račun preduzeća takođe je u blokadi duži period .Iskazani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w:t>
      </w:r>
      <w:r>
        <w:t xml:space="preserve">bi </w:t>
      </w:r>
      <w:r w:rsidRPr="00660BF8">
        <w:t xml:space="preserve"> dove</w:t>
      </w:r>
      <w:r>
        <w:t xml:space="preserve">lo  </w:t>
      </w:r>
      <w:r w:rsidRPr="00660BF8">
        <w:t xml:space="preserve"> do podizanja nivoa kvaliteta  usluga , u svim segmentima servisnog lanca , obogaćivanja ponude  i sadržaja   uz primjenu Međunarodnih standarda koji važe  u hotelskoj industriji.</w:t>
      </w:r>
      <w:r>
        <w:t>Obzirom da je nad  Vektrom  Montenegro Podgorica otvoren stečajni postupak postavlja se pitanje mogućnosti ispunjenja ove   investicione obaveze.</w:t>
      </w:r>
    </w:p>
    <w:p w:rsidR="00133C15" w:rsidRPr="00660BF8" w:rsidRDefault="00133C15" w:rsidP="00133C15"/>
    <w:p w:rsidR="00133C15" w:rsidRPr="00660BF8" w:rsidRDefault="00133C15" w:rsidP="00133C15">
      <w:r w:rsidRPr="00660BF8">
        <w:t>Rukovodstvo nam je prezentiralo planove  u vezi budućeg poslovanja društva .Ovi planovi  predviđaju  bolju turističku sezonu  u 201</w:t>
      </w:r>
      <w:r>
        <w:t>4</w:t>
      </w:r>
      <w:r w:rsidRPr="00660BF8">
        <w:t xml:space="preserve">. </w:t>
      </w:r>
      <w:r>
        <w:t>g</w:t>
      </w:r>
      <w:r w:rsidRPr="00660BF8">
        <w:t xml:space="preserve">odini  zbog realne preraspodjele  dijela turističkog prihoda iz zemalja koje su  politički nestabilne što bi u značajnoj  mjeri na kratak rok  poboljšalo finansijski položaj preduzeća .Na duži rok preduzeće realno može očekivati povećanje prihoda  poslije investicionih ulaganja obzirom da bi se na taj način povećao i  obim usluga , a kroz podizanje nivoa usluge i veći prihodi za  usluge . </w:t>
      </w:r>
    </w:p>
    <w:p w:rsidR="00133C15" w:rsidRPr="00660BF8" w:rsidRDefault="00133C15" w:rsidP="00133C15">
      <w:r w:rsidRPr="00660BF8">
        <w:t>Revizijom početnih stanja utvrdili  smo da početna stanja u 201</w:t>
      </w:r>
      <w:r>
        <w:t>3</w:t>
      </w:r>
      <w:r w:rsidRPr="00660BF8">
        <w:t xml:space="preserve"> godini odgovaraju konačnim stanjima prethodne godine, kao i to da nema odstupanja između izvještaja prethodne godine i početnih stanja izvještajnog perioda.</w:t>
      </w:r>
    </w:p>
    <w:p w:rsidR="00133C15" w:rsidRPr="00660BF8" w:rsidRDefault="00133C15" w:rsidP="00133C15">
      <w:r w:rsidRPr="00660BF8">
        <w:lastRenderedPageBreak/>
        <w:t xml:space="preserve"> Ova konstatacija znači da je registracija početnih stanja na računima Bilansa stanja ispravno registrovana u računovodstvenoj evidenciji Društva.</w:t>
      </w:r>
    </w:p>
    <w:p w:rsidR="00133C15" w:rsidRDefault="00133C15"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417BD5" w:rsidRDefault="00417BD5" w:rsidP="00133C15">
      <w:pPr>
        <w:rPr>
          <w:b/>
          <w:u w:val="single"/>
        </w:rPr>
      </w:pPr>
    </w:p>
    <w:p w:rsidR="00417BD5" w:rsidRDefault="00417BD5" w:rsidP="00133C15">
      <w:pPr>
        <w:rPr>
          <w:b/>
          <w:u w:val="single"/>
        </w:rPr>
      </w:pPr>
    </w:p>
    <w:p w:rsidR="00F72B39" w:rsidRPr="00660BF8" w:rsidRDefault="00F72B39" w:rsidP="00133C15">
      <w:pPr>
        <w:rPr>
          <w:b/>
          <w:u w:val="single"/>
        </w:rPr>
      </w:pPr>
    </w:p>
    <w:p w:rsidR="00133C15" w:rsidRPr="00F72B39" w:rsidRDefault="00133C15" w:rsidP="00133C15">
      <w:pPr>
        <w:rPr>
          <w:sz w:val="36"/>
          <w:szCs w:val="36"/>
        </w:rPr>
      </w:pPr>
      <w:r w:rsidRPr="00F72B39">
        <w:rPr>
          <w:b/>
          <w:sz w:val="36"/>
          <w:szCs w:val="36"/>
          <w:u w:val="single"/>
        </w:rPr>
        <w:lastRenderedPageBreak/>
        <w:t>2.Značajne računovodstvene politike</w:t>
      </w:r>
    </w:p>
    <w:p w:rsidR="00133C15" w:rsidRPr="00660BF8" w:rsidRDefault="00133C15" w:rsidP="00133C15"/>
    <w:p w:rsidR="00133C15" w:rsidRPr="00660BF8" w:rsidRDefault="00133C15" w:rsidP="00133C15">
      <w:r w:rsidRPr="00660BF8">
        <w:t xml:space="preserve">Društvo  ima usvojene računovodstvene politike </w:t>
      </w:r>
      <w:r w:rsidRPr="00660BF8">
        <w:rPr>
          <w:lang w:val="en-US"/>
        </w:rPr>
        <w:t xml:space="preserve"> a koje su usagla</w:t>
      </w:r>
      <w:r w:rsidRPr="00660BF8">
        <w:t>šene sa MRS</w:t>
      </w:r>
      <w:r w:rsidRPr="00660BF8">
        <w:rPr>
          <w:lang w:val="en-US"/>
        </w:rPr>
        <w:t xml:space="preserve"> </w:t>
      </w:r>
      <w:r w:rsidRPr="00660BF8">
        <w:t>koje bi bile osnov za finansijsko izvještavanje o poslovanju.</w:t>
      </w:r>
    </w:p>
    <w:p w:rsidR="00133C15" w:rsidRPr="00660BF8" w:rsidRDefault="00133C15" w:rsidP="00133C15">
      <w:r w:rsidRPr="00660BF8">
        <w:t>U nastavku dajem prezentaciju računovodstvenih politika koje koristi preduzeće prilikom sastavljanja i objavljivanja pojedinih bilansnih pozicija odnosno finansijskih iskaza u cjelini. Napominjem  da prezentaciju računovodstvenih politika dajem na mogućem ukupnom nivou, što znači da preduzeće u izvještajnom periodu nije imalo potrebu za implementacijom svih računovodstvenih politika koje slijede u nastavku, ali se u narednom periodu može pojaviti takva potreba.</w:t>
      </w:r>
    </w:p>
    <w:p w:rsidR="00133C15" w:rsidRPr="00660BF8" w:rsidRDefault="00133C15" w:rsidP="00133C15">
      <w:r w:rsidRPr="00660BF8">
        <w:t>Računovodstvene politike predstavljaju specifične principe, pravila i praksu u pripremanju i prezentaciji finansijskih iskaza.</w:t>
      </w:r>
    </w:p>
    <w:p w:rsidR="00133C15" w:rsidRPr="00660BF8" w:rsidRDefault="00133C15" w:rsidP="00133C15">
      <w:r w:rsidRPr="00660BF8">
        <w:t>Usvojenim računovodstvenim politikama su regulisana pitanja u vezi izvještavanja svih mogućih očekivanih poslovnih transakcija, kako bi se eliminisali normativni limiti u takvim situacijama.</w:t>
      </w:r>
    </w:p>
    <w:p w:rsidR="00133C15" w:rsidRPr="00660BF8" w:rsidRDefault="00133C15" w:rsidP="00133C15">
      <w:r w:rsidRPr="00660BF8">
        <w:t>Računovodstvene politike su usklađene sa MRS, MSFI sa ciljem da informacije iz finansijskih iskaza budu pouzdane i relevantne za donošenje poslovnih odluka i predstavljanje fer rezultata i finansijske pozicioniranosti preduzeća i odražavaju ekonomsku suštinu događaja i transakcija.</w:t>
      </w:r>
    </w:p>
    <w:p w:rsidR="00133C15" w:rsidRPr="00660BF8" w:rsidRDefault="00133C15" w:rsidP="00133C15">
      <w:r w:rsidRPr="00660BF8">
        <w:t>Računovodstvene politike se primjenjuju u pripremanju i objavljivanju finansijskih iskaza preduzaća konzistentno, tako da omogućavaju uporedivost poslovnih pokazatelja sa ostalim preduzećima iz grane, odnosno sa svim ostalim privrednim subjektima u okruženju.</w:t>
      </w:r>
    </w:p>
    <w:p w:rsidR="00133C15" w:rsidRPr="00660BF8" w:rsidRDefault="00133C15" w:rsidP="00133C15">
      <w:r w:rsidRPr="00660BF8">
        <w:t>Prezentacija o računovodstvenim politikama je primjerena sadržaju bilansnih šema za sastavljanje i prezentaciju finansijskih iskaza koje je objavila profesionalna organizacija za oblast računovodstva i revizije-Institut računovođa i revizora Crne Gore. Ova prezentacija slijedi u nastavku.</w:t>
      </w: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r w:rsidRPr="00660BF8">
        <w:rPr>
          <w:b/>
          <w:u w:val="single"/>
        </w:rPr>
        <w:t>2.1.Nematerijalna imovina:</w:t>
      </w:r>
    </w:p>
    <w:p w:rsidR="00133C15" w:rsidRPr="00660BF8" w:rsidRDefault="00133C15" w:rsidP="00133C15"/>
    <w:p w:rsidR="00133C15" w:rsidRPr="00660BF8" w:rsidRDefault="00133C15" w:rsidP="00133C15">
      <w:r w:rsidRPr="00660BF8">
        <w:t>Ova bilansna pozicija obuhvata prezentaciju računa o evidenciji imovine  koja se fizički ne može kvantificirati, a koja se otpisuje duže od jedne godine. Ovu poziciju čine licence , patenti, koncesije, nematerijalna ulaganja u pripremi i revalorizacija nemateijalnih ulaganja.</w:t>
      </w:r>
    </w:p>
    <w:p w:rsidR="00133C15" w:rsidRPr="00660BF8" w:rsidRDefault="00133C15" w:rsidP="00133C15">
      <w:r w:rsidRPr="00660BF8">
        <w:t>U napomenama uz finansijske iskaze Uprava treba da objavi analitički ukupnu vrijednost nematerijalne imovine na početku perioda, promet u izvještajnom periodu, konačno stanje na dan sastavljanja bilansa stanja, iznos otpisane vrijednosti, primijenjene metode amortizacije, revalorizaciju sredstava koja strukturiraju ovu bilansnu poziciju. Iznos na ovoj poziciji se procjenjuje i prezentira u bilansu stanja po istorijskom trošku, odnosno nabavna vrijednost/cijena koštanja umanjena za akumuliranu amortizaciju .</w:t>
      </w:r>
    </w:p>
    <w:p w:rsidR="00133C15" w:rsidRPr="00660BF8" w:rsidRDefault="00133C15" w:rsidP="00133C15">
      <w:r w:rsidRPr="00660BF8">
        <w:t>Povećanja na ovoj poziciji se evidentiraju po osnovu nove imovine sa karakteristikama nematerijalnosti, a smanjenja povlačenje iz upotrebe  ili otpis imovine koja se procjenjuje na ovoj poziciji.</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2.2.Nekretnine, postrojenja i oprema :</w:t>
      </w:r>
    </w:p>
    <w:p w:rsidR="00133C15" w:rsidRPr="00660BF8" w:rsidRDefault="00133C15" w:rsidP="00133C15"/>
    <w:p w:rsidR="00133C15" w:rsidRPr="00660BF8" w:rsidRDefault="00133C15" w:rsidP="00133C15">
      <w:r w:rsidRPr="00660BF8">
        <w:t>Ovu bilansnu poziciju čine računi na kojima se evidentiraju prirodna bogatstva (zemljište i šume), građevinski objekti, oprema inventar sa kalkulativnim otpisom, višegodišnji zasadi, osnovno stado, ostala naprijed pomenuta osnovna sredstva i osnovna sredstva u pripremi.</w:t>
      </w:r>
    </w:p>
    <w:p w:rsidR="00133C15" w:rsidRPr="00660BF8" w:rsidRDefault="00133C15" w:rsidP="00133C15">
      <w:r w:rsidRPr="00660BF8">
        <w:t>Materijalna imovina –nepokretnosti, postrojenja i oprema inicijalno se procjenjuju (priznaju se) po cijeni koštanja. Poslije inicijalnog priznavanja, nepokretnosti, postrojenja i oprema se procjenjuju (priznaju se) po cijeni koštanja umanjenoj za akumuliranu amortizaciju.</w:t>
      </w:r>
    </w:p>
    <w:p w:rsidR="00133C15" w:rsidRPr="00660BF8" w:rsidRDefault="00133C15" w:rsidP="00133C15">
      <w:r w:rsidRPr="00660BF8">
        <w:t>Nepokretnosti , postrojenja i oprema proizvedeni u sopstvenoj režiji procjenjuju se u bilansima po  cijeni koštanja koju čine direktni troškovi uvećani za ostale troškove koji se odnose na proizvodnju ovih materijalnih sredstava.</w:t>
      </w:r>
    </w:p>
    <w:p w:rsidR="00133C15" w:rsidRPr="00660BF8" w:rsidRDefault="00133C15" w:rsidP="00133C15">
      <w:r w:rsidRPr="00660BF8">
        <w:t>Kod inicijalnog priznavanja nekretnina, postrojenja i opreme obuhvataju se i troškovi demontiranja, uklanjanja i restauracije.</w:t>
      </w:r>
    </w:p>
    <w:p w:rsidR="00133C15" w:rsidRPr="00660BF8" w:rsidRDefault="00133C15" w:rsidP="00133C15">
      <w:r w:rsidRPr="00660BF8">
        <w:t>Troškovi ulaganja u nekretnine, postrojenja i opremu poslije početnog priznavanja se u bilansu stanja priznaju kao i inicijalno priznavanje sredstava sa ove pozicije, odnosno povećavaju vrijednost sredstava a istovremeno se isknjižava knjigovodstveni iznos dijela sredstava koji se zamjenjuje. Sitniji troškovi održavanja ovih sredstava se ne procjenjuju na ovoj bilansnoj poziciji već u bilansu uspjeha.</w:t>
      </w:r>
    </w:p>
    <w:p w:rsidR="00133C15" w:rsidRPr="00660BF8" w:rsidRDefault="00133C15" w:rsidP="00133C15"/>
    <w:p w:rsidR="00133C15" w:rsidRPr="00660BF8" w:rsidRDefault="00133C15" w:rsidP="00133C15">
      <w:r w:rsidRPr="00660BF8">
        <w:t>Ukoliko postoji značajnije odstupanje nepokretnosti postrojenja i opreme u računovodstvenim evidencijma procijenjenih (evidentiranih) po sadašnjoj- neotpisanoj vrijednosti i tržišnoj fer vrijednosti eliminisanje razlika se vrši usaglašavanjem ovih cijena na  način predviđen MSFI a koji princip je i predviđen i po Zakonu o privrednim društvima u CG-procjena od strane ovlašćenih eksperata. Za materijalne resurse koji se u preduzeće nabavljaju od trećih lica (ne proizvodnja u vlastitoj režiji) evidentiranje- procjene se vrši po nabavnoj cijeni  koja se strukturira od fakturne cijene dobavljača i zavisnih troškova nastalih do dovođenja takvog sredstva u stanje da se isto stavi u eksploataciju.</w:t>
      </w:r>
    </w:p>
    <w:p w:rsidR="00133C15" w:rsidRPr="00660BF8" w:rsidRDefault="00133C15" w:rsidP="00133C15">
      <w:r w:rsidRPr="00660BF8">
        <w:t>Sredstva koja čine ovu bilansnu poziciju otpisuju se periodično u korisnom vijeku trajanja sredstava. Obračun amortizacije vrši se za sva sredstva koja se obuhvataju na ovoj bilansnoj poziciji bez obzira da li su u funkciji ili van funkcije.</w:t>
      </w:r>
    </w:p>
    <w:p w:rsidR="00133C15" w:rsidRPr="00660BF8" w:rsidRDefault="00133C15" w:rsidP="00133C15">
      <w:r w:rsidRPr="00660BF8">
        <w:t>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nabavna vrijednost sredstava, a za novonabavljene cijene koštanja, umanjene (u oba slučaja) za rezidualnu vrijednost sredstava. Rezidualna vrijednost je procijenjeni iznos nekog sredstva koji bi preduzeće primilo danas ako bi otuđilo to sredstvo, poslije umanjenja za troškove prodaje , uz pretpostavku da se to sredstvo nalazi na kraju vijeka i u stanju u kojem se očekuje da će se naći na kraju vijeka trajanja.</w:t>
      </w:r>
    </w:p>
    <w:p w:rsidR="00133C15" w:rsidRPr="00660BF8" w:rsidRDefault="00133C15" w:rsidP="00133C15">
      <w:r w:rsidRPr="00660BF8">
        <w:t xml:space="preserve">Amortizacione stope za sredstva koja podliježu obavezi periodičnih godišnjih otpisivanja,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Amortuizacija se vrši za svako sredstvo pojedinačno, a vijek trajanja sredstava se utvrđuje od strane profesionalnih ovlašćenih procjenjivača i takav pregled čini dio ovog akta. </w:t>
      </w:r>
    </w:p>
    <w:p w:rsidR="00133C15" w:rsidRPr="00660BF8" w:rsidRDefault="00133C15" w:rsidP="00133C15">
      <w:r w:rsidRPr="00660BF8">
        <w:t>Povećanja na ovoj poziciji registruju se po osnovu novih nabavki, proizvodnje sredstava koja se prezentiraju na ovoj bilansnoj poziciji i po osnovu povraćaja sredstava koja se shodno direktivama MSFI 5,stalna sredstva koja su namijenjena prodaji nijesu mogla prodati u roku koji je utvrđen tim MRS. Smanjenja na ovoj bilansnoj poziciji znače otpis , rashodovanje ili prodaju sredstava odnosno prenos na poziciju u bilansu stanja – Stalna sredstva namijenjena prodaji .</w:t>
      </w:r>
    </w:p>
    <w:p w:rsidR="00133C15" w:rsidRPr="00660BF8" w:rsidRDefault="00133C15" w:rsidP="00133C15">
      <w:r w:rsidRPr="00660BF8">
        <w:t>U napomenama uz finansijske iskaze uprava treba analitički da objavi naprijed prezentirane informacije o nepokretnostima, postrojenjima i opremi na početku perioda , promet u izvještajnom periodu i konačno stanje na dan sastavljanja bilansa stanja.</w:t>
      </w:r>
    </w:p>
    <w:p w:rsidR="00133C15" w:rsidRPr="00660BF8" w:rsidRDefault="00133C15" w:rsidP="00133C15">
      <w:r w:rsidRPr="00660BF8">
        <w:t>Nepokretnosti, postrojenja i oprema se procjenjuju i prezentiraju u bilansu stanja po sadašnjoj neotpisanoj vrijednosti .</w:t>
      </w:r>
    </w:p>
    <w:p w:rsidR="00133C15" w:rsidRPr="00660BF8" w:rsidRDefault="00133C15" w:rsidP="00133C15"/>
    <w:p w:rsidR="00133C15" w:rsidRPr="00660BF8" w:rsidRDefault="00133C15" w:rsidP="00133C15">
      <w:pPr>
        <w:rPr>
          <w:b/>
          <w:u w:val="single"/>
        </w:rPr>
      </w:pPr>
      <w:r w:rsidRPr="00660BF8">
        <w:t>Dodatno objašnjenje : U računovodstvenoj evidenciji podaci o nepokretnostima , postrojenjima i opremi se prezentiraju na posebnim računima za cijenu koštanja , odnosno istorijski trošak a odvojeno za akumuliranu amortizaciju, dok se u bilansu stanja procjena i prezentacija vrši preko jednog agregiranog podatka (neto iznos, odnosno evidenciona cijena koštanja umanjena za akumuliranu amortizaciju).</w:t>
      </w:r>
    </w:p>
    <w:p w:rsidR="00133C15" w:rsidRPr="00660BF8" w:rsidRDefault="00133C15" w:rsidP="00133C15">
      <w:pPr>
        <w:rPr>
          <w:b/>
          <w:u w:val="single"/>
        </w:rPr>
      </w:pPr>
    </w:p>
    <w:p w:rsidR="00133C15" w:rsidRPr="00660BF8" w:rsidRDefault="00133C15" w:rsidP="00133C15">
      <w:r w:rsidRPr="00660BF8">
        <w:rPr>
          <w:b/>
          <w:u w:val="single"/>
        </w:rPr>
        <w:t>2.3.Dugoročna potraživanja</w:t>
      </w:r>
    </w:p>
    <w:p w:rsidR="00133C15" w:rsidRPr="00660BF8" w:rsidRDefault="00133C15" w:rsidP="00133C15">
      <w:r w:rsidRPr="00660BF8">
        <w:t>Na ovoj poziciji se prezentiraju računi o evidenciji potraživanja preduzeća od trećih lica sa rokom dospeća dužim od jedne godine.</w:t>
      </w:r>
    </w:p>
    <w:p w:rsidR="00133C15" w:rsidRPr="00660BF8" w:rsidRDefault="00133C15" w:rsidP="00133C15">
      <w:r w:rsidRPr="00660BF8">
        <w:t>Povećanja na ovoj poziciji registruju se po osnovu finansijskih plasmana sa rokom naplate dužim od jedne godine, a smanjenja znače naplatu ili otpis ovih potraživanja.</w:t>
      </w:r>
    </w:p>
    <w:p w:rsidR="00133C15" w:rsidRPr="00660BF8" w:rsidRDefault="00133C15" w:rsidP="00133C15">
      <w:r w:rsidRPr="00660BF8">
        <w:t>U napomenama uz finansijske iskaze uprava treba strukturalno da objavi informacije o dugoročnim potraživanjima na početku perioda , promet u izvještajnom periodu i konačno stanje na dan sastavljanja bilansa stanja .</w:t>
      </w:r>
    </w:p>
    <w:p w:rsidR="00133C15" w:rsidRPr="00660BF8" w:rsidRDefault="00133C15" w:rsidP="00133C15"/>
    <w:p w:rsidR="00133C15" w:rsidRPr="00660BF8" w:rsidRDefault="00133C15" w:rsidP="00133C15">
      <w:r w:rsidRPr="00660BF8">
        <w:t>Ova bilansna pozicija se procjenjuje i prezentira u bilansu stanja po nominalnoj vrijednosti potraživanja (potraživanja čija je naplata neizvjesna se otpisuju na teret rashoda ).</w:t>
      </w:r>
    </w:p>
    <w:p w:rsidR="00133C15" w:rsidRPr="00660BF8" w:rsidRDefault="00133C15" w:rsidP="00133C15"/>
    <w:p w:rsidR="00133C15" w:rsidRPr="00660BF8" w:rsidRDefault="00133C15" w:rsidP="00133C15">
      <w:pPr>
        <w:rPr>
          <w:b/>
          <w:u w:val="single"/>
        </w:rPr>
      </w:pPr>
      <w:r w:rsidRPr="00660BF8">
        <w:rPr>
          <w:b/>
          <w:u w:val="single"/>
        </w:rPr>
        <w:t>2.4.Dugoročni finansijski plasmani</w:t>
      </w:r>
    </w:p>
    <w:p w:rsidR="00133C15" w:rsidRPr="00660BF8" w:rsidRDefault="00133C15" w:rsidP="00133C15"/>
    <w:p w:rsidR="00133C15" w:rsidRPr="00660BF8" w:rsidRDefault="00133C15" w:rsidP="00133C15">
      <w:r w:rsidRPr="00660BF8">
        <w:lastRenderedPageBreak/>
        <w:t>Ovu bilansnu  poziciju čine  računi koji  registruju  potraživanja preduzeća za mjenice, potraživanja za finansijske lizinge , potraživanja po osnovu dugoročnih hartija od vrijednosti, učešća u kapitalu drugih kompanija, dati krediti, ... sa rokom dospjeća dvanaest mjeseci u odnosu na datum bilansa stanja.</w:t>
      </w:r>
    </w:p>
    <w:p w:rsidR="00133C15" w:rsidRPr="00660BF8" w:rsidRDefault="00133C15" w:rsidP="00133C15">
      <w:r w:rsidRPr="00660BF8">
        <w:t>Povećanja na ovoj poziciji registruju se po osnovu finansijskih plasmana sa rokom naplate dužim od jedne godine, a smanjenja znače naplatu ili otpis ovih potraživanja.</w:t>
      </w:r>
    </w:p>
    <w:p w:rsidR="00133C15" w:rsidRPr="00660BF8" w:rsidRDefault="00133C15" w:rsidP="00133C15">
      <w:r w:rsidRPr="00660BF8">
        <w:t>U napomenama uz finansijske iskaze uprava treba strukturalno da objavi informacije o dugoročnim finansijskim plasmanima na početku perioda , promet u izvještajnom periodu i konačno stanje na dan sastavljanja bilansa stanja.</w:t>
      </w:r>
    </w:p>
    <w:p w:rsidR="00133C15" w:rsidRPr="00660BF8" w:rsidRDefault="00133C15" w:rsidP="00133C15">
      <w:r w:rsidRPr="00660BF8">
        <w:t>Ova bilansna pozicija se procjenjuje i prezentira u bilansu stanja u bruto iznosu (nominalni iznos potraživanja uvećan za ugovoreni interes). Finansijski plasmani čija je naplata neizvjesna se otpisuju na teret rashoda perioda.</w:t>
      </w:r>
    </w:p>
    <w:p w:rsidR="00133C15" w:rsidRPr="00660BF8" w:rsidRDefault="00133C15" w:rsidP="00133C15">
      <w:r w:rsidRPr="00660BF8">
        <w:t xml:space="preserve"> </w:t>
      </w:r>
    </w:p>
    <w:p w:rsidR="00133C15" w:rsidRPr="00660BF8" w:rsidRDefault="00133C15" w:rsidP="00133C15">
      <w:pPr>
        <w:rPr>
          <w:b/>
          <w:u w:val="single"/>
        </w:rPr>
      </w:pPr>
      <w:r w:rsidRPr="00660BF8">
        <w:rPr>
          <w:b/>
          <w:u w:val="single"/>
        </w:rPr>
        <w:t>2.5.Odloženi porezi (sredstvo)</w:t>
      </w:r>
    </w:p>
    <w:p w:rsidR="00133C15" w:rsidRPr="00660BF8" w:rsidRDefault="00133C15" w:rsidP="00133C15"/>
    <w:p w:rsidR="00133C15" w:rsidRPr="00660BF8" w:rsidRDefault="00133C15" w:rsidP="00133C15">
      <w:r w:rsidRPr="00660BF8">
        <w:t>Ova bilansna pozicija obuhvata račune za odložene poreze kao razlike oporezivanja privremenih oporezivih razlika u računovodstvenom i poreskom obračunu. U aktivi prezentirana ova pozicija ima karakter sredstva što znači više plaćenih poreza sada u odnosu na računovodstveni regulatorni okvir . Ova razlika (više plaćenih poreza) se može kompezirati u narednim periodima kada će iznos plaćenih poreza biti manji od tada utvrđenih na osnovu računovodstvenog regulatornog okvira. Konačan rezultat je neutralan , odnosno odloženi porezi sredstvo i odloženi porezi obaveza se podudaraju na kraju vijeka korišćenja sredstava preduzeća .</w:t>
      </w:r>
    </w:p>
    <w:p w:rsidR="00133C15" w:rsidRPr="00660BF8" w:rsidRDefault="00133C15" w:rsidP="00133C15">
      <w:r w:rsidRPr="00660BF8">
        <w:t>Povećanja na ovoj poziciji registruju se na osnovu povećanja osnovice privremenih oporezivih razlika koje daju odložene poreze-sredstvo. Smanjenja registrovana na  ovoj poziciji znače povećanje poreskih obaveza nastalih iz oporezivanja privremenih oporezivih razlika po kom osnovu je prethodno utvrđivan odloženi porez-sredstvo.</w:t>
      </w:r>
    </w:p>
    <w:p w:rsidR="00133C15" w:rsidRPr="00660BF8" w:rsidRDefault="00133C15" w:rsidP="00133C15">
      <w:r w:rsidRPr="00660BF8">
        <w:t>U napomenama uz finansijske iskaze uprava treba da objavi sve relevantne informacije o ovoj bilansnoj poziciji na početku perioda, promet u izvještajnom periodu i konačno stanje na dan sastavljanja bilansa stanja .</w:t>
      </w:r>
    </w:p>
    <w:p w:rsidR="00133C15" w:rsidRDefault="00133C15" w:rsidP="00133C15">
      <w:r w:rsidRPr="00660BF8">
        <w:t>Ova bilansna pozicija se procjenjuje i prezentira u bilansu stanja  u nominalnom iznosu utvrđenom na napred opisani postupak.</w:t>
      </w:r>
    </w:p>
    <w:p w:rsidR="00F72B39" w:rsidRPr="00660BF8" w:rsidRDefault="00F72B39" w:rsidP="00133C15">
      <w:pPr>
        <w:rPr>
          <w:b/>
          <w:u w:val="single"/>
        </w:rPr>
      </w:pPr>
    </w:p>
    <w:p w:rsidR="00133C15" w:rsidRPr="00660BF8" w:rsidRDefault="00133C15" w:rsidP="00133C15">
      <w:r w:rsidRPr="00660BF8">
        <w:rPr>
          <w:b/>
          <w:u w:val="single"/>
        </w:rPr>
        <w:t xml:space="preserve">2.6.Zalihe  </w:t>
      </w:r>
    </w:p>
    <w:p w:rsidR="00133C15" w:rsidRPr="00660BF8" w:rsidRDefault="00133C15" w:rsidP="00133C15"/>
    <w:p w:rsidR="00133C15" w:rsidRPr="00660BF8" w:rsidRDefault="00133C15" w:rsidP="00133C15">
      <w:r w:rsidRPr="00660BF8">
        <w:t>Ovu bilansnu poziciju čine računi na kojima se registruje evidencija o zalihama robe, materijala sirovine, goriva, ulja, rezervnih djelova, alata i inventara koji se otpisuje u cjelosti na teret troškova u izvještajnom periodu, nedovršene proizvodnje i gotovih proizvoda.</w:t>
      </w:r>
    </w:p>
    <w:p w:rsidR="00133C15" w:rsidRPr="00660BF8" w:rsidRDefault="00133C15" w:rsidP="00133C15"/>
    <w:p w:rsidR="00133C15" w:rsidRPr="00660BF8" w:rsidRDefault="00133C15" w:rsidP="00133C15">
      <w:r w:rsidRPr="00660BF8">
        <w:t>Trošenje zaliha se ne procjenjuje po metodi „lifo“-prva izlazna =poslednja ulazna. Implementirana metoda trošenja zaliha ovog preduzeća je “Fifo“ – prva ulazna=prva izlazna.</w:t>
      </w:r>
    </w:p>
    <w:p w:rsidR="00133C15" w:rsidRPr="00660BF8" w:rsidRDefault="00133C15" w:rsidP="00133C15">
      <w:r w:rsidRPr="00660BF8">
        <w:t>Povećanja na ovoj poziciji znače nabavke zaliha a smanjenja registruju trošenje, otpis ili manjak zaliha.</w:t>
      </w:r>
    </w:p>
    <w:p w:rsidR="00133C15" w:rsidRPr="00660BF8" w:rsidRDefault="00133C15" w:rsidP="00133C15">
      <w:r w:rsidRPr="00660BF8">
        <w:t>U napomenama uz finansijske iskaze uprava treba da objavi strukturu i ostale relevantne informacije o zalihama na početku perioda, promet u izvještajnom periodu i konačno stanje na dan sastavljanja bilansa stanja.</w:t>
      </w:r>
    </w:p>
    <w:p w:rsidR="00133C15" w:rsidRPr="00660BF8" w:rsidRDefault="00133C15" w:rsidP="00133C15">
      <w:r w:rsidRPr="00660BF8">
        <w:t>Zalihe se evidentiraju i procjenjuju u bilansu stanja po cijeni koštanja koja sadrži fakturnu cijenu i zavisne troškove, odnosno po neto prodajnoj cijeni ukoliko je ista bila niža od cijene koštanja. Oštećene zalihe i zalihe sa neodgovarajućim kvalitetom i neodgovarajućim rokovima za upotrebu se otpisuju na teret troškova perioda.</w:t>
      </w:r>
    </w:p>
    <w:p w:rsidR="00133C15" w:rsidRPr="00660BF8" w:rsidRDefault="00133C15" w:rsidP="00133C15">
      <w:pPr>
        <w:rPr>
          <w:b/>
          <w:u w:val="single"/>
        </w:rPr>
      </w:pPr>
    </w:p>
    <w:p w:rsidR="00133C15" w:rsidRPr="00660BF8" w:rsidRDefault="00133C15" w:rsidP="00133C15">
      <w:r w:rsidRPr="00660BF8">
        <w:rPr>
          <w:b/>
          <w:u w:val="single"/>
        </w:rPr>
        <w:t xml:space="preserve">2.7.Potraživanja od kupaca </w:t>
      </w:r>
    </w:p>
    <w:p w:rsidR="00133C15" w:rsidRPr="00660BF8" w:rsidRDefault="00133C15" w:rsidP="00133C15"/>
    <w:p w:rsidR="00133C15" w:rsidRPr="00660BF8" w:rsidRDefault="00133C15" w:rsidP="00133C15">
      <w:r w:rsidRPr="00660BF8">
        <w:t xml:space="preserve">Na ovoj bilansnoj poziciji prezentiraju se računi na kojima se evidentiraju potraživanja od dužnika za prodate proizvode i izvršene usluge, potraživanja za date avanse dobavljačima , potraživanja za prodatu robu i materijal, potraživanja od zaposlenih , potraživanja od državnih organa i organizacija po specifičnim </w:t>
      </w:r>
      <w:r w:rsidRPr="00660BF8">
        <w:lastRenderedPageBreak/>
        <w:t>odnosima, potraživanja za kamate i dividende, dozvoljena sumnjiva potraživanja kao i ostala potraživanja koja nijesu naprijed pobrojana.</w:t>
      </w:r>
    </w:p>
    <w:p w:rsidR="00133C15" w:rsidRPr="00660BF8" w:rsidRDefault="00133C15" w:rsidP="00133C15">
      <w:r w:rsidRPr="00660BF8">
        <w:t>Povećanja na ovoj poziciji registruju nove prodaje,odnosno izvršene usluge, davanja zaposlenima i slično, što se efektuira kao povećanje potraživanja po prednjim osnovama. Smanjenja na ovoj poziciji znače naplatu ili otpis potraživanja od dužnika.</w:t>
      </w:r>
    </w:p>
    <w:p w:rsidR="00133C15" w:rsidRPr="00660BF8" w:rsidRDefault="00133C15" w:rsidP="00133C15">
      <w:r w:rsidRPr="00660BF8">
        <w:t>Potraživanja od kupaca se u bilansu stanja procjenjuju u nominalnom iznosu umanjena za rezervisanje rizika po osnovu nenaplativosti potraživanja , odnosno potraživanja se ispravljaju otpisivanjem za iznose neizvesnosti naplate  potraživanja od kupaca, odnosno umanjenja po osnovu povraćaja robe i proizvoda zbog reklamacije kada isporuke odstupaju ugovorenim odnosno standardizovanim kvalitetnim osobenostima predmeta isporuka.</w:t>
      </w:r>
    </w:p>
    <w:p w:rsidR="00133C15" w:rsidRPr="00660BF8" w:rsidRDefault="00133C15" w:rsidP="00133C15">
      <w:r w:rsidRPr="00660BF8">
        <w:t>U napomenama uz finansijske iskaze uprava treba da objavi strukturu ove bilansne pozicije s ostalim relevantnim informacijama o potraživanjima na početku perioda, promet u izvještajnom periodu i konačno stanje na dan sastavljanja bilansa stanja.</w:t>
      </w:r>
    </w:p>
    <w:p w:rsidR="00133C15" w:rsidRPr="00660BF8" w:rsidRDefault="00133C15" w:rsidP="00133C15">
      <w:r w:rsidRPr="00660BF8">
        <w:t>Otpis potraživanja za koja je nastupio rok zastarelosti se otpisuje na teret rashoda.</w:t>
      </w:r>
    </w:p>
    <w:p w:rsidR="00133C15" w:rsidRPr="00660BF8" w:rsidRDefault="00133C15" w:rsidP="00133C15">
      <w:pPr>
        <w:rPr>
          <w:b/>
          <w:u w:val="single"/>
        </w:rPr>
      </w:pPr>
    </w:p>
    <w:p w:rsidR="00133C15" w:rsidRPr="00660BF8" w:rsidRDefault="00133C15" w:rsidP="00133C15">
      <w:r w:rsidRPr="00660BF8">
        <w:rPr>
          <w:b/>
          <w:u w:val="single"/>
        </w:rPr>
        <w:t>2.8.Kratkoročni finansijski plasmani</w:t>
      </w:r>
    </w:p>
    <w:p w:rsidR="00133C15" w:rsidRPr="00660BF8" w:rsidRDefault="00133C15" w:rsidP="00133C15"/>
    <w:p w:rsidR="00133C15" w:rsidRPr="00660BF8" w:rsidRDefault="00133C15" w:rsidP="00133C15">
      <w:r w:rsidRPr="00660BF8">
        <w:t>Na ovoj poziciji obuhvataju se računi o evidenciji potraživanja preduzeća po osnovu izvršenih plasmana čiji je rok dospeća do 12 mjeseci. Kratkoročna potraživanja čine cjelinu sa dugoročnim potraživanjima, odnosno sa kratkoročnim finansijskim plasmanima. Iznos dugoročnih potraživanja i dugoročnih plasmana koji dospijevaju na naplatu u toku godine za koju se pripremaju finansijski iskazi se prenose sa ovih računa na račune kratkoročnih potraživanja .</w:t>
      </w:r>
    </w:p>
    <w:p w:rsidR="00133C15" w:rsidRPr="00660BF8" w:rsidRDefault="00133C15" w:rsidP="00133C15"/>
    <w:p w:rsidR="00133C15" w:rsidRPr="00660BF8" w:rsidRDefault="00133C15" w:rsidP="00133C15">
      <w:r w:rsidRPr="00660BF8">
        <w:t>Povećanja na ovoj poziciji registruju se po osnovu novih finansijskih plasmana sa rokom naplate do dvanaest mjeseci, sa rokom dospjeća za naplatu u godini za koju se pripremaju finansijski iskazi, odnosno dospjeće dugoročnih potraživanja, odnosno dugoročnih finansijskih plasmana do kraja godine za koju se pripremaju finansijski iskazi. Smanjenja registrovana na ovoj bilansnoj poziciji znače naplatu ili otpis ovih potraživanja.</w:t>
      </w:r>
    </w:p>
    <w:p w:rsidR="00133C15" w:rsidRPr="00660BF8" w:rsidRDefault="00133C15" w:rsidP="00133C15">
      <w:r w:rsidRPr="00660BF8">
        <w:t>U napomenama uz finansijske iskaze uprava treba da objavi strukturu ove bilansne pozicije sa ostalim relevantnim informacijama o kratkoročnim plasmanima na početku perioda, promet u izvještajnom periodu i konačno stanje na dan sastavljanja bilansa stanja.</w:t>
      </w:r>
    </w:p>
    <w:p w:rsidR="00133C15" w:rsidRPr="00660BF8" w:rsidRDefault="00133C15" w:rsidP="00133C15">
      <w:r w:rsidRPr="00660BF8">
        <w:t>Ova bilansna pozicija se procjenjuje u bilansu stanja u bruto iznosu (nominalni iznos potraživanja uvećan za ugovoreni interes). Kratkoročna potraživanja čija je naplata neizvjesna se otpisuju na teret rashoda perioda.</w:t>
      </w:r>
    </w:p>
    <w:p w:rsidR="00133C15" w:rsidRPr="00660BF8" w:rsidRDefault="00133C15" w:rsidP="00133C15"/>
    <w:p w:rsidR="00133C15" w:rsidRPr="00660BF8" w:rsidRDefault="00133C15" w:rsidP="00133C15">
      <w:pPr>
        <w:rPr>
          <w:b/>
          <w:u w:val="single"/>
        </w:rPr>
      </w:pPr>
    </w:p>
    <w:p w:rsidR="00133C15" w:rsidRPr="00660BF8" w:rsidRDefault="00133C15" w:rsidP="00133C15">
      <w:pPr>
        <w:rPr>
          <w:b/>
          <w:u w:val="single"/>
        </w:rPr>
      </w:pPr>
      <w:r w:rsidRPr="00660BF8">
        <w:rPr>
          <w:b/>
          <w:u w:val="single"/>
        </w:rPr>
        <w:t>2.9.Gotovina i gotovinski ekvivalenti</w:t>
      </w:r>
    </w:p>
    <w:p w:rsidR="00133C15" w:rsidRPr="00660BF8" w:rsidRDefault="00133C15" w:rsidP="00133C15"/>
    <w:p w:rsidR="00133C15" w:rsidRPr="00660BF8" w:rsidRDefault="00133C15" w:rsidP="00133C15">
      <w:r w:rsidRPr="00660BF8">
        <w:t>Ova bilansna pozicija prezentira račune preduzeća o depozitima po viđenju, sredstvima na računu kod banke i drugih finansijskih institucija , sredstvima u blagajni, kratkoročnim potraživanjima sa malim rizikom unovčivosti. Povećanja na ovoj poziciji registruju se po osnovu prijema gotovine, a smanjenja znače trošenje, odnosno manjak gotovine.</w:t>
      </w:r>
    </w:p>
    <w:p w:rsidR="00133C15" w:rsidRPr="00660BF8" w:rsidRDefault="00133C15" w:rsidP="00133C15">
      <w:r w:rsidRPr="00660BF8">
        <w:t>U napomenama uz finansijske iskaze uprava treba da objavi sadržaj i ostale bitne informacije o gotovini na početku perioda, promet u izvještajnom periodu i konačno stanje na dan sastavljanja bilansa stanja.</w:t>
      </w:r>
    </w:p>
    <w:p w:rsidR="00133C15" w:rsidRPr="00660BF8" w:rsidRDefault="00133C15" w:rsidP="00133C15">
      <w:r w:rsidRPr="00660BF8">
        <w:t>Novčana sredstva se procjenjuju u bilansu stanja po nominalnoj vrijednosti , odnosno stanja na žiro računu i u blagajni preduzeća uvećan za sredstva na računima poslovnih banaka uz primjenu preračuna valuta koje nijesu izražene u izvještajnoj valuti , primjenom međuvalutnog odnosa predmetne valute i izvještajne valute.</w:t>
      </w:r>
    </w:p>
    <w:p w:rsidR="00133C15" w:rsidRPr="00660BF8" w:rsidRDefault="00133C15" w:rsidP="00133C15">
      <w:pPr>
        <w:rPr>
          <w:b/>
          <w:u w:val="single"/>
        </w:rPr>
      </w:pPr>
    </w:p>
    <w:p w:rsidR="00133C15" w:rsidRPr="00660BF8" w:rsidRDefault="00133C15" w:rsidP="00133C15">
      <w:pPr>
        <w:rPr>
          <w:b/>
          <w:u w:val="single"/>
        </w:rPr>
      </w:pPr>
      <w:r w:rsidRPr="00660BF8">
        <w:rPr>
          <w:b/>
          <w:u w:val="single"/>
        </w:rPr>
        <w:t xml:space="preserve">2.10.Unaprijed plaćeni troškovi </w:t>
      </w:r>
    </w:p>
    <w:p w:rsidR="00133C15" w:rsidRPr="00660BF8" w:rsidRDefault="00133C15" w:rsidP="00133C15"/>
    <w:p w:rsidR="00133C15" w:rsidRPr="00660BF8" w:rsidRDefault="00133C15" w:rsidP="00133C15">
      <w:r w:rsidRPr="00660BF8">
        <w:t>Ova bilansna pozicija obuhvata račune na kojima se evidentiraju aktivna vremenska razgraničenja, odnosno razgraničeni prihodi i rashodi.</w:t>
      </w:r>
    </w:p>
    <w:p w:rsidR="00133C15" w:rsidRPr="00660BF8" w:rsidRDefault="00133C15" w:rsidP="00133C15">
      <w:r w:rsidRPr="00660BF8">
        <w:t xml:space="preserve">Povećanja na ovoj poziciji evidentiraju plaćanja troškova koji se odnose na buduće periode: npr. plaćanje zakupnine za narednih dvanaest mjeseci. Smanjenja na ovoj poziciji znače prenos na troškove koji se odnose na tekući period ili povraćaj plaćenih troškova od strane primaoca ranijih plaćanja . U napomenama uz </w:t>
      </w:r>
      <w:r w:rsidRPr="00660BF8">
        <w:lastRenderedPageBreak/>
        <w:t>finansijske iskaze uprava treba da objavi sadržaj i ostale bitne informacije o ovoj bilansnoj poziciji na početku perioda , promet u izvještajnom periodu i konačno stanje na dan sastavljanja bilansa stanja.</w:t>
      </w:r>
    </w:p>
    <w:p w:rsidR="00133C15" w:rsidRPr="00660BF8" w:rsidRDefault="00133C15" w:rsidP="00133C15">
      <w:r w:rsidRPr="00660BF8">
        <w:t>Unaprijed plaćeni troškovi se procjenjuju u bilansu stanja po nominalnoj vrijednosti izvršenih plaćanja budućih troškova.</w:t>
      </w:r>
    </w:p>
    <w:p w:rsidR="00133C15" w:rsidRPr="00660BF8" w:rsidRDefault="00133C15" w:rsidP="00133C15">
      <w:pPr>
        <w:rPr>
          <w:b/>
          <w:u w:val="single"/>
        </w:rPr>
      </w:pPr>
    </w:p>
    <w:p w:rsidR="00133C15" w:rsidRPr="00660BF8" w:rsidRDefault="00133C15" w:rsidP="00133C15">
      <w:r w:rsidRPr="00660BF8">
        <w:rPr>
          <w:b/>
          <w:u w:val="single"/>
        </w:rPr>
        <w:t xml:space="preserve">2.11.Obračunati a nenaplaćeni prihodi </w:t>
      </w:r>
    </w:p>
    <w:p w:rsidR="00133C15" w:rsidRPr="00660BF8" w:rsidRDefault="00133C15" w:rsidP="00133C15"/>
    <w:p w:rsidR="00133C15" w:rsidRPr="00660BF8" w:rsidRDefault="00133C15" w:rsidP="00133C15">
      <w:r w:rsidRPr="00660BF8">
        <w:t>Ovo je bilansna pozicija slična prethodnoj a obuhvata račune na kojima se registruju obračunati a nenaplaćeni prihodi .</w:t>
      </w:r>
    </w:p>
    <w:p w:rsidR="00133C15" w:rsidRPr="00660BF8" w:rsidRDefault="00133C15" w:rsidP="00133C15">
      <w:r w:rsidRPr="00660BF8">
        <w:t>Povećanja na ovoj poziciji registruju obračunate a nenaplaćene prihode, a smanjenja znače naplatu ili otpis obračunatih prihoda.</w:t>
      </w:r>
    </w:p>
    <w:p w:rsidR="00133C15" w:rsidRPr="00660BF8" w:rsidRDefault="00133C15" w:rsidP="00133C15">
      <w:r w:rsidRPr="00660BF8">
        <w:t>U napomenama uz finansijske iskaze uprava treba da objavi sadržaj i ostale bitne informacije o ovoj bilansnoj poziciji  na početku perioda, promet u izvještajnom periodu i konačno stanje na dan sastavljanja bilansa stanja .</w:t>
      </w:r>
    </w:p>
    <w:p w:rsidR="00133C15" w:rsidRPr="00660BF8" w:rsidRDefault="00133C15" w:rsidP="00133C15">
      <w:r w:rsidRPr="00660BF8">
        <w:t>Obračunati a nenaplaćeni prihodi se procjenjuju i prezentiraju u bilansu stanja po nominalnoj vrijednosti izvršenih plaćanja budućih troškova.</w:t>
      </w:r>
    </w:p>
    <w:p w:rsidR="00133C15" w:rsidRPr="00660BF8" w:rsidRDefault="00133C15" w:rsidP="00133C15">
      <w:pPr>
        <w:rPr>
          <w:b/>
          <w:u w:val="single"/>
        </w:rPr>
      </w:pPr>
    </w:p>
    <w:p w:rsidR="00133C15" w:rsidRPr="00660BF8" w:rsidRDefault="00133C15" w:rsidP="00133C15">
      <w:r w:rsidRPr="00660BF8">
        <w:rPr>
          <w:b/>
          <w:u w:val="single"/>
        </w:rPr>
        <w:t xml:space="preserve">2.12.Ostala obrtna imovina </w:t>
      </w:r>
    </w:p>
    <w:p w:rsidR="00133C15" w:rsidRPr="00660BF8" w:rsidRDefault="00133C15" w:rsidP="00133C15"/>
    <w:p w:rsidR="00133C15" w:rsidRPr="00660BF8" w:rsidRDefault="00133C15" w:rsidP="00133C15">
      <w:r w:rsidRPr="00660BF8">
        <w:t>Na ovoj poziciji se prezentiraju sredstva preduzeća koja nijesu obuhvaćena na drugim bilansnim pozicijama, kao npr. poreski krediti i slično.</w:t>
      </w:r>
    </w:p>
    <w:p w:rsidR="00133C15" w:rsidRPr="00660BF8" w:rsidRDefault="00133C15" w:rsidP="00133C15">
      <w:r w:rsidRPr="00660BF8">
        <w:t>Povećanja na ovoj  poziciji znače nova sredstva preduzeća  smanjenja znače trošenje  ili otpis sredstava koja se obuhvataju i prezentiraju na ovoj bilansnoj poziciji. Potraživanje po osnovu više plaćenih poreza umanjiće se po osnovu novih obaveza za poreze.</w:t>
      </w:r>
    </w:p>
    <w:p w:rsidR="00133C15" w:rsidRPr="00660BF8" w:rsidRDefault="00133C15" w:rsidP="00133C15">
      <w:r w:rsidRPr="00660BF8">
        <w:t>U napomenama uz finansijske iskaze uprava treba da objavi sadržaj i ostale bitne informacije o ovoj bilansnoj poziciji na početku perioda , promet u izvještajnom periodu i konačno stanje na dan sastavljanja bilansa stanja.</w:t>
      </w:r>
    </w:p>
    <w:p w:rsidR="00133C15" w:rsidRPr="00660BF8" w:rsidRDefault="00133C15" w:rsidP="00133C15">
      <w:pPr>
        <w:rPr>
          <w:b/>
          <w:u w:val="single"/>
        </w:rPr>
      </w:pPr>
      <w:r w:rsidRPr="00660BF8">
        <w:t>Ostala obrtna imovina se procjenjuje i priznaje u bilansu stanja po nominalnoj vrijednosti.</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2.13.Upisani kapital</w:t>
      </w:r>
    </w:p>
    <w:p w:rsidR="00133C15" w:rsidRPr="00660BF8" w:rsidRDefault="00133C15" w:rsidP="00133C15"/>
    <w:p w:rsidR="00133C15" w:rsidRPr="00660BF8" w:rsidRDefault="00133C15" w:rsidP="00133C15">
      <w:r w:rsidRPr="00660BF8">
        <w:t>Ova bilansna pozicija obuhvata račune akcionarskog društva  na kojima se registruje evidencija o akcijskom kapitalu.</w:t>
      </w:r>
    </w:p>
    <w:p w:rsidR="00133C15" w:rsidRPr="00660BF8" w:rsidRDefault="00133C15" w:rsidP="00133C15">
      <w:r w:rsidRPr="00660BF8">
        <w:t>Registracija na ovoj poziciji vrši se na osnovu odluka skupštine akcionara preduzeća i rješenja nadležnih državnih organa u skladu sa direktivama MSFI i zakonskih propisa o HOV.</w:t>
      </w:r>
    </w:p>
    <w:p w:rsidR="00133C15" w:rsidRPr="00660BF8" w:rsidRDefault="00133C15" w:rsidP="00133C15">
      <w:r w:rsidRPr="00660BF8">
        <w:t>Podaci u knjigovodstvenoj evidenciji preduzeća trebaju se podudarati sa podacima iz evidencije CDA, odnosno iz pravnog akta preduzeća koji je dostavljen CRPS.</w:t>
      </w:r>
    </w:p>
    <w:p w:rsidR="00133C15" w:rsidRPr="00660BF8" w:rsidRDefault="00133C15" w:rsidP="00133C15">
      <w:r w:rsidRPr="00660BF8">
        <w:t>Povećanja na ovoj poziciji znače novu emisiju akcija (povećanje uloga osnivača) a smanjenja se odnose na poništenje određenog broja akcija ili po osnovu smanjenja nominalne cijene po akciji, sve uz odluku skupštine akcionara i saglasnosti na tu odluku od strane državnih organa, apriorno Komisije za HOV.</w:t>
      </w:r>
    </w:p>
    <w:p w:rsidR="00133C15" w:rsidRPr="00660BF8" w:rsidRDefault="00133C15" w:rsidP="00133C15"/>
    <w:p w:rsidR="00133C15" w:rsidRPr="00660BF8" w:rsidRDefault="00133C15" w:rsidP="00133C15">
      <w:r w:rsidRPr="00660BF8">
        <w:t>U napomenama uz finansijske iskaze uprava treba da objavi sledeće: Ukupan iznos akcijskog kapitala na početku perioda , promjene u izvještajnom periodu i konačno stanje kapitala na kraju izvještajnog perioda , klase akcija (redovne , prioritetne, akcijske premije), broj akcija po klasama i nominalnu vrijednost po akciji, zaradu po akciji, iznos kapitala upisanog a neuplaćenog od strane akcionara odnosno broj i nominalnu vrijednost po klasama akcija upisanih a neuplaćenih, sopstvene akcije i rok otkupa sopstvenih akcija.</w:t>
      </w:r>
    </w:p>
    <w:p w:rsidR="00133C15" w:rsidRPr="00660BF8" w:rsidRDefault="00133C15" w:rsidP="00133C15">
      <w:r w:rsidRPr="00660BF8">
        <w:t>Sve prednje informacije  o kapitalu treba da budu objavljene po strukturi i iznosu na početku perioda, promet u izvještajnom periodu i konačno stanje na dan sastavljanja bilansa stanja.</w:t>
      </w:r>
    </w:p>
    <w:p w:rsidR="00133C15" w:rsidRPr="00660BF8" w:rsidRDefault="00133C15" w:rsidP="00133C15">
      <w:r w:rsidRPr="00660BF8">
        <w:t>Akcijski kapital se procjenjuju i priznaju u bilansu stanja po nominalnoj vrijednosti.</w:t>
      </w:r>
    </w:p>
    <w:p w:rsidR="00133C15" w:rsidRPr="00660BF8" w:rsidRDefault="00133C15" w:rsidP="00133C15">
      <w:pPr>
        <w:rPr>
          <w:b/>
          <w:u w:val="single"/>
        </w:rPr>
      </w:pPr>
    </w:p>
    <w:p w:rsidR="00F72B39" w:rsidRDefault="00F72B39" w:rsidP="00133C15">
      <w:pPr>
        <w:rPr>
          <w:b/>
          <w:u w:val="single"/>
        </w:rPr>
      </w:pPr>
    </w:p>
    <w:p w:rsidR="00F72B39" w:rsidRDefault="00F72B39" w:rsidP="00133C15">
      <w:pPr>
        <w:rPr>
          <w:b/>
          <w:u w:val="single"/>
        </w:rPr>
      </w:pPr>
    </w:p>
    <w:p w:rsidR="00F72B39" w:rsidRDefault="00F72B39" w:rsidP="00133C15">
      <w:pPr>
        <w:rPr>
          <w:b/>
          <w:u w:val="single"/>
        </w:rPr>
      </w:pPr>
    </w:p>
    <w:p w:rsidR="00133C15" w:rsidRPr="00660BF8" w:rsidRDefault="00133C15" w:rsidP="00133C15">
      <w:r w:rsidRPr="00660BF8">
        <w:rPr>
          <w:b/>
          <w:u w:val="single"/>
        </w:rPr>
        <w:t>2.14.Emisiona premija</w:t>
      </w:r>
    </w:p>
    <w:p w:rsidR="00133C15" w:rsidRPr="00660BF8" w:rsidRDefault="00133C15" w:rsidP="00133C15"/>
    <w:p w:rsidR="00133C15" w:rsidRPr="00660BF8" w:rsidRDefault="00133C15" w:rsidP="00133C15">
      <w:r w:rsidRPr="00660BF8">
        <w:t>Na ovoj poziciji se obuhvataju računi preduzeća o evidenciji premija, odnosno pozitivnoj razlici između postignutih cijena prodaje akcija i cijena utvrđenih u odluci o emisiji, odnosno prospektu.</w:t>
      </w:r>
    </w:p>
    <w:p w:rsidR="00133C15" w:rsidRPr="00660BF8" w:rsidRDefault="00133C15" w:rsidP="00133C15">
      <w:r w:rsidRPr="00660BF8">
        <w:t>Emisiona premija čini distributivni dio ukupnog kapitala preduzeća.</w:t>
      </w:r>
    </w:p>
    <w:p w:rsidR="00133C15" w:rsidRPr="00660BF8" w:rsidRDefault="00133C15" w:rsidP="00133C15">
      <w:r w:rsidRPr="00660BF8">
        <w:t>Povećanja na ovoj poziciji znače realizovane premije (prodaja akcija iznad nominalne vrijednosti). Smanjenja na ovoj poziciji su gotovo nemoguća, otkup sopstvenih akcija ili veći zaokreti u poslovanju i postojanju preduzeća.</w:t>
      </w:r>
    </w:p>
    <w:p w:rsidR="00133C15" w:rsidRPr="00660BF8" w:rsidRDefault="00133C15" w:rsidP="00133C15">
      <w:r w:rsidRPr="00660BF8">
        <w:t>U napomenama uz finansijske iskaze uprava treba da objavi sadržaj i ostale bitne informacije o ovoj bilansnoj poziciji na početku perioda, promet u izvještajnom periodu i konačno stanje na dan sastavljanja bilansa stanja.</w:t>
      </w:r>
    </w:p>
    <w:p w:rsidR="00133C15" w:rsidRPr="00660BF8" w:rsidRDefault="00133C15" w:rsidP="00133C15">
      <w:pPr>
        <w:rPr>
          <w:b/>
          <w:u w:val="single"/>
        </w:rPr>
      </w:pPr>
      <w:r w:rsidRPr="00660BF8">
        <w:t>Emisiona premija se procjenjuje i priznaje u bilansu stanja po nominalnoj vrijednosti.</w:t>
      </w:r>
    </w:p>
    <w:p w:rsidR="00133C15" w:rsidRPr="00660BF8" w:rsidRDefault="00133C15" w:rsidP="00133C15">
      <w:pPr>
        <w:rPr>
          <w:b/>
          <w:u w:val="single"/>
        </w:rPr>
      </w:pPr>
    </w:p>
    <w:p w:rsidR="00133C15" w:rsidRPr="00660BF8" w:rsidRDefault="00133C15" w:rsidP="00133C15">
      <w:r w:rsidRPr="00660BF8">
        <w:rPr>
          <w:b/>
          <w:u w:val="single"/>
        </w:rPr>
        <w:t>2.15.Revalorizacione rezerve</w:t>
      </w:r>
    </w:p>
    <w:p w:rsidR="00133C15" w:rsidRPr="00660BF8" w:rsidRDefault="00133C15" w:rsidP="00133C15"/>
    <w:p w:rsidR="00133C15" w:rsidRPr="00660BF8" w:rsidRDefault="00133C15" w:rsidP="00133C15">
      <w:r w:rsidRPr="00660BF8">
        <w:t>Na ovoj bilansnoj poziciji prezentiraju se računi preduzeća o efektima revalorizacije pojedinih oblika imovine klijenta.</w:t>
      </w:r>
    </w:p>
    <w:p w:rsidR="00133C15" w:rsidRPr="00660BF8" w:rsidRDefault="00133C15" w:rsidP="00133C15">
      <w:r w:rsidRPr="00660BF8">
        <w:t>Revalorizacione rezerve imaju karakter nedistributivnog kapitala a formiraju se kao povećanje fer vrijednosti na dan bilansiranja u proceduri koju predviđaju MSFI i zakonskih odredbi.</w:t>
      </w:r>
    </w:p>
    <w:p w:rsidR="00133C15" w:rsidRPr="00660BF8" w:rsidRDefault="00133C15" w:rsidP="00133C15">
      <w:r w:rsidRPr="00660BF8">
        <w:t xml:space="preserve">Revalorizacione rezerve se mogu koristiti za nadoknadu smanjenja profita u izvještajnom periodu kada je izvršena revalorizacija nepokretnosti postrojenja i opreme i po tom osnovu došlo je do povećanja amortizcije. Smanjenje revalorizacionih rezervi u korist akumuliranog profita se vrši u iznosu povećanja amortizacije u izvještajnom periodu  koja je efekat revalorizacije nepokretnosti , postrojenja i opreme . </w:t>
      </w:r>
    </w:p>
    <w:p w:rsidR="00133C15" w:rsidRPr="00660BF8" w:rsidRDefault="00133C15" w:rsidP="00133C15">
      <w:r w:rsidRPr="00660BF8">
        <w:t>Povećanja na ovoj poziciji znače povećanje vrijednosti imovine preduzeća u ponovnoj procjeni od strane profesionalnih procjenjivača . Smanjenja na ovoj poziciji se registruju po osnovu smanjenja vrijednosti sredstava preduzeća u postupku ponovne procjene , kao i smanjenje po osnovu povećanja troškova amortizacije po osnovu efekata revalorizovanja stalnih sredstava koja podliježu obavezi periodičnih godišnjih otpisivanja .</w:t>
      </w:r>
    </w:p>
    <w:p w:rsidR="00133C15" w:rsidRPr="00660BF8" w:rsidRDefault="00133C15" w:rsidP="00133C15"/>
    <w:p w:rsidR="00133C15" w:rsidRPr="00660BF8" w:rsidRDefault="00133C15" w:rsidP="00133C15">
      <w:r w:rsidRPr="00660BF8">
        <w:t>U napomenama uz finansijske iskaze uprava treba da objavi sadržaj i ostale bitne informacije o revalorizacionim rezervama na početku perioda, promet u izvještajnom periodu i konačno stanje na dan sastavljanja bilansa stanja .</w:t>
      </w:r>
    </w:p>
    <w:p w:rsidR="00133C15" w:rsidRPr="00660BF8" w:rsidRDefault="00133C15" w:rsidP="00133C15">
      <w:r w:rsidRPr="00660BF8">
        <w:t>Revalorizacione rezerve se procjenjuju i priznaju u bilansu stanja po nominalnoj vrijednosti.</w:t>
      </w:r>
    </w:p>
    <w:p w:rsidR="00133C15" w:rsidRPr="00660BF8" w:rsidRDefault="00133C15" w:rsidP="00133C15">
      <w:pPr>
        <w:rPr>
          <w:b/>
          <w:u w:val="single"/>
        </w:rPr>
      </w:pPr>
    </w:p>
    <w:p w:rsidR="00133C15" w:rsidRPr="00660BF8" w:rsidRDefault="00133C15" w:rsidP="00133C15">
      <w:pPr>
        <w:rPr>
          <w:b/>
          <w:u w:val="single"/>
        </w:rPr>
      </w:pPr>
      <w:r w:rsidRPr="00660BF8">
        <w:rPr>
          <w:b/>
          <w:u w:val="single"/>
        </w:rPr>
        <w:t xml:space="preserve">2.16.Ostale rezerve </w:t>
      </w:r>
    </w:p>
    <w:p w:rsidR="00133C15" w:rsidRPr="00660BF8" w:rsidRDefault="00133C15" w:rsidP="00133C15"/>
    <w:p w:rsidR="00133C15" w:rsidRPr="00660BF8" w:rsidRDefault="00133C15" w:rsidP="00133C15">
      <w:r w:rsidRPr="00660BF8">
        <w:t>Na ovoj bilansnoj poziciji obuhvataju se računi o evidenciji rezervi formiranih distribucijom distributivnog dijela kapitala- neraspoređene dobiti. Rezerve se formiraju u skladu sa odredbama o izdvajanju rezervi u preduzeću iz neraspoređene dobiti .</w:t>
      </w:r>
    </w:p>
    <w:p w:rsidR="00133C15" w:rsidRPr="00660BF8" w:rsidRDefault="00133C15" w:rsidP="00133C15">
      <w:r w:rsidRPr="00660BF8">
        <w:t>Povećanja na ovoj poziciji registruju nova izdavanja u rezerve  a smanjenja znače trošenje rezervi u skladu sa odredbama koje regulišu korišćenje ovih rezervi .</w:t>
      </w:r>
    </w:p>
    <w:p w:rsidR="00133C15" w:rsidRPr="00660BF8" w:rsidRDefault="00133C15" w:rsidP="00133C15">
      <w:r w:rsidRPr="00660BF8">
        <w:t>U napomenama uz finansijske iskaze uprava treba da objavi sadržaj i ostale bitne informacije o ostalim rezervama na početku perioda, promet u izvještajnom periodu i konačno stanje na dan sastavljanja bilansa stanja.</w:t>
      </w:r>
    </w:p>
    <w:p w:rsidR="00133C15" w:rsidRDefault="00133C15" w:rsidP="00133C15">
      <w:r w:rsidRPr="00660BF8">
        <w:t>Ostale rezerve se procjenjuju i priznaju u bilansu stanja po nominalnoj vrijednosti.</w:t>
      </w:r>
    </w:p>
    <w:p w:rsidR="00F72B39" w:rsidRPr="00660BF8" w:rsidRDefault="00F72B39" w:rsidP="00133C15">
      <w:pPr>
        <w:rPr>
          <w:b/>
          <w:u w:val="single"/>
        </w:rPr>
      </w:pPr>
    </w:p>
    <w:p w:rsidR="00133C15" w:rsidRPr="00660BF8" w:rsidRDefault="00133C15" w:rsidP="00133C15">
      <w:r w:rsidRPr="00660BF8">
        <w:rPr>
          <w:b/>
          <w:u w:val="single"/>
        </w:rPr>
        <w:t>2.17.Neraspoređeni dobitak (gubitak</w:t>
      </w:r>
      <w:r w:rsidRPr="00660BF8">
        <w:t xml:space="preserve">) </w:t>
      </w:r>
    </w:p>
    <w:p w:rsidR="00133C15" w:rsidRPr="00660BF8" w:rsidRDefault="00133C15" w:rsidP="00133C15"/>
    <w:p w:rsidR="00133C15" w:rsidRPr="00660BF8" w:rsidRDefault="00133C15" w:rsidP="00133C15">
      <w:r w:rsidRPr="00660BF8">
        <w:t>Na ovoj bilansnoj poziciji obuhvataju se računi na kojima se evidentiraju neraspoređeni dobitak ranijih godina i tekuće godine umanjen za pokriće eventualnih gubitaka iz ranijih godina ili tekuće godine, obaveza za dividende, distribuciju dobiti za povećanje akcijskog kapitala i ostalih oblika nedistributivnog kapitala (rezervi) i obaveze za poreze iz dobitka.</w:t>
      </w:r>
    </w:p>
    <w:p w:rsidR="00133C15" w:rsidRPr="00660BF8" w:rsidRDefault="00133C15" w:rsidP="00133C15">
      <w:r w:rsidRPr="00660BF8">
        <w:t>Akumulirani dobitak je distributivni segment kapitala kompanije i koristi se shodno poslovnim odlukama kompanije za isplate osnivačima ili za ponovne investicije kompanije.</w:t>
      </w:r>
    </w:p>
    <w:p w:rsidR="00133C15" w:rsidRPr="00660BF8" w:rsidRDefault="00133C15" w:rsidP="00133C15">
      <w:r w:rsidRPr="00660BF8">
        <w:lastRenderedPageBreak/>
        <w:t>Povećanje na ovoj poziciji znači novu realizovanu neraspoređenu dobit. Smanjenja na ovoj poziciji se registruju po osnovu pokrića gubitaka iz ranijih ili tekućeg perioda, tekući ostvareni gubitak, distribucija neraspoređene dobiti u skladu sa odlukom skupštine akcionara preduzeća.</w:t>
      </w:r>
    </w:p>
    <w:p w:rsidR="00133C15" w:rsidRPr="00660BF8" w:rsidRDefault="00133C15" w:rsidP="00133C15">
      <w:r w:rsidRPr="00660BF8">
        <w:t>U napomenama uz finansijske iskaze uprava treba da objavi sve bitne informacije o neraspoređenim dobicima, odnosno o  nepokrivenim gubicima na početku perioda, promet u izvještajnom periodu i konačno stanje na dan sastavljanja bilansa stanja.</w:t>
      </w:r>
    </w:p>
    <w:p w:rsidR="00133C15" w:rsidRPr="00660BF8" w:rsidRDefault="00133C15" w:rsidP="00133C15">
      <w:r w:rsidRPr="00660BF8">
        <w:t>Neraspoređeni dobitak ( nepokriveni gubitak) se procjenjuje i priznaje u bilansu stanja po nominalnoj vrijednosti .</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2.18.Dugoročne obaveze</w:t>
      </w:r>
    </w:p>
    <w:p w:rsidR="00133C15" w:rsidRPr="00660BF8" w:rsidRDefault="00133C15" w:rsidP="00133C15"/>
    <w:p w:rsidR="00133C15" w:rsidRPr="00660BF8" w:rsidRDefault="00133C15" w:rsidP="00133C15">
      <w:r w:rsidRPr="00660BF8">
        <w:t>Ovu bilansnu poziciju sačinjavaju računi na kojima  se registruju obaveze preduzeća  sa rokom dospjeća preko 12 mjeseci u odnosu na datum bilansa stanja – dugoročni krediti, obaveze po izdatim HOV, obaveze po osnovu finansijskih lizinga, obaveze po osnovu primljenih avansa, obaveze prema dobavljačima i ostale obaveze sa rokom dospeća izvan 12 mjeseci u odnosu na datum bilansa stanja .</w:t>
      </w:r>
    </w:p>
    <w:p w:rsidR="00133C15" w:rsidRPr="00660BF8" w:rsidRDefault="00133C15" w:rsidP="00133C15">
      <w:r w:rsidRPr="00660BF8">
        <w:t>Povećanja na ovoj poziciji registruju se po osnovu novih obaveza sa rokom dospjelosti dužim od jedne godine, a smanjenja znače isplatu ili otpis ovih obaveza.</w:t>
      </w:r>
    </w:p>
    <w:p w:rsidR="00133C15" w:rsidRPr="00660BF8" w:rsidRDefault="00133C15" w:rsidP="00133C15">
      <w:pPr>
        <w:rPr>
          <w:b/>
          <w:u w:val="single"/>
        </w:rPr>
      </w:pPr>
      <w:r w:rsidRPr="00660BF8">
        <w:t>U napomenama uz finansijske iskaze uprava treba da objavi strukturu i ostale relevantne informacije o dugoročnim obavezama na početku perioda, promet u izvještajnom periodu i konačno stanje na dan sastavljanja bilansa stanja. Ova bilansna  pozicija se procjenjuje i priznaje u bilansu stanja po nominalnoj vrijednosti obaveza.</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2.19.Odloženi porezi (obaveza)</w:t>
      </w:r>
    </w:p>
    <w:p w:rsidR="00133C15" w:rsidRPr="00660BF8" w:rsidRDefault="00133C15" w:rsidP="00133C15"/>
    <w:p w:rsidR="00133C15" w:rsidRPr="00660BF8" w:rsidRDefault="00133C15" w:rsidP="00133C15">
      <w:r w:rsidRPr="00660BF8">
        <w:t>Ova bilansna pozicija obuhvata poreske obaveze tekućeg, izvještajnog perioda koje će klijent isplatiti u narednim periodima. Odloženi porezi nastaju kao rezultat oporezivanja privremenih oporezivih razlika poreskog bilansa u odnosu na računovodstveni bilans preduzeća.</w:t>
      </w:r>
    </w:p>
    <w:p w:rsidR="00133C15" w:rsidRPr="00660BF8" w:rsidRDefault="00133C15" w:rsidP="00133C15">
      <w:r w:rsidRPr="00660BF8">
        <w:t>U pasivi prezentirana ova pozicija ima karakter obaveza , što znači da u budućem periodu treba platiti više poreza, odnosno u tekućem periodu je plaćeno manje obaveza po osnovu tekućeg poreza. Ova razlika se može kompenzirati u narednim periodima kada će iznos plaćenih poreza biti veći od tada utvrđenih na osnovu računovodstvenog regulativnog okvira. Konačan rezultata je neutralan , odnosno odloženi porezi sredstvo i odloženi porezi obaveza se podudaraju na kraju vijeka koriščenja sredstava preduzeća.</w:t>
      </w:r>
    </w:p>
    <w:p w:rsidR="00133C15" w:rsidRPr="00660BF8" w:rsidRDefault="00133C15" w:rsidP="00133C15">
      <w:r w:rsidRPr="00660BF8">
        <w:t>Povećanja na ovoj poziciji registruju se po osnovu povećanja osnovice privremenih oporezivih razlika koje daju odložene poreze- obaveze. Smanjenja registrovana na ovoj poziciji znače smanjenje obaveza za poreze po osnovu tekućih oporezivanja nastalih iz oporezivanja privremenih oporezivih razlika ili plaćanje poreskih obaveza .</w:t>
      </w:r>
    </w:p>
    <w:p w:rsidR="00133C15" w:rsidRPr="00660BF8" w:rsidRDefault="00133C15" w:rsidP="00133C15">
      <w:r w:rsidRPr="00660BF8">
        <w:t>U napomenama uz finansijske iskaze uprava treba da objavi sve bitne informacije o ovoj bilansnoj poziciji na početku perioda, promet u izvještajnom periodu i konačno stanje na dan sastavljanja bilansa stanja .</w:t>
      </w:r>
    </w:p>
    <w:p w:rsidR="00133C15" w:rsidRPr="00660BF8" w:rsidRDefault="00133C15" w:rsidP="00133C15">
      <w:r w:rsidRPr="00660BF8">
        <w:t>Ova bilansna pozicija se procjenjuje i priznaje u bilansu stanja u nominalnom iznosu utvrđenom na napred opisani postupak.</w:t>
      </w:r>
    </w:p>
    <w:p w:rsidR="00133C15" w:rsidRPr="00660BF8" w:rsidRDefault="00133C15" w:rsidP="00133C15"/>
    <w:p w:rsidR="00133C15" w:rsidRPr="00660BF8" w:rsidRDefault="00133C15" w:rsidP="00133C15">
      <w:pPr>
        <w:rPr>
          <w:b/>
          <w:u w:val="single"/>
        </w:rPr>
      </w:pPr>
      <w:r w:rsidRPr="00660BF8">
        <w:rPr>
          <w:b/>
          <w:u w:val="single"/>
        </w:rPr>
        <w:t xml:space="preserve">2.20.Dugoročna rezervisanja   </w:t>
      </w:r>
    </w:p>
    <w:p w:rsidR="00133C15" w:rsidRPr="00660BF8" w:rsidRDefault="00133C15" w:rsidP="00133C15"/>
    <w:p w:rsidR="00133C15" w:rsidRPr="00660BF8" w:rsidRDefault="00133C15" w:rsidP="00133C15">
      <w:r w:rsidRPr="00660BF8">
        <w:t>Na ovoj bilansnoj poziciji obuhvata se procjena i prezentacija rezervisanja za buduće moguće odnosno izvjesne troškove koji imaju mogućnost odnosno izvjesnost nastanka u roku dužem od dvanaest mjeseci od dan bilansa stanja. Rezervisanja se priznaju na osnovu sadašnjih događaja ako su gubici nužni ili izvjesno mogući da se ispuni obaveza koja je nastala iz prošlih događaja.</w:t>
      </w:r>
    </w:p>
    <w:p w:rsidR="00133C15" w:rsidRPr="00660BF8" w:rsidRDefault="00133C15" w:rsidP="00133C15">
      <w:r w:rsidRPr="00660BF8">
        <w:t>Potreba rezervisanja utvrđena je kroz veći broj MRS a jedan konkretnije utvrđuje kada postoji potreba odnosno obaveza da se izvrši rezervisanje MRS 37-Rezervisanja, nepredviđene obaveze i potencijalna imovina.</w:t>
      </w:r>
    </w:p>
    <w:p w:rsidR="00133C15" w:rsidRPr="00660BF8" w:rsidRDefault="00133C15" w:rsidP="00133C15">
      <w:r w:rsidRPr="00660BF8">
        <w:t>Povećanja na ovoj bilansnoj poziciji znače povećanje obaveza , odnosno mogućih gubitaka, odnosno rashoda u budućem periodu na osnovu prošlih događaja, a smanjenje znači ili prestanak razloga za dalje rezervisanje po osnovu kojeg je rezervisanje izvršeno, odnosno prenos na prihode, ili izvršenje, odnosno nastanak troška po osnovu izvršenih rezervisanja.</w:t>
      </w:r>
    </w:p>
    <w:p w:rsidR="00133C15" w:rsidRPr="00660BF8" w:rsidRDefault="00133C15" w:rsidP="00133C15">
      <w:r w:rsidRPr="00660BF8">
        <w:lastRenderedPageBreak/>
        <w:t>Rezervisanja se vrše nekada po osnovu zakonskih propisa, na osnovu iskustva..., za očekivane rizike, odnosno za buduće troškove, kao investiciono održavanje, zamjena i opravka prodatih sredstava u garantnom roku, plate i osiguranje radnika, očekivani gubitak nekog spora i slično.</w:t>
      </w:r>
    </w:p>
    <w:p w:rsidR="00133C15" w:rsidRPr="00660BF8" w:rsidRDefault="00133C15" w:rsidP="00133C15">
      <w:r w:rsidRPr="00660BF8">
        <w:t>U napomenama uz finansijske iskaze uprava treba da objavi strukturu i iznos izvršenih rezervisanja , povećanja i smanjenja po tom osnovu u toku izvještajnog perioda odnosno konačno stanje izvršenih rezervisanja na dan bilansa stanja i sve ostale informacije koje su bitne za pravilno razumijevanje ove bilansne pozicije.</w:t>
      </w:r>
    </w:p>
    <w:p w:rsidR="00133C15" w:rsidRPr="00660BF8" w:rsidRDefault="00133C15" w:rsidP="00133C15">
      <w:pPr>
        <w:rPr>
          <w:b/>
          <w:u w:val="single"/>
        </w:rPr>
      </w:pPr>
    </w:p>
    <w:p w:rsidR="00133C15" w:rsidRPr="00660BF8" w:rsidRDefault="00133C15" w:rsidP="00133C15">
      <w:r w:rsidRPr="00660BF8">
        <w:rPr>
          <w:b/>
          <w:u w:val="single"/>
        </w:rPr>
        <w:t xml:space="preserve">2.21.Ostale dugoročne obaveze </w:t>
      </w:r>
    </w:p>
    <w:p w:rsidR="00133C15" w:rsidRPr="00660BF8" w:rsidRDefault="00133C15" w:rsidP="00133C15"/>
    <w:p w:rsidR="00133C15" w:rsidRPr="00660BF8" w:rsidRDefault="00133C15" w:rsidP="00133C15">
      <w:r w:rsidRPr="00660BF8">
        <w:t>Na ovoj bilansnoj poziciji prezentiraju se računi o evidenciji dugoročnih obaveza preduzeća na dan bilansiranja a koje nijesu obuhvaćene na bilansnoj poziciji- Dugoročne obaveze.</w:t>
      </w:r>
    </w:p>
    <w:p w:rsidR="00133C15" w:rsidRPr="00660BF8" w:rsidRDefault="00133C15" w:rsidP="00133C15">
      <w:r w:rsidRPr="00660BF8">
        <w:t xml:space="preserve">Povećanja na ovoj bilansnoj poziciji registruju se po osnovu novih obaveza sa rokom dospjelosti dužim od jedne godine , a smanjenja znače isplatu ili otpis ovih obaveza.  </w:t>
      </w:r>
    </w:p>
    <w:p w:rsidR="00133C15" w:rsidRPr="00660BF8" w:rsidRDefault="00133C15" w:rsidP="00133C15">
      <w:r w:rsidRPr="00660BF8">
        <w:t>U napomenama uz finansijske iskaze uprava treba da objavi strukturu i ostale relevantne informacije o ostalim dugoročnim obavezama na početku perioda, promet u izvještajnom periodu i konačno stanje na dan sastavljanja bilansa stanja.</w:t>
      </w:r>
    </w:p>
    <w:p w:rsidR="00133C15" w:rsidRPr="00660BF8" w:rsidRDefault="00133C15" w:rsidP="00133C15">
      <w:r w:rsidRPr="00660BF8">
        <w:t>Ostale dugoročne obaveze se procjenjuju i priznaju u bilansu stanja po nominalnoj vrijednosti obaveza.</w:t>
      </w:r>
    </w:p>
    <w:p w:rsidR="00133C15" w:rsidRPr="00660BF8" w:rsidRDefault="00133C15" w:rsidP="00133C15">
      <w:pPr>
        <w:rPr>
          <w:b/>
          <w:u w:val="single"/>
        </w:rPr>
      </w:pPr>
    </w:p>
    <w:p w:rsidR="00133C15" w:rsidRPr="00660BF8" w:rsidRDefault="00133C15" w:rsidP="00133C15">
      <w:r w:rsidRPr="00660BF8">
        <w:rPr>
          <w:b/>
          <w:u w:val="single"/>
        </w:rPr>
        <w:t xml:space="preserve">2.22.Odloženi prihodi </w:t>
      </w:r>
    </w:p>
    <w:p w:rsidR="00133C15" w:rsidRPr="00660BF8" w:rsidRDefault="00133C15" w:rsidP="00133C15"/>
    <w:p w:rsidR="00133C15" w:rsidRPr="00660BF8" w:rsidRDefault="00133C15" w:rsidP="00133C15">
      <w:r w:rsidRPr="00660BF8">
        <w:t>Na ovoj bilansnoj poziciji obuhvataju se računi o evidenciji primljenih premija, odnosno donacija vlade, vladinih organizacija i sličnih tijela.</w:t>
      </w:r>
    </w:p>
    <w:p w:rsidR="00133C15" w:rsidRPr="00660BF8" w:rsidRDefault="00133C15" w:rsidP="00133C15">
      <w:r w:rsidRPr="00660BF8">
        <w:t xml:space="preserve">Povećanja na ovoj poziciji registruju se po osnovu novih prihoda koji čine ovu bilansnu </w:t>
      </w:r>
    </w:p>
    <w:p w:rsidR="00133C15" w:rsidRPr="00660BF8" w:rsidRDefault="00133C15" w:rsidP="00133C15">
      <w:r w:rsidRPr="00660BF8">
        <w:t>poziciju. Posebna pažnja se u evidenciji promjena na ovoj poziciji skreće po osnovu evidencije eventualnih vladinih donacija u pogledu ispunjavanja uslova da bi primanja imala tretman donacija. Smanjenja na ovoj poziciji se evidentiraju po osnovu povraćaj primljenih premija, vladinih donacija i slično.</w:t>
      </w:r>
    </w:p>
    <w:p w:rsidR="00133C15" w:rsidRPr="00660BF8" w:rsidRDefault="00133C15" w:rsidP="00133C15">
      <w:r w:rsidRPr="00660BF8">
        <w:t>U napomenama uz finansijske iskaze uprava treba da objavi strukturu i ostale relevantne informacije o odloženim prihodima na početku perioda , promet u izvještajnom periodu i konačno stanje na dan sastavljanja bilansa stanja.</w:t>
      </w:r>
    </w:p>
    <w:p w:rsidR="00133C15" w:rsidRPr="00660BF8" w:rsidRDefault="00133C15" w:rsidP="00133C15">
      <w:r w:rsidRPr="00660BF8">
        <w:t>Odloženi prihodi se procjenjuju i priznaju u bilansu stanja po nominalnoj vrijednosti.</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2.23.Kratkoročne obaveze poslovanja</w:t>
      </w:r>
    </w:p>
    <w:p w:rsidR="00133C15" w:rsidRPr="00660BF8" w:rsidRDefault="00133C15" w:rsidP="00133C15"/>
    <w:p w:rsidR="00133C15" w:rsidRPr="00660BF8" w:rsidRDefault="00133C15" w:rsidP="00133C15">
      <w:r w:rsidRPr="00660BF8">
        <w:t>Na ovoj bilansnoj poziciji prezentiraju se računi na kojima se registruje evidencija o obavezama preduzeća iz poslovnih odnosa sa rokom dospjeća do 12 mjeseci u odnosu na datum bilansa stanja, obaveze prema dobavljačima, obaveze po osnovu zarada i naknada zarada i drugih davanja zaposlenim, obaveze prema članovima odbora direktora i drugih tijela preduzeća kojima se plaćaju razne nadoknade, obaveze za avanse primljene od kupaca (nije izvršena isporuka), dio dugoročnih obaveza koji dospijeva u roku 12 mjeseci od datuma bilansa stanja preduzeća kao i ostale obaveze iz poslovanja čiji rok dospjeća nije duži od godinu dana od datuma bilansiranja.</w:t>
      </w:r>
    </w:p>
    <w:p w:rsidR="00133C15" w:rsidRPr="00660BF8" w:rsidRDefault="00133C15" w:rsidP="00133C15">
      <w:r w:rsidRPr="00660BF8">
        <w:t>Obaveze se strukturiraju sa aspekta ročnosti dospjeća na kratkoročne obaveze (rok dospjeća do jedne godine dana ) i dugoročne (rok dospjeća duži od jedne godine dana). U izvještajnom periodu vrši se razdvajanje dijela dugoročnih obaveza koji dospijeva u tom periodu i evidentira se u računovodstvenoj evidenciji kao obaveze kratkoročnog karaktera.</w:t>
      </w:r>
    </w:p>
    <w:p w:rsidR="00133C15" w:rsidRPr="00660BF8" w:rsidRDefault="00133C15" w:rsidP="00133C15">
      <w:r w:rsidRPr="00660BF8">
        <w:t>Obaveze po osnovu lizinga imaju tretman kratkoročnih obaveza kao naprijed. Lizing se u računovodstvenoj evidenciji treba evidentirati shodno načinu kao MSFI koji tretira nabavku sredstava na lizing.</w:t>
      </w:r>
    </w:p>
    <w:p w:rsidR="00133C15" w:rsidRPr="00660BF8" w:rsidRDefault="00133C15" w:rsidP="00133C15">
      <w:r w:rsidRPr="00660BF8">
        <w:t>Povećanja na ovoj poziciji registruju se po osnovu novih obaveza sa rokom dospjelosti do jedne godine, a smanjenja znače isplatu ili otpis ovih obaveza.</w:t>
      </w:r>
    </w:p>
    <w:p w:rsidR="00133C15" w:rsidRPr="00660BF8" w:rsidRDefault="00133C15" w:rsidP="00133C15">
      <w:r w:rsidRPr="00660BF8">
        <w:t>U napomenama uz finansijske iskaze uprava treba da objavi strukturu i ostale relevantne informacije o kratkoročnim obavezama iz poslovanja na početku perioda , promet u izvještajnom periodu i konačno stanje na dan sastavljanja bilansa stanja.</w:t>
      </w:r>
    </w:p>
    <w:p w:rsidR="00133C15" w:rsidRPr="00660BF8" w:rsidRDefault="00133C15" w:rsidP="00133C15">
      <w:r w:rsidRPr="00660BF8">
        <w:lastRenderedPageBreak/>
        <w:t>Kratkoročne obaveze iz poslovanja se procjenjuju i priznaju u bilansu stanja u nominalnom iznosu. Otpis obaveza u korist vanrednih prihoda se vrši nakon isteka roka zastarelosti po strukturi obaveza ukoliko se sa sigurnošću utvrdi da je rok  zastarelosti nastupio.</w:t>
      </w: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r w:rsidRPr="00660BF8">
        <w:rPr>
          <w:b/>
          <w:u w:val="single"/>
        </w:rPr>
        <w:t>2.24.Kratkoročne finansijske obaveze</w:t>
      </w:r>
    </w:p>
    <w:p w:rsidR="00133C15" w:rsidRPr="00660BF8" w:rsidRDefault="00133C15" w:rsidP="00133C15"/>
    <w:p w:rsidR="00133C15" w:rsidRPr="00660BF8" w:rsidRDefault="00133C15" w:rsidP="00133C15">
      <w:r w:rsidRPr="00660BF8">
        <w:t xml:space="preserve">Ovu bilansnu poziciju čine računi o obavezama preduzeća po osnovu primljenih kredita, kamata na kredite , dividendi, izdatih hartija od vrijednosti  i ostale finansijske obaveze </w:t>
      </w:r>
    </w:p>
    <w:p w:rsidR="00133C15" w:rsidRPr="00660BF8" w:rsidRDefault="00133C15" w:rsidP="00133C15">
      <w:r w:rsidRPr="00660BF8">
        <w:t>koje dospijevaju u roku kraćem od 12 mjeseci u odnosu na bilans stanja. Na ovoj bilansnoj poziciji se obuhvata i dio dugoročnih primljenih kredita koji dospijeva u roku do godinu dana u odnosu na bilans stanja preduzeća.</w:t>
      </w:r>
    </w:p>
    <w:p w:rsidR="00133C15" w:rsidRPr="00660BF8" w:rsidRDefault="00133C15" w:rsidP="00133C15">
      <w:r w:rsidRPr="00660BF8">
        <w:t>Povećanja na ovoj poziciji registruju se po osnovu novih obaveza po osnovu primljenih kredita, kamata, dividendi i slično sa rokom dospjelosti do jedne godine , a smanjenja znače isplatu ili otpis ovih obaveza.</w:t>
      </w:r>
    </w:p>
    <w:p w:rsidR="00133C15" w:rsidRPr="00660BF8" w:rsidRDefault="00133C15" w:rsidP="00133C15">
      <w:r w:rsidRPr="00660BF8">
        <w:t>U napomenama uz finansijske iskaze uprava treba da objavi strukturu i ostale bitne informacije o kratkoročnim finansijskim obavezama na početku perioda, promet u izvještajnom periodu i konačno stanje na dan sastavljanja bilansa stanja.</w:t>
      </w:r>
    </w:p>
    <w:p w:rsidR="00133C15" w:rsidRPr="00660BF8" w:rsidRDefault="00133C15" w:rsidP="00133C15">
      <w:r w:rsidRPr="00660BF8">
        <w:t>Kratkoročne finansijske obaveze iz poslovanja se procjenjuju i priznaju u bilansu stanja u bruto iznosu (nominalni iznos obaveza uvećan za ugovoreni dospjeli  interes).</w:t>
      </w:r>
    </w:p>
    <w:p w:rsidR="00133C15" w:rsidRPr="00660BF8" w:rsidRDefault="00133C15" w:rsidP="00133C15">
      <w:pPr>
        <w:rPr>
          <w:b/>
          <w:u w:val="single"/>
        </w:rPr>
      </w:pPr>
    </w:p>
    <w:p w:rsidR="00133C15" w:rsidRPr="00660BF8" w:rsidRDefault="00133C15" w:rsidP="00133C15">
      <w:r w:rsidRPr="00660BF8">
        <w:rPr>
          <w:b/>
          <w:u w:val="single"/>
        </w:rPr>
        <w:t>2.25.Tekući dio dugoročnih kredita</w:t>
      </w:r>
    </w:p>
    <w:p w:rsidR="00133C15" w:rsidRPr="00660BF8" w:rsidRDefault="00133C15" w:rsidP="00133C15"/>
    <w:p w:rsidR="00133C15" w:rsidRPr="00660BF8" w:rsidRDefault="00133C15" w:rsidP="00133C15">
      <w:r w:rsidRPr="00660BF8">
        <w:t>Na ovoj bilansnoj poziciji obuhvata se procjena i prezentacija dijela dugoročnih obaveza koje dospijevaju za plaćanje u roku od dvanaest mjeseci u odnosu na bilans stanja .</w:t>
      </w:r>
    </w:p>
    <w:p w:rsidR="00133C15" w:rsidRPr="00660BF8" w:rsidRDefault="00133C15" w:rsidP="00133C15">
      <w:r w:rsidRPr="00660BF8">
        <w:t>Procjena na ovoj bilansnoj poziciji se vrši po nominalnoj vrijednosti, odnosno na utvrđeni način .</w:t>
      </w:r>
    </w:p>
    <w:p w:rsidR="00133C15" w:rsidRPr="00660BF8" w:rsidRDefault="00133C15" w:rsidP="00133C15">
      <w:r w:rsidRPr="00660BF8">
        <w:t>Povećanja na ovoj bilansnoj poziciji znače povećanje obaveza koje dospijevaju za plaćanje u roku od dvanaest mjeseci u odnosu na bilans stanja.</w:t>
      </w:r>
    </w:p>
    <w:p w:rsidR="00133C15" w:rsidRPr="00660BF8" w:rsidRDefault="00133C15" w:rsidP="00133C15">
      <w:r w:rsidRPr="00660BF8">
        <w:t>Procjena na ovoj bilansnoj poziciji se vrši po nominalnoj vrijednosti, odnosno na utvrđeni način .</w:t>
      </w:r>
    </w:p>
    <w:p w:rsidR="00133C15" w:rsidRPr="00660BF8" w:rsidRDefault="00133C15" w:rsidP="00133C15">
      <w:r w:rsidRPr="00660BF8">
        <w:t>Povećanja na ovoj bilansnoj poziciji znače povećanje obaveza koje dospijevaju za plaćanje u roku od godinu dana od bilansa stanja a smanjenje predstavlja otplatu dospjelih dugoročnih kredita , odnosno osnovani otpis ovih obaveza.</w:t>
      </w:r>
    </w:p>
    <w:p w:rsidR="00133C15" w:rsidRPr="00660BF8" w:rsidRDefault="00133C15" w:rsidP="00133C15">
      <w:r w:rsidRPr="00660BF8">
        <w:t>U napomenama uz finansijske iskaze uprava treba da objavi strukturu i ostale bitne informacije o obavezama po osnovu iskorišćenih kredita čija isplata dospijeva u roku od dvanaest mjeseci od bilansa stanja , stanje na početku izvještajnog perioda, promet u izvještajnom periodu i konačno stanje na dan sastavljanja bilansa stanja kao i sve druge informacije za potpuno razumijevanje ove bilansne pozicije u bilansu stanja.</w:t>
      </w:r>
    </w:p>
    <w:p w:rsidR="00133C15" w:rsidRPr="00660BF8" w:rsidRDefault="00133C15" w:rsidP="00133C15"/>
    <w:p w:rsidR="00133C15" w:rsidRPr="00660BF8" w:rsidRDefault="00133C15" w:rsidP="00133C15">
      <w:r w:rsidRPr="00660BF8">
        <w:rPr>
          <w:b/>
          <w:u w:val="single"/>
        </w:rPr>
        <w:t>2.26.Obaveze za poreze</w:t>
      </w:r>
    </w:p>
    <w:p w:rsidR="00133C15" w:rsidRPr="00660BF8" w:rsidRDefault="00133C15" w:rsidP="00133C15"/>
    <w:p w:rsidR="00133C15" w:rsidRPr="00660BF8" w:rsidRDefault="00133C15" w:rsidP="00133C15">
      <w:r w:rsidRPr="00660BF8">
        <w:t>Na ovoj bilansnoj poziciji obuhvataju se računi na kojima se evidentiraju obaveze preduzeća po osnovu poreza na dobit, poreza na dodatu vrijednost , poreza i doprinosa na zarade i naknade zarada i ostalih isplata zaposlenima i članovima organa upravljanja , porezi na promet  nepokretnosti, razne takse , carine, akcize, kao i sve ostale obaveze klijenta koje imaju fiskalni karakter bez obzira da li se plaćaju jedinicama lokalne uprave ili državnim organima i institucijama.</w:t>
      </w:r>
    </w:p>
    <w:p w:rsidR="00133C15" w:rsidRPr="00660BF8" w:rsidRDefault="00133C15" w:rsidP="00133C15">
      <w:r w:rsidRPr="00660BF8">
        <w:t xml:space="preserve">Stopa poreza na dodatu vrijednost iznosi 17% i 7% za oporezivi promet, promet se oporezuje i stopom „nula“  a promet određenih proizvoda (vrlo mali broj) je oslobođen plaćanja poreskih dažbina. Porez plaćen dobavljačima pri nabavci roba ili prijemu usluga preduzeće može koristiti za plaćanje obaveza PDV, izuzev za plaćeni pretporez na promet </w:t>
      </w:r>
    </w:p>
    <w:p w:rsidR="00133C15" w:rsidRPr="00660BF8" w:rsidRDefault="00133C15" w:rsidP="00133C15">
      <w:r w:rsidRPr="00660BF8">
        <w:t>roba koje su oslobođene plaćanja PDV.</w:t>
      </w:r>
    </w:p>
    <w:p w:rsidR="00133C15" w:rsidRPr="00660BF8" w:rsidRDefault="00133C15" w:rsidP="00133C15">
      <w:r w:rsidRPr="00660BF8">
        <w:t>Stopa poreza na dobit je linearna i iznosi 9% bez obzira na iznos dobiti. Osnovica za obračun poreza na dobit (pravnih lica) tekući porez, nije ista ili ne mora biti ista kao što je prikazana u bilansu uspjeha, vrši se korekcija na način kao što je to predviđeno odredbama Zakona o porezu na dobit pravnih lica.</w:t>
      </w:r>
    </w:p>
    <w:p w:rsidR="00133C15" w:rsidRPr="00660BF8" w:rsidRDefault="00133C15" w:rsidP="00133C15">
      <w:r w:rsidRPr="00660BF8">
        <w:t xml:space="preserve">Osnovica za obračun poreza na dobit može se u narednom periodu do pet godina umanjiti iskazanim gubitkom tekućeg perioda. Obračun poreza na dobit se vrši na posebno predviđenom obrascu za poreske svrhe. </w:t>
      </w:r>
    </w:p>
    <w:p w:rsidR="00133C15" w:rsidRPr="00660BF8" w:rsidRDefault="00133C15" w:rsidP="00133C15">
      <w:r w:rsidRPr="00660BF8">
        <w:lastRenderedPageBreak/>
        <w:t>Povećanja na ovoj poziciji registruju se po osnovu novih obaveza po osnovu poreskih dažbina, a smanjenja znače isplatu ili otpis ovih obaveza.</w:t>
      </w:r>
    </w:p>
    <w:p w:rsidR="00133C15" w:rsidRPr="00660BF8" w:rsidRDefault="00133C15" w:rsidP="00133C15">
      <w:r w:rsidRPr="00660BF8">
        <w:t>U napomenama uz finansijske iskaze uprava treba da objavi strukturu i ostale bitne informacije o obavezama za poreze na početku perioda , promet u izvještajnom periodu i konačno stanje na dan sastavljanja bilansa stanja.</w:t>
      </w:r>
    </w:p>
    <w:p w:rsidR="00133C15" w:rsidRPr="00660BF8" w:rsidRDefault="00133C15" w:rsidP="00133C15">
      <w:r w:rsidRPr="00660BF8">
        <w:t>Obaveze za poreze i porez na dobitak se procjenjuje u iznosu utvrđenom na način predviđen Zakonom o porezu na dodatu vrijednost i Zakonu o porezu na dobit pravnih lica i drugim propisima kojima se tretiraju fiskalni prihodi.</w:t>
      </w:r>
    </w:p>
    <w:p w:rsidR="00133C15" w:rsidRPr="00660BF8" w:rsidRDefault="00133C15" w:rsidP="00133C15">
      <w:pPr>
        <w:rPr>
          <w:b/>
          <w:u w:val="single"/>
        </w:rPr>
      </w:pPr>
    </w:p>
    <w:p w:rsidR="00133C15" w:rsidRPr="00660BF8" w:rsidRDefault="00133C15" w:rsidP="00133C15">
      <w:pPr>
        <w:rPr>
          <w:b/>
          <w:u w:val="single"/>
        </w:rPr>
      </w:pPr>
      <w:r w:rsidRPr="00660BF8">
        <w:rPr>
          <w:b/>
          <w:u w:val="single"/>
        </w:rPr>
        <w:t xml:space="preserve">2.27.Obaveze za dividende </w:t>
      </w:r>
    </w:p>
    <w:p w:rsidR="00133C15" w:rsidRPr="00660BF8" w:rsidRDefault="00133C15" w:rsidP="00133C15"/>
    <w:p w:rsidR="00133C15" w:rsidRPr="00660BF8" w:rsidRDefault="00133C15" w:rsidP="00133C15">
      <w:r w:rsidRPr="00660BF8">
        <w:t>Na ovoj bilansnoj poziciji iskazuju se obaveze preduzeća prema akcionarima po osnovu isplate dijela rasporedivog profita koji je skupština akcionara odlučila da podijeli vlasnicima akcija. Procjena i prezentacija na ovoj bilansnoj poziciji se vrši po nominalnoj vrijednosti .</w:t>
      </w:r>
    </w:p>
    <w:p w:rsidR="00133C15" w:rsidRPr="00660BF8" w:rsidRDefault="00133C15" w:rsidP="00133C15">
      <w:r w:rsidRPr="00660BF8">
        <w:t>Povećanja na ovoj bilansnoj poziciji znače povećanje obaveza za isplatu dividendi akcionara, a smanjenja znače izvršene isplate po tom osnovu.</w:t>
      </w:r>
    </w:p>
    <w:p w:rsidR="00133C15" w:rsidRPr="00660BF8" w:rsidRDefault="00133C15" w:rsidP="00133C15">
      <w:pPr>
        <w:rPr>
          <w:b/>
          <w:u w:val="single"/>
        </w:rPr>
      </w:pPr>
      <w:r w:rsidRPr="00660BF8">
        <w:t>U napomenama uz finansijske iskaze uprava treba da objavi strukturu i ostale bitne informacije o obavezama za isplatu dividendi vlasnicima akcija neizmirene obaveze iz ranijih perioda, obaveze iz tekuće godine i izvršena plaćanja po tom osnovu, odnosno konačno stanje neizvršenih obaveza koje se prenose u naredne periode po osnovu isplate dividendi akcionarima</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2.28.Kratkoročna rezervisanja</w:t>
      </w:r>
    </w:p>
    <w:p w:rsidR="00133C15" w:rsidRPr="00660BF8" w:rsidRDefault="00133C15" w:rsidP="00133C15"/>
    <w:p w:rsidR="00133C15" w:rsidRPr="00660BF8" w:rsidRDefault="00133C15" w:rsidP="00133C15">
      <w:r w:rsidRPr="00660BF8">
        <w:t>Na ovoj bilansnoj poziciji obuhvata se procjena i prezentacija rezervisanja za moguće odnosno izvjesne troškove koji imaju mogućnost odnosno izvjesnost nastanka u roku od dvanaest mjeseci od dana bilansa stanja . Rezervisanja se priznaju na osnovu sadašnjih događaja ako su gubici nužni ili izvjesno mogući da se ispuni obaveza koja je nastala iz prošlih događaja.</w:t>
      </w:r>
    </w:p>
    <w:p w:rsidR="00133C15" w:rsidRPr="00660BF8" w:rsidRDefault="00133C15" w:rsidP="00133C15">
      <w:r w:rsidRPr="00660BF8">
        <w:t xml:space="preserve">Potreba rezervisanja utvrđena je kroz veći broj MRS a jedan konkretnije utvđuje kada postoji potreba odnosno obaveza da se izvrši rezervisanje MRS 37- Rezervisanja, </w:t>
      </w:r>
    </w:p>
    <w:p w:rsidR="00133C15" w:rsidRPr="00660BF8" w:rsidRDefault="00133C15" w:rsidP="00133C15">
      <w:r w:rsidRPr="00660BF8">
        <w:t>nepredviđene obaveze i potencijalna imovina.</w:t>
      </w:r>
    </w:p>
    <w:p w:rsidR="00133C15" w:rsidRPr="00660BF8" w:rsidRDefault="00133C15" w:rsidP="00133C15">
      <w:r w:rsidRPr="00660BF8">
        <w:t>Povećanja na ovoj bilansnoj poziciji znače povećanje obaveza, odnosno mogućih gubitaka, odnosno rashoda u periodu od godinu dana na osnovu prošlih događaja, a smanjenje znači ili prestanak razloga za dalje rezervisanje po osnovu kojeg je rezervisanje izvršeno odnosno prenos na prihode ili izvršenje , odnosno nastanak rashoda.</w:t>
      </w:r>
    </w:p>
    <w:p w:rsidR="00133C15" w:rsidRPr="00660BF8" w:rsidRDefault="00133C15" w:rsidP="00133C15">
      <w:r w:rsidRPr="00660BF8">
        <w:t>Rezervisanja se vrše nekada po osnovu zakonskih propisa, na osnovu iskustva..., za očekivane rizike, odnosno za buduće troškove, kao investiciono održavanje, zamjena i opravka prodatih sredstava u garantnom roku, plate i osiguranje radnika, očekivanu gubitak nekog spora i slično čije dospjeće za plaćanje ili nastanak troška se očekuje  u roku od godinu dana od bilansa stanja.</w:t>
      </w:r>
    </w:p>
    <w:p w:rsidR="00133C15" w:rsidRPr="00660BF8" w:rsidRDefault="00133C15" w:rsidP="00133C15">
      <w:r w:rsidRPr="00660BF8">
        <w:t>U napomenama uz finansijske iskaze uprava treba da objavi strukturu i iznos izvršenih rezervisanja, povećanja i smanjenja po tom osnovu u toku izvještajnog perioda odnosno konačno stanje izvršenih rezervisanja na dan bilansa stanja i sve ostale informacije koje su bitne za pravilno razumijevanje ove bilansne pozicije.</w:t>
      </w:r>
    </w:p>
    <w:p w:rsidR="00133C15" w:rsidRDefault="00133C15" w:rsidP="00133C15">
      <w:pPr>
        <w:spacing w:after="200" w:line="276" w:lineRule="auto"/>
      </w:pPr>
      <w:r>
        <w:br w:type="page"/>
      </w:r>
    </w:p>
    <w:p w:rsidR="00133C15" w:rsidRPr="00660BF8" w:rsidRDefault="00133C15" w:rsidP="00133C15"/>
    <w:p w:rsidR="00133C15" w:rsidRPr="00660BF8" w:rsidRDefault="00133C15" w:rsidP="00133C15">
      <w:pPr>
        <w:rPr>
          <w:b/>
          <w:u w:val="single"/>
        </w:rPr>
      </w:pPr>
      <w:r w:rsidRPr="00660BF8">
        <w:rPr>
          <w:b/>
          <w:u w:val="single"/>
        </w:rPr>
        <w:t xml:space="preserve">2.29.Obračunate obaveze </w:t>
      </w:r>
    </w:p>
    <w:p w:rsidR="00133C15" w:rsidRPr="00660BF8" w:rsidRDefault="00133C15" w:rsidP="00133C15"/>
    <w:p w:rsidR="00133C15" w:rsidRPr="00660BF8" w:rsidRDefault="00133C15" w:rsidP="00133C15">
      <w:r w:rsidRPr="00660BF8">
        <w:t>Na ovoj poziciji prezentiraju se računi na kojima se evidentiraju obaveze preduzeća koje nijesu obuhvaćene na ostalim bilansnim pozicijama.</w:t>
      </w:r>
    </w:p>
    <w:p w:rsidR="00133C15" w:rsidRPr="00660BF8" w:rsidRDefault="00133C15" w:rsidP="00133C15">
      <w:r w:rsidRPr="00660BF8">
        <w:t>Povećanja na ovoj poziciji registruju se po osnovu novih obaveza koje se prezentiraju na ovoj bilansnoj poziciji, a smanjenje znači isplatu ili otpis tih obaveza.</w:t>
      </w:r>
    </w:p>
    <w:p w:rsidR="00133C15" w:rsidRPr="00660BF8" w:rsidRDefault="00133C15" w:rsidP="00133C15">
      <w:r w:rsidRPr="00660BF8">
        <w:t xml:space="preserve">U napomenama uz finansijske iskaze uprava treba da objavi strukturu i ostale bitne informacije o ostalim obavezama na početku perioda, promet u izvještajnom periodu i konačno stanje na dan sastavljanja bilansa stanja. </w:t>
      </w:r>
    </w:p>
    <w:p w:rsidR="00133C15" w:rsidRPr="00660BF8" w:rsidRDefault="00133C15" w:rsidP="00133C15">
      <w:pPr>
        <w:rPr>
          <w:b/>
          <w:u w:val="single"/>
        </w:rPr>
      </w:pPr>
      <w:r w:rsidRPr="00660BF8">
        <w:t>Obračunate obaveze se procjenjuju i priznaju u bilansu stanja u nominalnom iznosu, odnosno iznosu utvrđenom na način predviđen za utvrđivanje obaveza koje se procjenjuju na ovoj bilansnoj poziciji.</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2.30.Prihodi</w:t>
      </w:r>
    </w:p>
    <w:p w:rsidR="00133C15" w:rsidRPr="00660BF8" w:rsidRDefault="00133C15" w:rsidP="00133C15"/>
    <w:p w:rsidR="00133C15" w:rsidRPr="00660BF8" w:rsidRDefault="00133C15" w:rsidP="00133C15">
      <w:r w:rsidRPr="00660BF8">
        <w:t>Na ovoj bilansnoj poziciji se obuhvataju računi na kojima se evidentiraju prihodi od prodaje robe, materijala, proizvoda i usluga na domaćem  i inostranom tržištu.</w:t>
      </w:r>
    </w:p>
    <w:p w:rsidR="00133C15" w:rsidRPr="00660BF8" w:rsidRDefault="00133C15" w:rsidP="00133C15">
      <w:r w:rsidRPr="00660BF8">
        <w:t>Prihodi se evidentiraju po načelu fakturisane realizacije kada nema značajnijih neizvjesnosti u naplati potraživanja i kada ne postoji rizik od povraćaja robe i proizvoda od kupaca po osnovu reklamacije neodgovarajućih kvalitativnih osobina predmetnih isporuka .</w:t>
      </w:r>
    </w:p>
    <w:p w:rsidR="00133C15" w:rsidRPr="00660BF8" w:rsidRDefault="00133C15" w:rsidP="00133C15">
      <w:r w:rsidRPr="00660BF8">
        <w:t xml:space="preserve">Kada postoji rizik od nenaplativosti  potraživanja zbog insolventnosti i eventualnog stečajnog postupka, odnosno likvidacije kupaca, odnosno zbog reklamacije predmetnih isporuka zbog neodgovarajućih kvalitativnih osobina isporuka, otpis takvih potraživanja se vrši kao ispravka potraživanja za sumnjiva i sporna potraživanja u okviru ostalih rashoda. </w:t>
      </w:r>
    </w:p>
    <w:p w:rsidR="00133C15" w:rsidRPr="00660BF8" w:rsidRDefault="00133C15" w:rsidP="00133C15">
      <w:r w:rsidRPr="00660BF8">
        <w:t>U okviru  rashoda se iskazuju i odobreni popusti na evidencionoj cijeni , rabat, kasa, skonto i slično.</w:t>
      </w:r>
    </w:p>
    <w:p w:rsidR="00133C15" w:rsidRPr="00660BF8" w:rsidRDefault="00133C15" w:rsidP="00133C15">
      <w:r w:rsidRPr="00660BF8">
        <w:t>U napomenama uz finansijske iskaze uprava treba da objavi strukturu i ostale bitne informacije o ostvarenim prihodima u izvještajnom periodu.</w:t>
      </w:r>
    </w:p>
    <w:p w:rsidR="00133C15" w:rsidRPr="00660BF8" w:rsidRDefault="00133C15" w:rsidP="00133C15">
      <w:r w:rsidRPr="00660BF8">
        <w:t>Prihodi se procjenjuju i prezentiraju u bilansu uspjeha u neto nominalnom iznosu, odnosno u iznosu koji za preduzeće predstavlja prihod, tako da se iz iznosa prihoda isključuju iznosi koji ne pripadaju preduzeću kao porez na dodatu vrijednost.</w:t>
      </w:r>
    </w:p>
    <w:p w:rsidR="00133C15" w:rsidRPr="00660BF8" w:rsidRDefault="00133C15" w:rsidP="00133C15">
      <w:pPr>
        <w:rPr>
          <w:b/>
          <w:u w:val="single"/>
        </w:rPr>
      </w:pPr>
    </w:p>
    <w:p w:rsidR="00133C15" w:rsidRPr="00660BF8" w:rsidRDefault="00133C15" w:rsidP="00133C15">
      <w:pPr>
        <w:rPr>
          <w:b/>
          <w:u w:val="single"/>
        </w:rPr>
      </w:pPr>
      <w:r w:rsidRPr="00660BF8">
        <w:rPr>
          <w:b/>
          <w:u w:val="single"/>
        </w:rPr>
        <w:t xml:space="preserve">2.31.Ostali poslovni dobici  </w:t>
      </w:r>
    </w:p>
    <w:p w:rsidR="00133C15" w:rsidRPr="00660BF8" w:rsidRDefault="00133C15" w:rsidP="00133C15"/>
    <w:p w:rsidR="00133C15" w:rsidRPr="00660BF8" w:rsidRDefault="00133C15" w:rsidP="00133C15">
      <w:r w:rsidRPr="00660BF8">
        <w:t>Ovu bilansnu poziciju čine računi o ostalim prihodima preduzeća , odnosno dobicima preduzeća ostvarenih po osnovu prodaje učešća u dugoročnom HOV, dobicima od prodaje osnovnih sredstava koja su bila u vlasništvu preduzeća , prihodima iz ranijih godina, viškovima utvrđenih popisima , prihodima nastalih kao smanjenje obaveza , na ovoj poziciji se obuhvataju i prihodi od zakupnina za imovinu preduzeća izdatu u zakup.</w:t>
      </w:r>
    </w:p>
    <w:p w:rsidR="00133C15" w:rsidRPr="00660BF8" w:rsidRDefault="00133C15" w:rsidP="00133C15">
      <w:r w:rsidRPr="00660BF8">
        <w:t xml:space="preserve">U napomenama uz finansijske iskaze uprava treba da objavi strukturu i ostale bitne informacije o ostvarenim ostalim poslovnim dobicima u izvještajnom periodu. </w:t>
      </w:r>
    </w:p>
    <w:p w:rsidR="00133C15" w:rsidRPr="00660BF8" w:rsidRDefault="00133C15" w:rsidP="00133C15">
      <w:r w:rsidRPr="00660BF8">
        <w:t>Ostali poslovni dobici se procjenjuju i prezentiraju u bilansu uspjeha u nominalnom iznosu, odnosno u iznosu ostvarenih dobitaka.</w:t>
      </w:r>
    </w:p>
    <w:p w:rsidR="00133C15" w:rsidRPr="00660BF8" w:rsidRDefault="00133C15" w:rsidP="00133C15"/>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r w:rsidRPr="00660BF8">
        <w:rPr>
          <w:b/>
          <w:u w:val="single"/>
        </w:rPr>
        <w:br w:type="page"/>
      </w:r>
      <w:r w:rsidRPr="00660BF8">
        <w:rPr>
          <w:b/>
          <w:u w:val="single"/>
        </w:rPr>
        <w:lastRenderedPageBreak/>
        <w:t>2.32.Izvršen i kapitalizovan rad od strane društva za sopstvene svrhe</w:t>
      </w:r>
    </w:p>
    <w:p w:rsidR="00133C15" w:rsidRPr="00660BF8" w:rsidRDefault="00133C15" w:rsidP="00133C15"/>
    <w:p w:rsidR="00133C15" w:rsidRPr="00660BF8" w:rsidRDefault="00133C15" w:rsidP="00133C15">
      <w:r w:rsidRPr="00660BF8">
        <w:t>Na ovoj bilansnoj poziciji prezentiraju se računi na kojima se registruje evidencija o korišćenju sredstava za sopstvene učinke koji donose ekonomsku korist u budućem periodu. Ova pozicija se ne sabira sa prihodima , ali obzirom da ima pozitivan karakter oduzima se od troškova, što u suštini ima isti efekat na konačan finansijski rezultat poslovanja u izvještajnom periodu.</w:t>
      </w:r>
    </w:p>
    <w:p w:rsidR="00133C15" w:rsidRPr="00660BF8" w:rsidRDefault="00133C15" w:rsidP="00133C15">
      <w:r w:rsidRPr="00660BF8">
        <w:t>Ovdje se obuhvataju transakcije upotrebe robe, proizvoda i usluga za nematerijalna ulaganja , za osnovna sredstva, za materijal, za sopstveni transport nabavke materijala i robe i slične transakcije.</w:t>
      </w:r>
    </w:p>
    <w:p w:rsidR="00133C15" w:rsidRPr="00660BF8" w:rsidRDefault="00133C15" w:rsidP="00133C15">
      <w:r w:rsidRPr="00660BF8">
        <w:t>U napomenama uz finansijske iskaze uprava treba da objavi strukturu i ostale bitne informacije o proizvodima i uslugama  iskorišćenim za potrebe preduzeća u periodu izvještavanja.</w:t>
      </w:r>
    </w:p>
    <w:p w:rsidR="00133C15" w:rsidRPr="00660BF8" w:rsidRDefault="00133C15" w:rsidP="00133C15">
      <w:r w:rsidRPr="00660BF8">
        <w:t>Izvršeni kapitalizovani rad od strane preduzeća za sopstvene svrhe se procjenjuje i prezentira u bilansu uspjeha po istorijskom trošku.</w:t>
      </w:r>
    </w:p>
    <w:p w:rsidR="00133C15" w:rsidRPr="00660BF8" w:rsidRDefault="00133C15" w:rsidP="00133C15"/>
    <w:p w:rsidR="00133C15" w:rsidRPr="00660BF8" w:rsidRDefault="00133C15" w:rsidP="00133C15">
      <w:r w:rsidRPr="00660BF8">
        <w:rPr>
          <w:b/>
          <w:u w:val="single"/>
        </w:rPr>
        <w:t xml:space="preserve">2.33.Promjene na zalihama gotovih proizvoda i nedovršene proizvodnje </w:t>
      </w:r>
    </w:p>
    <w:p w:rsidR="00133C15" w:rsidRPr="00660BF8" w:rsidRDefault="00133C15" w:rsidP="00133C15"/>
    <w:p w:rsidR="00133C15" w:rsidRPr="00660BF8" w:rsidRDefault="00133C15" w:rsidP="00133C15">
      <w:r w:rsidRPr="00660BF8">
        <w:t>Na ovoj poziciji evidentiraju se povećanja ili smanjenja izračunata upoređivanjem konačnih i početnih stanja na računima na kojima se evidentiraju zalihe nedovršene proizvodnje i gotovih proizvoda.</w:t>
      </w:r>
    </w:p>
    <w:p w:rsidR="00133C15" w:rsidRPr="00660BF8" w:rsidRDefault="00133C15" w:rsidP="00133C15"/>
    <w:p w:rsidR="00133C15" w:rsidRPr="00660BF8" w:rsidRDefault="00133C15" w:rsidP="00133C15">
      <w:r w:rsidRPr="00660BF8">
        <w:t>Promjene na zalihama gotovih proizvoda i nedovršene proizvodnje se procjenjuju i prezentiraju u bilansu uspjeha po istorijskom trošku , odnosno neto ostvarivoj prodajnoj cijeni ukoliko je ova niža od cijene koštanja .</w:t>
      </w:r>
    </w:p>
    <w:p w:rsidR="00133C15" w:rsidRPr="00660BF8" w:rsidRDefault="00133C15" w:rsidP="00133C15">
      <w:r w:rsidRPr="00660BF8">
        <w:t>U napomenama uz finansijske iskaze uprava treba da objavi strukturu i ostale bitne informacije o stanju zaliha na početku i na kraju izvještajnog perioda</w:t>
      </w:r>
    </w:p>
    <w:p w:rsidR="00133C15" w:rsidRPr="00660BF8" w:rsidRDefault="00133C15" w:rsidP="00133C15">
      <w:pPr>
        <w:rPr>
          <w:b/>
          <w:u w:val="single"/>
        </w:rPr>
      </w:pPr>
      <w:r w:rsidRPr="00660BF8">
        <w:t xml:space="preserve">Efekti promjena na stanju zaliha sa početka i kraja izvještajnog perioda se procjenjuju i prezentiraju u bilansu uspjeha  u istorijskom trošku, odnosno po neto ostvarivoj cijeni ukoliko je ova niža  od cijene koštanja.   </w:t>
      </w:r>
    </w:p>
    <w:p w:rsidR="00133C15" w:rsidRPr="00660BF8" w:rsidRDefault="00133C15" w:rsidP="00133C15">
      <w:pPr>
        <w:rPr>
          <w:b/>
          <w:u w:val="single"/>
        </w:rPr>
      </w:pPr>
    </w:p>
    <w:p w:rsidR="00133C15" w:rsidRPr="00660BF8" w:rsidRDefault="00133C15" w:rsidP="00133C15">
      <w:pPr>
        <w:rPr>
          <w:b/>
          <w:u w:val="single"/>
        </w:rPr>
      </w:pPr>
      <w:r w:rsidRPr="00660BF8">
        <w:rPr>
          <w:b/>
          <w:u w:val="single"/>
        </w:rPr>
        <w:t>2.34.Utrošene sirovine u toku perioda</w:t>
      </w:r>
    </w:p>
    <w:p w:rsidR="00133C15" w:rsidRPr="00660BF8" w:rsidRDefault="00133C15" w:rsidP="00133C15"/>
    <w:p w:rsidR="00133C15" w:rsidRPr="00660BF8" w:rsidRDefault="00133C15" w:rsidP="00133C15">
      <w:r w:rsidRPr="00660BF8">
        <w:t>Na ovoj bilansnoj poziciji prezentiraju se računi na kojima se registruje nabavna vrijednost prodate robe, troškovi materijala za izradu i ostalih materijala, troškovi goriva i energije, troškovi proizvodnih usluga.</w:t>
      </w:r>
    </w:p>
    <w:p w:rsidR="00133C15" w:rsidRPr="00660BF8" w:rsidRDefault="00133C15" w:rsidP="00133C15">
      <w:r w:rsidRPr="00660BF8">
        <w:t>U napomenama uz finansijske iskaze uprava treba da objavi strukturu i ostale bitne informacije o utrošenim sirovinama i nabavnoj vrijednosti prodate robe u izvještajnom periodu.</w:t>
      </w:r>
    </w:p>
    <w:p w:rsidR="00133C15" w:rsidRPr="00660BF8" w:rsidRDefault="00133C15" w:rsidP="00133C15">
      <w:r w:rsidRPr="00660BF8">
        <w:t>Utrošene sirovine u toku perioda (nabavna vrijednost prodate robe) se procjenjuju i prezentiraju u bilansu uspjeha po cijeni koštanja koja podrazumijeva i nastale zavisne troškove.</w:t>
      </w:r>
    </w:p>
    <w:p w:rsidR="00133C15" w:rsidRPr="00660BF8" w:rsidRDefault="00133C15" w:rsidP="00133C15"/>
    <w:p w:rsidR="00133C15" w:rsidRPr="00660BF8" w:rsidRDefault="00133C15" w:rsidP="00133C15">
      <w:r w:rsidRPr="00660BF8">
        <w:rPr>
          <w:b/>
          <w:u w:val="single"/>
        </w:rPr>
        <w:t xml:space="preserve">2.35.Troškovi zaposlenih   </w:t>
      </w:r>
    </w:p>
    <w:p w:rsidR="00133C15" w:rsidRPr="00660BF8" w:rsidRDefault="00133C15" w:rsidP="00133C15"/>
    <w:p w:rsidR="00133C15" w:rsidRPr="00660BF8" w:rsidRDefault="00133C15" w:rsidP="00133C15">
      <w:r w:rsidRPr="00660BF8">
        <w:t>Ovom bilansnom pozicijom obuhvataju se računi o evidenciji troškova po osnovu zarada i naknada zarada, ostalih ličnih rashoda, naknade i ostala davanja zaposlenima i porezi i doprinosi na lična primanja.</w:t>
      </w:r>
    </w:p>
    <w:p w:rsidR="00133C15" w:rsidRPr="00660BF8" w:rsidRDefault="00133C15" w:rsidP="00133C15">
      <w:r w:rsidRPr="00660BF8">
        <w:t>U napomenama uz finansijske iskaze uprava treba da objavi strukturu i ostale bitne informacije o troškovima koji se odnose na zaposlene radnike u izvještajnom periodu.</w:t>
      </w:r>
    </w:p>
    <w:p w:rsidR="00133C15" w:rsidRPr="00660BF8" w:rsidRDefault="00133C15" w:rsidP="00133C15">
      <w:r w:rsidRPr="00660BF8">
        <w:t>Troškovi zaposlenih se u bilansu uspjeha procjenjuju i prezentiraju po nominalnoj vrijednosti nastalih, odnosno obračunatih obaveza po osnovu zaposlenja , odnosno obaveza upodobljenih sa zaposlenjem bez obzira na isplatu, odnosno neizvršenje isplata po tim osnovama.</w:t>
      </w:r>
    </w:p>
    <w:p w:rsidR="00133C15" w:rsidRPr="00660BF8" w:rsidRDefault="00133C15" w:rsidP="00133C15">
      <w:pPr>
        <w:rPr>
          <w:b/>
          <w:u w:val="single"/>
        </w:rPr>
      </w:pPr>
    </w:p>
    <w:p w:rsidR="00133C15" w:rsidRDefault="00133C15" w:rsidP="00133C15">
      <w:pPr>
        <w:spacing w:after="200" w:line="276" w:lineRule="auto"/>
        <w:rPr>
          <w:b/>
          <w:u w:val="single"/>
        </w:rPr>
      </w:pPr>
      <w:r>
        <w:rPr>
          <w:b/>
          <w:u w:val="single"/>
        </w:rPr>
        <w:br w:type="page"/>
      </w:r>
    </w:p>
    <w:p w:rsidR="00133C15" w:rsidRPr="00660BF8" w:rsidRDefault="00133C15" w:rsidP="00133C15">
      <w:pPr>
        <w:rPr>
          <w:b/>
          <w:u w:val="single"/>
        </w:rPr>
      </w:pPr>
    </w:p>
    <w:p w:rsidR="00133C15" w:rsidRPr="00660BF8" w:rsidRDefault="00133C15" w:rsidP="00133C15">
      <w:pPr>
        <w:rPr>
          <w:b/>
          <w:u w:val="single"/>
        </w:rPr>
      </w:pPr>
      <w:r w:rsidRPr="00660BF8">
        <w:rPr>
          <w:b/>
          <w:u w:val="single"/>
        </w:rPr>
        <w:t>2.36.Amortizacija</w:t>
      </w:r>
    </w:p>
    <w:p w:rsidR="00133C15" w:rsidRPr="00660BF8" w:rsidRDefault="00133C15" w:rsidP="00133C15"/>
    <w:p w:rsidR="00133C15" w:rsidRPr="00660BF8" w:rsidRDefault="00133C15" w:rsidP="00133C15">
      <w:r w:rsidRPr="00660BF8">
        <w:t>Na ovoj bilansnoj poziciji obuhvata se obračun amortizacije sredstava koja podliježu obaveznom godišnjem otpisu. 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neotpisana sadašnja vrijednost sredstava, a za novonabavljena cijena koštanja, umanjene (u oba slučaja) za rezidualnu vrijednost sredstava. Rezidualna vrijednost se ne utvrđuje za građevinske objekte.</w:t>
      </w:r>
    </w:p>
    <w:p w:rsidR="00133C15" w:rsidRPr="00660BF8" w:rsidRDefault="00133C15" w:rsidP="00133C15"/>
    <w:p w:rsidR="00133C15" w:rsidRPr="00660BF8" w:rsidRDefault="00133C15" w:rsidP="00133C15">
      <w:r w:rsidRPr="00660BF8">
        <w:t>Amortizaciona stopa za sredstva u eksploataciji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Amortizacija se vrši za svako sredstvo pojedinačno , a vijek trajanja sredstva se utvrđuje od strane profesionalnih ovlašćenih procjenjivača i takav pregled čini dio računovodstvenih politika.</w:t>
      </w:r>
    </w:p>
    <w:p w:rsidR="00133C15" w:rsidRPr="00660BF8" w:rsidRDefault="00133C15" w:rsidP="00133C15">
      <w:r w:rsidRPr="00660BF8">
        <w:t>Trošak amortizacije se u bilansu uspjeha procjenjuje u obračunatom iznosu koji je baziran na osnovici za obračun amortizacije, vijeku trajanja sredstava koja se amortizuju, odnosno stopama za amortizaciju sredstava koja podliježu obavezi obračuna amortizacije. Ukoliko je preduzeće u izvještajnom periodu provodilo postupak ponovne procjene sredstava koja podliježu obavezi godišnjeg amortizovanja, te informacije treba obavezno objaviti. Uprava treba objaviti i obračune amortizacije utvrđene na osnovici za amortizaciju kao istorijskom trošku i u alternativnom postupku-revalorizacijom vrijednosti sredstva za koja se vrši obračun amortizacije, te objaviti razlike amortizacije obračunate na naprijed prezentirane obračune. Preduzeće ima mogućnost umanjenja amortizacije obračunate u alternativnom postupku ukoliko je iznos amortizacije obračunata na ovaj način veći od iznosa amortizacije obračunatog na istorijskom trošku. Iznosom razlike utvrđenim na naprijed prezentirani obračun se terete revalorizacione rezerve (rezerve kapitala) u korist neraspoređene dobiti.</w:t>
      </w:r>
    </w:p>
    <w:p w:rsidR="00133C15" w:rsidRPr="00660BF8" w:rsidRDefault="00133C15" w:rsidP="00133C15">
      <w:r w:rsidRPr="00660BF8">
        <w:t>Na sredstva koja kompanija namjerava otuđiti prodajom a koja ispunjavaju uslove evidentiranja po MSFI-5- sredstva namijenjena prodaji ne vrši se obračun amortizacije.</w:t>
      </w:r>
    </w:p>
    <w:p w:rsidR="00133C15" w:rsidRPr="00660BF8" w:rsidRDefault="00133C15" w:rsidP="00133C15">
      <w:pPr>
        <w:rPr>
          <w:b/>
          <w:u w:val="single"/>
        </w:rPr>
      </w:pPr>
      <w:r w:rsidRPr="00660BF8">
        <w:t>Sve prednje kao i ostale bitne informacije o amortizaciji sredstava za koja postoji obaveza periodičnog godišnjeg otpisivanja treba da budu objavljene u napomenama uz finansijske iskaze.</w:t>
      </w: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r w:rsidRPr="00660BF8">
        <w:rPr>
          <w:b/>
          <w:u w:val="single"/>
        </w:rPr>
        <w:t>2.37.Ostali poslovni rashodi</w:t>
      </w:r>
    </w:p>
    <w:p w:rsidR="00133C15" w:rsidRPr="00660BF8" w:rsidRDefault="00133C15" w:rsidP="00133C15"/>
    <w:p w:rsidR="00133C15" w:rsidRPr="00660BF8" w:rsidRDefault="00133C15" w:rsidP="00133C15">
      <w:r w:rsidRPr="00660BF8">
        <w:t>Na ovoj bilansnoj pozicije se obuhvataju računi na kojima se registruje evidencija o rashodima preduzeća koji nijesu obuhvaćeni ostalim bilansnim pozicijama- troškovi doprinosa koji terete poslodavca, otpisi dugoročnih plasmana, gubici od prodaje osnovnih sredstava, gubici po osnovu prodaje dugoročnih ulaganja , rashodi iz ranijih godina, manjkovi , otpisi obrtnih sredstava i ostali do sada nespecificirani rashodi.</w:t>
      </w:r>
    </w:p>
    <w:p w:rsidR="00133C15" w:rsidRPr="00660BF8" w:rsidRDefault="00133C15" w:rsidP="00133C15">
      <w:r w:rsidRPr="00660BF8">
        <w:t>Troškovi tekućeg održavanja sredstava se procjenjuju o okviru ove grupe troškova , a ukoliko se radi o rekonstrukcijama i adaptacijama kojima se mijenjaju postojeći kapaciteti, odnosno doprinose određenim racionalnostima u eksploataciji sredstava ili mijenja namjena sredstava evidentiraju se kao povećanje vrijednosti materijalnih sredstava , na teret rashoda izvještajnog perioda.</w:t>
      </w:r>
    </w:p>
    <w:p w:rsidR="00133C15" w:rsidRPr="00660BF8" w:rsidRDefault="00133C15" w:rsidP="00133C15">
      <w:r w:rsidRPr="00660BF8">
        <w:t>U napomenama  uz finansijske iskaze uprava treba da objavi strukturu i ostale bitne informacije o ostalim poslovnim rashodima koji se procjenjuju i objavljuju na ovoj bilansnoj poziciji u bilansu uspjeha za izvještajni period.</w:t>
      </w:r>
    </w:p>
    <w:p w:rsidR="00133C15" w:rsidRDefault="00133C15" w:rsidP="00133C15">
      <w:pPr>
        <w:spacing w:after="200" w:line="276" w:lineRule="auto"/>
      </w:pPr>
      <w:r>
        <w:br w:type="page"/>
      </w:r>
    </w:p>
    <w:p w:rsidR="00133C15" w:rsidRPr="00660BF8" w:rsidRDefault="00133C15" w:rsidP="00133C15"/>
    <w:p w:rsidR="00133C15" w:rsidRPr="00660BF8" w:rsidRDefault="00133C15" w:rsidP="00133C15">
      <w:r w:rsidRPr="00660BF8">
        <w:rPr>
          <w:b/>
          <w:u w:val="single"/>
        </w:rPr>
        <w:t xml:space="preserve">2.38.Umanjenje vrijednosti nekretnina postrojenja i opreme  </w:t>
      </w:r>
    </w:p>
    <w:p w:rsidR="00133C15" w:rsidRPr="00660BF8" w:rsidRDefault="00133C15" w:rsidP="00133C15"/>
    <w:p w:rsidR="00133C15" w:rsidRPr="00660BF8" w:rsidRDefault="00133C15" w:rsidP="00133C15">
      <w:r w:rsidRPr="00660BF8">
        <w:t>Na ovoj bilansnoj poziciji obuhvataju se troškovi po osnovu umanjenja vrijednosti nekretnina , postrojenja i opreme. Ova pozicija je u direktnoj vezi sa bilansnom pozicijom Nekretnine, postrojenja i oprema iz bilansa stanja.</w:t>
      </w:r>
    </w:p>
    <w:p w:rsidR="00133C15" w:rsidRPr="00660BF8" w:rsidRDefault="00133C15" w:rsidP="00133C15">
      <w:r w:rsidRPr="00660BF8">
        <w:t>Na ovoj poziciji se vrši evidentiranje umanjenja sredstava po MRS 36- Nekretnine postrojenja i oprema kada preduzeće prihvata alternativni metod procjene sredstava iz ovog MRS. Kada je knjigovodstvena vrijednost veća od iznosa koji se može nadoknaditi (prodajom ili korišćenjem ) treba utvrditi umanjenje vrijednosti sredstava, odnosno grupe sredstava –jedinice za stvaranje gotovine . Nadoknadivi iznos se utvrđuje upoređivanjem fer (tržišne ) vrijednosti i upotrebne vrijednosti – neto sadašnja vrijednost diskontovanih budućih primitaka.</w:t>
      </w:r>
    </w:p>
    <w:p w:rsidR="00133C15" w:rsidRPr="00660BF8" w:rsidRDefault="00133C15" w:rsidP="00133C15">
      <w:r w:rsidRPr="00660BF8">
        <w:t>Ova bilansna pozicija je takođe u direktnoj vezi sa bilansnom pozicijom Revalorizacione rezerve iz bilansa stanja, jer ukoliko za sredstva za koje se utvrdi umanjenje vrijednosti postoji revalorizacioni višak imparitetni gubici se prvo umanjuju za iznos raspoloživih revalorizacionih rezervi a razlika iznad iznosa revalorizacionih rezervi se procjenjuje na ovoj bilansnoj poziciji.</w:t>
      </w:r>
    </w:p>
    <w:p w:rsidR="00133C15" w:rsidRPr="00660BF8" w:rsidRDefault="00133C15" w:rsidP="00133C15">
      <w:r w:rsidRPr="00660BF8">
        <w:t>U napomenama uz finansijske iskaze uprava treba da objavi imparitetne gubitke priznate u bilansu uspjeha, imparitetne gubitke priznate u bilansu stanja preko računa revalorizacionih rezervi kao i razloge zbog kojih je izvršen obračuna imparitetnih gubitaka i da li je pri utvrđivanju upotrebne vrijednosti sačinjena projekcija budućih primitaka iz korisnog vijeka sredstva, kao i sve ostale bitne informacije koje se  odnose na ovu bilansnu poziciju u bilansu uspjeha.</w:t>
      </w:r>
    </w:p>
    <w:p w:rsidR="00133C15" w:rsidRPr="00660BF8" w:rsidRDefault="00133C15" w:rsidP="00133C15"/>
    <w:p w:rsidR="00133C15" w:rsidRPr="00660BF8" w:rsidRDefault="00133C15" w:rsidP="00133C15">
      <w:r w:rsidRPr="00660BF8">
        <w:rPr>
          <w:b/>
          <w:u w:val="single"/>
        </w:rPr>
        <w:t>2.39.Ostali poslovni rashodi</w:t>
      </w:r>
    </w:p>
    <w:p w:rsidR="00133C15" w:rsidRPr="00660BF8" w:rsidRDefault="00133C15" w:rsidP="00133C15"/>
    <w:p w:rsidR="00133C15" w:rsidRPr="00660BF8" w:rsidRDefault="00133C15" w:rsidP="00133C15">
      <w:r w:rsidRPr="00660BF8">
        <w:t>Na ovoj bilansnoj poziciji obuhvataju se svi rashodi koji  nijesu obuhvaćeni na prednjim pozicijama rashoda izuzev rashoda koji se tiču troškova finansiranja odnosno plasmana-kamate.</w:t>
      </w:r>
    </w:p>
    <w:p w:rsidR="00133C15" w:rsidRPr="00660BF8" w:rsidRDefault="00133C15" w:rsidP="00133C15">
      <w:r w:rsidRPr="00660BF8">
        <w:t>Ostali poslovni rashodi se procjenjuju po nominalnoj vrijednosti nastalih troškova u poslovanju.</w:t>
      </w:r>
    </w:p>
    <w:p w:rsidR="00133C15" w:rsidRPr="00660BF8" w:rsidRDefault="00133C15" w:rsidP="00133C15">
      <w:r w:rsidRPr="00660BF8">
        <w:t>U napomenama uz finansijske iskaze uprava treba da objavi strukturu i iznose pojedinačnih i ukupnih rashoda koji se prezentiraju na ovoj bilansnoj poziciji, kao i sve ostale bitne informacije koje se odnose na ovu bilansnu poziciju u bilansu uspjeha.</w:t>
      </w:r>
    </w:p>
    <w:p w:rsidR="00133C15" w:rsidRPr="00660BF8" w:rsidRDefault="00133C15" w:rsidP="00133C15">
      <w:pPr>
        <w:rPr>
          <w:b/>
          <w:u w:val="single"/>
        </w:rPr>
      </w:pPr>
    </w:p>
    <w:p w:rsidR="00133C15" w:rsidRPr="00660BF8" w:rsidRDefault="00133C15" w:rsidP="00133C15">
      <w:pPr>
        <w:rPr>
          <w:b/>
          <w:u w:val="single"/>
        </w:rPr>
      </w:pPr>
      <w:r w:rsidRPr="00660BF8">
        <w:rPr>
          <w:b/>
          <w:u w:val="single"/>
        </w:rPr>
        <w:t xml:space="preserve">2.40.Neto finansijski trošak </w:t>
      </w:r>
    </w:p>
    <w:p w:rsidR="00133C15" w:rsidRPr="00660BF8" w:rsidRDefault="00133C15" w:rsidP="00133C15"/>
    <w:p w:rsidR="00133C15" w:rsidRPr="00660BF8" w:rsidRDefault="00133C15" w:rsidP="00133C15">
      <w:r w:rsidRPr="00660BF8">
        <w:t>Ova bilansna pozicija obuhvata račune o evidenciji prihoda od kamata iz potraživanja od kupaca, prihoda od kamata na plasmane preduzeća, prihode po osnovu pozitivnih, rashode kamata iz poslovnih odnosa sa dobavljačima, rashoda po osnovu plaćanja cijene za korišćenje tuđih sredstava (kredita), negativne kursne razlike, kao i drugi finansijski rashodi.</w:t>
      </w:r>
    </w:p>
    <w:p w:rsidR="00133C15" w:rsidRPr="00660BF8" w:rsidRDefault="00133C15" w:rsidP="00133C15">
      <w:r w:rsidRPr="00660BF8">
        <w:t>Neto finansijski trošak se bilansira (procjenjuje i prezentira) u bilansu uspjeha kao razlika finansijskih prihoda i finansijskih rashoda u nominalnom iznosu , odnosno u iznosu nastalih rashoda, odnosno u iznosu ostvarenih prihoda. Ova pozicija u bilansu uspjeha može imati karakter prihoda ili rashoda što zavisi od odnosa računa koji sačinjavaju strukturu ove bilansne pozicije.</w:t>
      </w:r>
    </w:p>
    <w:p w:rsidR="00133C15" w:rsidRPr="00660BF8" w:rsidRDefault="00133C15" w:rsidP="00133C15">
      <w:r w:rsidRPr="00660BF8">
        <w:t>Ukoliko su ukupni finansijski prihodi za određeni period veći od finansijskih rashoda ovaj podatak se iskazuje kao pozitivna veličina- prihodnog karaktera i kao takva umanjuje gubitak iz poslovnih aktivnosti odnosno povećava profit iz poslovnih aktivnosti.</w:t>
      </w:r>
    </w:p>
    <w:p w:rsidR="00133C15" w:rsidRPr="00660BF8" w:rsidRDefault="00133C15" w:rsidP="00133C15">
      <w:r w:rsidRPr="00660BF8">
        <w:t>Ukoliko su ukupni finansijski rashodi za određeni period veći od finansijskih prihoda ovaj podatak se iskazuje kao negativna veličina-rashodnog karaktera i kao takva povećava gubitak iz poslovnih aktivnosti odnosno umanjuje profit iz poslovnih aktivnosti.</w:t>
      </w:r>
    </w:p>
    <w:p w:rsidR="00133C15" w:rsidRPr="00660BF8" w:rsidRDefault="00133C15" w:rsidP="00133C15">
      <w:r w:rsidRPr="00660BF8">
        <w:t>U napomenama uz finansijske iskaze uprava treba da objavi strukturu i ostale bitne informacije o ovoj bilansnoj poziciji u bilansu uspjeha za izvještajni period.</w:t>
      </w:r>
    </w:p>
    <w:p w:rsidR="00133C15" w:rsidRPr="00660BF8" w:rsidRDefault="00133C15" w:rsidP="00133C15"/>
    <w:p w:rsidR="00133C15" w:rsidRDefault="00133C15" w:rsidP="00133C15">
      <w:pPr>
        <w:rPr>
          <w:b/>
          <w:u w:val="single"/>
        </w:rPr>
      </w:pPr>
    </w:p>
    <w:p w:rsidR="00133C15"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r w:rsidRPr="00660BF8">
        <w:rPr>
          <w:b/>
          <w:u w:val="single"/>
        </w:rPr>
        <w:lastRenderedPageBreak/>
        <w:t>2.41.Porez na dobitak</w:t>
      </w:r>
    </w:p>
    <w:p w:rsidR="00133C15" w:rsidRPr="00660BF8" w:rsidRDefault="00133C15" w:rsidP="00133C15"/>
    <w:p w:rsidR="00133C15" w:rsidRPr="00660BF8" w:rsidRDefault="00133C15" w:rsidP="00133C15">
      <w:r w:rsidRPr="00660BF8">
        <w:t>Na ovoj poziciji obuhvata se tekući i odloženi porez na dobitak. Tekući porez je porez utvrđen u poreskom bilansu i koji predstavlja tekuću obavezu plaćanja poreza na dobitak. Porez na dobit u Crnoj Gori iznosi 9% i ima proporcionalni karakter , odnosno ova stopa je jedinstvena i primjenjuje se na sve iznose utvrđene oporezive dobiti. Odloženi porez predstavlja razliku poreza na dobit po poreskom bilansu i po računovodstvenom bilansu, po osnovu oporezivanja privremenih oporezivih razlika. Ukoliko je računovodstvena dobit veća od poreske dobiti odloženi porez se dodaje tekućem porezu i taj ukupan podatak  se prezentira na ovoj bilansnoj poziciji, u ovoj varijanti odloženi porez ima karakter obaveze.</w:t>
      </w:r>
    </w:p>
    <w:p w:rsidR="00133C15" w:rsidRPr="00660BF8" w:rsidRDefault="00133C15" w:rsidP="00133C15"/>
    <w:p w:rsidR="00133C15" w:rsidRPr="00660BF8" w:rsidRDefault="00133C15" w:rsidP="00133C15">
      <w:pPr>
        <w:rPr>
          <w:b/>
          <w:u w:val="single"/>
        </w:rPr>
      </w:pPr>
      <w:r w:rsidRPr="00660BF8">
        <w:t xml:space="preserve">Ukoliko je računovodstvena dobit manja od poreske dobiti u tom slučaju odloženi porez se oduzima od tekućeg poreza i ta razlika se u bilansu uspjeha prezentira na ovoj bilansnoj poziciji, u ovom slučaju odloženi porez ima karakter sredstva. </w:t>
      </w:r>
    </w:p>
    <w:p w:rsidR="00133C15" w:rsidRPr="00660BF8" w:rsidRDefault="00133C15" w:rsidP="00133C15">
      <w:r w:rsidRPr="00660BF8">
        <w:t>U napomenama uz finansijske iskaze uprava treba da objavi sve relevantne informacije o ovoj bilansnoj poziciji u bilansu uspjeha za izvještajni period.</w:t>
      </w:r>
    </w:p>
    <w:p w:rsidR="00133C15" w:rsidRPr="00660BF8" w:rsidRDefault="00133C15" w:rsidP="00133C15">
      <w:r w:rsidRPr="00660BF8">
        <w:t>Detaljnija elaboracija vezana za odložene poreze prezentirana je u dijelu ovog akta koji se odnosi na odloženi porez u aktivi (sredstvo) i odloženi porez u pasivi (obaveza ) bilansa stanja.</w:t>
      </w:r>
    </w:p>
    <w:p w:rsidR="00133C15" w:rsidRPr="00660BF8" w:rsidRDefault="00133C15" w:rsidP="00133C15">
      <w:r w:rsidRPr="00660BF8">
        <w:t>Obaveze za tekući porez prezentiraju i priznaju u bilansu uspjeha u nominalnom iznosu, odnosno u iznosu utvrđenih obaveza kao u poreskom bilansu preduzeća za period izvještavanja.</w:t>
      </w: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r w:rsidRPr="00660BF8">
        <w:rPr>
          <w:b/>
          <w:u w:val="single"/>
        </w:rPr>
        <w:t xml:space="preserve">2.42.Neto dobitak/gubitak od diskontinuiranog poslovanja  </w:t>
      </w:r>
    </w:p>
    <w:p w:rsidR="00133C15" w:rsidRPr="00660BF8" w:rsidRDefault="00133C15" w:rsidP="00133C15">
      <w:pPr>
        <w:rPr>
          <w:b/>
          <w:u w:val="single"/>
        </w:rPr>
      </w:pPr>
    </w:p>
    <w:p w:rsidR="00133C15" w:rsidRPr="00660BF8" w:rsidRDefault="00133C15" w:rsidP="00133C15">
      <w:r w:rsidRPr="00660BF8">
        <w:t>Na ovoj poziciji se iskazuje poslovni rezultat segmenta preduzeća koji više neće biti u poslovnoj funkciji preduzeća u cjelini, odnosno segment je prodat ili se namjerava prodati , odnosno vjerovatno će biti prodat. Poslovni rezultat prezentiran na ovoj bilansnoj poziciji u vidu jednog podatka u suštini predstavlja bilans uspjeha tog segmenta preduzeća.</w:t>
      </w:r>
    </w:p>
    <w:p w:rsidR="00133C15" w:rsidRPr="00660BF8" w:rsidRDefault="00133C15" w:rsidP="00133C15">
      <w:r w:rsidRPr="00660BF8">
        <w:t>Na prednji način se obezbeđuje analitička struktura poslovnog rezultata na dio preduzeća koji nastavlja poslovanje i dio preduzeća koji prestaje sa poslovanjem u budućem periodu. Kvalitativna struktura poslovnog rezultata preduzeća u cjelini i poslovnog rezultata preduzeća prezentiranog iz njegovih segmenata uglavnom je različita ,a  posebno je bitan uticaj na poslovni rezultat preduzeća segmenta koji više neće biti u poslovnoj funkciji.</w:t>
      </w:r>
    </w:p>
    <w:p w:rsidR="00133C15" w:rsidRPr="00660BF8" w:rsidRDefault="00133C15" w:rsidP="00133C15"/>
    <w:p w:rsidR="00133C15" w:rsidRPr="00660BF8" w:rsidRDefault="00133C15" w:rsidP="00133C15">
      <w:pPr>
        <w:rPr>
          <w:b/>
          <w:u w:val="single"/>
        </w:rPr>
      </w:pPr>
      <w:r w:rsidRPr="00660BF8">
        <w:rPr>
          <w:b/>
          <w:u w:val="single"/>
        </w:rPr>
        <w:t xml:space="preserve">2.43.Neto profit/gubitak za obračunski period </w:t>
      </w:r>
    </w:p>
    <w:p w:rsidR="00133C15" w:rsidRPr="00660BF8" w:rsidRDefault="00133C15" w:rsidP="00133C15"/>
    <w:p w:rsidR="00133C15" w:rsidRPr="00660BF8" w:rsidRDefault="00133C15" w:rsidP="00133C15">
      <w:r w:rsidRPr="00660BF8">
        <w:t>Na ovoj poziciji bilansa uspjeha prezentira se konačan iznos finansijskog rezultata za određeni period koji se utvrđuje najmanje jednom godišnje za period poslovne godine. Iznos na ovoj bilansnoj poziciji može imati karakter dobitka ili gubitka što zavisi od odnosa ostalih bilansnih pozicija bilansa uspjeha.</w:t>
      </w:r>
    </w:p>
    <w:p w:rsidR="00133C15" w:rsidRPr="00660BF8" w:rsidRDefault="00133C15" w:rsidP="00133C15"/>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p>
    <w:p w:rsidR="00133C15" w:rsidRPr="00F72B39" w:rsidRDefault="00133C15" w:rsidP="00133C15">
      <w:pPr>
        <w:spacing w:after="200" w:line="276" w:lineRule="auto"/>
        <w:rPr>
          <w:b/>
          <w:sz w:val="32"/>
          <w:szCs w:val="32"/>
          <w:u w:val="single"/>
        </w:rPr>
      </w:pPr>
      <w:r>
        <w:rPr>
          <w:b/>
          <w:u w:val="single"/>
        </w:rPr>
        <w:br w:type="page"/>
      </w:r>
      <w:r w:rsidRPr="00F72B39">
        <w:rPr>
          <w:b/>
          <w:sz w:val="32"/>
          <w:szCs w:val="32"/>
          <w:u w:val="single"/>
        </w:rPr>
        <w:lastRenderedPageBreak/>
        <w:t xml:space="preserve">3 .BILANS STANJA </w:t>
      </w:r>
    </w:p>
    <w:p w:rsidR="00133C15" w:rsidRPr="00660BF8" w:rsidRDefault="00133C15" w:rsidP="00133C15"/>
    <w:p w:rsidR="00133C15" w:rsidRPr="00660BF8" w:rsidRDefault="00133C15" w:rsidP="00133C15"/>
    <w:p w:rsidR="00133C15" w:rsidRPr="00660BF8" w:rsidRDefault="00133C15" w:rsidP="00133C15">
      <w:r w:rsidRPr="00660BF8">
        <w:t>U ovom dijelu Izvještaja  prikazali smo svaku  poziciju  iz Bilansa stanja  , strukturalno sa podacima o početnom stanju , promjenama u izvještajnom periodu i konačnim stanjem na dan 31.12.201</w:t>
      </w:r>
      <w:r>
        <w:t>3</w:t>
      </w:r>
      <w:r w:rsidRPr="00660BF8">
        <w:t xml:space="preserve">. godine .Za svaku poziciju  pojedinačno je data ocjena  o validnosti procjene i prezentacije u predmetnom Bilansu stanja a sve na bazi dokaznog ispitivanja  i izvedenih dokaza . </w:t>
      </w:r>
    </w:p>
    <w:p w:rsidR="00133C15" w:rsidRPr="00660BF8" w:rsidRDefault="00133C15" w:rsidP="00133C15">
      <w:r w:rsidRPr="00660BF8">
        <w:t xml:space="preserve"> U nastavku dajemo prikaz Bilansa stanja naručioca revizije za izvještajni period sa prezentiranom strukturom svake bilansne pozicije koje su prikazane sa početnim stanjem ,promjenama u izvještajnom periodu , kao i stanjem na kraju godine . </w:t>
      </w:r>
    </w:p>
    <w:p w:rsidR="00133C15" w:rsidRPr="00660BF8" w:rsidRDefault="00133C15" w:rsidP="00133C15"/>
    <w:p w:rsidR="00133C15" w:rsidRPr="00660BF8" w:rsidRDefault="00133C15" w:rsidP="00133C15">
      <w:pPr>
        <w:rPr>
          <w:b/>
        </w:rPr>
      </w:pPr>
    </w:p>
    <w:p w:rsidR="00133C15" w:rsidRPr="00660BF8" w:rsidRDefault="00133C15" w:rsidP="00133C15">
      <w:pPr>
        <w:rPr>
          <w:b/>
        </w:rPr>
      </w:pPr>
    </w:p>
    <w:p w:rsidR="00133C15" w:rsidRPr="00660BF8" w:rsidRDefault="00133C15" w:rsidP="00133C15">
      <w:pPr>
        <w:rPr>
          <w:b/>
        </w:rPr>
      </w:pPr>
    </w:p>
    <w:p w:rsidR="00133C15" w:rsidRPr="00660BF8" w:rsidRDefault="00133C15" w:rsidP="00133C15">
      <w:pPr>
        <w:rPr>
          <w:b/>
        </w:rPr>
      </w:pPr>
    </w:p>
    <w:p w:rsidR="00133C15" w:rsidRPr="00660BF8" w:rsidRDefault="00133C15" w:rsidP="00133C15">
      <w:pPr>
        <w:rPr>
          <w:b/>
        </w:rPr>
      </w:pPr>
      <w:r w:rsidRPr="00660BF8">
        <w:rPr>
          <w:b/>
        </w:rPr>
        <w:t>AKTIVA   AD  „VEKTRA BOKA “  NA DAN 31.12. 201</w:t>
      </w:r>
      <w:r>
        <w:rPr>
          <w:b/>
        </w:rPr>
        <w:t>3</w:t>
      </w:r>
      <w:r w:rsidRPr="00660BF8">
        <w:rPr>
          <w:b/>
        </w:rPr>
        <w:t xml:space="preserve">. GODINE </w:t>
      </w:r>
    </w:p>
    <w:p w:rsidR="00133C15" w:rsidRPr="00660BF8" w:rsidRDefault="00133C15" w:rsidP="00133C15">
      <w:pPr>
        <w:rPr>
          <w:b/>
        </w:rPr>
      </w:pPr>
    </w:p>
    <w:p w:rsidR="00133C15" w:rsidRPr="00660BF8" w:rsidRDefault="00133C15" w:rsidP="00133C15"/>
    <w:p w:rsidR="00133C15" w:rsidRPr="00660BF8" w:rsidRDefault="00133C15" w:rsidP="00133C15">
      <w:pPr>
        <w:ind w:left="360"/>
        <w:rPr>
          <w:b/>
          <w:i/>
        </w:rPr>
      </w:pPr>
    </w:p>
    <w:p w:rsidR="00133C15" w:rsidRPr="00660BF8" w:rsidRDefault="00133C15" w:rsidP="00133C15">
      <w:pPr>
        <w:ind w:left="360"/>
        <w:rPr>
          <w:b/>
          <w:i/>
        </w:rPr>
      </w:pPr>
      <w:r w:rsidRPr="00660BF8">
        <w:rPr>
          <w:b/>
          <w:i/>
        </w:rPr>
        <w:t>3.2. Materijalna imovina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133C15" w:rsidRPr="00660BF8" w:rsidTr="00E240A8">
        <w:tc>
          <w:tcPr>
            <w:tcW w:w="2628" w:type="dxa"/>
          </w:tcPr>
          <w:p w:rsidR="00133C15" w:rsidRPr="00660BF8" w:rsidRDefault="00133C15" w:rsidP="00E240A8">
            <w:r w:rsidRPr="00660BF8">
              <w:t xml:space="preserve"> </w:t>
            </w:r>
          </w:p>
        </w:tc>
        <w:tc>
          <w:tcPr>
            <w:tcW w:w="1620" w:type="dxa"/>
          </w:tcPr>
          <w:p w:rsidR="00133C15" w:rsidRPr="00660BF8" w:rsidRDefault="00133C15" w:rsidP="00E240A8">
            <w:r w:rsidRPr="00660BF8">
              <w:t>1.1.201</w:t>
            </w:r>
            <w:r>
              <w:t>3</w:t>
            </w:r>
            <w:r w:rsidRPr="00660BF8">
              <w:t>.</w:t>
            </w:r>
          </w:p>
        </w:tc>
        <w:tc>
          <w:tcPr>
            <w:tcW w:w="1620" w:type="dxa"/>
          </w:tcPr>
          <w:p w:rsidR="00133C15" w:rsidRPr="00660BF8" w:rsidRDefault="00133C15" w:rsidP="00E240A8">
            <w:r w:rsidRPr="00660BF8">
              <w:t>Povećanje</w:t>
            </w:r>
          </w:p>
        </w:tc>
        <w:tc>
          <w:tcPr>
            <w:tcW w:w="1582" w:type="dxa"/>
          </w:tcPr>
          <w:p w:rsidR="00133C15" w:rsidRPr="00660BF8" w:rsidRDefault="00133C15" w:rsidP="00E240A8">
            <w:r w:rsidRPr="00660BF8">
              <w:t>Smanjenje</w:t>
            </w:r>
          </w:p>
        </w:tc>
        <w:tc>
          <w:tcPr>
            <w:tcW w:w="1838" w:type="dxa"/>
          </w:tcPr>
          <w:p w:rsidR="00133C15" w:rsidRPr="00660BF8" w:rsidRDefault="00133C15" w:rsidP="00E240A8">
            <w:r w:rsidRPr="00660BF8">
              <w:t>31.12.201</w:t>
            </w:r>
            <w:r>
              <w:t>3</w:t>
            </w:r>
            <w:r w:rsidRPr="00660BF8">
              <w:t>.</w:t>
            </w:r>
          </w:p>
        </w:tc>
      </w:tr>
      <w:tr w:rsidR="00133C15" w:rsidRPr="00660BF8" w:rsidTr="00E240A8">
        <w:tc>
          <w:tcPr>
            <w:tcW w:w="2628" w:type="dxa"/>
          </w:tcPr>
          <w:p w:rsidR="00133C15" w:rsidRPr="00660BF8" w:rsidRDefault="00133C15" w:rsidP="00E240A8">
            <w:r w:rsidRPr="00660BF8">
              <w:t>Zemljište</w:t>
            </w:r>
          </w:p>
        </w:tc>
        <w:tc>
          <w:tcPr>
            <w:tcW w:w="1620" w:type="dxa"/>
          </w:tcPr>
          <w:p w:rsidR="00133C15" w:rsidRPr="00660BF8" w:rsidRDefault="00133C15" w:rsidP="00E240A8">
            <w:pPr>
              <w:jc w:val="right"/>
            </w:pPr>
            <w:r w:rsidRPr="00660BF8">
              <w:t>24.311.290</w:t>
            </w:r>
          </w:p>
        </w:tc>
        <w:tc>
          <w:tcPr>
            <w:tcW w:w="1620" w:type="dxa"/>
          </w:tcPr>
          <w:p w:rsidR="00133C15" w:rsidRPr="00660BF8" w:rsidRDefault="00133C15" w:rsidP="00E240A8">
            <w:pPr>
              <w:jc w:val="right"/>
            </w:pPr>
            <w:r>
              <w:t>382.000</w:t>
            </w:r>
          </w:p>
        </w:tc>
        <w:tc>
          <w:tcPr>
            <w:tcW w:w="1582" w:type="dxa"/>
          </w:tcPr>
          <w:p w:rsidR="00133C15" w:rsidRPr="00660BF8" w:rsidRDefault="00133C15" w:rsidP="00E240A8">
            <w:pPr>
              <w:jc w:val="right"/>
            </w:pPr>
            <w:r>
              <w:t>(382.000)</w:t>
            </w:r>
          </w:p>
        </w:tc>
        <w:tc>
          <w:tcPr>
            <w:tcW w:w="1838" w:type="dxa"/>
          </w:tcPr>
          <w:p w:rsidR="00133C15" w:rsidRPr="00660BF8" w:rsidRDefault="00133C15" w:rsidP="00E240A8">
            <w:pPr>
              <w:jc w:val="right"/>
            </w:pPr>
            <w:r w:rsidRPr="00660BF8">
              <w:t>24.311.290</w:t>
            </w:r>
          </w:p>
        </w:tc>
      </w:tr>
      <w:tr w:rsidR="00133C15" w:rsidRPr="00660BF8" w:rsidTr="00E240A8">
        <w:tc>
          <w:tcPr>
            <w:tcW w:w="2628" w:type="dxa"/>
          </w:tcPr>
          <w:p w:rsidR="00133C15" w:rsidRPr="00660BF8" w:rsidRDefault="00133C15" w:rsidP="00E240A8">
            <w:r w:rsidRPr="00660BF8">
              <w:t>Investicije u toku</w:t>
            </w:r>
          </w:p>
        </w:tc>
        <w:tc>
          <w:tcPr>
            <w:tcW w:w="1620" w:type="dxa"/>
          </w:tcPr>
          <w:p w:rsidR="00133C15" w:rsidRPr="00660BF8" w:rsidRDefault="00133C15" w:rsidP="00E240A8">
            <w:pPr>
              <w:jc w:val="right"/>
            </w:pPr>
            <w:r>
              <w:t>3.625.768</w:t>
            </w:r>
          </w:p>
        </w:tc>
        <w:tc>
          <w:tcPr>
            <w:tcW w:w="1620" w:type="dxa"/>
          </w:tcPr>
          <w:p w:rsidR="00133C15" w:rsidRPr="00660BF8" w:rsidRDefault="00133C15" w:rsidP="00E240A8">
            <w:pPr>
              <w:jc w:val="right"/>
            </w:pPr>
            <w:r>
              <w:t>6.383</w:t>
            </w:r>
          </w:p>
        </w:tc>
        <w:tc>
          <w:tcPr>
            <w:tcW w:w="1582" w:type="dxa"/>
          </w:tcPr>
          <w:p w:rsidR="00133C15" w:rsidRPr="00660BF8" w:rsidRDefault="00133C15" w:rsidP="00E240A8">
            <w:pPr>
              <w:jc w:val="right"/>
            </w:pPr>
            <w:r>
              <w:t>(6.383)</w:t>
            </w:r>
          </w:p>
        </w:tc>
        <w:tc>
          <w:tcPr>
            <w:tcW w:w="1838" w:type="dxa"/>
          </w:tcPr>
          <w:p w:rsidR="00133C15" w:rsidRPr="00660BF8" w:rsidRDefault="00133C15" w:rsidP="00E240A8">
            <w:pPr>
              <w:jc w:val="right"/>
            </w:pPr>
            <w:r>
              <w:t>3.625.768</w:t>
            </w:r>
          </w:p>
        </w:tc>
      </w:tr>
      <w:tr w:rsidR="00133C15" w:rsidRPr="00660BF8" w:rsidTr="00E240A8">
        <w:tc>
          <w:tcPr>
            <w:tcW w:w="2628" w:type="dxa"/>
          </w:tcPr>
          <w:p w:rsidR="00133C15" w:rsidRPr="00660BF8" w:rsidRDefault="00133C15" w:rsidP="00E240A8">
            <w:r w:rsidRPr="00660BF8">
              <w:t>Građevinski objekti</w:t>
            </w:r>
          </w:p>
        </w:tc>
        <w:tc>
          <w:tcPr>
            <w:tcW w:w="1620" w:type="dxa"/>
          </w:tcPr>
          <w:p w:rsidR="00133C15" w:rsidRPr="00660BF8" w:rsidRDefault="00133C15" w:rsidP="00E240A8">
            <w:pPr>
              <w:jc w:val="right"/>
            </w:pPr>
            <w:r>
              <w:t>40.264.193</w:t>
            </w:r>
          </w:p>
        </w:tc>
        <w:tc>
          <w:tcPr>
            <w:tcW w:w="1620" w:type="dxa"/>
          </w:tcPr>
          <w:p w:rsidR="00133C15" w:rsidRPr="00660BF8" w:rsidRDefault="00133C15" w:rsidP="00E240A8">
            <w:pPr>
              <w:jc w:val="center"/>
            </w:pPr>
            <w:r>
              <w:t>-</w:t>
            </w:r>
          </w:p>
        </w:tc>
        <w:tc>
          <w:tcPr>
            <w:tcW w:w="1582" w:type="dxa"/>
          </w:tcPr>
          <w:p w:rsidR="00133C15" w:rsidRPr="00660BF8" w:rsidRDefault="00133C15" w:rsidP="00E240A8">
            <w:pPr>
              <w:jc w:val="right"/>
            </w:pPr>
            <w:r>
              <w:t>-</w:t>
            </w:r>
          </w:p>
        </w:tc>
        <w:tc>
          <w:tcPr>
            <w:tcW w:w="1838" w:type="dxa"/>
          </w:tcPr>
          <w:p w:rsidR="00133C15" w:rsidRPr="00660BF8" w:rsidRDefault="00133C15" w:rsidP="00E240A8">
            <w:pPr>
              <w:jc w:val="right"/>
            </w:pPr>
            <w:r>
              <w:t>40.264.193</w:t>
            </w:r>
          </w:p>
        </w:tc>
      </w:tr>
      <w:tr w:rsidR="00133C15" w:rsidRPr="00660BF8" w:rsidTr="00E240A8">
        <w:tc>
          <w:tcPr>
            <w:tcW w:w="2628" w:type="dxa"/>
          </w:tcPr>
          <w:p w:rsidR="00133C15" w:rsidRPr="00660BF8" w:rsidRDefault="00133C15" w:rsidP="00E240A8">
            <w:r w:rsidRPr="00660BF8">
              <w:t>Oprema</w:t>
            </w:r>
          </w:p>
        </w:tc>
        <w:tc>
          <w:tcPr>
            <w:tcW w:w="1620" w:type="dxa"/>
          </w:tcPr>
          <w:p w:rsidR="00133C15" w:rsidRPr="00660BF8" w:rsidRDefault="00133C15" w:rsidP="00E240A8">
            <w:pPr>
              <w:jc w:val="right"/>
            </w:pPr>
            <w:r>
              <w:t>1.080.690</w:t>
            </w:r>
          </w:p>
        </w:tc>
        <w:tc>
          <w:tcPr>
            <w:tcW w:w="1620" w:type="dxa"/>
          </w:tcPr>
          <w:p w:rsidR="00133C15" w:rsidRPr="00660BF8" w:rsidRDefault="00133C15" w:rsidP="00E240A8">
            <w:pPr>
              <w:jc w:val="right"/>
            </w:pPr>
            <w:r>
              <w:t>6.386</w:t>
            </w:r>
          </w:p>
        </w:tc>
        <w:tc>
          <w:tcPr>
            <w:tcW w:w="1582" w:type="dxa"/>
          </w:tcPr>
          <w:p w:rsidR="00133C15" w:rsidRPr="00660BF8" w:rsidRDefault="00133C15" w:rsidP="00E240A8">
            <w:pPr>
              <w:jc w:val="right"/>
            </w:pPr>
            <w:r>
              <w:t>(31.496)</w:t>
            </w:r>
          </w:p>
        </w:tc>
        <w:tc>
          <w:tcPr>
            <w:tcW w:w="1838" w:type="dxa"/>
          </w:tcPr>
          <w:p w:rsidR="00133C15" w:rsidRPr="00660BF8" w:rsidRDefault="00133C15" w:rsidP="00E240A8">
            <w:pPr>
              <w:jc w:val="right"/>
            </w:pPr>
            <w:r>
              <w:t>1.055.580</w:t>
            </w:r>
          </w:p>
        </w:tc>
      </w:tr>
      <w:tr w:rsidR="00133C15" w:rsidRPr="00660BF8" w:rsidTr="00E240A8">
        <w:tc>
          <w:tcPr>
            <w:tcW w:w="2628" w:type="dxa"/>
          </w:tcPr>
          <w:p w:rsidR="00133C15" w:rsidRPr="00660BF8" w:rsidRDefault="00133C15" w:rsidP="00E240A8">
            <w:r w:rsidRPr="00660BF8">
              <w:t>Ostala materijalna imovina</w:t>
            </w:r>
          </w:p>
        </w:tc>
        <w:tc>
          <w:tcPr>
            <w:tcW w:w="1620" w:type="dxa"/>
          </w:tcPr>
          <w:p w:rsidR="00133C15" w:rsidRPr="00660BF8" w:rsidRDefault="00133C15" w:rsidP="00E240A8">
            <w:pPr>
              <w:jc w:val="right"/>
            </w:pPr>
            <w:r>
              <w:t>4.985</w:t>
            </w:r>
          </w:p>
        </w:tc>
        <w:tc>
          <w:tcPr>
            <w:tcW w:w="1620" w:type="dxa"/>
          </w:tcPr>
          <w:p w:rsidR="00133C15" w:rsidRPr="00660BF8" w:rsidRDefault="00133C15" w:rsidP="00E240A8">
            <w:pPr>
              <w:jc w:val="right"/>
            </w:pPr>
            <w:r>
              <w:t>-</w:t>
            </w:r>
          </w:p>
        </w:tc>
        <w:tc>
          <w:tcPr>
            <w:tcW w:w="1582" w:type="dxa"/>
          </w:tcPr>
          <w:p w:rsidR="00133C15" w:rsidRPr="00660BF8" w:rsidRDefault="00133C15" w:rsidP="00E240A8">
            <w:pPr>
              <w:jc w:val="right"/>
            </w:pPr>
            <w:r>
              <w:t>-</w:t>
            </w:r>
          </w:p>
        </w:tc>
        <w:tc>
          <w:tcPr>
            <w:tcW w:w="1838" w:type="dxa"/>
          </w:tcPr>
          <w:p w:rsidR="00133C15" w:rsidRPr="00660BF8" w:rsidRDefault="00133C15" w:rsidP="00E240A8">
            <w:pPr>
              <w:jc w:val="right"/>
            </w:pPr>
            <w:r>
              <w:t>4.985</w:t>
            </w:r>
          </w:p>
        </w:tc>
      </w:tr>
      <w:tr w:rsidR="00133C15" w:rsidRPr="00660BF8" w:rsidTr="00E240A8">
        <w:tc>
          <w:tcPr>
            <w:tcW w:w="2628" w:type="dxa"/>
          </w:tcPr>
          <w:p w:rsidR="00133C15" w:rsidRPr="00660BF8" w:rsidRDefault="00133C15" w:rsidP="00E240A8">
            <w:r w:rsidRPr="00660BF8">
              <w:t>Ispravka vrijednosti građevinskih objekata</w:t>
            </w:r>
          </w:p>
        </w:tc>
        <w:tc>
          <w:tcPr>
            <w:tcW w:w="1620" w:type="dxa"/>
          </w:tcPr>
          <w:p w:rsidR="00133C15" w:rsidRPr="00660BF8" w:rsidRDefault="00133C15" w:rsidP="00E240A8">
            <w:pPr>
              <w:jc w:val="right"/>
            </w:pPr>
            <w:r>
              <w:t>(13.259.945)</w:t>
            </w:r>
          </w:p>
        </w:tc>
        <w:tc>
          <w:tcPr>
            <w:tcW w:w="1620" w:type="dxa"/>
          </w:tcPr>
          <w:p w:rsidR="00133C15" w:rsidRPr="00660BF8" w:rsidRDefault="00B65A85" w:rsidP="00E240A8">
            <w:pPr>
              <w:jc w:val="right"/>
            </w:pPr>
            <w:r>
              <w:t>(237.995)</w:t>
            </w:r>
          </w:p>
        </w:tc>
        <w:tc>
          <w:tcPr>
            <w:tcW w:w="1582" w:type="dxa"/>
          </w:tcPr>
          <w:p w:rsidR="00133C15" w:rsidRPr="00660BF8" w:rsidRDefault="00133C15" w:rsidP="00E240A8">
            <w:pPr>
              <w:jc w:val="right"/>
            </w:pPr>
          </w:p>
        </w:tc>
        <w:tc>
          <w:tcPr>
            <w:tcW w:w="1838" w:type="dxa"/>
          </w:tcPr>
          <w:p w:rsidR="00133C15" w:rsidRPr="00660BF8" w:rsidRDefault="00133C15" w:rsidP="00E240A8">
            <w:pPr>
              <w:jc w:val="right"/>
            </w:pPr>
            <w:r>
              <w:t>(13.497.940)</w:t>
            </w:r>
          </w:p>
        </w:tc>
      </w:tr>
      <w:tr w:rsidR="00133C15" w:rsidRPr="00660BF8" w:rsidTr="00E240A8">
        <w:trPr>
          <w:trHeight w:val="602"/>
        </w:trPr>
        <w:tc>
          <w:tcPr>
            <w:tcW w:w="2628" w:type="dxa"/>
          </w:tcPr>
          <w:p w:rsidR="00133C15" w:rsidRPr="00660BF8" w:rsidRDefault="00133C15" w:rsidP="00E240A8">
            <w:r w:rsidRPr="00660BF8">
              <w:t>Ispravka vrijednosti opreme</w:t>
            </w:r>
          </w:p>
        </w:tc>
        <w:tc>
          <w:tcPr>
            <w:tcW w:w="1620" w:type="dxa"/>
          </w:tcPr>
          <w:p w:rsidR="00133C15" w:rsidRPr="00660BF8" w:rsidRDefault="00133C15" w:rsidP="00E240A8">
            <w:pPr>
              <w:jc w:val="right"/>
            </w:pPr>
            <w:r>
              <w:t>(834.216)</w:t>
            </w:r>
          </w:p>
        </w:tc>
        <w:tc>
          <w:tcPr>
            <w:tcW w:w="1620" w:type="dxa"/>
          </w:tcPr>
          <w:p w:rsidR="00133C15" w:rsidRPr="00660BF8" w:rsidRDefault="00B65A85" w:rsidP="00B65A85">
            <w:pPr>
              <w:jc w:val="right"/>
            </w:pPr>
            <w:r>
              <w:t>(38.815)</w:t>
            </w:r>
          </w:p>
        </w:tc>
        <w:tc>
          <w:tcPr>
            <w:tcW w:w="1582" w:type="dxa"/>
          </w:tcPr>
          <w:p w:rsidR="00133C15" w:rsidRPr="00660BF8" w:rsidRDefault="00B65A85" w:rsidP="00E240A8">
            <w:pPr>
              <w:jc w:val="right"/>
            </w:pPr>
            <w:r>
              <w:t>26.112</w:t>
            </w:r>
          </w:p>
        </w:tc>
        <w:tc>
          <w:tcPr>
            <w:tcW w:w="1838" w:type="dxa"/>
          </w:tcPr>
          <w:p w:rsidR="00133C15" w:rsidRPr="00660BF8" w:rsidRDefault="00133C15" w:rsidP="00E240A8">
            <w:pPr>
              <w:jc w:val="right"/>
            </w:pPr>
            <w:r>
              <w:t>(846.919)</w:t>
            </w:r>
          </w:p>
        </w:tc>
      </w:tr>
      <w:tr w:rsidR="00133C15" w:rsidRPr="00660BF8" w:rsidTr="00E240A8">
        <w:tc>
          <w:tcPr>
            <w:tcW w:w="2628" w:type="dxa"/>
          </w:tcPr>
          <w:p w:rsidR="00133C15" w:rsidRPr="00660BF8" w:rsidRDefault="00133C15" w:rsidP="00E240A8">
            <w:r w:rsidRPr="00660BF8">
              <w:t>Ispravka vrijednosti  ostale mat.im.</w:t>
            </w:r>
          </w:p>
        </w:tc>
        <w:tc>
          <w:tcPr>
            <w:tcW w:w="1620" w:type="dxa"/>
          </w:tcPr>
          <w:p w:rsidR="00133C15" w:rsidRPr="00660BF8" w:rsidRDefault="00133C15" w:rsidP="00E240A8">
            <w:pPr>
              <w:jc w:val="right"/>
            </w:pPr>
            <w:r>
              <w:t>(950)</w:t>
            </w:r>
          </w:p>
        </w:tc>
        <w:tc>
          <w:tcPr>
            <w:tcW w:w="1620" w:type="dxa"/>
          </w:tcPr>
          <w:p w:rsidR="00133C15" w:rsidRPr="00660BF8" w:rsidRDefault="00133C15" w:rsidP="00E240A8">
            <w:pPr>
              <w:jc w:val="right"/>
            </w:pPr>
            <w:r>
              <w:t>-</w:t>
            </w:r>
          </w:p>
        </w:tc>
        <w:tc>
          <w:tcPr>
            <w:tcW w:w="1582" w:type="dxa"/>
          </w:tcPr>
          <w:p w:rsidR="00133C15" w:rsidRPr="00660BF8" w:rsidRDefault="00133C15" w:rsidP="00E240A8">
            <w:pPr>
              <w:jc w:val="right"/>
            </w:pPr>
            <w:r>
              <w:t>-</w:t>
            </w:r>
          </w:p>
        </w:tc>
        <w:tc>
          <w:tcPr>
            <w:tcW w:w="1838" w:type="dxa"/>
          </w:tcPr>
          <w:p w:rsidR="00133C15" w:rsidRPr="00660BF8" w:rsidRDefault="00133C15" w:rsidP="00E240A8">
            <w:pPr>
              <w:jc w:val="right"/>
            </w:pPr>
            <w:r>
              <w:t>(950)</w:t>
            </w:r>
          </w:p>
        </w:tc>
      </w:tr>
      <w:tr w:rsidR="00507D40" w:rsidRPr="00660BF8" w:rsidTr="00E240A8">
        <w:tc>
          <w:tcPr>
            <w:tcW w:w="2628" w:type="dxa"/>
          </w:tcPr>
          <w:p w:rsidR="00507D40" w:rsidRPr="00660BF8" w:rsidRDefault="00507D40" w:rsidP="00E240A8">
            <w:r>
              <w:t>Ukupno:</w:t>
            </w:r>
          </w:p>
        </w:tc>
        <w:tc>
          <w:tcPr>
            <w:tcW w:w="1620" w:type="dxa"/>
          </w:tcPr>
          <w:p w:rsidR="00507D40" w:rsidRDefault="00507D40" w:rsidP="00E240A8">
            <w:pPr>
              <w:jc w:val="right"/>
            </w:pPr>
            <w:r>
              <w:t>55.191.815</w:t>
            </w:r>
          </w:p>
        </w:tc>
        <w:tc>
          <w:tcPr>
            <w:tcW w:w="1620" w:type="dxa"/>
          </w:tcPr>
          <w:p w:rsidR="00507D40" w:rsidRDefault="00507D40" w:rsidP="00E240A8">
            <w:pPr>
              <w:jc w:val="right"/>
            </w:pPr>
            <w:r>
              <w:t>117.959</w:t>
            </w:r>
          </w:p>
        </w:tc>
        <w:tc>
          <w:tcPr>
            <w:tcW w:w="1582" w:type="dxa"/>
          </w:tcPr>
          <w:p w:rsidR="00507D40" w:rsidRDefault="00507D40" w:rsidP="00E240A8">
            <w:pPr>
              <w:jc w:val="right"/>
            </w:pPr>
            <w:r>
              <w:t>393.767</w:t>
            </w:r>
          </w:p>
        </w:tc>
        <w:tc>
          <w:tcPr>
            <w:tcW w:w="1838" w:type="dxa"/>
          </w:tcPr>
          <w:p w:rsidR="00507D40" w:rsidRDefault="00507D40" w:rsidP="00E240A8">
            <w:pPr>
              <w:jc w:val="right"/>
            </w:pPr>
          </w:p>
        </w:tc>
      </w:tr>
    </w:tbl>
    <w:p w:rsidR="00133C15" w:rsidRPr="00660BF8" w:rsidRDefault="00133C15" w:rsidP="00133C15">
      <w:pPr>
        <w:ind w:left="360"/>
      </w:pPr>
      <w:r w:rsidRPr="00660BF8">
        <w:t xml:space="preserve">Ukupno:                       </w:t>
      </w:r>
      <w:r>
        <w:t xml:space="preserve">       55.191.815      420.881              (696.689   )          54.916.007</w:t>
      </w:r>
    </w:p>
    <w:p w:rsidR="00133C15" w:rsidRPr="00660BF8" w:rsidRDefault="00133C15" w:rsidP="00133C15">
      <w:pPr>
        <w:ind w:left="360"/>
      </w:pPr>
    </w:p>
    <w:p w:rsidR="00133C15" w:rsidRPr="00660BF8" w:rsidRDefault="00133C15" w:rsidP="00133C15">
      <w:pPr>
        <w:ind w:left="360"/>
      </w:pPr>
    </w:p>
    <w:p w:rsidR="00133C15" w:rsidRPr="00660BF8" w:rsidRDefault="00133C15" w:rsidP="00133C15">
      <w:pPr>
        <w:ind w:left="360"/>
      </w:pPr>
    </w:p>
    <w:p w:rsidR="00133C15" w:rsidRDefault="00133C15" w:rsidP="00133C15">
      <w:pPr>
        <w:shd w:val="clear" w:color="auto" w:fill="FAFAFA"/>
        <w:rPr>
          <w:b/>
        </w:rPr>
      </w:pPr>
      <w:r w:rsidRPr="00660BF8">
        <w:t xml:space="preserve">Preduzeće na kraju izvještajnog perioda po knjigovodstvenoj evidenciji  raspolaže sa materijalnim sredstvima: Zemljištem  knjigovodstvene vrijednosti 24.311.290 EUR-a,  građevinskim objektima (Društvo posjeduje hotel Plažu, hotel Igalo, kao i pet restorana)   sa sadašnjom  knjigovodstvenom  vrijednošću  </w:t>
      </w:r>
      <w:r>
        <w:t>2</w:t>
      </w:r>
      <w:r w:rsidR="00AE7D6C">
        <w:t>6.766.253</w:t>
      </w:r>
      <w:r>
        <w:t xml:space="preserve">  EUR-a(nabavna vrijednost 40.264.193</w:t>
      </w:r>
      <w:r w:rsidRPr="00660BF8">
        <w:t xml:space="preserve"> EUR-a i ispravke vrijednosti 1</w:t>
      </w:r>
      <w:r>
        <w:t xml:space="preserve">3.497.940 </w:t>
      </w:r>
      <w:r w:rsidRPr="00660BF8">
        <w:t>EUR-a)  . U okviru društva organizovano je  dvanaest  poslovnih jedinica  sa evidencijom vrijednosti kao u gore prikazanoj tabeli.Preduzeće  raspolaže  i investicija</w:t>
      </w:r>
      <w:r>
        <w:t>m</w:t>
      </w:r>
      <w:r w:rsidRPr="00660BF8">
        <w:t xml:space="preserve">a u toku  knjigovodstvene vrijednosti </w:t>
      </w:r>
      <w:r>
        <w:t>3.625.768</w:t>
      </w:r>
      <w:r w:rsidRPr="00660BF8">
        <w:t xml:space="preserve"> EUR-a.</w:t>
      </w:r>
      <w:r w:rsidRPr="00883422">
        <w:rPr>
          <w:b/>
        </w:rPr>
        <w:t xml:space="preserve">U poslovnoj 2012. Godini preduzeće je izvršilo rušenje hotela Tamaris i isti isknjižilo iz svoje knjigovodstvene evidencije .Vrijednost građevinskih objekata je umanjena u visini procijenjene nabavne vrijednosti u  iznosu od 6.990.497  EUR-a  , ispravka vrijednosti hotela Tamaris je umanjena za iznos obračunate amortizacije u iznosu od 2.907.982 EUR-ai revalorizacione rezerve  koje se odnose na Hotel Taamris u visini od 3.020.849  EUR-a.Preduzeće je angažovalo ovlašćenog procjenjivača koji je utvrdio da  rezidualna vrijednost hotela poslije rušenja iznosi 1.149.000,00 EUR-a .Ova vrijednost predstavlja vrijednost plaćenih komunalija na površinu srušenog hotela Tamaris od 7.660,00m2 .Cijena komunalija prema procjeni po 1m2 iznosi 150,00 EUR-a , tako da ukupna </w:t>
      </w:r>
      <w:r w:rsidRPr="00883422">
        <w:rPr>
          <w:b/>
        </w:rPr>
        <w:lastRenderedPageBreak/>
        <w:t>vrijednost komunalija koja će biti plaćena za novi hotel se umanjuje za ovu vrijednost.  Vrijednost komunalija do iznosa sadašnje vrijednosti hotela u iznosu od 1.061.667 EUR-a je isknižena sa vrijednosti građevinskih objekata , a za isti iznos je uvećana vrijednost investicija u toku.Vrijednost investicija u toku je takođe uvećana i za vrijednost radova na ruženju hotela  i   odvoženje šuta .</w:t>
      </w:r>
    </w:p>
    <w:p w:rsidR="00AE7D6C" w:rsidRPr="00883422" w:rsidRDefault="00AE7D6C" w:rsidP="00133C15">
      <w:pPr>
        <w:shd w:val="clear" w:color="auto" w:fill="FAFAFA"/>
        <w:rPr>
          <w:b/>
        </w:rPr>
      </w:pPr>
      <w:r>
        <w:rPr>
          <w:b/>
        </w:rPr>
        <w:t xml:space="preserve">U toku poslovne 2013 godine preduzeće je evidentiralo zemljište u površini od 1.528,00m2 na katastarskoj parceli Topla  u svojim poslovnim knjigama a po prpcijenjenoj vrijednosti koja je utvrđena od strane ovlašćenog procjenjivača .Ukupna procijenjena vrijednost zemljišta iznosi (1528,00x250,00)=382.000,00 EUR-a.  Za procijenjenu vrijednost zemljišta , obzirom da njegova vrijednost nije bila evidentirana u poslovnim knjigama  uvećana je vrijednost zemljišta , a odobreno je konto ostalih poslovnih prihoda.Isto zemljište je poslije izvršenog javnog oglašavanja prodato po procijenjenoj vrijednosti od 382.000,00 EUR-a. </w:t>
      </w:r>
    </w:p>
    <w:p w:rsidR="00133C15" w:rsidRDefault="00133C15" w:rsidP="00133C15">
      <w:pPr>
        <w:shd w:val="clear" w:color="auto" w:fill="FAFAFA"/>
      </w:pPr>
      <w:r w:rsidRPr="00660BF8">
        <w:t xml:space="preserve">Od strane preduzeća  prezentirani  su  nam   sledeći listovi nepokretnosti  koji dokazuju pravo vlasništva nad  nepokretnom imovinom preduzeća i to : list nepokretnosti broj  560  KO Trebesin , pravo vlasništva po ovom posjedovnom listu je upisano kao korišćenje  1/1 </w:t>
      </w:r>
      <w:r w:rsidR="00CC71D0">
        <w:t xml:space="preserve">  nad imovinom je upisana zabilježba postupka po osnovu poreskog potraživanja ,</w:t>
      </w:r>
      <w:r w:rsidRPr="00660BF8">
        <w:t xml:space="preserve"> list nepokretnosti broj  45  KO   Kameno  , pravo vlasništva po ovom posjedovnom listu je upisano  kao korišćenje  1/1</w:t>
      </w:r>
      <w:r w:rsidR="00CC71D0">
        <w:t xml:space="preserve"> nad imovinom je upisana zabilježba postupka po osnovu poreskog potraživanja</w:t>
      </w:r>
      <w:r w:rsidRPr="00660BF8">
        <w:t xml:space="preserve"> , list nepokretnosti broj  24  KO   Rose  , pravo vlasništva po ovom posjedovnom listu je upisano  kao korišćenje  1/1 i  upisan je teret   u koloni opis prava „Morsko dobro“ jer društvo dio imovine treba da razgraniči u dijelu vlasništva sa ovim preduzećem ,</w:t>
      </w:r>
      <w:r>
        <w:t>takođe u koloni tereti i ograničenja upisana je zabilježba postupka poreskog potraživanja u iznosu od 1.</w:t>
      </w:r>
      <w:r w:rsidR="00CC71D0">
        <w:t>350.000</w:t>
      </w:r>
      <w:r>
        <w:t xml:space="preserve"> EUR-a,</w:t>
      </w:r>
      <w:r w:rsidRPr="00660BF8">
        <w:t xml:space="preserve"> list nepokretnosti broj  71  KO   Mrkovi   , pravo vlasništva po ovom posjedovnom listu je upisano  kao korišćenje  1/1 i  upisan je teret   u koloni opis prava „Morsko dobro“ jer društvo dio imovine treba da razgraniči u dijelu vlasništva sa ovim preduzećem ,</w:t>
      </w:r>
      <w:r w:rsidRPr="008113FF">
        <w:t xml:space="preserve"> </w:t>
      </w:r>
      <w:r>
        <w:t>takođe u koloni tereti i ograničenja upisana je zabilježba postupka poreskog potraživanja u iznosu od 1.</w:t>
      </w:r>
      <w:r w:rsidR="00CC71D0">
        <w:t>350.000</w:t>
      </w:r>
      <w:r>
        <w:t xml:space="preserve"> EUR-a,</w:t>
      </w:r>
      <w:r w:rsidRPr="00660BF8">
        <w:t xml:space="preserve"> list nepokretnosti broj  50  KO   Radovanići  , pravo vlasništva po ovom posjedovnom listu je upisano  kao korišćenje  1/1 i  upisan je teret   u koloni opis prava „Morsko dobro“ jer društvo dio imovine treba da razgraniči u dijelu vlasništva sa ovim preduzećem , kao i zabilježbe privremene mjere po osnovu Restitucije,</w:t>
      </w:r>
      <w:r>
        <w:t>kao i zabilježba postupka po osnovu poreskog duga u iznosu od 1.</w:t>
      </w:r>
      <w:r w:rsidR="00CC71D0">
        <w:t>350.000</w:t>
      </w:r>
      <w:r>
        <w:t xml:space="preserve">  EUR-a</w:t>
      </w:r>
      <w:r w:rsidRPr="00660BF8">
        <w:t xml:space="preserve"> list nepokretnosti broj  178  KO   Sutorina   , pravo vlasništva po ovom posjedovnom listu je upisano  kao korišćenje  1/1 i  upisan je teret   u koloni opis prava „Morsko dobro“ jer društvo dio imovine treba da razgraniči u dijelu vlasništva sa ovim preduzećem</w:t>
      </w:r>
      <w:r w:rsidR="00BA194D">
        <w:t>, kao i zabiljžba poosnovu porekog duga u iznosu od 1.350.000 EUR-a</w:t>
      </w:r>
      <w:r w:rsidRPr="00660BF8">
        <w:t xml:space="preserve"> , list nepokretnosti broj  499  KO   Topla   , pravo vlasništva po ovom posjedovnom listu je upisano  kao  </w:t>
      </w:r>
      <w:r w:rsidR="00BA194D">
        <w:t xml:space="preserve"> korišćenje 1/1 </w:t>
      </w:r>
      <w:r w:rsidRPr="00660BF8">
        <w:t xml:space="preserve"> i  upisan je teret   u koloni opis prava  po osnovu više sudskih presuda, list nepokretnosti broj  505  KO   Topla   , pravo vlasništva po ovom posjedovnom listu je upisano  kao korišćenje  1/1 i  upisan je teret   u koloni opis prava po   osnovu Ugovora o zajmu,</w:t>
      </w:r>
      <w:r w:rsidR="00BA194D">
        <w:t>kao i po osnovu poreskog potraživanja u iznosu od 1.350.000 EUR-a,</w:t>
      </w:r>
      <w:r w:rsidRPr="00660BF8">
        <w:t xml:space="preserve"> list nepokretnosti broj  2594  KO   Topla   , pravo vlasništva po ovom posjedovnom listu je upisano  kao korišćenje  1/1 i  upisan je teret   u koloni opis prava „Morsko dobro“ jer društvo dio imovine treba da razgraniči u dijelu vlasništva sa ovim preduzećem ,zabrana otuđenja do okončanja upravnog postupka , kao tereti po osnovu ugovora o zajmu</w:t>
      </w:r>
      <w:r>
        <w:t xml:space="preserve">  i poreskog duga</w:t>
      </w:r>
      <w:r w:rsidRPr="00660BF8">
        <w:t>, list nepokretnosti broj  502  KO   Topla    , pravo vlasništva po ovom posjedovnom listu je upisano  kao korišćenje  1/1 i  upisan je teret   u koloni opis prava   zabrana otuđenja do okončanja  više sudskih postupaka , list nepokretnosti broj  2352  KO   Topla   , pravo vlasništva po ovom posjedovnom listu je upisano  kao  svojina   1/1 i  upisan je teret   u koloni opis prava  po osnovu zabilježbi  privremene mjere do okončanja sudskog postupka , kao zabilježba hipoteke  po osnovu zajma CKB,</w:t>
      </w:r>
      <w:r w:rsidR="00BA194D">
        <w:t>kao i po osnovu poreskog duga,</w:t>
      </w:r>
      <w:r w:rsidRPr="00660BF8">
        <w:t xml:space="preserve"> list nepokretnosti broj  331  KO   Herceg Novi    , pravo vlasništva po ovom posjedovnom listu je upisano  kao     sukorišćenje  1/5  i  upisan je teret   u koloni opis prava  ,  hipoteka  po osnovu zajma CKB,</w:t>
      </w:r>
      <w:r w:rsidR="005A791E">
        <w:t xml:space="preserve"> kao i poreskog duga,</w:t>
      </w:r>
      <w:r w:rsidRPr="00660BF8">
        <w:t xml:space="preserve"> list nepokretnosti broj  468  KO   Herceg Novi  , pravo vlasništva po ovom posjedovnom listu je upisano kao    svojina   1/1 </w:t>
      </w:r>
      <w:r w:rsidR="005A791E">
        <w:t>, postji zabilježba postupka poreskog potraživanja ,</w:t>
      </w:r>
      <w:r w:rsidRPr="00660BF8">
        <w:t xml:space="preserve"> list nepokretnosti broj  70  KO   Herceg Novi    , pravo vlasništva po ovom posjedovnom listu je upisano  kao  sukorišćenje    1/4   i 1/8  i  upisan je teret   u koloni opis prava  po osnovu zabilježbi  privremene mjere do okončanja sudskog postupka</w:t>
      </w:r>
      <w:r w:rsidR="005A791E">
        <w:t>, kao i zabilježba spora po osnovu poreskog duga</w:t>
      </w:r>
      <w:r w:rsidRPr="00660BF8">
        <w:t xml:space="preserve"> , list nepokretnosti broj  484  KO   Herceg Novi    , pravo vlasništva po ovom posjedovnom listu je upisano  kao </w:t>
      </w:r>
      <w:r>
        <w:t>korišćenje</w:t>
      </w:r>
      <w:r w:rsidRPr="00660BF8">
        <w:t xml:space="preserve">    1/</w:t>
      </w:r>
      <w:r>
        <w:t>1</w:t>
      </w:r>
      <w:r w:rsidRPr="00660BF8">
        <w:t xml:space="preserve">  i  upisan je teret   u koloni opis prava  po osnovu zabilježbi  privremene mjere do okončanja sudskog postupka , list nepokretnosti broj  329  KO   Herceg Novi    , pravo vlasništva po ovom posjedovnom listu je upisano  kao  sukorišćenje    1/3   i 1/6, nad ovom imovinom</w:t>
      </w:r>
      <w:r w:rsidR="005A791E">
        <w:t xml:space="preserve">  postoji zabilježba sudskog spora sa NLB Montenegro bankom Podgorica , kao </w:t>
      </w:r>
      <w:r w:rsidR="005A791E">
        <w:lastRenderedPageBreak/>
        <w:t>izabilježba sudskog spora po osnovu poreskih potraživanja ,</w:t>
      </w:r>
      <w:r>
        <w:t xml:space="preserve"> postoji zabilježba prava preče  kupovine u korist NLB</w:t>
      </w:r>
      <w:r w:rsidRPr="00660BF8">
        <w:t xml:space="preserve"> ,  list nepokretnosti broj  336  KO   Herceg Novi    , pravo vlasništva po ovom posjedovnom listu je upisano  kao  sukorišćenje    1/2 i  upisan je teret   u koloni opis prava  po osnovu zabilježbi  privremene mjere do okončanja sudskog postupka  po osnovu restitucije</w:t>
      </w:r>
      <w:r>
        <w:t xml:space="preserve">  i zabilježba spora sa poreskom upravom u iznosu od 1.</w:t>
      </w:r>
      <w:r w:rsidR="005A791E">
        <w:t>350.000</w:t>
      </w:r>
      <w:r>
        <w:t xml:space="preserve">  EUR-a</w:t>
      </w:r>
      <w:r w:rsidRPr="00660BF8">
        <w:t xml:space="preserve"> , list nepokretnosti broj  68  KO   Herceg Novi    , pravo vlasništva po ovom posjedovnom listu je upisano  kao  korišćenje    1/1  i  upisan je teret   u koloni opis prava  po osnovu zabilježbi  privremene mjere do okončanja  više  sudskog postupaka, list nepokretnosti broj  87  KO   Herceg Novi    , pravo vlasništva po ovom posjedovnom listu je upisano  kao  sukorišćenje   3/18,5/18,10/36 , nad ovom imovinom  postoj</w:t>
      </w:r>
      <w:r w:rsidR="005A791E">
        <w:t>i  zabiljžba postupka poreskog potraživanja u iznosu od 1.350.000 EUR-a</w:t>
      </w:r>
      <w:r w:rsidRPr="00660BF8">
        <w:t xml:space="preserve"> , list nepokretnosti broj  338  KO   Herceg Novi    , pravo vlasništva po ovom posjedovnom listu je upisano  kao     sukorišćenje  1/4  i </w:t>
      </w:r>
      <w:r>
        <w:t xml:space="preserve"> postoj</w:t>
      </w:r>
      <w:r w:rsidR="00BF0B86">
        <w:t xml:space="preserve">i zabilježba postupka poreskog potraživanja </w:t>
      </w:r>
      <w:r w:rsidRPr="00660BF8">
        <w:t xml:space="preserve"> </w:t>
      </w:r>
      <w:r>
        <w:t>,</w:t>
      </w:r>
      <w:r w:rsidRPr="00BF0B86">
        <w:rPr>
          <w:b/>
        </w:rPr>
        <w:t xml:space="preserve">  list nepokretnosti broj  </w:t>
      </w:r>
      <w:r>
        <w:t>3138</w:t>
      </w:r>
      <w:r w:rsidRPr="00660BF8">
        <w:t xml:space="preserve">  KO   </w:t>
      </w:r>
      <w:r>
        <w:t>Topla</w:t>
      </w:r>
      <w:r w:rsidRPr="00660BF8">
        <w:t xml:space="preserve">    , pravo vlasništva po ovom posjedovnom listu je upisano  kao     korišćenje  1/</w:t>
      </w:r>
      <w:r>
        <w:t>1 i svojina 1/1 u koloni o teretima i ograničenjima upasan je opis prava Morsko dobro</w:t>
      </w:r>
      <w:r w:rsidR="00BF0B86">
        <w:t xml:space="preserve"> , kao i zabilježba postupka poreskog potraživanj a,</w:t>
      </w:r>
      <w:r>
        <w:t xml:space="preserve"> </w:t>
      </w:r>
      <w:r w:rsidRPr="00660BF8">
        <w:t xml:space="preserve">list nepokretnosti broj  </w:t>
      </w:r>
      <w:r>
        <w:t>203</w:t>
      </w:r>
      <w:r w:rsidRPr="00660BF8">
        <w:t xml:space="preserve">  KO  </w:t>
      </w:r>
      <w:r>
        <w:t>Herceg Novi</w:t>
      </w:r>
      <w:r w:rsidRPr="00660BF8">
        <w:t xml:space="preserve">    , pravo vlasništva po ovom posjedovnom listu je upisano  kao    </w:t>
      </w:r>
      <w:r>
        <w:t>susvojina 1/5    u koloni o teretima i ograničenjima</w:t>
      </w:r>
      <w:r w:rsidR="00BF0B86">
        <w:t xml:space="preserve"> postoji upisana zabilježb apostupka poreskog potraživanja ,kao i zabrana opterećenja i otuđenja po rješenju Privrednog suda Podgorica,</w:t>
      </w:r>
      <w:r w:rsidRPr="0096025D">
        <w:t xml:space="preserve"> </w:t>
      </w:r>
      <w:r w:rsidRPr="00660BF8">
        <w:t xml:space="preserve">list nepokretnosti broj  </w:t>
      </w:r>
      <w:r>
        <w:t>1339</w:t>
      </w:r>
      <w:r w:rsidRPr="00660BF8">
        <w:t xml:space="preserve"> KO  </w:t>
      </w:r>
      <w:r>
        <w:t xml:space="preserve">  Sutorina</w:t>
      </w:r>
      <w:r w:rsidRPr="00660BF8">
        <w:t xml:space="preserve">    , pravo vlasništva po ovom posjedovnom listu je upisano  kao    </w:t>
      </w:r>
      <w:r>
        <w:t xml:space="preserve">susvojina 1/4  </w:t>
      </w:r>
      <w:r w:rsidR="00BF0B86">
        <w:t>i 3/4</w:t>
      </w:r>
      <w:r>
        <w:t xml:space="preserve">  u koloni o teretima i ograničenjima ne postoje tereti i ograničenja ,</w:t>
      </w:r>
      <w:r w:rsidRPr="0096025D">
        <w:t xml:space="preserve"> </w:t>
      </w:r>
      <w:r w:rsidRPr="00660BF8">
        <w:t xml:space="preserve">list nepokretnosti broj  </w:t>
      </w:r>
      <w:r>
        <w:t>425</w:t>
      </w:r>
      <w:r w:rsidRPr="00660BF8">
        <w:t xml:space="preserve">  KO  </w:t>
      </w:r>
      <w:r>
        <w:t>Herceg Novi</w:t>
      </w:r>
      <w:r w:rsidRPr="00660BF8">
        <w:t xml:space="preserve">    , pravo vlasništva po ovom posjedovnom listu je upisano  kao    </w:t>
      </w:r>
      <w:r>
        <w:t>svojina 1/1    u koloni o teretima i ograničenjima  postoj</w:t>
      </w:r>
      <w:r w:rsidR="00BF0B86">
        <w:t>i zabilježba postupka poreskog potraživanja ,</w:t>
      </w:r>
      <w:r w:rsidR="00BF0B86" w:rsidRPr="00BF0B86">
        <w:t xml:space="preserve"> </w:t>
      </w:r>
      <w:r w:rsidR="00BF0B86" w:rsidRPr="00660BF8">
        <w:t xml:space="preserve">list nepokretnosti broj </w:t>
      </w:r>
      <w:r w:rsidR="00BF0B86">
        <w:t>205</w:t>
      </w:r>
      <w:r w:rsidR="00BF0B86" w:rsidRPr="00660BF8">
        <w:t xml:space="preserve">  KO   Herceg Novi    , pravo vlasništva po ovom posjedovnom listu je upisano  kao  korišćenje    1/</w:t>
      </w:r>
      <w:r w:rsidR="00BF0B86">
        <w:t>1  , ne postoje tereti i ograničenja ,</w:t>
      </w:r>
      <w:r w:rsidR="00BF0B86" w:rsidRPr="00660BF8">
        <w:t xml:space="preserve">list nepokretnosti broj  </w:t>
      </w:r>
      <w:r w:rsidR="00BF0B86">
        <w:t>849</w:t>
      </w:r>
      <w:r w:rsidR="00BF0B86" w:rsidRPr="00660BF8">
        <w:t xml:space="preserve">  KO   Herceg Novi    , pravo vlasništva po ovom posjedovnom listu je upisano  kao  korišćenje    1/</w:t>
      </w:r>
      <w:r w:rsidR="00BF0B86">
        <w:t>1 i ne postoje tereti i ograničenja.</w:t>
      </w:r>
    </w:p>
    <w:p w:rsidR="00133C15" w:rsidRDefault="00133C15" w:rsidP="00133C15">
      <w:pPr>
        <w:shd w:val="clear" w:color="auto" w:fill="FAFAFA"/>
      </w:pPr>
    </w:p>
    <w:p w:rsidR="00133C15" w:rsidRDefault="00133C15" w:rsidP="00133C15">
      <w:pPr>
        <w:shd w:val="clear" w:color="auto" w:fill="FAFAFA"/>
      </w:pPr>
    </w:p>
    <w:p w:rsidR="00133C15" w:rsidRDefault="00133C15" w:rsidP="00133C15">
      <w:pPr>
        <w:shd w:val="clear" w:color="auto" w:fill="FAFAFA"/>
      </w:pPr>
    </w:p>
    <w:p w:rsidR="00133C15" w:rsidRPr="00660BF8" w:rsidRDefault="00133C15" w:rsidP="00133C15">
      <w:pPr>
        <w:shd w:val="clear" w:color="auto" w:fill="FAFAFA"/>
      </w:pPr>
      <w:r w:rsidRPr="00660BF8">
        <w:t xml:space="preserve">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w:t>
      </w:r>
    </w:p>
    <w:p w:rsidR="00133C15" w:rsidRPr="00660BF8" w:rsidRDefault="00133C15" w:rsidP="00133C15">
      <w:r w:rsidRPr="00660BF8">
        <w:t>Na osnovu raspoloživih informacija nijesmo u mogućnosti da kvantifikujemo efekte  (eventualnih korekcija na imovini   ) i njihov efekat na finansijske iskaze kompanije .</w:t>
      </w:r>
    </w:p>
    <w:p w:rsidR="00133C15" w:rsidRPr="00660BF8" w:rsidRDefault="00133C15" w:rsidP="00133C15">
      <w:r w:rsidRPr="00660BF8">
        <w:t>Na dan 31.12.201</w:t>
      </w:r>
      <w:r>
        <w:t>3</w:t>
      </w:r>
      <w:r w:rsidRPr="00660BF8">
        <w:t xml:space="preserve">. godine  kompanija je u svojim poslovnim evidencijama iskazala vrijednost  zemljišta u visini od 24.311.290  EUR-a i građevinskih objekata  sa sadašnjom  knjigovodstvenom  vrijednošću  </w:t>
      </w:r>
      <w:r>
        <w:t>26.766.253  EUR-a(nabavna vrijednost 40.264.193</w:t>
      </w:r>
      <w:r w:rsidRPr="00660BF8">
        <w:t xml:space="preserve"> EUR-a i ispravke vrijednosti 1</w:t>
      </w:r>
      <w:r>
        <w:t xml:space="preserve">3.497.940 </w:t>
      </w:r>
      <w:r w:rsidRPr="00660BF8">
        <w:t>EUR-a) ,.Poslednja procjena koju je preduzeće izvršilo je na dan januar  2005   godine . Preduzeće je dužno da u skladu sa MRS 16 izvrši usklađivanje knjigovodstvene i „Fer“ to jest tržišne vrijednosti  materijalne imovine .Obzirom da  je tržište nekretnina u Crnoj Gori  od dana procjene do dana bilansiranja pretrpjelo značajne promjene  , nije moguće sa sigurnošću utvrditi  da li knjigovodstvena vrijednost nekretnina koja je isakazana  u bilansima  kompanije  realna , to jest „Fer“   ili tržišna   vrijednost  .</w:t>
      </w:r>
    </w:p>
    <w:p w:rsidR="00133C15" w:rsidRPr="00660BF8" w:rsidRDefault="00133C15" w:rsidP="00133C15">
      <w:r w:rsidRPr="00660BF8">
        <w:t>Preduzeće na dan 31.12.201</w:t>
      </w:r>
      <w:r>
        <w:t>3</w:t>
      </w:r>
      <w:r w:rsidRPr="00660BF8">
        <w:t>. godine raspolaže  opremom   nabavne  vrijednosti  1.0</w:t>
      </w:r>
      <w:r w:rsidR="00406487">
        <w:t>55.580</w:t>
      </w:r>
      <w:r w:rsidRPr="00660BF8">
        <w:t xml:space="preserve"> EUR-a   i ostalom mateijalnom imovinom  nabavne vrijednosti  4.</w:t>
      </w:r>
      <w:r>
        <w:t>985</w:t>
      </w:r>
      <w:r w:rsidRPr="00660BF8">
        <w:t xml:space="preserve"> EUR-a. </w:t>
      </w:r>
    </w:p>
    <w:p w:rsidR="00133C15" w:rsidRPr="00660BF8" w:rsidRDefault="00133C15" w:rsidP="00133C15">
      <w:pPr>
        <w:rPr>
          <w:b/>
        </w:rPr>
      </w:pPr>
    </w:p>
    <w:p w:rsidR="00133C15" w:rsidRPr="00660BF8" w:rsidRDefault="00133C15" w:rsidP="00133C15">
      <w:r w:rsidRPr="00660BF8">
        <w:t>Preduzeće je na dan 31.12. 201</w:t>
      </w:r>
      <w:r>
        <w:t>3</w:t>
      </w:r>
      <w:r w:rsidRPr="00660BF8">
        <w:t>. godine  formiralo popisne komisije i u skladu sa Zakonom o Računovodstvu i Reviziji  i izvršilo popis materijalne imovine , te usaglašavanje knjigovodstvenog stanja sa popisom, utvrđen je rezultat popisa po organizacionim cjelinama, te sačinjeni pojedinačni izvještaji popisnih komisija sa ustanovljenim manjkovima, viškovima i predlozima za rashod i iste dostavili centralnoj popisnoj komisiji. Centralna popisna komisija je objedinila svoje izvještaje o popisu po vrstama sredstava i o tome  sačinila  Izvještaj o popisu imovine ,,Vktra  Boka “ AD  Herceg Novi   na dan 31.12.201</w:t>
      </w:r>
      <w:r>
        <w:t>3</w:t>
      </w:r>
      <w:r w:rsidRPr="00660BF8">
        <w:t xml:space="preserve"> godine. </w:t>
      </w:r>
    </w:p>
    <w:p w:rsidR="00133C15" w:rsidRPr="00660BF8" w:rsidRDefault="00133C15" w:rsidP="00133C15">
      <w:pPr>
        <w:rPr>
          <w:b/>
        </w:rPr>
      </w:pPr>
    </w:p>
    <w:p w:rsidR="00133C15" w:rsidRPr="00660BF8" w:rsidRDefault="00133C15" w:rsidP="00133C15">
      <w:r w:rsidRPr="00660BF8">
        <w:t xml:space="preserve">Preduzeće je  obezbijedilo evidenciju o svim nepokretnostima pojedinačno u kojima postoje podaci o nabavnoj vrijednosti sredstava , rezidualnoj vrijednosti sredstava, stopi amortizacije, otpisanoj vrijednosti , sadašnjoj vrijednosti, koja je  u skladu sa podacima iz listova nepokretnosti </w:t>
      </w:r>
    </w:p>
    <w:p w:rsidR="00133C15" w:rsidRPr="00660BF8" w:rsidRDefault="00133C15" w:rsidP="00133C15">
      <w:pPr>
        <w:rPr>
          <w:b/>
        </w:rPr>
      </w:pPr>
    </w:p>
    <w:p w:rsidR="00133C15" w:rsidRPr="00660BF8" w:rsidRDefault="00133C15" w:rsidP="00133C15">
      <w:pPr>
        <w:rPr>
          <w:b/>
          <w:u w:val="single"/>
        </w:rPr>
      </w:pPr>
      <w:r w:rsidRPr="00660BF8">
        <w:rPr>
          <w:b/>
          <w:u w:val="single"/>
        </w:rPr>
        <w:lastRenderedPageBreak/>
        <w:t xml:space="preserve">S obzirom  na sve prethodno iznesene konstatacije  i činjenicu  da 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,izražavamo rezervu na procjenu i prezentaciju  ove bilansne pozicije. </w:t>
      </w:r>
    </w:p>
    <w:p w:rsidR="00133C15" w:rsidRPr="00660BF8" w:rsidRDefault="00133C15" w:rsidP="00133C15">
      <w:pPr>
        <w:rPr>
          <w:b/>
          <w:u w:val="single"/>
        </w:rPr>
      </w:pPr>
    </w:p>
    <w:p w:rsidR="00133C15" w:rsidRPr="00660BF8" w:rsidRDefault="00133C15" w:rsidP="00133C15">
      <w:pPr>
        <w:ind w:left="360"/>
        <w:rPr>
          <w:b/>
          <w:i/>
        </w:rPr>
      </w:pPr>
      <w:r w:rsidRPr="00660BF8">
        <w:rPr>
          <w:b/>
          <w:i/>
        </w:rPr>
        <w:t>3.3. Kratkoročni   finansijski plasmani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133C15" w:rsidRPr="00660BF8" w:rsidTr="00E240A8">
        <w:tc>
          <w:tcPr>
            <w:tcW w:w="2628" w:type="dxa"/>
          </w:tcPr>
          <w:p w:rsidR="00133C15" w:rsidRPr="00660BF8" w:rsidRDefault="00133C15" w:rsidP="00E240A8">
            <w:r w:rsidRPr="00660BF8">
              <w:t xml:space="preserve"> </w:t>
            </w:r>
          </w:p>
        </w:tc>
        <w:tc>
          <w:tcPr>
            <w:tcW w:w="1620" w:type="dxa"/>
          </w:tcPr>
          <w:p w:rsidR="00133C15" w:rsidRPr="00660BF8" w:rsidRDefault="00133C15" w:rsidP="00E240A8">
            <w:r w:rsidRPr="00660BF8">
              <w:t>1.1.201</w:t>
            </w:r>
            <w:r>
              <w:t>3</w:t>
            </w:r>
            <w:r w:rsidRPr="00660BF8">
              <w:t>.</w:t>
            </w:r>
          </w:p>
        </w:tc>
        <w:tc>
          <w:tcPr>
            <w:tcW w:w="1620" w:type="dxa"/>
          </w:tcPr>
          <w:p w:rsidR="00133C15" w:rsidRPr="00660BF8" w:rsidRDefault="00133C15" w:rsidP="00E240A8">
            <w:r w:rsidRPr="00660BF8">
              <w:t>Povećanje</w:t>
            </w:r>
          </w:p>
        </w:tc>
        <w:tc>
          <w:tcPr>
            <w:tcW w:w="1582" w:type="dxa"/>
          </w:tcPr>
          <w:p w:rsidR="00133C15" w:rsidRPr="00660BF8" w:rsidRDefault="00133C15" w:rsidP="00E240A8">
            <w:r w:rsidRPr="00660BF8">
              <w:t>Smanjenje</w:t>
            </w:r>
          </w:p>
        </w:tc>
        <w:tc>
          <w:tcPr>
            <w:tcW w:w="1838" w:type="dxa"/>
          </w:tcPr>
          <w:p w:rsidR="00133C15" w:rsidRPr="00660BF8" w:rsidRDefault="00133C15" w:rsidP="00E240A8">
            <w:r w:rsidRPr="00660BF8">
              <w:t>31.12.201</w:t>
            </w:r>
            <w:r>
              <w:t>3</w:t>
            </w:r>
            <w:r w:rsidRPr="00660BF8">
              <w:t>.</w:t>
            </w:r>
          </w:p>
        </w:tc>
      </w:tr>
      <w:tr w:rsidR="00133C15" w:rsidRPr="00660BF8" w:rsidTr="00E240A8">
        <w:tc>
          <w:tcPr>
            <w:tcW w:w="2628" w:type="dxa"/>
          </w:tcPr>
          <w:p w:rsidR="00133C15" w:rsidRPr="00660BF8" w:rsidRDefault="00133C15" w:rsidP="00CB1973">
            <w:r w:rsidRPr="00660BF8">
              <w:t xml:space="preserve">Potraživanje od „Vektra </w:t>
            </w:r>
            <w:r w:rsidR="00CB1973">
              <w:t>Nord</w:t>
            </w:r>
            <w:r w:rsidRPr="00660BF8">
              <w:t>“</w:t>
            </w:r>
          </w:p>
        </w:tc>
        <w:tc>
          <w:tcPr>
            <w:tcW w:w="1620" w:type="dxa"/>
          </w:tcPr>
          <w:p w:rsidR="00133C15" w:rsidRPr="00660BF8" w:rsidRDefault="00133C15" w:rsidP="00E240A8">
            <w:pPr>
              <w:jc w:val="right"/>
            </w:pPr>
            <w:r>
              <w:t>32.779</w:t>
            </w:r>
          </w:p>
        </w:tc>
        <w:tc>
          <w:tcPr>
            <w:tcW w:w="1620" w:type="dxa"/>
          </w:tcPr>
          <w:p w:rsidR="00133C15" w:rsidRPr="00660BF8" w:rsidRDefault="00133C15" w:rsidP="00E240A8">
            <w:pPr>
              <w:jc w:val="right"/>
            </w:pPr>
            <w:r>
              <w:t>20.800</w:t>
            </w:r>
          </w:p>
        </w:tc>
        <w:tc>
          <w:tcPr>
            <w:tcW w:w="1582" w:type="dxa"/>
          </w:tcPr>
          <w:p w:rsidR="00133C15" w:rsidRPr="00660BF8" w:rsidRDefault="00133C15" w:rsidP="00E240A8">
            <w:pPr>
              <w:jc w:val="right"/>
            </w:pPr>
            <w:r>
              <w:t>-</w:t>
            </w:r>
          </w:p>
        </w:tc>
        <w:tc>
          <w:tcPr>
            <w:tcW w:w="1838" w:type="dxa"/>
          </w:tcPr>
          <w:p w:rsidR="00133C15" w:rsidRPr="00660BF8" w:rsidRDefault="00133C15" w:rsidP="00E240A8">
            <w:pPr>
              <w:jc w:val="right"/>
            </w:pPr>
            <w:r>
              <w:t>53.579</w:t>
            </w:r>
          </w:p>
        </w:tc>
      </w:tr>
      <w:tr w:rsidR="00133C15" w:rsidRPr="00660BF8" w:rsidTr="00E240A8">
        <w:tc>
          <w:tcPr>
            <w:tcW w:w="2628" w:type="dxa"/>
          </w:tcPr>
          <w:p w:rsidR="00133C15" w:rsidRPr="00660BF8" w:rsidRDefault="00133C15" w:rsidP="00E240A8">
            <w:r w:rsidRPr="00660BF8">
              <w:t>Potraživanje od „Vektra Montenegro“  kamata</w:t>
            </w:r>
          </w:p>
        </w:tc>
        <w:tc>
          <w:tcPr>
            <w:tcW w:w="1620" w:type="dxa"/>
          </w:tcPr>
          <w:p w:rsidR="00133C15" w:rsidRPr="00660BF8" w:rsidRDefault="00133C15" w:rsidP="00E240A8">
            <w:pPr>
              <w:jc w:val="right"/>
            </w:pPr>
            <w:r>
              <w:t>4.600</w:t>
            </w:r>
          </w:p>
        </w:tc>
        <w:tc>
          <w:tcPr>
            <w:tcW w:w="1620" w:type="dxa"/>
          </w:tcPr>
          <w:p w:rsidR="00133C15" w:rsidRPr="00660BF8" w:rsidRDefault="00133C15" w:rsidP="00E240A8">
            <w:pPr>
              <w:jc w:val="right"/>
            </w:pPr>
            <w:r>
              <w:t>-</w:t>
            </w:r>
          </w:p>
        </w:tc>
        <w:tc>
          <w:tcPr>
            <w:tcW w:w="1582" w:type="dxa"/>
          </w:tcPr>
          <w:p w:rsidR="00133C15" w:rsidRPr="00660BF8" w:rsidRDefault="00133C15" w:rsidP="00E240A8">
            <w:pPr>
              <w:jc w:val="right"/>
            </w:pPr>
            <w:r>
              <w:t>-</w:t>
            </w:r>
          </w:p>
        </w:tc>
        <w:tc>
          <w:tcPr>
            <w:tcW w:w="1838" w:type="dxa"/>
          </w:tcPr>
          <w:p w:rsidR="00133C15" w:rsidRPr="00660BF8" w:rsidRDefault="00133C15" w:rsidP="00E240A8">
            <w:pPr>
              <w:jc w:val="right"/>
            </w:pPr>
            <w:r>
              <w:t xml:space="preserve">  4.600</w:t>
            </w:r>
          </w:p>
        </w:tc>
      </w:tr>
      <w:tr w:rsidR="00133C15" w:rsidRPr="00660BF8" w:rsidTr="00E240A8">
        <w:tc>
          <w:tcPr>
            <w:tcW w:w="2628" w:type="dxa"/>
          </w:tcPr>
          <w:p w:rsidR="00133C15" w:rsidRPr="00660BF8" w:rsidRDefault="00133C15" w:rsidP="00E240A8">
            <w:r>
              <w:t>Osiguranje za narednu g</w:t>
            </w:r>
          </w:p>
        </w:tc>
        <w:tc>
          <w:tcPr>
            <w:tcW w:w="1620" w:type="dxa"/>
          </w:tcPr>
          <w:p w:rsidR="00133C15" w:rsidRPr="00660BF8" w:rsidRDefault="00133C15" w:rsidP="00E240A8">
            <w:pPr>
              <w:jc w:val="right"/>
            </w:pPr>
            <w:r>
              <w:t xml:space="preserve">   780</w:t>
            </w:r>
          </w:p>
        </w:tc>
        <w:tc>
          <w:tcPr>
            <w:tcW w:w="1620" w:type="dxa"/>
          </w:tcPr>
          <w:p w:rsidR="00133C15" w:rsidRPr="00660BF8" w:rsidRDefault="00133C15" w:rsidP="00E240A8">
            <w:pPr>
              <w:jc w:val="right"/>
            </w:pPr>
            <w:r>
              <w:t>650</w:t>
            </w:r>
          </w:p>
        </w:tc>
        <w:tc>
          <w:tcPr>
            <w:tcW w:w="1582" w:type="dxa"/>
          </w:tcPr>
          <w:p w:rsidR="00133C15" w:rsidRPr="00660BF8" w:rsidRDefault="00133C15" w:rsidP="00E240A8">
            <w:pPr>
              <w:jc w:val="right"/>
            </w:pPr>
            <w:r>
              <w:t>780</w:t>
            </w:r>
          </w:p>
        </w:tc>
        <w:tc>
          <w:tcPr>
            <w:tcW w:w="1838" w:type="dxa"/>
          </w:tcPr>
          <w:p w:rsidR="00133C15" w:rsidRPr="00660BF8" w:rsidRDefault="00133C15" w:rsidP="00E240A8">
            <w:pPr>
              <w:jc w:val="right"/>
            </w:pPr>
            <w:r>
              <w:t>650</w:t>
            </w:r>
          </w:p>
        </w:tc>
      </w:tr>
    </w:tbl>
    <w:p w:rsidR="00133C15" w:rsidRPr="00660BF8" w:rsidRDefault="00133C15" w:rsidP="00133C15">
      <w:pPr>
        <w:rPr>
          <w:b/>
          <w:i/>
        </w:rPr>
      </w:pPr>
      <w:r w:rsidRPr="00660BF8">
        <w:t>Uk</w:t>
      </w:r>
      <w:r>
        <w:t>upno:                                          38.159                21.450                    780                   58.829</w:t>
      </w:r>
    </w:p>
    <w:p w:rsidR="00133C15" w:rsidRPr="00660BF8" w:rsidRDefault="00133C15" w:rsidP="00133C15">
      <w:pPr>
        <w:rPr>
          <w:b/>
          <w:i/>
        </w:rPr>
      </w:pPr>
    </w:p>
    <w:p w:rsidR="00133C15" w:rsidRPr="00660BF8" w:rsidRDefault="00133C15" w:rsidP="00133C15">
      <w:r w:rsidRPr="00660BF8">
        <w:t>Na  dan 31.12.201</w:t>
      </w:r>
      <w:r>
        <w:t>3</w:t>
      </w:r>
      <w:r w:rsidRPr="00660BF8">
        <w:t xml:space="preserve">. godine na poziciji kratkoročnih finansijskih plasmana  preduzeće </w:t>
      </w:r>
      <w:r>
        <w:t>ima potraživanje u iznosu od 58.829 EUR-a.</w:t>
      </w:r>
      <w:r w:rsidRPr="00660BF8">
        <w:rPr>
          <w:u w:val="single"/>
        </w:rPr>
        <w:t xml:space="preserve"> </w:t>
      </w:r>
    </w:p>
    <w:p w:rsidR="00133C15" w:rsidRPr="00660BF8" w:rsidRDefault="00133C15" w:rsidP="00133C15">
      <w:pPr>
        <w:rPr>
          <w:b/>
          <w:i/>
        </w:rPr>
      </w:pPr>
      <w:r w:rsidRPr="00660BF8">
        <w:rPr>
          <w:u w:val="single"/>
        </w:rPr>
        <w:t xml:space="preserve">S obzirom  na sve prethodno iznesene konstatacije smatramo da  je procjena i prezentacija ove bilansne pozicije korektna. </w:t>
      </w:r>
    </w:p>
    <w:p w:rsidR="00133C15" w:rsidRPr="00660BF8" w:rsidRDefault="00133C15" w:rsidP="00133C15">
      <w:pPr>
        <w:ind w:left="360"/>
        <w:rPr>
          <w:b/>
          <w:i/>
        </w:rPr>
      </w:pPr>
    </w:p>
    <w:p w:rsidR="00133C15" w:rsidRPr="00660BF8" w:rsidRDefault="00133C15" w:rsidP="00133C15">
      <w:pPr>
        <w:ind w:left="360"/>
        <w:rPr>
          <w:b/>
          <w:i/>
        </w:rPr>
      </w:pPr>
      <w:r w:rsidRPr="00660BF8">
        <w:rPr>
          <w:b/>
          <w:i/>
        </w:rPr>
        <w:t>3.4. Dugoročni finansijski plasmani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133C15" w:rsidRPr="00660BF8" w:rsidTr="00E240A8">
        <w:tc>
          <w:tcPr>
            <w:tcW w:w="2628" w:type="dxa"/>
          </w:tcPr>
          <w:p w:rsidR="00133C15" w:rsidRPr="00660BF8" w:rsidRDefault="00133C15" w:rsidP="00E240A8">
            <w:r w:rsidRPr="00660BF8">
              <w:t xml:space="preserve"> </w:t>
            </w:r>
          </w:p>
        </w:tc>
        <w:tc>
          <w:tcPr>
            <w:tcW w:w="1620" w:type="dxa"/>
          </w:tcPr>
          <w:p w:rsidR="00133C15" w:rsidRPr="00660BF8" w:rsidRDefault="00133C15" w:rsidP="00E240A8">
            <w:r w:rsidRPr="00660BF8">
              <w:t>1.1.201</w:t>
            </w:r>
            <w:r>
              <w:t>3</w:t>
            </w:r>
            <w:r w:rsidRPr="00660BF8">
              <w:t>.</w:t>
            </w:r>
          </w:p>
        </w:tc>
        <w:tc>
          <w:tcPr>
            <w:tcW w:w="1620" w:type="dxa"/>
          </w:tcPr>
          <w:p w:rsidR="00133C15" w:rsidRPr="00660BF8" w:rsidRDefault="00133C15" w:rsidP="00E240A8">
            <w:r w:rsidRPr="00660BF8">
              <w:t>Povećanje</w:t>
            </w:r>
          </w:p>
        </w:tc>
        <w:tc>
          <w:tcPr>
            <w:tcW w:w="1582" w:type="dxa"/>
          </w:tcPr>
          <w:p w:rsidR="00133C15" w:rsidRPr="00660BF8" w:rsidRDefault="00133C15" w:rsidP="00E240A8">
            <w:r w:rsidRPr="00660BF8">
              <w:t>Smanjenje</w:t>
            </w:r>
          </w:p>
        </w:tc>
        <w:tc>
          <w:tcPr>
            <w:tcW w:w="1838" w:type="dxa"/>
          </w:tcPr>
          <w:p w:rsidR="00133C15" w:rsidRPr="00660BF8" w:rsidRDefault="00133C15" w:rsidP="00E240A8">
            <w:r w:rsidRPr="00660BF8">
              <w:t>31.12.201</w:t>
            </w:r>
            <w:r>
              <w:t>3</w:t>
            </w:r>
            <w:r w:rsidRPr="00660BF8">
              <w:t>.</w:t>
            </w:r>
          </w:p>
        </w:tc>
      </w:tr>
      <w:tr w:rsidR="00133C15" w:rsidRPr="00660BF8" w:rsidTr="00E240A8">
        <w:tc>
          <w:tcPr>
            <w:tcW w:w="2628" w:type="dxa"/>
          </w:tcPr>
          <w:p w:rsidR="00133C15" w:rsidRPr="00660BF8" w:rsidRDefault="00133C15" w:rsidP="00E240A8">
            <w:r w:rsidRPr="00660BF8">
              <w:t xml:space="preserve">Učešće u kapitalu drugih pravnih lica </w:t>
            </w:r>
          </w:p>
        </w:tc>
        <w:tc>
          <w:tcPr>
            <w:tcW w:w="1620" w:type="dxa"/>
          </w:tcPr>
          <w:p w:rsidR="00133C15" w:rsidRPr="00660BF8" w:rsidRDefault="00133C15" w:rsidP="00E240A8">
            <w:r>
              <w:t xml:space="preserve">   441</w:t>
            </w:r>
          </w:p>
        </w:tc>
        <w:tc>
          <w:tcPr>
            <w:tcW w:w="1620" w:type="dxa"/>
          </w:tcPr>
          <w:p w:rsidR="00133C15" w:rsidRPr="00660BF8" w:rsidRDefault="00133C15" w:rsidP="00E240A8">
            <w:r>
              <w:t>-</w:t>
            </w:r>
          </w:p>
        </w:tc>
        <w:tc>
          <w:tcPr>
            <w:tcW w:w="1582" w:type="dxa"/>
          </w:tcPr>
          <w:p w:rsidR="00133C15" w:rsidRPr="00660BF8" w:rsidRDefault="00133C15" w:rsidP="00E240A8">
            <w:r>
              <w:t>-</w:t>
            </w:r>
          </w:p>
        </w:tc>
        <w:tc>
          <w:tcPr>
            <w:tcW w:w="1838" w:type="dxa"/>
          </w:tcPr>
          <w:p w:rsidR="00133C15" w:rsidRPr="00660BF8" w:rsidRDefault="00133C15" w:rsidP="00E240A8">
            <w:r>
              <w:t xml:space="preserve">  441</w:t>
            </w:r>
          </w:p>
        </w:tc>
      </w:tr>
      <w:tr w:rsidR="00133C15" w:rsidRPr="00660BF8" w:rsidTr="00E240A8">
        <w:tc>
          <w:tcPr>
            <w:tcW w:w="2628" w:type="dxa"/>
          </w:tcPr>
          <w:p w:rsidR="00133C15" w:rsidRPr="00660BF8" w:rsidRDefault="00133C15" w:rsidP="00E240A8">
            <w:r>
              <w:t>Ulaganja u stambenu izgradnju</w:t>
            </w:r>
          </w:p>
        </w:tc>
        <w:tc>
          <w:tcPr>
            <w:tcW w:w="1620" w:type="dxa"/>
          </w:tcPr>
          <w:p w:rsidR="00133C15" w:rsidRPr="00660BF8" w:rsidRDefault="00133C15" w:rsidP="00E240A8">
            <w:r>
              <w:t>1.370</w:t>
            </w:r>
          </w:p>
        </w:tc>
        <w:tc>
          <w:tcPr>
            <w:tcW w:w="1620" w:type="dxa"/>
          </w:tcPr>
          <w:p w:rsidR="00133C15" w:rsidRDefault="00133C15" w:rsidP="00E240A8"/>
        </w:tc>
        <w:tc>
          <w:tcPr>
            <w:tcW w:w="1582" w:type="dxa"/>
          </w:tcPr>
          <w:p w:rsidR="00133C15" w:rsidRDefault="00133C15" w:rsidP="00E240A8"/>
        </w:tc>
        <w:tc>
          <w:tcPr>
            <w:tcW w:w="1838" w:type="dxa"/>
          </w:tcPr>
          <w:p w:rsidR="00133C15" w:rsidRDefault="00133C15" w:rsidP="00E240A8">
            <w:r>
              <w:t>1.370</w:t>
            </w:r>
          </w:p>
        </w:tc>
      </w:tr>
    </w:tbl>
    <w:p w:rsidR="00133C15" w:rsidRPr="00660BF8" w:rsidRDefault="00133C15" w:rsidP="00133C15">
      <w:pPr>
        <w:rPr>
          <w:b/>
          <w:i/>
        </w:rPr>
      </w:pPr>
      <w:r w:rsidRPr="00660BF8">
        <w:t xml:space="preserve">Ukupno:                           </w:t>
      </w:r>
      <w:r>
        <w:t xml:space="preserve">    1.811</w:t>
      </w:r>
      <w:r w:rsidRPr="00660BF8">
        <w:t xml:space="preserve">                  </w:t>
      </w:r>
      <w:r>
        <w:t xml:space="preserve">  -</w:t>
      </w:r>
      <w:r w:rsidRPr="00660BF8">
        <w:t xml:space="preserve">            </w:t>
      </w:r>
      <w:r>
        <w:t xml:space="preserve">    </w:t>
      </w:r>
      <w:r w:rsidRPr="00660BF8">
        <w:t xml:space="preserve"> </w:t>
      </w:r>
      <w:r>
        <w:t xml:space="preserve">        -</w:t>
      </w:r>
      <w:r w:rsidRPr="00660BF8">
        <w:t xml:space="preserve">             </w:t>
      </w:r>
      <w:r>
        <w:t xml:space="preserve">           1.811</w:t>
      </w:r>
      <w:r w:rsidRPr="00660BF8">
        <w:t xml:space="preserve">             </w:t>
      </w:r>
    </w:p>
    <w:p w:rsidR="00133C15" w:rsidRPr="00660BF8" w:rsidRDefault="00133C15" w:rsidP="00133C15">
      <w:pPr>
        <w:rPr>
          <w:b/>
          <w:i/>
        </w:rPr>
      </w:pPr>
    </w:p>
    <w:p w:rsidR="00133C15" w:rsidRPr="00660BF8" w:rsidRDefault="00133C15" w:rsidP="00133C15">
      <w:r w:rsidRPr="00660BF8">
        <w:t>Na poziciji dugoročnih finansijskih plasmana (Učešće u kapitalu drugih pravnih   lica  ) evidentirana su potraživanja   u visini od 1.</w:t>
      </w:r>
      <w:r>
        <w:t>811</w:t>
      </w:r>
      <w:r w:rsidRPr="00660BF8">
        <w:t xml:space="preserve">  EUR-a  , a odnose se na ulaganja u Stambenu izgradnju i  učešće u kapitalu NLB Montenegro banke . </w:t>
      </w:r>
    </w:p>
    <w:p w:rsidR="00133C15" w:rsidRPr="00660BF8" w:rsidRDefault="00133C15" w:rsidP="00133C15">
      <w:r w:rsidRPr="00660BF8">
        <w:rPr>
          <w:u w:val="single"/>
        </w:rPr>
        <w:t xml:space="preserve">S obzirom  na sve prethodno iznesene konstatacije smatramo da  je procjena i prezentacija ove bilansne pozicije korektna. </w:t>
      </w:r>
    </w:p>
    <w:p w:rsidR="002B0B06" w:rsidRDefault="00133C15" w:rsidP="00133C15">
      <w:pPr>
        <w:rPr>
          <w:b/>
        </w:rPr>
      </w:pPr>
      <w:r w:rsidRPr="00660BF8">
        <w:rPr>
          <w:b/>
        </w:rPr>
        <w:t xml:space="preserve"> </w:t>
      </w:r>
    </w:p>
    <w:p w:rsidR="00133C15" w:rsidRPr="00660BF8" w:rsidRDefault="00133C15" w:rsidP="00133C15">
      <w:pPr>
        <w:rPr>
          <w:b/>
          <w:i/>
        </w:rPr>
      </w:pPr>
      <w:r>
        <w:rPr>
          <w:b/>
          <w:i/>
        </w:rPr>
        <w:t>3.5</w:t>
      </w:r>
      <w:r w:rsidRPr="00660BF8">
        <w:rPr>
          <w:b/>
          <w:i/>
        </w:rPr>
        <w:t xml:space="preserve">.Zalihe </w:t>
      </w:r>
    </w:p>
    <w:p w:rsidR="00133C15" w:rsidRPr="00660BF8" w:rsidRDefault="00133C15" w:rsidP="00133C15">
      <w:pPr>
        <w:rPr>
          <w:b/>
          <w: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1437"/>
        <w:gridCol w:w="1439"/>
        <w:gridCol w:w="1439"/>
        <w:gridCol w:w="1486"/>
      </w:tblGrid>
      <w:tr w:rsidR="00133C15" w:rsidRPr="00660BF8" w:rsidTr="00E240A8">
        <w:tc>
          <w:tcPr>
            <w:tcW w:w="4387" w:type="dxa"/>
          </w:tcPr>
          <w:p w:rsidR="00133C15" w:rsidRPr="00943453" w:rsidRDefault="00133C15" w:rsidP="00E240A8">
            <w:pPr>
              <w:rPr>
                <w:b/>
              </w:rPr>
            </w:pPr>
          </w:p>
        </w:tc>
        <w:tc>
          <w:tcPr>
            <w:tcW w:w="1437" w:type="dxa"/>
          </w:tcPr>
          <w:p w:rsidR="00133C15" w:rsidRPr="00943453" w:rsidRDefault="00133C15" w:rsidP="00E240A8">
            <w:pPr>
              <w:rPr>
                <w:b/>
              </w:rPr>
            </w:pPr>
            <w:r w:rsidRPr="00943453">
              <w:rPr>
                <w:b/>
              </w:rPr>
              <w:t>1.1.201</w:t>
            </w:r>
            <w:r>
              <w:rPr>
                <w:b/>
              </w:rPr>
              <w:t>3</w:t>
            </w:r>
          </w:p>
        </w:tc>
        <w:tc>
          <w:tcPr>
            <w:tcW w:w="1439" w:type="dxa"/>
          </w:tcPr>
          <w:p w:rsidR="00133C15" w:rsidRPr="00943453" w:rsidRDefault="00133C15" w:rsidP="00E240A8">
            <w:pPr>
              <w:rPr>
                <w:b/>
              </w:rPr>
            </w:pPr>
            <w:r w:rsidRPr="00943453">
              <w:rPr>
                <w:b/>
              </w:rPr>
              <w:t>Povećanje</w:t>
            </w:r>
          </w:p>
        </w:tc>
        <w:tc>
          <w:tcPr>
            <w:tcW w:w="1439" w:type="dxa"/>
          </w:tcPr>
          <w:p w:rsidR="00133C15" w:rsidRPr="00943453" w:rsidRDefault="00133C15" w:rsidP="00E240A8">
            <w:pPr>
              <w:rPr>
                <w:b/>
              </w:rPr>
            </w:pPr>
            <w:r w:rsidRPr="00943453">
              <w:rPr>
                <w:b/>
              </w:rPr>
              <w:t>Smanjenje</w:t>
            </w:r>
          </w:p>
        </w:tc>
        <w:tc>
          <w:tcPr>
            <w:tcW w:w="1486" w:type="dxa"/>
          </w:tcPr>
          <w:p w:rsidR="00133C15" w:rsidRPr="00943453" w:rsidRDefault="00133C15" w:rsidP="00E240A8">
            <w:pPr>
              <w:rPr>
                <w:b/>
              </w:rPr>
            </w:pPr>
            <w:r w:rsidRPr="00943453">
              <w:rPr>
                <w:b/>
              </w:rPr>
              <w:t>31.12.201</w:t>
            </w:r>
            <w:r>
              <w:rPr>
                <w:b/>
              </w:rPr>
              <w:t>3</w:t>
            </w:r>
            <w:r w:rsidRPr="00943453">
              <w:rPr>
                <w:b/>
              </w:rPr>
              <w:t>.</w:t>
            </w:r>
          </w:p>
        </w:tc>
      </w:tr>
      <w:tr w:rsidR="00133C15" w:rsidRPr="00660BF8" w:rsidTr="00E240A8">
        <w:tc>
          <w:tcPr>
            <w:tcW w:w="4387" w:type="dxa"/>
          </w:tcPr>
          <w:p w:rsidR="00133C15" w:rsidRPr="00660BF8" w:rsidRDefault="00133C15" w:rsidP="00E240A8">
            <w:r w:rsidRPr="00660BF8">
              <w:t xml:space="preserve">Sirovine  u magacinu </w:t>
            </w:r>
          </w:p>
        </w:tc>
        <w:tc>
          <w:tcPr>
            <w:tcW w:w="1437" w:type="dxa"/>
          </w:tcPr>
          <w:p w:rsidR="00133C15" w:rsidRPr="00660BF8" w:rsidRDefault="00133C15" w:rsidP="00E240A8">
            <w:pPr>
              <w:jc w:val="right"/>
            </w:pPr>
            <w:r>
              <w:t>-</w:t>
            </w:r>
          </w:p>
        </w:tc>
        <w:tc>
          <w:tcPr>
            <w:tcW w:w="1439" w:type="dxa"/>
          </w:tcPr>
          <w:p w:rsidR="00133C15" w:rsidRPr="00660BF8" w:rsidRDefault="00133C15" w:rsidP="00E240A8">
            <w:pPr>
              <w:jc w:val="right"/>
            </w:pPr>
            <w:r>
              <w:t>314</w:t>
            </w:r>
          </w:p>
        </w:tc>
        <w:tc>
          <w:tcPr>
            <w:tcW w:w="1439" w:type="dxa"/>
          </w:tcPr>
          <w:p w:rsidR="00133C15" w:rsidRPr="00660BF8" w:rsidRDefault="00133C15" w:rsidP="00E240A8">
            <w:pPr>
              <w:jc w:val="right"/>
            </w:pPr>
            <w:r>
              <w:t>(314)</w:t>
            </w:r>
          </w:p>
        </w:tc>
        <w:tc>
          <w:tcPr>
            <w:tcW w:w="1486" w:type="dxa"/>
          </w:tcPr>
          <w:p w:rsidR="00133C15" w:rsidRPr="00660BF8" w:rsidRDefault="00133C15" w:rsidP="00E240A8">
            <w:pPr>
              <w:jc w:val="right"/>
            </w:pPr>
            <w:r>
              <w:t>-</w:t>
            </w:r>
          </w:p>
        </w:tc>
      </w:tr>
      <w:tr w:rsidR="00133C15" w:rsidRPr="00660BF8" w:rsidTr="00E240A8">
        <w:tc>
          <w:tcPr>
            <w:tcW w:w="4387" w:type="dxa"/>
          </w:tcPr>
          <w:p w:rsidR="00133C15" w:rsidRPr="00660BF8" w:rsidRDefault="00133C15" w:rsidP="00E240A8">
            <w:r w:rsidRPr="00660BF8">
              <w:t xml:space="preserve">Alkoholna pića u magacinu </w:t>
            </w:r>
          </w:p>
        </w:tc>
        <w:tc>
          <w:tcPr>
            <w:tcW w:w="1437" w:type="dxa"/>
          </w:tcPr>
          <w:p w:rsidR="00133C15" w:rsidRPr="00660BF8" w:rsidRDefault="00133C15" w:rsidP="00E240A8">
            <w:pPr>
              <w:jc w:val="right"/>
            </w:pPr>
            <w:r>
              <w:t>26.579</w:t>
            </w:r>
          </w:p>
        </w:tc>
        <w:tc>
          <w:tcPr>
            <w:tcW w:w="1439" w:type="dxa"/>
          </w:tcPr>
          <w:p w:rsidR="00133C15" w:rsidRPr="00660BF8" w:rsidRDefault="00133C15" w:rsidP="00E240A8">
            <w:pPr>
              <w:jc w:val="right"/>
            </w:pPr>
            <w:r>
              <w:t>18.738</w:t>
            </w:r>
          </w:p>
        </w:tc>
        <w:tc>
          <w:tcPr>
            <w:tcW w:w="1439" w:type="dxa"/>
          </w:tcPr>
          <w:p w:rsidR="00133C15" w:rsidRPr="00660BF8" w:rsidRDefault="0037675C" w:rsidP="00E240A8">
            <w:pPr>
              <w:jc w:val="right"/>
            </w:pPr>
            <w:r>
              <w:t>(27.593</w:t>
            </w:r>
            <w:r w:rsidR="00133C15">
              <w:t>)</w:t>
            </w:r>
          </w:p>
        </w:tc>
        <w:tc>
          <w:tcPr>
            <w:tcW w:w="1486" w:type="dxa"/>
          </w:tcPr>
          <w:p w:rsidR="00133C15" w:rsidRPr="00660BF8" w:rsidRDefault="00133C15" w:rsidP="0037675C">
            <w:pPr>
              <w:jc w:val="right"/>
            </w:pPr>
            <w:r>
              <w:t>17.72</w:t>
            </w:r>
            <w:r w:rsidR="0037675C">
              <w:t>4</w:t>
            </w:r>
          </w:p>
        </w:tc>
      </w:tr>
      <w:tr w:rsidR="00133C15" w:rsidRPr="00660BF8" w:rsidTr="00E240A8">
        <w:tc>
          <w:tcPr>
            <w:tcW w:w="4387" w:type="dxa"/>
          </w:tcPr>
          <w:p w:rsidR="00133C15" w:rsidRPr="00660BF8" w:rsidRDefault="00133C15" w:rsidP="00E240A8">
            <w:r w:rsidRPr="00660BF8">
              <w:t xml:space="preserve">Napici u magacinu </w:t>
            </w:r>
          </w:p>
        </w:tc>
        <w:tc>
          <w:tcPr>
            <w:tcW w:w="1437" w:type="dxa"/>
          </w:tcPr>
          <w:p w:rsidR="00133C15" w:rsidRPr="00660BF8" w:rsidRDefault="00133C15" w:rsidP="00E240A8">
            <w:pPr>
              <w:jc w:val="right"/>
            </w:pPr>
            <w:r>
              <w:t xml:space="preserve">       67</w:t>
            </w:r>
          </w:p>
        </w:tc>
        <w:tc>
          <w:tcPr>
            <w:tcW w:w="1439" w:type="dxa"/>
          </w:tcPr>
          <w:p w:rsidR="00133C15" w:rsidRPr="00660BF8" w:rsidRDefault="00133C15" w:rsidP="00E240A8">
            <w:pPr>
              <w:jc w:val="right"/>
            </w:pPr>
            <w:r>
              <w:t>2.320</w:t>
            </w:r>
          </w:p>
        </w:tc>
        <w:tc>
          <w:tcPr>
            <w:tcW w:w="1439" w:type="dxa"/>
          </w:tcPr>
          <w:p w:rsidR="00133C15" w:rsidRPr="00660BF8" w:rsidRDefault="00133C15" w:rsidP="0037675C">
            <w:pPr>
              <w:jc w:val="right"/>
            </w:pPr>
            <w:r>
              <w:t>(2.31</w:t>
            </w:r>
            <w:r w:rsidR="0037675C">
              <w:t>0</w:t>
            </w:r>
            <w:r>
              <w:t>)</w:t>
            </w:r>
          </w:p>
        </w:tc>
        <w:tc>
          <w:tcPr>
            <w:tcW w:w="1486" w:type="dxa"/>
          </w:tcPr>
          <w:p w:rsidR="00133C15" w:rsidRPr="00660BF8" w:rsidRDefault="00133C15" w:rsidP="00E240A8">
            <w:pPr>
              <w:jc w:val="right"/>
            </w:pPr>
            <w:r>
              <w:t>7</w:t>
            </w:r>
            <w:r w:rsidR="0037675C">
              <w:t>7</w:t>
            </w:r>
          </w:p>
        </w:tc>
      </w:tr>
      <w:tr w:rsidR="00133C15" w:rsidRPr="00660BF8" w:rsidTr="00E240A8">
        <w:tc>
          <w:tcPr>
            <w:tcW w:w="4387" w:type="dxa"/>
          </w:tcPr>
          <w:p w:rsidR="00133C15" w:rsidRPr="00660BF8" w:rsidRDefault="00133C15" w:rsidP="00E240A8">
            <w:r w:rsidRPr="00660BF8">
              <w:t xml:space="preserve">Potrošni materijal u magacinu </w:t>
            </w:r>
          </w:p>
        </w:tc>
        <w:tc>
          <w:tcPr>
            <w:tcW w:w="1437" w:type="dxa"/>
          </w:tcPr>
          <w:p w:rsidR="00133C15" w:rsidRPr="00660BF8" w:rsidRDefault="00133C15" w:rsidP="00E240A8">
            <w:pPr>
              <w:jc w:val="right"/>
            </w:pPr>
            <w:r>
              <w:t xml:space="preserve">       66</w:t>
            </w:r>
          </w:p>
        </w:tc>
        <w:tc>
          <w:tcPr>
            <w:tcW w:w="1439" w:type="dxa"/>
          </w:tcPr>
          <w:p w:rsidR="00133C15" w:rsidRPr="00660BF8" w:rsidRDefault="00133C15" w:rsidP="00E240A8">
            <w:pPr>
              <w:jc w:val="right"/>
            </w:pPr>
            <w:r>
              <w:t>-</w:t>
            </w:r>
          </w:p>
        </w:tc>
        <w:tc>
          <w:tcPr>
            <w:tcW w:w="1439" w:type="dxa"/>
          </w:tcPr>
          <w:p w:rsidR="00133C15" w:rsidRPr="00660BF8" w:rsidRDefault="00133C15" w:rsidP="00E240A8">
            <w:pPr>
              <w:jc w:val="right"/>
            </w:pPr>
            <w:r>
              <w:t>-</w:t>
            </w:r>
          </w:p>
        </w:tc>
        <w:tc>
          <w:tcPr>
            <w:tcW w:w="1486" w:type="dxa"/>
          </w:tcPr>
          <w:p w:rsidR="00133C15" w:rsidRPr="00660BF8" w:rsidRDefault="00133C15" w:rsidP="00E240A8">
            <w:pPr>
              <w:jc w:val="right"/>
            </w:pPr>
            <w:r>
              <w:t>66</w:t>
            </w:r>
          </w:p>
        </w:tc>
      </w:tr>
      <w:tr w:rsidR="00133C15" w:rsidRPr="00660BF8" w:rsidTr="00E240A8">
        <w:trPr>
          <w:trHeight w:val="422"/>
        </w:trPr>
        <w:tc>
          <w:tcPr>
            <w:tcW w:w="4387" w:type="dxa"/>
          </w:tcPr>
          <w:p w:rsidR="00133C15" w:rsidRPr="00660BF8" w:rsidRDefault="00133C15" w:rsidP="00E240A8">
            <w:r w:rsidRPr="00660BF8">
              <w:t xml:space="preserve">Ugradni materijal u magacinu </w:t>
            </w:r>
          </w:p>
        </w:tc>
        <w:tc>
          <w:tcPr>
            <w:tcW w:w="1437" w:type="dxa"/>
          </w:tcPr>
          <w:p w:rsidR="00133C15" w:rsidRPr="00660BF8" w:rsidRDefault="00133C15" w:rsidP="00E240A8">
            <w:pPr>
              <w:jc w:val="right"/>
            </w:pPr>
            <w:r>
              <w:t xml:space="preserve">     697</w:t>
            </w:r>
          </w:p>
        </w:tc>
        <w:tc>
          <w:tcPr>
            <w:tcW w:w="1439" w:type="dxa"/>
          </w:tcPr>
          <w:p w:rsidR="00133C15" w:rsidRPr="00660BF8" w:rsidRDefault="00133C15" w:rsidP="00E240A8">
            <w:pPr>
              <w:jc w:val="right"/>
            </w:pPr>
            <w:r>
              <w:t>-</w:t>
            </w:r>
          </w:p>
        </w:tc>
        <w:tc>
          <w:tcPr>
            <w:tcW w:w="1439" w:type="dxa"/>
          </w:tcPr>
          <w:p w:rsidR="00133C15" w:rsidRPr="00660BF8" w:rsidRDefault="00133C15" w:rsidP="00E240A8">
            <w:pPr>
              <w:jc w:val="right"/>
            </w:pPr>
            <w:r>
              <w:t>(319)</w:t>
            </w:r>
          </w:p>
        </w:tc>
        <w:tc>
          <w:tcPr>
            <w:tcW w:w="1486" w:type="dxa"/>
          </w:tcPr>
          <w:p w:rsidR="00133C15" w:rsidRPr="00660BF8" w:rsidRDefault="00133C15" w:rsidP="00E240A8">
            <w:pPr>
              <w:jc w:val="right"/>
            </w:pPr>
            <w:r>
              <w:t>378</w:t>
            </w:r>
          </w:p>
        </w:tc>
      </w:tr>
      <w:tr w:rsidR="00133C15" w:rsidRPr="00660BF8" w:rsidTr="00E240A8">
        <w:tc>
          <w:tcPr>
            <w:tcW w:w="4387" w:type="dxa"/>
          </w:tcPr>
          <w:p w:rsidR="00133C15" w:rsidRPr="00660BF8" w:rsidRDefault="00133C15" w:rsidP="00E240A8">
            <w:r w:rsidRPr="00660BF8">
              <w:t xml:space="preserve">Zalihe goriva i maziva </w:t>
            </w:r>
          </w:p>
        </w:tc>
        <w:tc>
          <w:tcPr>
            <w:tcW w:w="1437" w:type="dxa"/>
          </w:tcPr>
          <w:p w:rsidR="00133C15" w:rsidRPr="00660BF8" w:rsidRDefault="00133C15" w:rsidP="00E240A8">
            <w:pPr>
              <w:jc w:val="right"/>
            </w:pPr>
            <w:r>
              <w:t>-</w:t>
            </w:r>
          </w:p>
        </w:tc>
        <w:tc>
          <w:tcPr>
            <w:tcW w:w="1439" w:type="dxa"/>
          </w:tcPr>
          <w:p w:rsidR="00133C15" w:rsidRPr="00660BF8" w:rsidRDefault="00133C15" w:rsidP="00E240A8">
            <w:pPr>
              <w:jc w:val="right"/>
            </w:pPr>
            <w:r>
              <w:t>-</w:t>
            </w:r>
          </w:p>
        </w:tc>
        <w:tc>
          <w:tcPr>
            <w:tcW w:w="1439" w:type="dxa"/>
          </w:tcPr>
          <w:p w:rsidR="00133C15" w:rsidRPr="00660BF8" w:rsidRDefault="00133C15" w:rsidP="00E240A8">
            <w:pPr>
              <w:jc w:val="right"/>
            </w:pPr>
            <w:r>
              <w:t>-</w:t>
            </w:r>
          </w:p>
        </w:tc>
        <w:tc>
          <w:tcPr>
            <w:tcW w:w="1486" w:type="dxa"/>
          </w:tcPr>
          <w:p w:rsidR="00133C15" w:rsidRPr="00660BF8" w:rsidRDefault="00133C15" w:rsidP="00E240A8">
            <w:pPr>
              <w:jc w:val="right"/>
            </w:pPr>
            <w:r>
              <w:t>-</w:t>
            </w:r>
          </w:p>
        </w:tc>
      </w:tr>
      <w:tr w:rsidR="00133C15" w:rsidRPr="00660BF8" w:rsidTr="00E240A8">
        <w:tc>
          <w:tcPr>
            <w:tcW w:w="4387" w:type="dxa"/>
          </w:tcPr>
          <w:p w:rsidR="00133C15" w:rsidRPr="00660BF8" w:rsidRDefault="00133C15" w:rsidP="00E240A8">
            <w:r w:rsidRPr="00660BF8">
              <w:t xml:space="preserve">Zalihe sitnog inventara </w:t>
            </w:r>
          </w:p>
        </w:tc>
        <w:tc>
          <w:tcPr>
            <w:tcW w:w="1437" w:type="dxa"/>
          </w:tcPr>
          <w:p w:rsidR="00133C15" w:rsidRPr="00660BF8" w:rsidRDefault="00133C15" w:rsidP="00E240A8">
            <w:pPr>
              <w:jc w:val="right"/>
            </w:pPr>
            <w:r>
              <w:t>115</w:t>
            </w:r>
          </w:p>
        </w:tc>
        <w:tc>
          <w:tcPr>
            <w:tcW w:w="1439" w:type="dxa"/>
          </w:tcPr>
          <w:p w:rsidR="00133C15" w:rsidRPr="00660BF8" w:rsidRDefault="00133C15" w:rsidP="00E240A8">
            <w:pPr>
              <w:jc w:val="right"/>
            </w:pPr>
            <w:r>
              <w:t>-</w:t>
            </w:r>
          </w:p>
        </w:tc>
        <w:tc>
          <w:tcPr>
            <w:tcW w:w="1439" w:type="dxa"/>
          </w:tcPr>
          <w:p w:rsidR="00133C15" w:rsidRPr="00660BF8" w:rsidRDefault="00133C15" w:rsidP="00E240A8">
            <w:pPr>
              <w:jc w:val="right"/>
            </w:pPr>
            <w:r>
              <w:t>(85)</w:t>
            </w:r>
          </w:p>
        </w:tc>
        <w:tc>
          <w:tcPr>
            <w:tcW w:w="1486" w:type="dxa"/>
          </w:tcPr>
          <w:p w:rsidR="00133C15" w:rsidRPr="00660BF8" w:rsidRDefault="00133C15" w:rsidP="00E240A8">
            <w:pPr>
              <w:jc w:val="right"/>
            </w:pPr>
            <w:r>
              <w:t>30</w:t>
            </w:r>
          </w:p>
        </w:tc>
      </w:tr>
      <w:tr w:rsidR="00133C15" w:rsidRPr="00660BF8" w:rsidTr="00E240A8">
        <w:tc>
          <w:tcPr>
            <w:tcW w:w="4387" w:type="dxa"/>
          </w:tcPr>
          <w:p w:rsidR="00133C15" w:rsidRPr="00660BF8" w:rsidRDefault="00133C15" w:rsidP="00E240A8">
            <w:r w:rsidRPr="00660BF8">
              <w:t xml:space="preserve">Zalihe kancelarijskog materijala </w:t>
            </w:r>
          </w:p>
        </w:tc>
        <w:tc>
          <w:tcPr>
            <w:tcW w:w="1437" w:type="dxa"/>
          </w:tcPr>
          <w:p w:rsidR="00133C15" w:rsidRPr="00660BF8" w:rsidRDefault="00133C15" w:rsidP="00E240A8">
            <w:pPr>
              <w:jc w:val="right"/>
            </w:pPr>
            <w:r>
              <w:t>148</w:t>
            </w:r>
          </w:p>
        </w:tc>
        <w:tc>
          <w:tcPr>
            <w:tcW w:w="1439" w:type="dxa"/>
          </w:tcPr>
          <w:p w:rsidR="00133C15" w:rsidRPr="00660BF8" w:rsidRDefault="00133C15" w:rsidP="00E240A8">
            <w:pPr>
              <w:jc w:val="right"/>
            </w:pPr>
            <w:r>
              <w:t>-148</w:t>
            </w:r>
          </w:p>
        </w:tc>
        <w:tc>
          <w:tcPr>
            <w:tcW w:w="1439" w:type="dxa"/>
          </w:tcPr>
          <w:p w:rsidR="00133C15" w:rsidRPr="00660BF8" w:rsidRDefault="00133C15" w:rsidP="00E240A8">
            <w:pPr>
              <w:jc w:val="right"/>
            </w:pPr>
            <w:r>
              <w:t>-</w:t>
            </w:r>
          </w:p>
        </w:tc>
        <w:tc>
          <w:tcPr>
            <w:tcW w:w="1486" w:type="dxa"/>
          </w:tcPr>
          <w:p w:rsidR="00133C15" w:rsidRPr="00660BF8" w:rsidRDefault="00133C15" w:rsidP="00E240A8">
            <w:pPr>
              <w:jc w:val="right"/>
            </w:pPr>
            <w:r>
              <w:t>-</w:t>
            </w:r>
          </w:p>
        </w:tc>
      </w:tr>
      <w:tr w:rsidR="00133C15" w:rsidRPr="00660BF8" w:rsidTr="00E240A8">
        <w:tc>
          <w:tcPr>
            <w:tcW w:w="4387" w:type="dxa"/>
          </w:tcPr>
          <w:p w:rsidR="00133C15" w:rsidRPr="00660BF8" w:rsidRDefault="00133C15" w:rsidP="00E240A8">
            <w:r w:rsidRPr="00660BF8">
              <w:t xml:space="preserve">Roba u prometu na malo –piće </w:t>
            </w:r>
          </w:p>
        </w:tc>
        <w:tc>
          <w:tcPr>
            <w:tcW w:w="1437" w:type="dxa"/>
          </w:tcPr>
          <w:p w:rsidR="00133C15" w:rsidRPr="00660BF8" w:rsidRDefault="00133C15" w:rsidP="00E240A8">
            <w:pPr>
              <w:jc w:val="right"/>
            </w:pPr>
            <w:r>
              <w:t>41.072</w:t>
            </w:r>
          </w:p>
        </w:tc>
        <w:tc>
          <w:tcPr>
            <w:tcW w:w="1439" w:type="dxa"/>
          </w:tcPr>
          <w:p w:rsidR="00133C15" w:rsidRPr="00660BF8" w:rsidRDefault="00133C15" w:rsidP="00E240A8">
            <w:pPr>
              <w:jc w:val="right"/>
            </w:pPr>
            <w:r>
              <w:t>61.822</w:t>
            </w:r>
          </w:p>
        </w:tc>
        <w:tc>
          <w:tcPr>
            <w:tcW w:w="1439" w:type="dxa"/>
          </w:tcPr>
          <w:p w:rsidR="00133C15" w:rsidRPr="00660BF8" w:rsidRDefault="00133C15" w:rsidP="00E240A8">
            <w:pPr>
              <w:jc w:val="right"/>
            </w:pPr>
            <w:r>
              <w:t>(72.557)</w:t>
            </w:r>
          </w:p>
        </w:tc>
        <w:tc>
          <w:tcPr>
            <w:tcW w:w="1486" w:type="dxa"/>
          </w:tcPr>
          <w:p w:rsidR="00133C15" w:rsidRPr="00660BF8" w:rsidRDefault="00133C15" w:rsidP="00E240A8">
            <w:pPr>
              <w:jc w:val="right"/>
            </w:pPr>
            <w:r>
              <w:t>30.337</w:t>
            </w:r>
          </w:p>
        </w:tc>
      </w:tr>
      <w:tr w:rsidR="00133C15" w:rsidRPr="00660BF8" w:rsidTr="00E240A8">
        <w:tc>
          <w:tcPr>
            <w:tcW w:w="4387" w:type="dxa"/>
          </w:tcPr>
          <w:p w:rsidR="00133C15" w:rsidRPr="00660BF8" w:rsidRDefault="00133C15" w:rsidP="00E240A8">
            <w:r w:rsidRPr="00660BF8">
              <w:t xml:space="preserve">Napici u šanku </w:t>
            </w:r>
          </w:p>
        </w:tc>
        <w:tc>
          <w:tcPr>
            <w:tcW w:w="1437" w:type="dxa"/>
          </w:tcPr>
          <w:p w:rsidR="00133C15" w:rsidRPr="00660BF8" w:rsidRDefault="00133C15" w:rsidP="00E240A8">
            <w:pPr>
              <w:jc w:val="right"/>
            </w:pPr>
            <w:r>
              <w:t>1.134</w:t>
            </w:r>
          </w:p>
        </w:tc>
        <w:tc>
          <w:tcPr>
            <w:tcW w:w="1439" w:type="dxa"/>
          </w:tcPr>
          <w:p w:rsidR="00133C15" w:rsidRPr="00660BF8" w:rsidRDefault="00133C15" w:rsidP="00E240A8">
            <w:pPr>
              <w:jc w:val="right"/>
            </w:pPr>
            <w:r>
              <w:t>15.997</w:t>
            </w:r>
          </w:p>
        </w:tc>
        <w:tc>
          <w:tcPr>
            <w:tcW w:w="1439" w:type="dxa"/>
          </w:tcPr>
          <w:p w:rsidR="00133C15" w:rsidRPr="00660BF8" w:rsidRDefault="00133C15" w:rsidP="00E240A8">
            <w:pPr>
              <w:jc w:val="right"/>
            </w:pPr>
            <w:r>
              <w:t>(16.155)</w:t>
            </w:r>
          </w:p>
        </w:tc>
        <w:tc>
          <w:tcPr>
            <w:tcW w:w="1486" w:type="dxa"/>
          </w:tcPr>
          <w:p w:rsidR="00133C15" w:rsidRPr="00660BF8" w:rsidRDefault="00133C15" w:rsidP="00E240A8">
            <w:pPr>
              <w:jc w:val="right"/>
            </w:pPr>
            <w:r>
              <w:t>976</w:t>
            </w:r>
          </w:p>
        </w:tc>
      </w:tr>
      <w:tr w:rsidR="00133C15" w:rsidRPr="00660BF8" w:rsidTr="00E240A8">
        <w:tc>
          <w:tcPr>
            <w:tcW w:w="4387" w:type="dxa"/>
          </w:tcPr>
          <w:p w:rsidR="00133C15" w:rsidRPr="00660BF8" w:rsidRDefault="00133C15" w:rsidP="00E240A8">
            <w:r w:rsidRPr="00660BF8">
              <w:t>Ukalkulisani PDV</w:t>
            </w:r>
          </w:p>
        </w:tc>
        <w:tc>
          <w:tcPr>
            <w:tcW w:w="1437" w:type="dxa"/>
          </w:tcPr>
          <w:p w:rsidR="00133C15" w:rsidRPr="00660BF8" w:rsidRDefault="00133C15" w:rsidP="00E240A8">
            <w:pPr>
              <w:jc w:val="right"/>
            </w:pPr>
            <w:r>
              <w:t>(6.136)</w:t>
            </w:r>
          </w:p>
        </w:tc>
        <w:tc>
          <w:tcPr>
            <w:tcW w:w="1439" w:type="dxa"/>
          </w:tcPr>
          <w:p w:rsidR="00133C15" w:rsidRPr="00660BF8" w:rsidRDefault="0007798D" w:rsidP="0007798D">
            <w:pPr>
              <w:jc w:val="right"/>
            </w:pPr>
            <w:r>
              <w:t>(7.682)</w:t>
            </w:r>
          </w:p>
        </w:tc>
        <w:tc>
          <w:tcPr>
            <w:tcW w:w="1439" w:type="dxa"/>
          </w:tcPr>
          <w:p w:rsidR="00133C15" w:rsidRPr="00660BF8" w:rsidRDefault="0007798D" w:rsidP="0007798D">
            <w:pPr>
              <w:jc w:val="right"/>
            </w:pPr>
            <w:r>
              <w:t>9.407</w:t>
            </w:r>
          </w:p>
        </w:tc>
        <w:tc>
          <w:tcPr>
            <w:tcW w:w="1486" w:type="dxa"/>
          </w:tcPr>
          <w:p w:rsidR="00133C15" w:rsidRPr="00660BF8" w:rsidRDefault="00133C15" w:rsidP="0037675C">
            <w:pPr>
              <w:jc w:val="right"/>
            </w:pPr>
            <w:r>
              <w:t>(4.41</w:t>
            </w:r>
            <w:r w:rsidR="0037675C">
              <w:t>1</w:t>
            </w:r>
            <w:r>
              <w:t>)</w:t>
            </w:r>
          </w:p>
        </w:tc>
      </w:tr>
      <w:tr w:rsidR="00133C15" w:rsidRPr="00660BF8" w:rsidTr="00E240A8">
        <w:tc>
          <w:tcPr>
            <w:tcW w:w="4387" w:type="dxa"/>
          </w:tcPr>
          <w:p w:rsidR="00133C15" w:rsidRPr="00660BF8" w:rsidRDefault="00133C15" w:rsidP="00E240A8">
            <w:r w:rsidRPr="00660BF8">
              <w:t xml:space="preserve">Ukalkulisana razlika u cijeni </w:t>
            </w:r>
          </w:p>
        </w:tc>
        <w:tc>
          <w:tcPr>
            <w:tcW w:w="1437" w:type="dxa"/>
          </w:tcPr>
          <w:p w:rsidR="00133C15" w:rsidRPr="00660BF8" w:rsidRDefault="00133C15" w:rsidP="00E240A8">
            <w:pPr>
              <w:jc w:val="right"/>
            </w:pPr>
            <w:r>
              <w:t>(24.126)</w:t>
            </w:r>
          </w:p>
        </w:tc>
        <w:tc>
          <w:tcPr>
            <w:tcW w:w="1439" w:type="dxa"/>
          </w:tcPr>
          <w:p w:rsidR="00133C15" w:rsidRPr="00660BF8" w:rsidRDefault="0007798D" w:rsidP="0007798D">
            <w:pPr>
              <w:jc w:val="right"/>
            </w:pPr>
            <w:r>
              <w:t>(</w:t>
            </w:r>
            <w:r w:rsidR="00133C15">
              <w:t>3</w:t>
            </w:r>
            <w:r>
              <w:t>0.409)</w:t>
            </w:r>
          </w:p>
        </w:tc>
        <w:tc>
          <w:tcPr>
            <w:tcW w:w="1439" w:type="dxa"/>
          </w:tcPr>
          <w:p w:rsidR="00133C15" w:rsidRPr="00660BF8" w:rsidRDefault="00133C15" w:rsidP="0007798D">
            <w:pPr>
              <w:jc w:val="right"/>
            </w:pPr>
            <w:r>
              <w:t>3</w:t>
            </w:r>
            <w:r w:rsidR="0007798D">
              <w:t>6.774</w:t>
            </w:r>
          </w:p>
        </w:tc>
        <w:tc>
          <w:tcPr>
            <w:tcW w:w="1486" w:type="dxa"/>
          </w:tcPr>
          <w:p w:rsidR="00133C15" w:rsidRPr="00660BF8" w:rsidRDefault="00133C15" w:rsidP="00E240A8">
            <w:pPr>
              <w:jc w:val="right"/>
            </w:pPr>
            <w:r>
              <w:t>(17.761)</w:t>
            </w:r>
          </w:p>
        </w:tc>
      </w:tr>
      <w:tr w:rsidR="00133C15" w:rsidRPr="00660BF8" w:rsidTr="00E240A8">
        <w:tc>
          <w:tcPr>
            <w:tcW w:w="4387" w:type="dxa"/>
          </w:tcPr>
          <w:p w:rsidR="00133C15" w:rsidRPr="00660BF8" w:rsidRDefault="00133C15" w:rsidP="00E240A8">
            <w:r>
              <w:t>Dati avansi dobavljačima</w:t>
            </w:r>
          </w:p>
        </w:tc>
        <w:tc>
          <w:tcPr>
            <w:tcW w:w="1437" w:type="dxa"/>
          </w:tcPr>
          <w:p w:rsidR="00133C15" w:rsidRDefault="00133C15" w:rsidP="00E240A8">
            <w:pPr>
              <w:jc w:val="right"/>
            </w:pPr>
            <w:r>
              <w:t>8.848</w:t>
            </w:r>
          </w:p>
        </w:tc>
        <w:tc>
          <w:tcPr>
            <w:tcW w:w="1439" w:type="dxa"/>
          </w:tcPr>
          <w:p w:rsidR="00133C15" w:rsidRDefault="00133C15" w:rsidP="0037675C">
            <w:pPr>
              <w:jc w:val="right"/>
            </w:pPr>
            <w:r>
              <w:t>69</w:t>
            </w:r>
            <w:r w:rsidR="0037675C">
              <w:t>8</w:t>
            </w:r>
          </w:p>
        </w:tc>
        <w:tc>
          <w:tcPr>
            <w:tcW w:w="1439" w:type="dxa"/>
          </w:tcPr>
          <w:p w:rsidR="00133C15" w:rsidRDefault="00133C15" w:rsidP="00E240A8">
            <w:pPr>
              <w:jc w:val="right"/>
            </w:pPr>
            <w:r>
              <w:t>-</w:t>
            </w:r>
          </w:p>
        </w:tc>
        <w:tc>
          <w:tcPr>
            <w:tcW w:w="1486" w:type="dxa"/>
          </w:tcPr>
          <w:p w:rsidR="00133C15" w:rsidRDefault="00133C15" w:rsidP="0037675C">
            <w:pPr>
              <w:jc w:val="right"/>
            </w:pPr>
            <w:r>
              <w:t>9.54</w:t>
            </w:r>
            <w:r w:rsidR="0037675C">
              <w:t>6</w:t>
            </w:r>
          </w:p>
        </w:tc>
      </w:tr>
    </w:tbl>
    <w:p w:rsidR="00133C15" w:rsidRPr="00660BF8" w:rsidRDefault="00133C15" w:rsidP="00133C15">
      <w:r w:rsidRPr="00660BF8">
        <w:t xml:space="preserve">                Ukupno:                                         </w:t>
      </w:r>
      <w:r>
        <w:t xml:space="preserve">          4</w:t>
      </w:r>
      <w:r w:rsidR="0007798D">
        <w:t>8.464</w:t>
      </w:r>
      <w:r>
        <w:t xml:space="preserve">            </w:t>
      </w:r>
      <w:r w:rsidR="0037675C">
        <w:t>61.650</w:t>
      </w:r>
      <w:r>
        <w:t xml:space="preserve">           (</w:t>
      </w:r>
      <w:r w:rsidR="0037675C">
        <w:t>73.152</w:t>
      </w:r>
      <w:r>
        <w:t>)         36.962</w:t>
      </w:r>
    </w:p>
    <w:p w:rsidR="00133C15" w:rsidRPr="00660BF8" w:rsidRDefault="00133C15" w:rsidP="00133C15">
      <w:pPr>
        <w:rPr>
          <w:i/>
        </w:rPr>
      </w:pPr>
    </w:p>
    <w:p w:rsidR="00133C15" w:rsidRPr="00660BF8" w:rsidRDefault="00133C15" w:rsidP="00133C15">
      <w:pPr>
        <w:rPr>
          <w:b/>
        </w:rPr>
      </w:pPr>
    </w:p>
    <w:p w:rsidR="0037675C" w:rsidRDefault="0037675C" w:rsidP="00133C15"/>
    <w:p w:rsidR="00133C15" w:rsidRPr="00660BF8" w:rsidRDefault="00133C15" w:rsidP="00133C15">
      <w:r w:rsidRPr="00660BF8">
        <w:t>Na dan 31.12.201</w:t>
      </w:r>
      <w:r>
        <w:t>3</w:t>
      </w:r>
      <w:r w:rsidRPr="00660BF8">
        <w:t xml:space="preserve"> godine preduzeće AD ,,Vektra Boka “  Herceg Novi  na zalihama je imalo  alkoholna pića u iznosu od </w:t>
      </w:r>
      <w:r>
        <w:t>17.72</w:t>
      </w:r>
      <w:r w:rsidR="0037675C">
        <w:t>4</w:t>
      </w:r>
      <w:r w:rsidRPr="00660BF8">
        <w:t xml:space="preserve"> EUR-a , napitke u magacinu u iznosu od </w:t>
      </w:r>
      <w:r>
        <w:t xml:space="preserve"> 7</w:t>
      </w:r>
      <w:r w:rsidR="0037675C">
        <w:t>7</w:t>
      </w:r>
      <w:r w:rsidRPr="00660BF8">
        <w:t xml:space="preserve"> EUR-a , potrošni materijal u iznosu od </w:t>
      </w:r>
      <w:r>
        <w:t>66</w:t>
      </w:r>
      <w:r w:rsidRPr="00660BF8">
        <w:t xml:space="preserve"> EUR-a , ugradni materijal u iznosu od </w:t>
      </w:r>
      <w:r>
        <w:t>378</w:t>
      </w:r>
      <w:r w:rsidRPr="00660BF8">
        <w:t xml:space="preserve"> EUR-a, zalih</w:t>
      </w:r>
      <w:r>
        <w:t xml:space="preserve">e sitnog inventara u iznosu od 30 EUR-a </w:t>
      </w:r>
      <w:r w:rsidRPr="00660BF8">
        <w:t xml:space="preserve"> i robe u prometu na malo i napitaka u prometu na malo prodajne vrijednosti </w:t>
      </w:r>
      <w:r>
        <w:t>31.31</w:t>
      </w:r>
      <w:r w:rsidR="0037675C">
        <w:t>3</w:t>
      </w:r>
      <w:r w:rsidRPr="00660BF8">
        <w:t xml:space="preserve">  EUR-a </w:t>
      </w:r>
      <w:r w:rsidR="0037675C">
        <w:t>,</w:t>
      </w:r>
      <w:r w:rsidRPr="00660BF8">
        <w:t xml:space="preserve"> nabavne vrijednosti ( bez  ukalkulisanog PDV-a i razlike u cijeni) u iznosu </w:t>
      </w:r>
      <w:r w:rsidRPr="00675805">
        <w:rPr>
          <w:b/>
        </w:rPr>
        <w:t>od 2</w:t>
      </w:r>
      <w:r w:rsidR="0037675C">
        <w:rPr>
          <w:b/>
        </w:rPr>
        <w:t>7.416</w:t>
      </w:r>
      <w:r w:rsidRPr="00660BF8">
        <w:t xml:space="preserve">  EUR-a.</w:t>
      </w:r>
    </w:p>
    <w:p w:rsidR="00133C15" w:rsidRPr="00660BF8" w:rsidRDefault="00133C15" w:rsidP="00133C15">
      <w:r w:rsidRPr="00660BF8">
        <w:t xml:space="preserve"> Uvidom u dokumentaciju preduzeća utvrdili  smo da preduzeće zadužuje zalihe  prilikom nabavke robe od dobavljača . Zaduženje se vrši po nabavnoj cijeni bez  poreza na dodatu vrijednost .</w:t>
      </w:r>
    </w:p>
    <w:p w:rsidR="00133C15" w:rsidRPr="00660BF8" w:rsidRDefault="00133C15" w:rsidP="00133C15"/>
    <w:p w:rsidR="00133C15" w:rsidRPr="00660BF8" w:rsidRDefault="00133C15" w:rsidP="00133C15">
      <w:r w:rsidRPr="00660BF8">
        <w:t>Prilikom izdavanja robe iz magacina za izdatu robu sastavlja se magacinski izlaz koji se potpisuje  od strane magacionera kao izdavaoca materijala , inventara, auto guma i HTZ opreme , kao i lica koje preuzima robu iz magacina.</w:t>
      </w:r>
    </w:p>
    <w:p w:rsidR="00133C15" w:rsidRPr="00660BF8" w:rsidRDefault="00133C15" w:rsidP="00133C15">
      <w:r w:rsidRPr="00660BF8">
        <w:t xml:space="preserve"> Za robu koja se izdaje u maloprodaju sastavlja se kalkulacija  maloprodajne cijene i roba se  zadužuje u maloprodaji po maloprodajnoj cijeni sa ukalkulisanim PDV-om i razlikom u cijeni .</w:t>
      </w:r>
    </w:p>
    <w:p w:rsidR="00133C15" w:rsidRPr="00660BF8" w:rsidRDefault="00133C15" w:rsidP="00133C15">
      <w:r w:rsidRPr="00660BF8">
        <w:t xml:space="preserve">  </w:t>
      </w:r>
    </w:p>
    <w:p w:rsidR="00133C15" w:rsidRPr="00660BF8" w:rsidRDefault="00133C15" w:rsidP="00133C15">
      <w:pPr>
        <w:rPr>
          <w:b/>
          <w:u w:val="single"/>
        </w:rPr>
      </w:pPr>
      <w:r w:rsidRPr="00660BF8">
        <w:t>Naručilac revizije je organizovao i sproveo popis zaliha na dan 31.12.201</w:t>
      </w:r>
      <w:r>
        <w:t>3</w:t>
      </w:r>
      <w:r w:rsidRPr="00660BF8">
        <w:t xml:space="preserve"> godine i o tome sačinio popisne liste, a komisije za popis su sačinile izvještaje o izvršenom popisu. Uvidom u popisni elaborat i ostalu prateću dokumentaciju, kao i neposrednim prisustvom popisu zaliha uvjerili  smo  se da knjigovodstveno stanje zaliha odgovara popisanom stanju zaliha na dan 31.12.201</w:t>
      </w:r>
      <w:r>
        <w:t>3</w:t>
      </w:r>
      <w:r w:rsidRPr="00660BF8">
        <w:t xml:space="preserve"> godine.</w:t>
      </w:r>
    </w:p>
    <w:p w:rsidR="00133C15" w:rsidRDefault="00133C15" w:rsidP="00133C15">
      <w:pPr>
        <w:rPr>
          <w:u w:val="single"/>
        </w:rPr>
      </w:pPr>
    </w:p>
    <w:p w:rsidR="00133C15" w:rsidRPr="00660BF8" w:rsidRDefault="00133C15" w:rsidP="00133C15">
      <w:pPr>
        <w:rPr>
          <w:u w:val="single"/>
        </w:rPr>
      </w:pPr>
      <w:r w:rsidRPr="00660BF8">
        <w:t>Na dan 31.12.201</w:t>
      </w:r>
      <w:r>
        <w:t>3</w:t>
      </w:r>
      <w:r w:rsidRPr="00660BF8">
        <w:t xml:space="preserve"> godine preduzeće AD ,,Vektra Boka “</w:t>
      </w:r>
      <w:r>
        <w:t xml:space="preserve">  Herceg Novi  na poziciji datih avansa dobavljačima</w:t>
      </w:r>
      <w:r w:rsidRPr="00660BF8">
        <w:t xml:space="preserve"> je imalo </w:t>
      </w:r>
      <w:r>
        <w:t>potraživanje u iznosu od 9.545 EUR-a.</w:t>
      </w:r>
      <w:r w:rsidRPr="00660BF8">
        <w:t xml:space="preserve"> </w:t>
      </w:r>
    </w:p>
    <w:p w:rsidR="00133C15" w:rsidRDefault="00133C15" w:rsidP="00133C15">
      <w:pPr>
        <w:rPr>
          <w:u w:val="single"/>
        </w:rPr>
      </w:pPr>
    </w:p>
    <w:p w:rsidR="00133C15" w:rsidRPr="00660BF8" w:rsidRDefault="00133C15" w:rsidP="00133C15">
      <w:pPr>
        <w:rPr>
          <w:b/>
          <w:i/>
        </w:rPr>
      </w:pPr>
      <w:r w:rsidRPr="00660BF8">
        <w:rPr>
          <w:u w:val="single"/>
        </w:rPr>
        <w:t>S obzirom na sve prethodno iznijete konstatacije smatramo da je procjena i prezentacija ove Bilansne pozicije korektna</w:t>
      </w:r>
      <w:r w:rsidRPr="00660BF8">
        <w:rPr>
          <w:b/>
          <w:i/>
        </w:rPr>
        <w:t>.</w:t>
      </w:r>
    </w:p>
    <w:p w:rsidR="00133C15" w:rsidRPr="00660BF8" w:rsidRDefault="00133C15" w:rsidP="00133C15">
      <w:pPr>
        <w:ind w:left="75"/>
        <w:rPr>
          <w:b/>
          <w:i/>
        </w:rPr>
      </w:pPr>
    </w:p>
    <w:p w:rsidR="00133C15" w:rsidRPr="00660BF8" w:rsidRDefault="00133C15" w:rsidP="00133C15">
      <w:pPr>
        <w:ind w:left="75"/>
        <w:rPr>
          <w:b/>
          <w:i/>
        </w:rPr>
      </w:pPr>
    </w:p>
    <w:p w:rsidR="00133C15" w:rsidRPr="00660BF8" w:rsidRDefault="00133C15" w:rsidP="00133C15">
      <w:pPr>
        <w:ind w:left="75"/>
        <w:rPr>
          <w:b/>
          <w:i/>
        </w:rPr>
      </w:pPr>
    </w:p>
    <w:p w:rsidR="00133C15" w:rsidRPr="00660BF8" w:rsidRDefault="00133C15" w:rsidP="00133C15">
      <w:pPr>
        <w:ind w:left="75"/>
        <w:rPr>
          <w:b/>
          <w:i/>
        </w:rPr>
      </w:pPr>
    </w:p>
    <w:p w:rsidR="00133C15" w:rsidRPr="00660BF8" w:rsidRDefault="00133C15" w:rsidP="00133C15">
      <w:pPr>
        <w:ind w:left="75"/>
        <w:rPr>
          <w:b/>
          <w:i/>
        </w:rPr>
      </w:pPr>
    </w:p>
    <w:p w:rsidR="00133C15" w:rsidRPr="00660BF8" w:rsidRDefault="00133C15" w:rsidP="00133C15">
      <w:pPr>
        <w:ind w:left="75"/>
        <w:rPr>
          <w:b/>
          <w:i/>
        </w:rPr>
      </w:pPr>
    </w:p>
    <w:p w:rsidR="00133C15" w:rsidRPr="00660BF8" w:rsidRDefault="00133C15" w:rsidP="00133C15">
      <w:pPr>
        <w:ind w:left="75"/>
        <w:rPr>
          <w:b/>
          <w:i/>
        </w:rPr>
      </w:pPr>
    </w:p>
    <w:p w:rsidR="00133C15" w:rsidRPr="00660BF8" w:rsidRDefault="00133C15" w:rsidP="00133C15">
      <w:pPr>
        <w:spacing w:after="200" w:line="276" w:lineRule="auto"/>
        <w:rPr>
          <w:b/>
          <w:i/>
        </w:rPr>
      </w:pPr>
      <w:r>
        <w:rPr>
          <w:b/>
          <w:i/>
        </w:rPr>
        <w:br w:type="page"/>
      </w:r>
    </w:p>
    <w:p w:rsidR="00133C15" w:rsidRPr="00660BF8" w:rsidRDefault="00133C15" w:rsidP="00133C15">
      <w:pPr>
        <w:ind w:left="75"/>
        <w:rPr>
          <w:b/>
          <w:i/>
        </w:rPr>
      </w:pPr>
      <w:r w:rsidRPr="00660BF8">
        <w:rPr>
          <w:b/>
          <w:i/>
        </w:rPr>
        <w:lastRenderedPageBreak/>
        <w:t>3.6.   Potraživanja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133C15" w:rsidRPr="00660BF8" w:rsidTr="00E240A8">
        <w:tc>
          <w:tcPr>
            <w:tcW w:w="1955" w:type="dxa"/>
          </w:tcPr>
          <w:p w:rsidR="00133C15" w:rsidRPr="00660BF8" w:rsidRDefault="00133C15" w:rsidP="00E240A8"/>
        </w:tc>
        <w:tc>
          <w:tcPr>
            <w:tcW w:w="1955" w:type="dxa"/>
          </w:tcPr>
          <w:p w:rsidR="00133C15" w:rsidRPr="00660BF8" w:rsidRDefault="00133C15" w:rsidP="00E240A8">
            <w:r w:rsidRPr="00660BF8">
              <w:t>1.1.201</w:t>
            </w:r>
            <w:r>
              <w:t>3</w:t>
            </w:r>
            <w:r w:rsidRPr="00660BF8">
              <w:t xml:space="preserve">. </w:t>
            </w:r>
          </w:p>
        </w:tc>
        <w:tc>
          <w:tcPr>
            <w:tcW w:w="1956" w:type="dxa"/>
          </w:tcPr>
          <w:p w:rsidR="00133C15" w:rsidRPr="00660BF8" w:rsidRDefault="00133C15" w:rsidP="00E240A8">
            <w:r w:rsidRPr="00660BF8">
              <w:t>Povećanje</w:t>
            </w:r>
          </w:p>
        </w:tc>
        <w:tc>
          <w:tcPr>
            <w:tcW w:w="1956" w:type="dxa"/>
          </w:tcPr>
          <w:p w:rsidR="00133C15" w:rsidRPr="00660BF8" w:rsidRDefault="00133C15" w:rsidP="00E240A8">
            <w:r w:rsidRPr="00660BF8">
              <w:t>Smanjenje</w:t>
            </w:r>
          </w:p>
        </w:tc>
        <w:tc>
          <w:tcPr>
            <w:tcW w:w="1956" w:type="dxa"/>
          </w:tcPr>
          <w:p w:rsidR="00133C15" w:rsidRPr="00660BF8" w:rsidRDefault="00133C15" w:rsidP="00E240A8">
            <w:r w:rsidRPr="00660BF8">
              <w:t>31.12.201</w:t>
            </w:r>
            <w:r>
              <w:t>4</w:t>
            </w:r>
            <w:r w:rsidRPr="00660BF8">
              <w:t>.</w:t>
            </w:r>
          </w:p>
        </w:tc>
      </w:tr>
      <w:tr w:rsidR="00133C15" w:rsidRPr="00660BF8" w:rsidTr="00E240A8">
        <w:tc>
          <w:tcPr>
            <w:tcW w:w="1955" w:type="dxa"/>
          </w:tcPr>
          <w:p w:rsidR="00133C15" w:rsidRPr="00660BF8" w:rsidRDefault="00133C15" w:rsidP="00E240A8">
            <w:r w:rsidRPr="00660BF8">
              <w:t>Kupci u zemlji</w:t>
            </w:r>
          </w:p>
        </w:tc>
        <w:tc>
          <w:tcPr>
            <w:tcW w:w="1955" w:type="dxa"/>
          </w:tcPr>
          <w:p w:rsidR="00133C15" w:rsidRPr="00660BF8" w:rsidRDefault="00133C15" w:rsidP="00E240A8">
            <w:pPr>
              <w:jc w:val="right"/>
            </w:pPr>
            <w:r>
              <w:t>377.973</w:t>
            </w:r>
          </w:p>
        </w:tc>
        <w:tc>
          <w:tcPr>
            <w:tcW w:w="1956" w:type="dxa"/>
          </w:tcPr>
          <w:p w:rsidR="00133C15" w:rsidRPr="00660BF8" w:rsidRDefault="00133C15" w:rsidP="00E240A8">
            <w:pPr>
              <w:jc w:val="right"/>
            </w:pPr>
            <w:r>
              <w:t>1.154.724</w:t>
            </w:r>
          </w:p>
        </w:tc>
        <w:tc>
          <w:tcPr>
            <w:tcW w:w="1956" w:type="dxa"/>
          </w:tcPr>
          <w:p w:rsidR="00133C15" w:rsidRPr="00660BF8" w:rsidRDefault="00133C15" w:rsidP="00E240A8">
            <w:pPr>
              <w:jc w:val="right"/>
            </w:pPr>
            <w:r>
              <w:t>(989.635)</w:t>
            </w:r>
          </w:p>
        </w:tc>
        <w:tc>
          <w:tcPr>
            <w:tcW w:w="1956" w:type="dxa"/>
          </w:tcPr>
          <w:p w:rsidR="00133C15" w:rsidRPr="00660BF8" w:rsidRDefault="00133C15" w:rsidP="00E240A8">
            <w:pPr>
              <w:jc w:val="right"/>
            </w:pPr>
            <w:r>
              <w:t>543.062</w:t>
            </w:r>
          </w:p>
        </w:tc>
      </w:tr>
      <w:tr w:rsidR="00133C15" w:rsidRPr="00660BF8" w:rsidTr="00E240A8">
        <w:tc>
          <w:tcPr>
            <w:tcW w:w="1955" w:type="dxa"/>
          </w:tcPr>
          <w:p w:rsidR="00133C15" w:rsidRPr="00660BF8" w:rsidRDefault="00133C15" w:rsidP="00E240A8">
            <w:r w:rsidRPr="00660BF8">
              <w:t xml:space="preserve">Ispravka vrijednosti kupaca </w:t>
            </w:r>
          </w:p>
        </w:tc>
        <w:tc>
          <w:tcPr>
            <w:tcW w:w="1955" w:type="dxa"/>
          </w:tcPr>
          <w:p w:rsidR="00133C15" w:rsidRPr="00660BF8" w:rsidRDefault="00133C15" w:rsidP="00E240A8">
            <w:pPr>
              <w:jc w:val="right"/>
            </w:pPr>
            <w:r>
              <w:t>(191.645)</w:t>
            </w:r>
          </w:p>
        </w:tc>
        <w:tc>
          <w:tcPr>
            <w:tcW w:w="1956" w:type="dxa"/>
          </w:tcPr>
          <w:p w:rsidR="00133C15" w:rsidRPr="00660BF8" w:rsidRDefault="0049452F" w:rsidP="0049452F">
            <w:pPr>
              <w:jc w:val="right"/>
            </w:pPr>
            <w:r>
              <w:t>(64.580)</w:t>
            </w:r>
          </w:p>
        </w:tc>
        <w:tc>
          <w:tcPr>
            <w:tcW w:w="1956" w:type="dxa"/>
          </w:tcPr>
          <w:p w:rsidR="00133C15" w:rsidRPr="00660BF8" w:rsidRDefault="0049452F" w:rsidP="0049452F">
            <w:pPr>
              <w:jc w:val="right"/>
            </w:pPr>
            <w:r>
              <w:t>2.204</w:t>
            </w:r>
          </w:p>
        </w:tc>
        <w:tc>
          <w:tcPr>
            <w:tcW w:w="1956" w:type="dxa"/>
          </w:tcPr>
          <w:p w:rsidR="00133C15" w:rsidRPr="00660BF8" w:rsidRDefault="00133C15" w:rsidP="00E240A8">
            <w:pPr>
              <w:jc w:val="right"/>
            </w:pPr>
            <w:r>
              <w:t>(254.021)</w:t>
            </w:r>
          </w:p>
        </w:tc>
      </w:tr>
      <w:tr w:rsidR="00133C15" w:rsidRPr="00660BF8" w:rsidTr="00E240A8">
        <w:tc>
          <w:tcPr>
            <w:tcW w:w="1955" w:type="dxa"/>
          </w:tcPr>
          <w:p w:rsidR="00133C15" w:rsidRPr="00660BF8" w:rsidRDefault="00133C15" w:rsidP="00E240A8">
            <w:r w:rsidRPr="00660BF8">
              <w:t xml:space="preserve">Kupci u inostranstvu </w:t>
            </w:r>
          </w:p>
        </w:tc>
        <w:tc>
          <w:tcPr>
            <w:tcW w:w="1955" w:type="dxa"/>
          </w:tcPr>
          <w:p w:rsidR="00133C15" w:rsidRPr="00660BF8" w:rsidRDefault="00133C15" w:rsidP="00E240A8">
            <w:pPr>
              <w:jc w:val="right"/>
            </w:pPr>
            <w:r>
              <w:t>2.394</w:t>
            </w:r>
          </w:p>
        </w:tc>
        <w:tc>
          <w:tcPr>
            <w:tcW w:w="1956" w:type="dxa"/>
          </w:tcPr>
          <w:p w:rsidR="00133C15" w:rsidRPr="00660BF8" w:rsidRDefault="00133C15" w:rsidP="00E240A8">
            <w:pPr>
              <w:jc w:val="right"/>
            </w:pPr>
            <w:r>
              <w:t>407.308</w:t>
            </w:r>
          </w:p>
        </w:tc>
        <w:tc>
          <w:tcPr>
            <w:tcW w:w="1956" w:type="dxa"/>
          </w:tcPr>
          <w:p w:rsidR="00133C15" w:rsidRPr="00660BF8" w:rsidRDefault="00133C15" w:rsidP="00E240A8">
            <w:pPr>
              <w:jc w:val="right"/>
            </w:pPr>
            <w:r>
              <w:t>(407.586)</w:t>
            </w:r>
          </w:p>
        </w:tc>
        <w:tc>
          <w:tcPr>
            <w:tcW w:w="1956" w:type="dxa"/>
          </w:tcPr>
          <w:p w:rsidR="00133C15" w:rsidRPr="00660BF8" w:rsidRDefault="00133C15" w:rsidP="00E240A8">
            <w:pPr>
              <w:jc w:val="right"/>
            </w:pPr>
            <w:r>
              <w:t>2.116</w:t>
            </w:r>
          </w:p>
        </w:tc>
      </w:tr>
      <w:tr w:rsidR="00133C15" w:rsidRPr="00660BF8" w:rsidTr="00E240A8">
        <w:tc>
          <w:tcPr>
            <w:tcW w:w="1955" w:type="dxa"/>
          </w:tcPr>
          <w:p w:rsidR="00133C15" w:rsidRPr="00660BF8" w:rsidRDefault="00133C15" w:rsidP="00E240A8">
            <w:r w:rsidRPr="00660BF8">
              <w:t xml:space="preserve">Swiss  osiguranje </w:t>
            </w:r>
          </w:p>
        </w:tc>
        <w:tc>
          <w:tcPr>
            <w:tcW w:w="1955" w:type="dxa"/>
          </w:tcPr>
          <w:p w:rsidR="00133C15" w:rsidRPr="00660BF8" w:rsidRDefault="00133C15" w:rsidP="00E240A8">
            <w:pPr>
              <w:jc w:val="right"/>
            </w:pPr>
            <w:r>
              <w:t>-</w:t>
            </w: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r>
      <w:tr w:rsidR="00133C15" w:rsidRPr="00660BF8" w:rsidTr="00E240A8">
        <w:tc>
          <w:tcPr>
            <w:tcW w:w="1955" w:type="dxa"/>
          </w:tcPr>
          <w:p w:rsidR="00133C15" w:rsidRPr="00660BF8" w:rsidRDefault="00133C15" w:rsidP="00E240A8">
            <w:r w:rsidRPr="00660BF8">
              <w:t xml:space="preserve">Ostala potraživanja </w:t>
            </w:r>
          </w:p>
        </w:tc>
        <w:tc>
          <w:tcPr>
            <w:tcW w:w="1955" w:type="dxa"/>
          </w:tcPr>
          <w:p w:rsidR="00133C15" w:rsidRPr="00660BF8" w:rsidRDefault="00133C15" w:rsidP="00E240A8">
            <w:pPr>
              <w:jc w:val="right"/>
            </w:pP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r>
      <w:tr w:rsidR="00133C15" w:rsidRPr="00660BF8" w:rsidTr="00E240A8">
        <w:tc>
          <w:tcPr>
            <w:tcW w:w="1955" w:type="dxa"/>
          </w:tcPr>
          <w:p w:rsidR="00133C15" w:rsidRPr="00660BF8" w:rsidRDefault="00133C15" w:rsidP="00E240A8">
            <w:r w:rsidRPr="00660BF8">
              <w:t xml:space="preserve">Ispravka vrijednosti   Union banka </w:t>
            </w:r>
          </w:p>
        </w:tc>
        <w:tc>
          <w:tcPr>
            <w:tcW w:w="1955" w:type="dxa"/>
          </w:tcPr>
          <w:p w:rsidR="00133C15" w:rsidRPr="00660BF8" w:rsidRDefault="00133C15" w:rsidP="00E240A8">
            <w:pPr>
              <w:jc w:val="right"/>
            </w:pP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r>
      <w:tr w:rsidR="00133C15" w:rsidRPr="00660BF8" w:rsidTr="00E240A8">
        <w:tc>
          <w:tcPr>
            <w:tcW w:w="1955" w:type="dxa"/>
          </w:tcPr>
          <w:p w:rsidR="00133C15" w:rsidRPr="00660BF8" w:rsidRDefault="00133C15" w:rsidP="00E240A8">
            <w:r w:rsidRPr="00660BF8">
              <w:t xml:space="preserve">Ispravka vrijednosti  datih avansa </w:t>
            </w:r>
          </w:p>
        </w:tc>
        <w:tc>
          <w:tcPr>
            <w:tcW w:w="1955" w:type="dxa"/>
          </w:tcPr>
          <w:p w:rsidR="00133C15" w:rsidRPr="00660BF8" w:rsidRDefault="00133C15" w:rsidP="00E240A8">
            <w:pPr>
              <w:jc w:val="center"/>
            </w:pP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c>
          <w:tcPr>
            <w:tcW w:w="1956" w:type="dxa"/>
          </w:tcPr>
          <w:p w:rsidR="00133C15" w:rsidRPr="00660BF8" w:rsidRDefault="00133C15" w:rsidP="00E240A8">
            <w:pPr>
              <w:jc w:val="right"/>
            </w:pPr>
          </w:p>
        </w:tc>
      </w:tr>
    </w:tbl>
    <w:p w:rsidR="00133C15" w:rsidRPr="00660BF8" w:rsidRDefault="00133C15" w:rsidP="00133C15">
      <w:r w:rsidRPr="00660BF8">
        <w:t xml:space="preserve">Ukupno:                       </w:t>
      </w:r>
      <w:r w:rsidR="00102C44">
        <w:t xml:space="preserve">        188.722             1.497.452</w:t>
      </w:r>
      <w:r>
        <w:t xml:space="preserve">            (1.</w:t>
      </w:r>
      <w:r w:rsidR="00102C44">
        <w:t>395.017</w:t>
      </w:r>
      <w:r>
        <w:t xml:space="preserve">  )                 291.157</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r w:rsidRPr="00660BF8">
        <w:t xml:space="preserve">Potraživanja od kupaca </w:t>
      </w:r>
      <w:r>
        <w:t xml:space="preserve">u </w:t>
      </w:r>
      <w:r w:rsidRPr="00660BF8">
        <w:t>zemlji se odnose  na sledeće kupce :</w:t>
      </w:r>
    </w:p>
    <w:p w:rsidR="00133C15" w:rsidRPr="00660BF8" w:rsidRDefault="00133C15" w:rsidP="00133C15"/>
    <w:tbl>
      <w:tblPr>
        <w:tblW w:w="9703" w:type="dxa"/>
        <w:tblInd w:w="78" w:type="dxa"/>
        <w:tblLook w:val="04A0"/>
      </w:tblPr>
      <w:tblGrid>
        <w:gridCol w:w="1137"/>
        <w:gridCol w:w="5866"/>
        <w:gridCol w:w="2700"/>
      </w:tblGrid>
      <w:tr w:rsidR="00133C15" w:rsidTr="00102C44">
        <w:trPr>
          <w:trHeight w:val="630"/>
        </w:trPr>
        <w:tc>
          <w:tcPr>
            <w:tcW w:w="1137" w:type="dxa"/>
            <w:tcBorders>
              <w:top w:val="single" w:sz="8" w:space="0" w:color="auto"/>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RED.BR.</w:t>
            </w:r>
          </w:p>
        </w:tc>
        <w:tc>
          <w:tcPr>
            <w:tcW w:w="5866" w:type="dxa"/>
            <w:tcBorders>
              <w:top w:val="single" w:sz="8" w:space="0" w:color="auto"/>
              <w:left w:val="nil"/>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NAZIV KUPCA</w:t>
            </w:r>
          </w:p>
        </w:tc>
        <w:tc>
          <w:tcPr>
            <w:tcW w:w="2700" w:type="dxa"/>
            <w:tcBorders>
              <w:top w:val="single" w:sz="8" w:space="0" w:color="auto"/>
              <w:left w:val="nil"/>
              <w:bottom w:val="single" w:sz="4" w:space="0" w:color="auto"/>
              <w:right w:val="single" w:sz="8" w:space="0" w:color="auto"/>
            </w:tcBorders>
            <w:shd w:val="clear" w:color="auto" w:fill="auto"/>
            <w:hideMark/>
          </w:tcPr>
          <w:p w:rsidR="00133C15" w:rsidRDefault="00133C15" w:rsidP="00E240A8">
            <w:pPr>
              <w:jc w:val="center"/>
              <w:rPr>
                <w:color w:val="000000"/>
              </w:rPr>
            </w:pPr>
            <w:r>
              <w:rPr>
                <w:rFonts w:eastAsia="Calibri"/>
                <w:color w:val="000000"/>
              </w:rPr>
              <w:t>SALDO</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R TOURS BUDVA</w:t>
            </w:r>
          </w:p>
        </w:tc>
        <w:tc>
          <w:tcPr>
            <w:tcW w:w="2700" w:type="dxa"/>
            <w:tcBorders>
              <w:top w:val="nil"/>
              <w:left w:val="nil"/>
              <w:bottom w:val="single" w:sz="4" w:space="0" w:color="auto"/>
              <w:right w:val="single" w:sz="8" w:space="0" w:color="auto"/>
            </w:tcBorders>
            <w:shd w:val="clear" w:color="auto" w:fill="auto"/>
            <w:noWrap/>
            <w:vAlign w:val="bottom"/>
            <w:hideMark/>
          </w:tcPr>
          <w:p w:rsidR="00133C15" w:rsidRDefault="00133C15" w:rsidP="00E240A8">
            <w:pPr>
              <w:jc w:val="right"/>
              <w:rPr>
                <w:rFonts w:ascii="Calibri" w:hAnsi="Calibri" w:cs="Calibri"/>
                <w:color w:val="000000"/>
              </w:rPr>
            </w:pPr>
            <w:r>
              <w:rPr>
                <w:rFonts w:ascii="Calibri" w:hAnsi="Calibri" w:cs="Calibri"/>
                <w:color w:val="000000"/>
              </w:rPr>
              <w:t>4.716,76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MESOPROMET BIJELO POLJE</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2.206,00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KOMPANI DOO BEOGRAD</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1.055,00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DAISY TRAVEL BIJELO POLJE</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804,26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GLOB METROPOLITEN</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21,10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color w:val="000000"/>
              </w:rPr>
              <w:t>SKUPŠTINA OPŠTINE BUDVA-TURIST.INSPEKCIJA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35.279,50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RVAČKI SAVEZ CG BUDVA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2.033,43</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RARUS AVIS BRUS</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498,00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9</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JADRAN LINE BAR-CETINJE</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179,71</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10</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SAB INTERNATIONAL BEOGRAD</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14.044,02</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11</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BOKA TURIST INTERNATIONAL-BUDVA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12.292,77</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ZIG BUDVA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102,00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DS TERM BEOGRAD</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253,50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ALEKSANDRIJA DOO BIJELA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13.284,55</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RK LOVĆEN CETINJE</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4.364,10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FK BORAC ČAČAK</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5.439,40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VATERPOLO I PLIV. SAVEZ CG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580,85</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SKUPŠTINA OPŠTINE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75.369,20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19</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DPS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1.026,90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20</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PALM BEACH DOO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10.000,00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21</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HERCEG FEST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5.115,00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BULUT DM&amp;CO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13.534,87</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HERCEGNOVSKO POZORIŠTE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118,00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KOSIĆ DRAGICA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1.093,18</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lastRenderedPageBreak/>
              <w:t>25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PVK JADRAN CKB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1.858,40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MSK COMPANY DOO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430,00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PENIPRED DOO-PETROVAC</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5.742,26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MILJANIĆ RAJKA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200,00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29</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SUNNY BEACH-SABOVIĆ ESKO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28.680,84</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30</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BIG BLUE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471,35</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31</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KUBUS DOO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134,00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VELIČKOVIĆ MILAN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5.280,00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DOLPHIN-VRBICA HERCEG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4.960,06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BELAVISTA-TREND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58,20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MISTIC COMPANY DOO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5,64</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MAX-BET DOO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255,10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INICIJAL PROJEKT DOO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10.000,00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ZEN MASTER PRODUCION H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9,90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39</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PEOPLE</w:t>
            </w:r>
            <w:r>
              <w:rPr>
                <w:rFonts w:ascii="Calibri" w:eastAsia="Calibri" w:hAnsi="Calibri" w:cs="Calibri"/>
                <w:color w:val="000000"/>
              </w:rPr>
              <w:t>`</w:t>
            </w:r>
            <w:r>
              <w:rPr>
                <w:rFonts w:eastAsia="Calibri"/>
                <w:color w:val="000000"/>
              </w:rPr>
              <w:t>S COMPANY-CVOROVIĆ C.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11.207,66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40</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ORBOVIĆ DRAGIŠA KAFE GRIL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20.476,39</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41</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SUMMER DRUŠTVO ZA TURIZ UG I TR. H.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251,96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BLACK MOUNTAIN DOO H. 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220,26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AUTO FLORIDA IGALO</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1.128,75</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VALENTINO M&amp;M-KUSLJEVIC MILKA IGALO</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1.840,50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MASTER FRIGO IGALO</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248,00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KOMPAS KRAGUJEVAC</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560,72</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AUTOSAOBR. KRAGUJEVAC</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75,00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OLYMPIC-TRAVEL KRAGUJEVAC</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10.572,70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49</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JUGOPREVOZ KRUŠEVAC</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732,00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50</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BRACA TOPALOVIC DOO LIPOLIST</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156,00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51</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MY TRAVEL NIKŠIĆ</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4.766,70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NIŠ EXPRES AD NIŠ</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221,70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INFOPLAN NIKŠIĆ</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7.142,35</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VIJEĆE ZA PREKRŠAJE</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262,00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PETRA TOURS NOVI SAD</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1.788,30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SEMPER DOO NIKŠIĆ</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2.423,50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MONT.FOOD COMPANY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81,97</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KMP SKALE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24.628,20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59</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SINDIKAT TELECOMA CG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125,00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60</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RTV CG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1.271,05</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ĐUKANOVIĆ ACO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55.000,00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FARGO DOO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457,50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GROSS TRADEMONTENEGRO GTN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2.760,20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VLADA CG -UPRAVA POLICIJE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15.004,00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SKUPŠTINA OPŠTINE PLJEVLJA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8.164,26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LUTKA VOĆAR PRIJEPOLJE</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13.101,20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PRVA BANKA CG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591,54</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69</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OZLEM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344,30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70</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EUROINVEST AD-BOJSA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1.887,80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71</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MTC PRODUKCIJA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228,20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lastRenderedPageBreak/>
              <w:t>72</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LASTA MONTENEGRO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102,50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73</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UDRUŽ SINDIK DRŽAV. INSTIT. CG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373,80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74</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BATARA DOO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1.278,89</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75</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UPRAVA ZA INSP POSLOVE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216,00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76</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UPRAVA CARINA CG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46,80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rFonts w:eastAsia="Calibri"/>
                <w:color w:val="000000"/>
              </w:rPr>
              <w:t>77.</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rFonts w:eastAsia="Calibri"/>
                <w:color w:val="000000"/>
              </w:rPr>
              <w:t>VUKIĆ NATAŠA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rFonts w:eastAsia="Calibri"/>
                <w:color w:val="000000"/>
              </w:rPr>
              <w:t>413,70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hideMark/>
          </w:tcPr>
          <w:p w:rsidR="00133C15" w:rsidRDefault="00133C15" w:rsidP="00E240A8">
            <w:pPr>
              <w:jc w:val="center"/>
              <w:rPr>
                <w:color w:val="000000"/>
              </w:rPr>
            </w:pPr>
            <w:r>
              <w:rPr>
                <w:color w:val="000000"/>
              </w:rPr>
              <w:t>78.</w:t>
            </w:r>
          </w:p>
        </w:tc>
        <w:tc>
          <w:tcPr>
            <w:tcW w:w="5866" w:type="dxa"/>
            <w:tcBorders>
              <w:top w:val="nil"/>
              <w:left w:val="nil"/>
              <w:bottom w:val="single" w:sz="4" w:space="0" w:color="auto"/>
              <w:right w:val="single" w:sz="4" w:space="0" w:color="auto"/>
            </w:tcBorders>
            <w:shd w:val="clear" w:color="auto" w:fill="auto"/>
            <w:hideMark/>
          </w:tcPr>
          <w:p w:rsidR="00133C15" w:rsidRDefault="00133C15" w:rsidP="00E240A8">
            <w:pPr>
              <w:rPr>
                <w:color w:val="000000"/>
              </w:rPr>
            </w:pPr>
            <w:r>
              <w:rPr>
                <w:color w:val="000000"/>
              </w:rPr>
              <w:t>MP ASTRA POPOVIĆ MILOŠ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38.713,61</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79.</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CIJEVNA KOMERC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20.006,00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80.</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ZANATSTVO LABUD PLJEVLJA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681,60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81.</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BUDUĆNOST FK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597,60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82.</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CRNOGORSKA KOMERC. BANKA PODGORICA</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14.212,14</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83.</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MAKO-IVANOVIĆ H.NOVI</w:t>
            </w:r>
          </w:p>
        </w:tc>
        <w:tc>
          <w:tcPr>
            <w:tcW w:w="2700" w:type="dxa"/>
            <w:tcBorders>
              <w:top w:val="nil"/>
              <w:left w:val="nil"/>
              <w:bottom w:val="single" w:sz="4" w:space="0" w:color="auto"/>
              <w:right w:val="single" w:sz="8" w:space="0" w:color="auto"/>
            </w:tcBorders>
            <w:shd w:val="clear" w:color="auto" w:fill="auto"/>
            <w:hideMark/>
          </w:tcPr>
          <w:p w:rsidR="00133C15" w:rsidRDefault="00133C15" w:rsidP="00E240A8">
            <w:pPr>
              <w:jc w:val="right"/>
              <w:rPr>
                <w:color w:val="000000"/>
              </w:rPr>
            </w:pPr>
            <w:r>
              <w:rPr>
                <w:color w:val="000000"/>
              </w:rPr>
              <w:t>2.685,78</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84.</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MONTATLAS-TOURS-PRLAINOVIĆ R. HERCEG NOVI</w:t>
            </w:r>
          </w:p>
        </w:tc>
        <w:tc>
          <w:tcPr>
            <w:tcW w:w="2700" w:type="dxa"/>
            <w:tcBorders>
              <w:top w:val="nil"/>
              <w:left w:val="nil"/>
              <w:bottom w:val="single" w:sz="4" w:space="0" w:color="auto"/>
              <w:right w:val="single" w:sz="8" w:space="0" w:color="auto"/>
            </w:tcBorders>
            <w:shd w:val="clear" w:color="auto" w:fill="auto"/>
            <w:noWrap/>
            <w:vAlign w:val="bottom"/>
            <w:hideMark/>
          </w:tcPr>
          <w:p w:rsidR="00133C15" w:rsidRDefault="00133C15" w:rsidP="00E240A8">
            <w:pPr>
              <w:jc w:val="right"/>
              <w:rPr>
                <w:color w:val="000000"/>
              </w:rPr>
            </w:pPr>
            <w:r>
              <w:rPr>
                <w:color w:val="000000"/>
              </w:rPr>
              <w:t>13525,26</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85.</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SALETIĆ NEBOJŠA-SERNES PP H.NOVI</w:t>
            </w:r>
          </w:p>
        </w:tc>
        <w:tc>
          <w:tcPr>
            <w:tcW w:w="2700" w:type="dxa"/>
            <w:tcBorders>
              <w:top w:val="nil"/>
              <w:left w:val="nil"/>
              <w:bottom w:val="single" w:sz="4" w:space="0" w:color="auto"/>
              <w:right w:val="single" w:sz="8" w:space="0" w:color="auto"/>
            </w:tcBorders>
            <w:shd w:val="clear" w:color="auto" w:fill="auto"/>
            <w:noWrap/>
            <w:vAlign w:val="bottom"/>
            <w:hideMark/>
          </w:tcPr>
          <w:p w:rsidR="00133C15" w:rsidRDefault="00133C15" w:rsidP="00E240A8">
            <w:pPr>
              <w:jc w:val="right"/>
              <w:rPr>
                <w:color w:val="000000"/>
              </w:rPr>
            </w:pPr>
            <w:r>
              <w:rPr>
                <w:color w:val="000000"/>
              </w:rPr>
              <w:t>465,80</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jc w:val="center"/>
              <w:rPr>
                <w:color w:val="000000"/>
              </w:rPr>
            </w:pPr>
            <w:r>
              <w:rPr>
                <w:color w:val="000000"/>
              </w:rPr>
              <w:t>86.</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VICO JOVAN-BODI BILDING KLUB H.NOVI</w:t>
            </w:r>
          </w:p>
        </w:tc>
        <w:tc>
          <w:tcPr>
            <w:tcW w:w="2700" w:type="dxa"/>
            <w:tcBorders>
              <w:top w:val="nil"/>
              <w:left w:val="nil"/>
              <w:bottom w:val="single" w:sz="4" w:space="0" w:color="auto"/>
              <w:right w:val="single" w:sz="8" w:space="0" w:color="auto"/>
            </w:tcBorders>
            <w:shd w:val="clear" w:color="auto" w:fill="auto"/>
            <w:noWrap/>
            <w:vAlign w:val="bottom"/>
            <w:hideMark/>
          </w:tcPr>
          <w:p w:rsidR="00133C15" w:rsidRDefault="00133C15" w:rsidP="00E240A8">
            <w:pPr>
              <w:jc w:val="right"/>
              <w:rPr>
                <w:color w:val="000000"/>
              </w:rPr>
            </w:pPr>
            <w:r>
              <w:rPr>
                <w:color w:val="000000"/>
              </w:rPr>
              <w:t>524,95</w:t>
            </w:r>
          </w:p>
        </w:tc>
      </w:tr>
      <w:tr w:rsidR="00133C15" w:rsidTr="00102C44">
        <w:trPr>
          <w:trHeight w:val="315"/>
        </w:trPr>
        <w:tc>
          <w:tcPr>
            <w:tcW w:w="1137" w:type="dxa"/>
            <w:tcBorders>
              <w:top w:val="nil"/>
              <w:left w:val="single" w:sz="8" w:space="0" w:color="auto"/>
              <w:bottom w:val="single" w:sz="4" w:space="0" w:color="auto"/>
              <w:right w:val="single" w:sz="4" w:space="0" w:color="auto"/>
            </w:tcBorders>
            <w:shd w:val="clear" w:color="auto" w:fill="auto"/>
            <w:noWrap/>
            <w:vAlign w:val="bottom"/>
            <w:hideMark/>
          </w:tcPr>
          <w:p w:rsidR="00133C15" w:rsidRDefault="00133C15" w:rsidP="00E240A8">
            <w:pPr>
              <w:rPr>
                <w:rFonts w:ascii="Calibri" w:hAnsi="Calibri" w:cs="Calibri"/>
                <w:color w:val="000000"/>
              </w:rPr>
            </w:pPr>
            <w:r>
              <w:rPr>
                <w:rFonts w:ascii="Calibri" w:hAnsi="Calibri" w:cs="Calibri"/>
                <w:color w:val="000000"/>
                <w:sz w:val="22"/>
                <w:szCs w:val="22"/>
              </w:rPr>
              <w:t> </w:t>
            </w:r>
          </w:p>
        </w:tc>
        <w:tc>
          <w:tcPr>
            <w:tcW w:w="5866" w:type="dxa"/>
            <w:tcBorders>
              <w:top w:val="nil"/>
              <w:left w:val="nil"/>
              <w:bottom w:val="single" w:sz="4" w:space="0" w:color="auto"/>
              <w:right w:val="single" w:sz="4" w:space="0" w:color="auto"/>
            </w:tcBorders>
            <w:shd w:val="clear" w:color="auto" w:fill="auto"/>
            <w:noWrap/>
            <w:vAlign w:val="bottom"/>
            <w:hideMark/>
          </w:tcPr>
          <w:p w:rsidR="00133C15" w:rsidRDefault="00133C15" w:rsidP="00E240A8">
            <w:pPr>
              <w:rPr>
                <w:color w:val="000000"/>
              </w:rPr>
            </w:pPr>
            <w:r>
              <w:rPr>
                <w:color w:val="000000"/>
              </w:rPr>
              <w:t>UKUPNO:</w:t>
            </w:r>
          </w:p>
        </w:tc>
        <w:tc>
          <w:tcPr>
            <w:tcW w:w="2700" w:type="dxa"/>
            <w:tcBorders>
              <w:top w:val="nil"/>
              <w:left w:val="nil"/>
              <w:bottom w:val="single" w:sz="4" w:space="0" w:color="auto"/>
              <w:right w:val="single" w:sz="8" w:space="0" w:color="auto"/>
            </w:tcBorders>
            <w:shd w:val="clear" w:color="auto" w:fill="auto"/>
            <w:noWrap/>
            <w:vAlign w:val="bottom"/>
            <w:hideMark/>
          </w:tcPr>
          <w:p w:rsidR="00133C15" w:rsidRPr="006F30D9" w:rsidRDefault="00133C15" w:rsidP="00E240A8">
            <w:pPr>
              <w:jc w:val="right"/>
              <w:rPr>
                <w:b/>
                <w:color w:val="000000"/>
              </w:rPr>
            </w:pPr>
            <w:r w:rsidRPr="006F30D9">
              <w:rPr>
                <w:b/>
                <w:color w:val="000000"/>
              </w:rPr>
              <w:t>543.061,99</w:t>
            </w:r>
          </w:p>
          <w:p w:rsidR="00133C15" w:rsidRDefault="00133C15" w:rsidP="00E240A8">
            <w:pPr>
              <w:jc w:val="right"/>
              <w:rPr>
                <w:color w:val="000000"/>
              </w:rPr>
            </w:pPr>
          </w:p>
        </w:tc>
      </w:tr>
      <w:tr w:rsidR="00133C15" w:rsidTr="00102C44">
        <w:trPr>
          <w:trHeight w:val="330"/>
        </w:trPr>
        <w:tc>
          <w:tcPr>
            <w:tcW w:w="1137" w:type="dxa"/>
            <w:tcBorders>
              <w:top w:val="nil"/>
              <w:left w:val="single" w:sz="8" w:space="0" w:color="auto"/>
              <w:bottom w:val="single" w:sz="8" w:space="0" w:color="auto"/>
              <w:right w:val="single" w:sz="4" w:space="0" w:color="auto"/>
            </w:tcBorders>
            <w:shd w:val="clear" w:color="auto" w:fill="auto"/>
            <w:noWrap/>
            <w:vAlign w:val="bottom"/>
            <w:hideMark/>
          </w:tcPr>
          <w:p w:rsidR="00133C15" w:rsidRDefault="00133C15" w:rsidP="00E240A8">
            <w:pPr>
              <w:rPr>
                <w:rFonts w:ascii="Calibri" w:hAnsi="Calibri" w:cs="Calibri"/>
                <w:color w:val="000000"/>
              </w:rPr>
            </w:pPr>
            <w:r>
              <w:rPr>
                <w:rFonts w:ascii="Calibri" w:hAnsi="Calibri" w:cs="Calibri"/>
                <w:color w:val="000000"/>
                <w:sz w:val="22"/>
                <w:szCs w:val="22"/>
              </w:rPr>
              <w:t> </w:t>
            </w:r>
          </w:p>
        </w:tc>
        <w:tc>
          <w:tcPr>
            <w:tcW w:w="5866" w:type="dxa"/>
            <w:tcBorders>
              <w:top w:val="nil"/>
              <w:left w:val="nil"/>
              <w:bottom w:val="single" w:sz="8" w:space="0" w:color="auto"/>
              <w:right w:val="single" w:sz="4" w:space="0" w:color="auto"/>
            </w:tcBorders>
            <w:shd w:val="clear" w:color="auto" w:fill="auto"/>
            <w:noWrap/>
            <w:vAlign w:val="bottom"/>
            <w:hideMark/>
          </w:tcPr>
          <w:p w:rsidR="00133C15" w:rsidRDefault="00133C15" w:rsidP="00E240A8">
            <w:pPr>
              <w:rPr>
                <w:rFonts w:ascii="Calibri" w:hAnsi="Calibri" w:cs="Calibri"/>
                <w:color w:val="000000"/>
              </w:rPr>
            </w:pPr>
            <w:r>
              <w:rPr>
                <w:rFonts w:ascii="Calibri" w:hAnsi="Calibri" w:cs="Calibri"/>
                <w:color w:val="000000"/>
                <w:sz w:val="22"/>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rsidR="00133C15" w:rsidRDefault="00133C15" w:rsidP="00E240A8">
            <w:pPr>
              <w:rPr>
                <w:color w:val="000000"/>
              </w:rPr>
            </w:pPr>
            <w:r>
              <w:rPr>
                <w:color w:val="000000"/>
              </w:rPr>
              <w:t> </w:t>
            </w:r>
          </w:p>
        </w:tc>
      </w:tr>
    </w:tbl>
    <w:p w:rsidR="00102C44" w:rsidRDefault="00102C44" w:rsidP="00133C15"/>
    <w:p w:rsidR="00133C15" w:rsidRPr="00660BF8" w:rsidRDefault="00133C15" w:rsidP="00133C15">
      <w:r>
        <w:t xml:space="preserve">     </w:t>
      </w:r>
      <w:r w:rsidRPr="00660BF8">
        <w:t>Ukupan iznos potraživanja od kupaca u zemlji iznosi na dan 31.12.201</w:t>
      </w:r>
      <w:r>
        <w:t>3</w:t>
      </w:r>
      <w:r w:rsidRPr="00660BF8">
        <w:t xml:space="preserve">. godine  </w:t>
      </w:r>
      <w:r>
        <w:t>543.061,99</w:t>
      </w:r>
      <w:r w:rsidRPr="00660BF8">
        <w:t xml:space="preserve"> EUR-a .</w:t>
      </w:r>
    </w:p>
    <w:p w:rsidR="00133C15" w:rsidRDefault="00133C15" w:rsidP="00133C15"/>
    <w:p w:rsidR="00133C15" w:rsidRDefault="00133C15" w:rsidP="00133C15"/>
    <w:p w:rsidR="00133C15" w:rsidRDefault="00133C15" w:rsidP="00133C15"/>
    <w:p w:rsidR="00133C15" w:rsidRPr="00660BF8" w:rsidRDefault="00133C15" w:rsidP="00133C15">
      <w:r w:rsidRPr="00660BF8">
        <w:t xml:space="preserve">Potraživanja od kupaca </w:t>
      </w:r>
      <w:r>
        <w:t xml:space="preserve">u inostranstvu </w:t>
      </w:r>
      <w:r w:rsidRPr="00660BF8">
        <w:t xml:space="preserve"> se odnose  na sledeće kupce :</w:t>
      </w:r>
    </w:p>
    <w:p w:rsidR="00133C15" w:rsidRDefault="00133C15" w:rsidP="00133C15"/>
    <w:p w:rsidR="00133C15" w:rsidRPr="00660BF8" w:rsidRDefault="00133C15" w:rsidP="00133C15"/>
    <w:tbl>
      <w:tblPr>
        <w:tblW w:w="0" w:type="auto"/>
        <w:tblLayout w:type="fixed"/>
        <w:tblCellMar>
          <w:left w:w="30" w:type="dxa"/>
          <w:right w:w="30" w:type="dxa"/>
        </w:tblCellMar>
        <w:tblLook w:val="04A0"/>
      </w:tblPr>
      <w:tblGrid>
        <w:gridCol w:w="480"/>
        <w:gridCol w:w="5796"/>
        <w:gridCol w:w="1674"/>
      </w:tblGrid>
      <w:tr w:rsidR="00133C15" w:rsidTr="00E240A8">
        <w:trPr>
          <w:trHeight w:val="247"/>
        </w:trPr>
        <w:tc>
          <w:tcPr>
            <w:tcW w:w="480"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center"/>
              <w:rPr>
                <w:rFonts w:eastAsia="Calibri"/>
                <w:color w:val="000000"/>
                <w:lang w:val="en-US" w:eastAsia="en-US"/>
              </w:rPr>
            </w:pPr>
            <w:r>
              <w:rPr>
                <w:rFonts w:eastAsia="Calibri"/>
                <w:color w:val="000000"/>
                <w:lang w:val="en-US" w:eastAsia="en-US"/>
              </w:rPr>
              <w:t>1</w:t>
            </w:r>
          </w:p>
        </w:tc>
        <w:tc>
          <w:tcPr>
            <w:tcW w:w="5796"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rPr>
                <w:rFonts w:eastAsia="Calibri"/>
                <w:color w:val="000000"/>
                <w:lang w:val="en-US" w:eastAsia="en-US"/>
              </w:rPr>
            </w:pPr>
            <w:r>
              <w:rPr>
                <w:rFonts w:eastAsia="Calibri"/>
                <w:color w:val="000000"/>
                <w:lang w:val="en-US" w:eastAsia="en-US"/>
              </w:rPr>
              <w:t xml:space="preserve">BOCAC  BANJA LUKA </w:t>
            </w:r>
          </w:p>
        </w:tc>
        <w:tc>
          <w:tcPr>
            <w:tcW w:w="1674"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right"/>
              <w:rPr>
                <w:rFonts w:eastAsia="Calibri"/>
                <w:color w:val="000000"/>
                <w:lang w:val="en-US" w:eastAsia="en-US"/>
              </w:rPr>
            </w:pPr>
            <w:r>
              <w:rPr>
                <w:rFonts w:eastAsia="Calibri"/>
                <w:color w:val="000000"/>
                <w:lang w:val="en-US" w:eastAsia="en-US"/>
              </w:rPr>
              <w:t>8,10</w:t>
            </w:r>
          </w:p>
        </w:tc>
      </w:tr>
      <w:tr w:rsidR="00133C15" w:rsidTr="00E240A8">
        <w:trPr>
          <w:trHeight w:val="247"/>
        </w:trPr>
        <w:tc>
          <w:tcPr>
            <w:tcW w:w="480"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center"/>
              <w:rPr>
                <w:rFonts w:eastAsia="Calibri"/>
                <w:color w:val="000000"/>
                <w:lang w:val="en-US" w:eastAsia="en-US"/>
              </w:rPr>
            </w:pPr>
            <w:r>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rPr>
                <w:rFonts w:eastAsia="Calibri"/>
                <w:color w:val="000000"/>
                <w:lang w:val="en-US" w:eastAsia="en-US"/>
              </w:rPr>
            </w:pPr>
            <w:r>
              <w:rPr>
                <w:rFonts w:eastAsia="Calibri"/>
                <w:color w:val="000000"/>
                <w:lang w:val="en-US" w:eastAsia="en-US"/>
              </w:rPr>
              <w:t xml:space="preserve">BOSNA EXPRES DOBOJ </w:t>
            </w:r>
          </w:p>
        </w:tc>
        <w:tc>
          <w:tcPr>
            <w:tcW w:w="1674"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right"/>
              <w:rPr>
                <w:rFonts w:eastAsia="Calibri"/>
                <w:color w:val="000000"/>
                <w:lang w:val="en-US" w:eastAsia="en-US"/>
              </w:rPr>
            </w:pPr>
            <w:r>
              <w:rPr>
                <w:rFonts w:eastAsia="Calibri"/>
                <w:color w:val="000000"/>
                <w:lang w:val="en-US" w:eastAsia="en-US"/>
              </w:rPr>
              <w:t>150,00</w:t>
            </w:r>
          </w:p>
        </w:tc>
      </w:tr>
      <w:tr w:rsidR="00133C15" w:rsidTr="00E240A8">
        <w:trPr>
          <w:trHeight w:val="247"/>
        </w:trPr>
        <w:tc>
          <w:tcPr>
            <w:tcW w:w="480"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center"/>
              <w:rPr>
                <w:rFonts w:eastAsia="Calibri"/>
                <w:color w:val="000000"/>
                <w:lang w:val="en-US" w:eastAsia="en-US"/>
              </w:rPr>
            </w:pPr>
            <w:r>
              <w:rPr>
                <w:rFonts w:eastAsia="Calibri"/>
                <w:color w:val="000000"/>
                <w:lang w:val="en-US" w:eastAsia="en-US"/>
              </w:rPr>
              <w:t>3</w:t>
            </w:r>
          </w:p>
        </w:tc>
        <w:tc>
          <w:tcPr>
            <w:tcW w:w="5796"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rPr>
                <w:rFonts w:eastAsia="Calibri"/>
                <w:color w:val="000000"/>
                <w:lang w:val="en-US" w:eastAsia="en-US"/>
              </w:rPr>
            </w:pPr>
            <w:r>
              <w:rPr>
                <w:rFonts w:eastAsia="Calibri"/>
                <w:color w:val="000000"/>
                <w:lang w:val="en-US" w:eastAsia="en-US"/>
              </w:rPr>
              <w:t xml:space="preserve">BIS TOURS BANJA LUKA </w:t>
            </w:r>
          </w:p>
        </w:tc>
        <w:tc>
          <w:tcPr>
            <w:tcW w:w="1674"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right"/>
              <w:rPr>
                <w:rFonts w:eastAsia="Calibri"/>
                <w:color w:val="000000"/>
                <w:lang w:val="en-US" w:eastAsia="en-US"/>
              </w:rPr>
            </w:pPr>
            <w:r>
              <w:rPr>
                <w:rFonts w:eastAsia="Calibri"/>
                <w:color w:val="000000"/>
                <w:lang w:val="en-US" w:eastAsia="en-US"/>
              </w:rPr>
              <w:t>1209,65</w:t>
            </w:r>
          </w:p>
        </w:tc>
      </w:tr>
      <w:tr w:rsidR="00133C15" w:rsidTr="00E240A8">
        <w:trPr>
          <w:trHeight w:val="247"/>
        </w:trPr>
        <w:tc>
          <w:tcPr>
            <w:tcW w:w="480"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center"/>
              <w:rPr>
                <w:rFonts w:eastAsia="Calibri"/>
                <w:color w:val="000000"/>
                <w:lang w:val="en-US" w:eastAsia="en-US"/>
              </w:rPr>
            </w:pPr>
            <w:r>
              <w:rPr>
                <w:rFonts w:eastAsia="Calibri"/>
                <w:color w:val="000000"/>
                <w:lang w:val="en-US" w:eastAsia="en-US"/>
              </w:rPr>
              <w:t>4</w:t>
            </w:r>
          </w:p>
        </w:tc>
        <w:tc>
          <w:tcPr>
            <w:tcW w:w="5796"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rPr>
                <w:rFonts w:eastAsia="Calibri"/>
                <w:color w:val="000000"/>
                <w:lang w:val="en-US" w:eastAsia="en-US"/>
              </w:rPr>
            </w:pPr>
            <w:r>
              <w:rPr>
                <w:rFonts w:eastAsia="Calibri"/>
                <w:color w:val="000000"/>
                <w:lang w:val="en-US" w:eastAsia="en-US"/>
              </w:rPr>
              <w:t>GALEB OHRID</w:t>
            </w:r>
          </w:p>
        </w:tc>
        <w:tc>
          <w:tcPr>
            <w:tcW w:w="1674"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right"/>
              <w:rPr>
                <w:rFonts w:eastAsia="Calibri"/>
                <w:color w:val="000000"/>
                <w:lang w:val="en-US" w:eastAsia="en-US"/>
              </w:rPr>
            </w:pPr>
            <w:r>
              <w:rPr>
                <w:rFonts w:eastAsia="Calibri"/>
                <w:color w:val="000000"/>
                <w:lang w:val="en-US" w:eastAsia="en-US"/>
              </w:rPr>
              <w:t>270,20</w:t>
            </w:r>
          </w:p>
        </w:tc>
      </w:tr>
      <w:tr w:rsidR="00133C15" w:rsidTr="00E240A8">
        <w:trPr>
          <w:trHeight w:val="247"/>
        </w:trPr>
        <w:tc>
          <w:tcPr>
            <w:tcW w:w="480"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center"/>
              <w:rPr>
                <w:rFonts w:eastAsia="Calibri"/>
                <w:color w:val="000000"/>
                <w:lang w:val="en-US" w:eastAsia="en-US"/>
              </w:rPr>
            </w:pPr>
            <w:r>
              <w:rPr>
                <w:rFonts w:eastAsia="Calibri"/>
                <w:color w:val="000000"/>
                <w:lang w:val="en-US" w:eastAsia="en-US"/>
              </w:rPr>
              <w:t>5</w:t>
            </w:r>
          </w:p>
        </w:tc>
        <w:tc>
          <w:tcPr>
            <w:tcW w:w="5796"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rPr>
                <w:rFonts w:eastAsia="Calibri"/>
                <w:color w:val="000000"/>
                <w:lang w:val="en-US" w:eastAsia="en-US"/>
              </w:rPr>
            </w:pPr>
            <w:r>
              <w:rPr>
                <w:rFonts w:eastAsia="Calibri"/>
                <w:color w:val="000000"/>
                <w:lang w:val="en-US" w:eastAsia="en-US"/>
              </w:rPr>
              <w:t xml:space="preserve">FORTE DOO  BANJA  LUKA  </w:t>
            </w:r>
          </w:p>
        </w:tc>
        <w:tc>
          <w:tcPr>
            <w:tcW w:w="1674"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right"/>
              <w:rPr>
                <w:rFonts w:eastAsia="Calibri"/>
                <w:color w:val="000000"/>
                <w:lang w:val="en-US" w:eastAsia="en-US"/>
              </w:rPr>
            </w:pPr>
            <w:r>
              <w:rPr>
                <w:rFonts w:eastAsia="Calibri"/>
                <w:color w:val="000000"/>
                <w:lang w:val="en-US" w:eastAsia="en-US"/>
              </w:rPr>
              <w:t>477,82</w:t>
            </w:r>
          </w:p>
        </w:tc>
      </w:tr>
      <w:tr w:rsidR="00133C15" w:rsidTr="00E240A8">
        <w:trPr>
          <w:trHeight w:val="247"/>
        </w:trPr>
        <w:tc>
          <w:tcPr>
            <w:tcW w:w="480"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right"/>
              <w:rPr>
                <w:rFonts w:eastAsia="Calibri"/>
                <w:color w:val="000000"/>
                <w:lang w:val="en-US" w:eastAsia="en-US"/>
              </w:rPr>
            </w:pPr>
          </w:p>
        </w:tc>
      </w:tr>
      <w:tr w:rsidR="00133C15" w:rsidTr="00E240A8">
        <w:trPr>
          <w:trHeight w:val="247"/>
        </w:trPr>
        <w:tc>
          <w:tcPr>
            <w:tcW w:w="480"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rPr>
                <w:rFonts w:eastAsia="Calibri"/>
                <w:color w:val="000000"/>
                <w:lang w:val="en-US" w:eastAsia="en-US"/>
              </w:rPr>
            </w:pPr>
            <w:r>
              <w:rPr>
                <w:rFonts w:eastAsia="Calibri"/>
                <w:color w:val="000000"/>
                <w:lang w:val="en-US" w:eastAsia="en-US"/>
              </w:rPr>
              <w:t>UKUPNO:</w:t>
            </w:r>
          </w:p>
        </w:tc>
        <w:tc>
          <w:tcPr>
            <w:tcW w:w="1674" w:type="dxa"/>
            <w:tcBorders>
              <w:top w:val="single" w:sz="6" w:space="0" w:color="auto"/>
              <w:left w:val="single" w:sz="6" w:space="0" w:color="auto"/>
              <w:bottom w:val="single" w:sz="6" w:space="0" w:color="auto"/>
              <w:right w:val="single" w:sz="6" w:space="0" w:color="auto"/>
            </w:tcBorders>
          </w:tcPr>
          <w:p w:rsidR="00133C15" w:rsidRDefault="00133C15" w:rsidP="00E240A8">
            <w:pPr>
              <w:autoSpaceDE w:val="0"/>
              <w:autoSpaceDN w:val="0"/>
              <w:adjustRightInd w:val="0"/>
              <w:jc w:val="right"/>
              <w:rPr>
                <w:rFonts w:eastAsia="Calibri"/>
                <w:color w:val="000000"/>
                <w:lang w:val="en-US" w:eastAsia="en-US"/>
              </w:rPr>
            </w:pPr>
            <w:r>
              <w:rPr>
                <w:rFonts w:eastAsia="Calibri"/>
                <w:color w:val="000000"/>
                <w:lang w:val="en-US" w:eastAsia="en-US"/>
              </w:rPr>
              <w:t>2.115,77</w:t>
            </w:r>
          </w:p>
        </w:tc>
      </w:tr>
    </w:tbl>
    <w:p w:rsidR="00133C15" w:rsidRPr="00660BF8" w:rsidRDefault="00133C15" w:rsidP="00133C15"/>
    <w:p w:rsidR="00133C15" w:rsidRPr="00660BF8" w:rsidRDefault="00133C15" w:rsidP="00133C15">
      <w:r w:rsidRPr="00660BF8">
        <w:t xml:space="preserve">Ukupan iznos potraživanja od kupaca u </w:t>
      </w:r>
      <w:r>
        <w:t xml:space="preserve">inostranstvu </w:t>
      </w:r>
      <w:r w:rsidRPr="00660BF8">
        <w:t xml:space="preserve"> iznosi na dan 31.12.201</w:t>
      </w:r>
      <w:r>
        <w:t>3</w:t>
      </w:r>
      <w:r w:rsidRPr="00660BF8">
        <w:t xml:space="preserve">. godine  </w:t>
      </w:r>
      <w:r>
        <w:t>2.115,77</w:t>
      </w:r>
      <w:r w:rsidRPr="00660BF8">
        <w:t xml:space="preserve"> EUR-a .</w:t>
      </w:r>
    </w:p>
    <w:p w:rsidR="00133C15" w:rsidRDefault="00133C15" w:rsidP="00133C15"/>
    <w:p w:rsidR="00133C15" w:rsidRPr="00660BF8" w:rsidRDefault="00133C15" w:rsidP="00133C15"/>
    <w:p w:rsidR="00133C15" w:rsidRPr="00660BF8" w:rsidRDefault="00133C15" w:rsidP="00133C15"/>
    <w:p w:rsidR="00133C15" w:rsidRPr="006F30D9" w:rsidRDefault="00133C15" w:rsidP="00133C15">
      <w:pPr>
        <w:rPr>
          <w:b/>
        </w:rPr>
      </w:pPr>
      <w:r w:rsidRPr="006F30D9">
        <w:rPr>
          <w:b/>
        </w:rPr>
        <w:t xml:space="preserve">Za dio potraživanja čija naplata nije izvjesna preduzeće je izvršilo ispravku vrijednosti kupaca u  zemlji  u iznosu od   </w:t>
      </w:r>
      <w:r>
        <w:rPr>
          <w:b/>
        </w:rPr>
        <w:t>254</w:t>
      </w:r>
      <w:r w:rsidRPr="006F30D9">
        <w:rPr>
          <w:b/>
        </w:rPr>
        <w:t>.</w:t>
      </w:r>
      <w:r>
        <w:rPr>
          <w:b/>
        </w:rPr>
        <w:t>021</w:t>
      </w:r>
      <w:r w:rsidRPr="006F30D9">
        <w:rPr>
          <w:b/>
        </w:rPr>
        <w:t>,</w:t>
      </w:r>
      <w:r>
        <w:rPr>
          <w:b/>
        </w:rPr>
        <w:t>0</w:t>
      </w:r>
      <w:r w:rsidRPr="006F30D9">
        <w:rPr>
          <w:b/>
        </w:rPr>
        <w:t>2 EUR-a   . Ovaj podatak predstavlja kumulativnu ispravku potraživanja od kupaca  u  tekućoj godini , kao i u prethodnim godinama Za ovaj ukupan iznos preduzeće je teretilo troškove poslovanja  u prethodnim godinama  i tekućoj godini  ,a odobrilo ispravku vrijednosti kupaca.</w:t>
      </w:r>
    </w:p>
    <w:p w:rsidR="00133C15" w:rsidRPr="006F30D9" w:rsidRDefault="00133C15" w:rsidP="00133C15">
      <w:pPr>
        <w:rPr>
          <w:b/>
        </w:rPr>
      </w:pPr>
    </w:p>
    <w:p w:rsidR="00133C15" w:rsidRPr="006F30D9" w:rsidRDefault="00133C15" w:rsidP="00133C15">
      <w:pPr>
        <w:rPr>
          <w:b/>
        </w:rPr>
      </w:pPr>
      <w:r w:rsidRPr="00C67D5F">
        <w:rPr>
          <w:b/>
          <w:u w:val="single"/>
        </w:rPr>
        <w:t>U  poslovnoj godini iznos od ’'</w:t>
      </w:r>
      <w:r w:rsidR="00E160AB">
        <w:rPr>
          <w:b/>
          <w:u w:val="single"/>
        </w:rPr>
        <w:t>2.204</w:t>
      </w:r>
      <w:r w:rsidRPr="00C67D5F">
        <w:rPr>
          <w:b/>
          <w:u w:val="single"/>
        </w:rPr>
        <w:t xml:space="preserve"> EUR-a potraživanja od kupaca koja su svrstana u kategoriju nenaplativih potraživanja i evidentirana su na kontu ispravke vrijednosti od kupaca je naplaćen za koji iznos je umanjena ispravka vrijednosti kupaca</w:t>
      </w:r>
      <w:r w:rsidRPr="006F30D9">
        <w:rPr>
          <w:b/>
        </w:rPr>
        <w:t xml:space="preserve"> . U istoj godini iznos od 6</w:t>
      </w:r>
      <w:r>
        <w:rPr>
          <w:b/>
        </w:rPr>
        <w:t>4</w:t>
      </w:r>
      <w:r w:rsidRPr="006F30D9">
        <w:rPr>
          <w:b/>
        </w:rPr>
        <w:t>.</w:t>
      </w:r>
      <w:r>
        <w:rPr>
          <w:b/>
        </w:rPr>
        <w:t>5</w:t>
      </w:r>
      <w:r w:rsidRPr="006F30D9">
        <w:rPr>
          <w:b/>
        </w:rPr>
        <w:t>8</w:t>
      </w:r>
      <w:r>
        <w:rPr>
          <w:b/>
        </w:rPr>
        <w:t>0</w:t>
      </w:r>
      <w:r w:rsidRPr="006F30D9">
        <w:rPr>
          <w:b/>
        </w:rPr>
        <w:t>,</w:t>
      </w:r>
      <w:r>
        <w:rPr>
          <w:b/>
        </w:rPr>
        <w:t>30</w:t>
      </w:r>
      <w:r w:rsidRPr="006F30D9">
        <w:rPr>
          <w:b/>
        </w:rPr>
        <w:t xml:space="preserve">  EUR-a potraživanja  čija naplata nije izvjesna je otpisan .Za prethodno navedeni iznos su uvećani troškovi poslovanja , a umanjena je vrijednost potraživanja od kupaca preko konta ispravke vrijednosti .  </w:t>
      </w:r>
    </w:p>
    <w:p w:rsidR="00133C15" w:rsidRPr="006F30D9" w:rsidRDefault="00133C15" w:rsidP="00133C15">
      <w:pPr>
        <w:rPr>
          <w:b/>
        </w:rPr>
      </w:pPr>
    </w:p>
    <w:tbl>
      <w:tblPr>
        <w:tblW w:w="0" w:type="auto"/>
        <w:tblLayout w:type="fixed"/>
        <w:tblCellMar>
          <w:left w:w="30" w:type="dxa"/>
          <w:right w:w="30" w:type="dxa"/>
        </w:tblCellMar>
        <w:tblLook w:val="0000"/>
      </w:tblPr>
      <w:tblGrid>
        <w:gridCol w:w="17"/>
        <w:gridCol w:w="960"/>
        <w:gridCol w:w="5299"/>
        <w:gridCol w:w="461"/>
        <w:gridCol w:w="1257"/>
        <w:gridCol w:w="1543"/>
      </w:tblGrid>
      <w:tr w:rsidR="00133C15" w:rsidRPr="00660BF8" w:rsidTr="00E240A8">
        <w:trPr>
          <w:gridAfter w:val="1"/>
          <w:wAfter w:w="1543" w:type="dxa"/>
          <w:trHeight w:val="247"/>
        </w:trPr>
        <w:tc>
          <w:tcPr>
            <w:tcW w:w="6276" w:type="dxa"/>
            <w:gridSpan w:val="3"/>
            <w:tcBorders>
              <w:top w:val="nil"/>
              <w:left w:val="nil"/>
              <w:bottom w:val="nil"/>
              <w:right w:val="nil"/>
            </w:tcBorders>
          </w:tcPr>
          <w:p w:rsidR="00133C15" w:rsidRPr="00660BF8" w:rsidRDefault="00133C15" w:rsidP="00E240A8">
            <w:pPr>
              <w:autoSpaceDE w:val="0"/>
              <w:autoSpaceDN w:val="0"/>
              <w:adjustRightInd w:val="0"/>
              <w:rPr>
                <w:rFonts w:eastAsia="Calibri"/>
                <w:b/>
                <w:bCs/>
                <w:color w:val="000000"/>
                <w:lang w:val="en-US" w:eastAsia="en-US"/>
              </w:rPr>
            </w:pPr>
            <w:r w:rsidRPr="00660BF8">
              <w:rPr>
                <w:rFonts w:eastAsia="Calibri"/>
                <w:b/>
                <w:bCs/>
                <w:color w:val="000000"/>
                <w:lang w:val="en-US" w:eastAsia="en-US"/>
              </w:rPr>
              <w:lastRenderedPageBreak/>
              <w:t>ISPRAVKA  VRIJEDNOSTI  KUPACA</w:t>
            </w:r>
          </w:p>
        </w:tc>
        <w:tc>
          <w:tcPr>
            <w:tcW w:w="1718" w:type="dxa"/>
            <w:gridSpan w:val="2"/>
            <w:tcBorders>
              <w:top w:val="nil"/>
              <w:left w:val="nil"/>
              <w:bottom w:val="nil"/>
              <w:right w:val="nil"/>
            </w:tcBorders>
          </w:tcPr>
          <w:p w:rsidR="00133C15" w:rsidRPr="00660BF8" w:rsidRDefault="00133C15" w:rsidP="00E240A8">
            <w:pPr>
              <w:autoSpaceDE w:val="0"/>
              <w:autoSpaceDN w:val="0"/>
              <w:adjustRightInd w:val="0"/>
              <w:jc w:val="right"/>
              <w:rPr>
                <w:rFonts w:eastAsia="Calibri"/>
                <w:color w:val="000000"/>
                <w:lang w:val="en-US" w:eastAsia="en-US"/>
              </w:rPr>
            </w:pPr>
          </w:p>
        </w:tc>
      </w:tr>
      <w:tr w:rsidR="00133C15" w:rsidRPr="00C67D5F" w:rsidTr="00E240A8">
        <w:tblPrEx>
          <w:tblCellMar>
            <w:left w:w="108" w:type="dxa"/>
            <w:right w:w="108" w:type="dxa"/>
          </w:tblCellMar>
          <w:tblLook w:val="04A0"/>
        </w:tblPrEx>
        <w:trPr>
          <w:gridBefore w:val="1"/>
          <w:wBefore w:w="17"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C15" w:rsidRPr="00C67D5F" w:rsidRDefault="00133C15" w:rsidP="00E240A8">
            <w:pPr>
              <w:rPr>
                <w:rFonts w:ascii="Calibri" w:hAnsi="Calibri" w:cs="Calibri"/>
                <w:color w:val="000000"/>
                <w:lang w:val="en-US" w:eastAsia="en-US"/>
              </w:rPr>
            </w:pPr>
            <w:r w:rsidRPr="00C67D5F">
              <w:rPr>
                <w:rFonts w:ascii="Calibri" w:eastAsia="Calibri" w:hAnsi="Calibri" w:cs="Calibri"/>
                <w:color w:val="000000"/>
                <w:sz w:val="22"/>
                <w:szCs w:val="22"/>
                <w:lang w:val="en-US" w:eastAsia="en-US"/>
              </w:rPr>
              <w:t> </w:t>
            </w:r>
          </w:p>
        </w:tc>
        <w:tc>
          <w:tcPr>
            <w:tcW w:w="5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33C15" w:rsidRPr="00C67D5F" w:rsidRDefault="00133C15" w:rsidP="00E240A8">
            <w:pPr>
              <w:rPr>
                <w:rFonts w:ascii="Calibri" w:hAnsi="Calibri" w:cs="Calibri"/>
                <w:color w:val="000000"/>
                <w:lang w:val="en-US" w:eastAsia="en-US"/>
              </w:rPr>
            </w:pPr>
            <w:r w:rsidRPr="00C67D5F">
              <w:rPr>
                <w:rFonts w:ascii="Calibri" w:hAnsi="Calibri" w:cs="Calibri"/>
                <w:bCs/>
                <w:color w:val="000000"/>
                <w:sz w:val="22"/>
                <w:szCs w:val="22"/>
                <w:lang w:eastAsia="en-US"/>
              </w:rPr>
              <w:t>ISPRAVKA VRIJEDNOSTI KUPACA ZA 2013.G.</w:t>
            </w:r>
          </w:p>
        </w:tc>
        <w:tc>
          <w:tcPr>
            <w:tcW w:w="2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33C15" w:rsidRPr="00C67D5F" w:rsidRDefault="00133C15" w:rsidP="00E240A8">
            <w:pPr>
              <w:rPr>
                <w:rFonts w:ascii="Calibri" w:hAnsi="Calibri" w:cs="Calibri"/>
                <w:color w:val="000000"/>
                <w:lang w:val="en-US" w:eastAsia="en-US"/>
              </w:rPr>
            </w:pPr>
            <w:r w:rsidRPr="00C67D5F">
              <w:rPr>
                <w:rFonts w:ascii="Calibri" w:hAnsi="Calibri" w:cs="Calibri"/>
                <w:color w:val="000000"/>
                <w:sz w:val="22"/>
                <w:szCs w:val="22"/>
                <w:lang w:eastAsia="en-US"/>
              </w:rPr>
              <w:t> </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w:t>
            </w:r>
          </w:p>
        </w:tc>
        <w:tc>
          <w:tcPr>
            <w:tcW w:w="5760" w:type="dxa"/>
            <w:gridSpan w:val="2"/>
            <w:tcBorders>
              <w:top w:val="single" w:sz="8" w:space="0" w:color="auto"/>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FK,,BORAC" ČAČAK</w:t>
            </w:r>
          </w:p>
        </w:tc>
        <w:tc>
          <w:tcPr>
            <w:tcW w:w="2800" w:type="dxa"/>
            <w:gridSpan w:val="2"/>
            <w:tcBorders>
              <w:top w:val="single" w:sz="8" w:space="0" w:color="auto"/>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5.439,40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2</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SKUPŠTINA OPŠTINE HERCEG NOVI</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7.888,10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3</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KAFE GRILL 2 ORBOVIĆ D.HN</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12.000,00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4</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KAFE GRILL 2 ORBOVIĆ D.HN</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3.426,58</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5</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RTV CG PODGORICA</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172,50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6</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ACO ĐUKANOVIĆ</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25.000,00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7</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EUROINVEST BOJŠA ŠOTRA PG</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1.493,10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8</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GLOB METROPOLITEN TOURS BG</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21,10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9</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TURISTIČKA INSPEKCIJA BUDVA</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5.642,00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10</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DS TERM BG</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253,50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11</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DPS</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29,70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12</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HERCEG FEST HN</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233,50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13</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HERCEGNOVSKO POZORIŠTE</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118,00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14</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MASTER FRIGO HN</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248,00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15</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SEMPER DOO NK</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1.978,90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16</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BOCAC BANJA LUKA</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8,10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17</w:t>
            </w:r>
          </w:p>
        </w:tc>
        <w:tc>
          <w:tcPr>
            <w:tcW w:w="576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rPr>
                <w:color w:val="000000"/>
                <w:lang w:val="en-US" w:eastAsia="en-US"/>
              </w:rPr>
            </w:pPr>
            <w:r w:rsidRPr="00C67D5F">
              <w:rPr>
                <w:color w:val="000000"/>
                <w:lang w:val="en-US" w:eastAsia="en-US"/>
              </w:rPr>
              <w:t>BOSNA EKSPRES DOBOJ</w:t>
            </w:r>
          </w:p>
        </w:tc>
        <w:tc>
          <w:tcPr>
            <w:tcW w:w="2800" w:type="dxa"/>
            <w:gridSpan w:val="2"/>
            <w:tcBorders>
              <w:top w:val="nil"/>
              <w:left w:val="nil"/>
              <w:bottom w:val="single" w:sz="8" w:space="0" w:color="auto"/>
              <w:right w:val="single" w:sz="8" w:space="0" w:color="auto"/>
            </w:tcBorders>
            <w:shd w:val="clear" w:color="auto" w:fill="auto"/>
            <w:vAlign w:val="bottom"/>
            <w:hideMark/>
          </w:tcPr>
          <w:p w:rsidR="00133C15" w:rsidRPr="00C67D5F" w:rsidRDefault="00133C15" w:rsidP="00E240A8">
            <w:pPr>
              <w:jc w:val="right"/>
              <w:rPr>
                <w:color w:val="000000"/>
                <w:lang w:val="en-US" w:eastAsia="en-US"/>
              </w:rPr>
            </w:pPr>
            <w:r w:rsidRPr="00C67D5F">
              <w:rPr>
                <w:color w:val="000000"/>
                <w:lang w:val="en-US" w:eastAsia="en-US"/>
              </w:rPr>
              <w:t>150,00</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rFonts w:eastAsia="Calibri"/>
                <w:color w:val="000000"/>
                <w:lang w:val="en-US" w:eastAsia="en-US"/>
              </w:rPr>
              <w:t>18</w:t>
            </w:r>
          </w:p>
        </w:tc>
        <w:tc>
          <w:tcPr>
            <w:tcW w:w="5760" w:type="dxa"/>
            <w:gridSpan w:val="2"/>
            <w:tcBorders>
              <w:top w:val="nil"/>
              <w:left w:val="nil"/>
              <w:bottom w:val="single" w:sz="8" w:space="0" w:color="auto"/>
              <w:right w:val="single" w:sz="8" w:space="0" w:color="auto"/>
            </w:tcBorders>
            <w:shd w:val="clear" w:color="auto" w:fill="auto"/>
            <w:hideMark/>
          </w:tcPr>
          <w:p w:rsidR="00133C15" w:rsidRPr="00C67D5F" w:rsidRDefault="00133C15" w:rsidP="00E240A8">
            <w:pPr>
              <w:rPr>
                <w:color w:val="000000"/>
                <w:lang w:val="en-US" w:eastAsia="en-US"/>
              </w:rPr>
            </w:pPr>
            <w:r w:rsidRPr="00C67D5F">
              <w:rPr>
                <w:color w:val="000000"/>
                <w:lang w:val="en-US" w:eastAsia="en-US"/>
              </w:rPr>
              <w:t>FORTE DOO BANJA LUKA</w:t>
            </w:r>
          </w:p>
        </w:tc>
        <w:tc>
          <w:tcPr>
            <w:tcW w:w="2800" w:type="dxa"/>
            <w:gridSpan w:val="2"/>
            <w:tcBorders>
              <w:top w:val="nil"/>
              <w:left w:val="nil"/>
              <w:bottom w:val="single" w:sz="8" w:space="0" w:color="auto"/>
              <w:right w:val="single" w:sz="8" w:space="0" w:color="auto"/>
            </w:tcBorders>
            <w:shd w:val="clear" w:color="auto" w:fill="auto"/>
            <w:hideMark/>
          </w:tcPr>
          <w:p w:rsidR="00133C15" w:rsidRPr="00C67D5F" w:rsidRDefault="00133C15" w:rsidP="00E240A8">
            <w:pPr>
              <w:jc w:val="right"/>
              <w:rPr>
                <w:color w:val="000000"/>
                <w:lang w:val="en-US" w:eastAsia="en-US"/>
              </w:rPr>
            </w:pPr>
            <w:r w:rsidRPr="00C67D5F">
              <w:rPr>
                <w:color w:val="000000"/>
                <w:lang w:val="en-US" w:eastAsia="en-US"/>
              </w:rPr>
              <w:t>477,82</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rPr>
                <w:color w:val="000000"/>
                <w:lang w:val="en-US" w:eastAsia="en-US"/>
              </w:rPr>
            </w:pPr>
            <w:r w:rsidRPr="00C67D5F">
              <w:rPr>
                <w:color w:val="000000"/>
                <w:lang w:val="en-US" w:eastAsia="en-US"/>
              </w:rPr>
              <w:t> </w:t>
            </w:r>
          </w:p>
        </w:tc>
        <w:tc>
          <w:tcPr>
            <w:tcW w:w="5760" w:type="dxa"/>
            <w:gridSpan w:val="2"/>
            <w:tcBorders>
              <w:top w:val="nil"/>
              <w:left w:val="nil"/>
              <w:bottom w:val="single" w:sz="8" w:space="0" w:color="auto"/>
              <w:right w:val="single" w:sz="8" w:space="0" w:color="auto"/>
            </w:tcBorders>
            <w:shd w:val="clear" w:color="auto" w:fill="auto"/>
            <w:hideMark/>
          </w:tcPr>
          <w:p w:rsidR="00133C15" w:rsidRPr="00C67D5F" w:rsidRDefault="00133C15" w:rsidP="00E240A8">
            <w:pPr>
              <w:rPr>
                <w:color w:val="000000"/>
                <w:lang w:val="en-US" w:eastAsia="en-US"/>
              </w:rPr>
            </w:pPr>
            <w:r w:rsidRPr="00C67D5F">
              <w:rPr>
                <w:color w:val="000000"/>
                <w:lang w:val="en-US" w:eastAsia="en-US"/>
              </w:rPr>
              <w:t> </w:t>
            </w:r>
          </w:p>
        </w:tc>
        <w:tc>
          <w:tcPr>
            <w:tcW w:w="2800" w:type="dxa"/>
            <w:gridSpan w:val="2"/>
            <w:tcBorders>
              <w:top w:val="nil"/>
              <w:left w:val="nil"/>
              <w:bottom w:val="single" w:sz="8" w:space="0" w:color="auto"/>
              <w:right w:val="single" w:sz="8" w:space="0" w:color="auto"/>
            </w:tcBorders>
            <w:shd w:val="clear" w:color="auto" w:fill="auto"/>
            <w:hideMark/>
          </w:tcPr>
          <w:p w:rsidR="00133C15" w:rsidRPr="00C67D5F" w:rsidRDefault="00133C15" w:rsidP="00E240A8">
            <w:pPr>
              <w:jc w:val="right"/>
              <w:rPr>
                <w:b/>
                <w:bCs/>
                <w:color w:val="000000"/>
                <w:lang w:val="en-US" w:eastAsia="en-US"/>
              </w:rPr>
            </w:pPr>
            <w:r w:rsidRPr="00C67D5F">
              <w:rPr>
                <w:b/>
                <w:bCs/>
                <w:color w:val="000000"/>
                <w:lang w:val="en-US" w:eastAsia="en-US"/>
              </w:rPr>
              <w:t> </w:t>
            </w:r>
          </w:p>
        </w:tc>
      </w:tr>
      <w:tr w:rsidR="00133C15" w:rsidRPr="00C67D5F" w:rsidTr="00E240A8">
        <w:tblPrEx>
          <w:tblCellMar>
            <w:left w:w="108" w:type="dxa"/>
            <w:right w:w="108" w:type="dxa"/>
          </w:tblCellMar>
          <w:tblLook w:val="04A0"/>
        </w:tblPrEx>
        <w:trPr>
          <w:gridBefore w:val="1"/>
          <w:wBefore w:w="17"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133C15" w:rsidRPr="00C67D5F" w:rsidRDefault="00133C15" w:rsidP="00E240A8">
            <w:pPr>
              <w:rPr>
                <w:color w:val="000000"/>
                <w:lang w:val="en-US" w:eastAsia="en-US"/>
              </w:rPr>
            </w:pPr>
            <w:r w:rsidRPr="00C67D5F">
              <w:rPr>
                <w:color w:val="000000"/>
                <w:lang w:val="en-US" w:eastAsia="en-US"/>
              </w:rPr>
              <w:t> </w:t>
            </w:r>
          </w:p>
        </w:tc>
        <w:tc>
          <w:tcPr>
            <w:tcW w:w="5760" w:type="dxa"/>
            <w:gridSpan w:val="2"/>
            <w:tcBorders>
              <w:top w:val="nil"/>
              <w:left w:val="nil"/>
              <w:bottom w:val="single" w:sz="8" w:space="0" w:color="auto"/>
              <w:right w:val="single" w:sz="8" w:space="0" w:color="auto"/>
            </w:tcBorders>
            <w:shd w:val="clear" w:color="auto" w:fill="auto"/>
            <w:hideMark/>
          </w:tcPr>
          <w:p w:rsidR="00133C15" w:rsidRPr="00C67D5F" w:rsidRDefault="00133C15" w:rsidP="00E240A8">
            <w:pPr>
              <w:rPr>
                <w:color w:val="000000"/>
                <w:lang w:val="en-US" w:eastAsia="en-US"/>
              </w:rPr>
            </w:pPr>
            <w:r w:rsidRPr="00C67D5F">
              <w:rPr>
                <w:color w:val="000000"/>
                <w:lang w:val="en-US" w:eastAsia="en-US"/>
              </w:rPr>
              <w:t> </w:t>
            </w:r>
          </w:p>
        </w:tc>
        <w:tc>
          <w:tcPr>
            <w:tcW w:w="2800" w:type="dxa"/>
            <w:gridSpan w:val="2"/>
            <w:tcBorders>
              <w:top w:val="nil"/>
              <w:left w:val="nil"/>
              <w:bottom w:val="single" w:sz="8" w:space="0" w:color="auto"/>
              <w:right w:val="single" w:sz="8" w:space="0" w:color="auto"/>
            </w:tcBorders>
            <w:shd w:val="clear" w:color="auto" w:fill="auto"/>
            <w:hideMark/>
          </w:tcPr>
          <w:p w:rsidR="00133C15" w:rsidRPr="00C67D5F" w:rsidRDefault="00133C15" w:rsidP="00E240A8">
            <w:pPr>
              <w:jc w:val="right"/>
              <w:rPr>
                <w:b/>
                <w:bCs/>
                <w:color w:val="000000"/>
                <w:lang w:val="en-US" w:eastAsia="en-US"/>
              </w:rPr>
            </w:pPr>
            <w:r w:rsidRPr="00C67D5F">
              <w:rPr>
                <w:b/>
                <w:bCs/>
                <w:color w:val="000000"/>
                <w:lang w:val="en-US" w:eastAsia="en-US"/>
              </w:rPr>
              <w:t>64.580,30</w:t>
            </w:r>
          </w:p>
        </w:tc>
      </w:tr>
    </w:tbl>
    <w:p w:rsidR="00133C15" w:rsidRPr="00660BF8" w:rsidRDefault="00133C15" w:rsidP="00133C15"/>
    <w:p w:rsidR="00133C15" w:rsidRPr="00660BF8" w:rsidRDefault="00133C15" w:rsidP="00133C15">
      <w:r w:rsidRPr="00660BF8">
        <w:t xml:space="preserve">Ukupan iznos ispravke  potraživanja od kupaca </w:t>
      </w:r>
      <w:r>
        <w:t>u za 2013 godinu iznosi 64.580,30 EUR-a,tako da sa ispravkom iz ranijeg perioda</w:t>
      </w:r>
      <w:r w:rsidRPr="00660BF8">
        <w:t xml:space="preserve">   iznosi na dan 31.12.201</w:t>
      </w:r>
      <w:r>
        <w:t>3</w:t>
      </w:r>
      <w:r w:rsidRPr="00660BF8">
        <w:t xml:space="preserve">. godine   </w:t>
      </w:r>
      <w:r>
        <w:t>254.021,02</w:t>
      </w:r>
      <w:r w:rsidRPr="00660BF8">
        <w:t xml:space="preserve"> EUR-a .</w:t>
      </w:r>
    </w:p>
    <w:p w:rsidR="00844020" w:rsidRDefault="00133C15" w:rsidP="00133C15">
      <w:pPr>
        <w:rPr>
          <w:b/>
        </w:rPr>
      </w:pPr>
      <w:r w:rsidRPr="00660BF8">
        <w:t>Preduzeće na dan 31.12.201</w:t>
      </w:r>
      <w:r>
        <w:t>3</w:t>
      </w:r>
      <w:r w:rsidRPr="00660BF8">
        <w:t xml:space="preserve"> godine ima potraživanje od kupaca u inostranstvu u iznosu od </w:t>
      </w:r>
      <w:r>
        <w:t>2.115,77</w:t>
      </w:r>
      <w:r w:rsidRPr="00660BF8">
        <w:t xml:space="preserve"> EUR-a </w:t>
      </w:r>
      <w:r w:rsidRPr="00C67D5F">
        <w:rPr>
          <w:b/>
        </w:rPr>
        <w:t xml:space="preserve">  i potraživanja za date avanse u iznosu od </w:t>
      </w:r>
      <w:r w:rsidR="00844020">
        <w:rPr>
          <w:b/>
        </w:rPr>
        <w:t>9.546</w:t>
      </w:r>
      <w:r w:rsidRPr="00C67D5F">
        <w:rPr>
          <w:b/>
        </w:rPr>
        <w:t xml:space="preserve">  EUR-a.</w:t>
      </w:r>
    </w:p>
    <w:p w:rsidR="00844020" w:rsidRDefault="00844020" w:rsidP="00133C15">
      <w:pPr>
        <w:rPr>
          <w:b/>
        </w:rPr>
      </w:pPr>
    </w:p>
    <w:p w:rsidR="00133C15" w:rsidRPr="00660BF8" w:rsidRDefault="00844020" w:rsidP="00133C15">
      <w:r w:rsidRPr="00660BF8">
        <w:t xml:space="preserve"> </w:t>
      </w:r>
      <w:r w:rsidR="00133C15" w:rsidRPr="00660BF8">
        <w:t xml:space="preserve">Izvršili smo provjeru stanja potraživanja od kupaca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133C15" w:rsidRPr="00660BF8" w:rsidRDefault="00133C15" w:rsidP="00133C15"/>
    <w:p w:rsidR="00133C15" w:rsidRPr="00660BF8" w:rsidRDefault="00133C15" w:rsidP="00133C15">
      <w:pPr>
        <w:rPr>
          <w:b/>
          <w:i/>
        </w:rPr>
      </w:pPr>
      <w:r w:rsidRPr="00660BF8">
        <w:rPr>
          <w:b/>
          <w:u w:val="single"/>
        </w:rPr>
        <w:t>S obzirom na sve prethodno iznijete konstatacije izražavamo rezervu na   procjenu i prezentaciju ove Bilansne pozicije .</w:t>
      </w:r>
    </w:p>
    <w:p w:rsidR="00133C15" w:rsidRDefault="00133C15"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844020" w:rsidRDefault="00844020" w:rsidP="00133C15">
      <w:pPr>
        <w:rPr>
          <w:b/>
          <w:i/>
        </w:rPr>
      </w:pPr>
    </w:p>
    <w:p w:rsidR="00133C15" w:rsidRPr="00660BF8" w:rsidRDefault="00133C15" w:rsidP="00133C15">
      <w:pPr>
        <w:rPr>
          <w:b/>
          <w:i/>
        </w:rPr>
      </w:pPr>
    </w:p>
    <w:p w:rsidR="00133C15" w:rsidRPr="00660BF8" w:rsidRDefault="00133C15" w:rsidP="00133C15">
      <w:pPr>
        <w:ind w:left="75"/>
        <w:rPr>
          <w:b/>
          <w:i/>
        </w:rPr>
      </w:pPr>
      <w:r w:rsidRPr="00660BF8">
        <w:rPr>
          <w:b/>
          <w:i/>
        </w:rPr>
        <w:lastRenderedPageBreak/>
        <w:t xml:space="preserve">3.7.   Potraživanja  od zaposlenih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462"/>
        <w:gridCol w:w="1956"/>
        <w:gridCol w:w="1956"/>
        <w:gridCol w:w="1956"/>
      </w:tblGrid>
      <w:tr w:rsidR="00133C15" w:rsidRPr="00660BF8" w:rsidTr="00E240A8">
        <w:tc>
          <w:tcPr>
            <w:tcW w:w="2448" w:type="dxa"/>
          </w:tcPr>
          <w:p w:rsidR="00133C15" w:rsidRPr="00660BF8" w:rsidRDefault="00133C15" w:rsidP="00E240A8"/>
        </w:tc>
        <w:tc>
          <w:tcPr>
            <w:tcW w:w="1462" w:type="dxa"/>
          </w:tcPr>
          <w:p w:rsidR="00133C15" w:rsidRPr="00660BF8" w:rsidRDefault="00133C15" w:rsidP="00E240A8">
            <w:r w:rsidRPr="00660BF8">
              <w:t>1.1.201</w:t>
            </w:r>
            <w:r>
              <w:t>3</w:t>
            </w:r>
            <w:r w:rsidRPr="00660BF8">
              <w:t xml:space="preserve">. </w:t>
            </w:r>
          </w:p>
        </w:tc>
        <w:tc>
          <w:tcPr>
            <w:tcW w:w="1956" w:type="dxa"/>
          </w:tcPr>
          <w:p w:rsidR="00133C15" w:rsidRPr="00660BF8" w:rsidRDefault="00133C15" w:rsidP="00E240A8">
            <w:r w:rsidRPr="00660BF8">
              <w:t>Povećanje</w:t>
            </w:r>
          </w:p>
        </w:tc>
        <w:tc>
          <w:tcPr>
            <w:tcW w:w="1956" w:type="dxa"/>
          </w:tcPr>
          <w:p w:rsidR="00133C15" w:rsidRPr="00660BF8" w:rsidRDefault="00133C15" w:rsidP="00E240A8">
            <w:r w:rsidRPr="00660BF8">
              <w:t>Smanjenje</w:t>
            </w:r>
          </w:p>
        </w:tc>
        <w:tc>
          <w:tcPr>
            <w:tcW w:w="1956" w:type="dxa"/>
          </w:tcPr>
          <w:p w:rsidR="00133C15" w:rsidRPr="00660BF8" w:rsidRDefault="00133C15" w:rsidP="00E240A8">
            <w:r w:rsidRPr="00660BF8">
              <w:t>31.12.201</w:t>
            </w:r>
            <w:r>
              <w:t>3</w:t>
            </w:r>
            <w:r w:rsidRPr="00660BF8">
              <w:t>.</w:t>
            </w:r>
          </w:p>
        </w:tc>
      </w:tr>
      <w:tr w:rsidR="00133C15" w:rsidRPr="00660BF8" w:rsidTr="00E240A8">
        <w:tc>
          <w:tcPr>
            <w:tcW w:w="2448" w:type="dxa"/>
          </w:tcPr>
          <w:p w:rsidR="00133C15" w:rsidRPr="00660BF8" w:rsidRDefault="00133C15" w:rsidP="00E240A8">
            <w:r w:rsidRPr="00660BF8">
              <w:t xml:space="preserve">Potraživanja od radnika za akontacije </w:t>
            </w:r>
          </w:p>
        </w:tc>
        <w:tc>
          <w:tcPr>
            <w:tcW w:w="1462" w:type="dxa"/>
          </w:tcPr>
          <w:p w:rsidR="00133C15" w:rsidRPr="00660BF8" w:rsidRDefault="00133C15" w:rsidP="00E240A8">
            <w:pPr>
              <w:jc w:val="right"/>
            </w:pPr>
            <w:r>
              <w:t>500</w:t>
            </w:r>
          </w:p>
        </w:tc>
        <w:tc>
          <w:tcPr>
            <w:tcW w:w="1956" w:type="dxa"/>
          </w:tcPr>
          <w:p w:rsidR="00133C15" w:rsidRPr="00660BF8" w:rsidRDefault="00133C15" w:rsidP="00E240A8">
            <w:pPr>
              <w:jc w:val="right"/>
            </w:pPr>
            <w:r>
              <w:t>310</w:t>
            </w:r>
          </w:p>
        </w:tc>
        <w:tc>
          <w:tcPr>
            <w:tcW w:w="1956" w:type="dxa"/>
          </w:tcPr>
          <w:p w:rsidR="00133C15" w:rsidRPr="00660BF8" w:rsidRDefault="00133C15" w:rsidP="00E240A8">
            <w:pPr>
              <w:jc w:val="right"/>
            </w:pPr>
            <w:r>
              <w:t>110</w:t>
            </w:r>
          </w:p>
        </w:tc>
        <w:tc>
          <w:tcPr>
            <w:tcW w:w="1956" w:type="dxa"/>
          </w:tcPr>
          <w:p w:rsidR="00133C15" w:rsidRPr="00660BF8" w:rsidRDefault="00133C15" w:rsidP="00E240A8">
            <w:pPr>
              <w:jc w:val="right"/>
            </w:pPr>
            <w:r>
              <w:t>700</w:t>
            </w:r>
          </w:p>
        </w:tc>
      </w:tr>
      <w:tr w:rsidR="00133C15" w:rsidRPr="00660BF8" w:rsidTr="00E240A8">
        <w:tc>
          <w:tcPr>
            <w:tcW w:w="2448" w:type="dxa"/>
          </w:tcPr>
          <w:p w:rsidR="00133C15" w:rsidRPr="00660BF8" w:rsidRDefault="00133C15" w:rsidP="00E240A8">
            <w:r w:rsidRPr="00660BF8">
              <w:t>Potraživanja</w:t>
            </w:r>
            <w:r>
              <w:t xml:space="preserve"> od lica za gorivo</w:t>
            </w:r>
          </w:p>
        </w:tc>
        <w:tc>
          <w:tcPr>
            <w:tcW w:w="1462" w:type="dxa"/>
          </w:tcPr>
          <w:p w:rsidR="00133C15" w:rsidRDefault="00133C15" w:rsidP="00E240A8">
            <w:pPr>
              <w:jc w:val="right"/>
            </w:pPr>
            <w:r>
              <w:t>-</w:t>
            </w:r>
          </w:p>
        </w:tc>
        <w:tc>
          <w:tcPr>
            <w:tcW w:w="1956" w:type="dxa"/>
          </w:tcPr>
          <w:p w:rsidR="00133C15" w:rsidRPr="00660BF8" w:rsidRDefault="00133C15" w:rsidP="00E240A8">
            <w:pPr>
              <w:jc w:val="right"/>
            </w:pPr>
            <w:r>
              <w:t>11.321</w:t>
            </w:r>
          </w:p>
        </w:tc>
        <w:tc>
          <w:tcPr>
            <w:tcW w:w="1956" w:type="dxa"/>
          </w:tcPr>
          <w:p w:rsidR="00133C15" w:rsidRPr="00660BF8" w:rsidRDefault="00133C15" w:rsidP="00E240A8">
            <w:pPr>
              <w:jc w:val="right"/>
            </w:pPr>
            <w:r>
              <w:t>11.321</w:t>
            </w:r>
          </w:p>
        </w:tc>
        <w:tc>
          <w:tcPr>
            <w:tcW w:w="1956" w:type="dxa"/>
          </w:tcPr>
          <w:p w:rsidR="00133C15" w:rsidRDefault="00133C15" w:rsidP="00E240A8">
            <w:pPr>
              <w:jc w:val="right"/>
            </w:pPr>
            <w:r>
              <w:t>-</w:t>
            </w:r>
          </w:p>
        </w:tc>
      </w:tr>
      <w:tr w:rsidR="00133C15" w:rsidRPr="00660BF8" w:rsidTr="00E240A8">
        <w:tc>
          <w:tcPr>
            <w:tcW w:w="2448" w:type="dxa"/>
          </w:tcPr>
          <w:p w:rsidR="00133C15" w:rsidRPr="00660BF8" w:rsidRDefault="00133C15" w:rsidP="00E240A8">
            <w:r w:rsidRPr="00660BF8">
              <w:t>Potraživanja od radnika za</w:t>
            </w:r>
            <w:r>
              <w:t>-zurnal</w:t>
            </w:r>
          </w:p>
        </w:tc>
        <w:tc>
          <w:tcPr>
            <w:tcW w:w="1462" w:type="dxa"/>
          </w:tcPr>
          <w:p w:rsidR="00133C15" w:rsidRDefault="00133C15" w:rsidP="00E240A8">
            <w:pPr>
              <w:jc w:val="right"/>
            </w:pPr>
            <w:r>
              <w:t>-</w:t>
            </w:r>
          </w:p>
        </w:tc>
        <w:tc>
          <w:tcPr>
            <w:tcW w:w="1956" w:type="dxa"/>
          </w:tcPr>
          <w:p w:rsidR="00133C15" w:rsidRDefault="00133C15" w:rsidP="00E240A8">
            <w:pPr>
              <w:jc w:val="right"/>
            </w:pPr>
            <w:r>
              <w:t>1.087.630</w:t>
            </w:r>
          </w:p>
        </w:tc>
        <w:tc>
          <w:tcPr>
            <w:tcW w:w="1956" w:type="dxa"/>
          </w:tcPr>
          <w:p w:rsidR="00133C15" w:rsidRDefault="00133C15" w:rsidP="00E240A8">
            <w:pPr>
              <w:jc w:val="right"/>
            </w:pPr>
            <w:r>
              <w:t>1.087.630</w:t>
            </w:r>
          </w:p>
        </w:tc>
        <w:tc>
          <w:tcPr>
            <w:tcW w:w="1956" w:type="dxa"/>
          </w:tcPr>
          <w:p w:rsidR="00133C15" w:rsidRDefault="00133C15" w:rsidP="00E240A8">
            <w:pPr>
              <w:jc w:val="right"/>
            </w:pPr>
            <w:r>
              <w:t>-</w:t>
            </w:r>
          </w:p>
        </w:tc>
      </w:tr>
      <w:tr w:rsidR="00133C15" w:rsidRPr="00660BF8" w:rsidTr="00E240A8">
        <w:tc>
          <w:tcPr>
            <w:tcW w:w="2448" w:type="dxa"/>
          </w:tcPr>
          <w:p w:rsidR="00133C15" w:rsidRPr="00660BF8" w:rsidRDefault="00133C15" w:rsidP="00E240A8">
            <w:r w:rsidRPr="00660BF8">
              <w:t xml:space="preserve">Potraživanja </w:t>
            </w:r>
            <w:r>
              <w:t>za pazare</w:t>
            </w:r>
            <w:r w:rsidRPr="00660BF8">
              <w:t xml:space="preserve"> </w:t>
            </w:r>
          </w:p>
        </w:tc>
        <w:tc>
          <w:tcPr>
            <w:tcW w:w="1462" w:type="dxa"/>
          </w:tcPr>
          <w:p w:rsidR="00133C15" w:rsidRPr="00660BF8" w:rsidRDefault="00133C15" w:rsidP="00E240A8">
            <w:pPr>
              <w:jc w:val="right"/>
            </w:pPr>
            <w:r>
              <w:t>113</w:t>
            </w:r>
          </w:p>
        </w:tc>
        <w:tc>
          <w:tcPr>
            <w:tcW w:w="1956" w:type="dxa"/>
          </w:tcPr>
          <w:p w:rsidR="00133C15" w:rsidRPr="00660BF8" w:rsidRDefault="00133C15" w:rsidP="00E240A8">
            <w:pPr>
              <w:jc w:val="right"/>
            </w:pPr>
            <w:r>
              <w:t>6.806</w:t>
            </w:r>
          </w:p>
        </w:tc>
        <w:tc>
          <w:tcPr>
            <w:tcW w:w="1956" w:type="dxa"/>
          </w:tcPr>
          <w:p w:rsidR="00133C15" w:rsidRPr="00660BF8" w:rsidRDefault="00133C15" w:rsidP="00E240A8">
            <w:pPr>
              <w:jc w:val="right"/>
            </w:pPr>
            <w:r>
              <w:t>6.919</w:t>
            </w:r>
          </w:p>
        </w:tc>
        <w:tc>
          <w:tcPr>
            <w:tcW w:w="1956" w:type="dxa"/>
          </w:tcPr>
          <w:p w:rsidR="00133C15" w:rsidRPr="00660BF8" w:rsidRDefault="00133C15" w:rsidP="00E240A8">
            <w:pPr>
              <w:jc w:val="right"/>
            </w:pPr>
            <w:r>
              <w:t>-</w:t>
            </w:r>
          </w:p>
        </w:tc>
      </w:tr>
      <w:tr w:rsidR="00133C15" w:rsidRPr="00660BF8" w:rsidTr="00E240A8">
        <w:tc>
          <w:tcPr>
            <w:tcW w:w="2448" w:type="dxa"/>
          </w:tcPr>
          <w:p w:rsidR="00133C15" w:rsidRPr="00660BF8" w:rsidRDefault="00133C15" w:rsidP="00E240A8">
            <w:r w:rsidRPr="00660BF8">
              <w:t xml:space="preserve">Potraživanja za </w:t>
            </w:r>
            <w:r>
              <w:t xml:space="preserve">pazare Vektra Montenegro </w:t>
            </w:r>
            <w:r w:rsidRPr="00660BF8">
              <w:t xml:space="preserve"> </w:t>
            </w:r>
          </w:p>
        </w:tc>
        <w:tc>
          <w:tcPr>
            <w:tcW w:w="1462" w:type="dxa"/>
          </w:tcPr>
          <w:p w:rsidR="00133C15" w:rsidRPr="00660BF8" w:rsidRDefault="00133C15" w:rsidP="00E240A8">
            <w:pPr>
              <w:jc w:val="right"/>
            </w:pPr>
            <w:r>
              <w:t>183</w:t>
            </w:r>
          </w:p>
        </w:tc>
        <w:tc>
          <w:tcPr>
            <w:tcW w:w="1956" w:type="dxa"/>
          </w:tcPr>
          <w:p w:rsidR="00133C15" w:rsidRPr="00660BF8" w:rsidRDefault="00133C15" w:rsidP="00E240A8">
            <w:pPr>
              <w:jc w:val="right"/>
            </w:pPr>
            <w:r>
              <w:t>6.478</w:t>
            </w:r>
          </w:p>
        </w:tc>
        <w:tc>
          <w:tcPr>
            <w:tcW w:w="1956" w:type="dxa"/>
          </w:tcPr>
          <w:p w:rsidR="00133C15" w:rsidRPr="00660BF8" w:rsidRDefault="00133C15" w:rsidP="00E240A8">
            <w:pPr>
              <w:jc w:val="right"/>
            </w:pPr>
            <w:r>
              <w:t>6.661</w:t>
            </w:r>
          </w:p>
        </w:tc>
        <w:tc>
          <w:tcPr>
            <w:tcW w:w="1956" w:type="dxa"/>
          </w:tcPr>
          <w:p w:rsidR="00133C15" w:rsidRPr="00660BF8" w:rsidRDefault="00133C15" w:rsidP="00E240A8">
            <w:pPr>
              <w:jc w:val="right"/>
            </w:pPr>
            <w:r>
              <w:t>-</w:t>
            </w:r>
          </w:p>
        </w:tc>
      </w:tr>
      <w:tr w:rsidR="00133C15" w:rsidRPr="00660BF8" w:rsidTr="00E240A8">
        <w:tc>
          <w:tcPr>
            <w:tcW w:w="2448" w:type="dxa"/>
          </w:tcPr>
          <w:p w:rsidR="00133C15" w:rsidRPr="00660BF8" w:rsidRDefault="00133C15" w:rsidP="00E240A8">
            <w:r w:rsidRPr="00660BF8">
              <w:t xml:space="preserve">Potraživanja od radnika za karte </w:t>
            </w:r>
          </w:p>
        </w:tc>
        <w:tc>
          <w:tcPr>
            <w:tcW w:w="1462" w:type="dxa"/>
          </w:tcPr>
          <w:p w:rsidR="00133C15" w:rsidRPr="00660BF8" w:rsidRDefault="00133C15" w:rsidP="00E240A8">
            <w:pPr>
              <w:jc w:val="right"/>
            </w:pPr>
            <w:r>
              <w:t>648</w:t>
            </w:r>
          </w:p>
        </w:tc>
        <w:tc>
          <w:tcPr>
            <w:tcW w:w="1956" w:type="dxa"/>
          </w:tcPr>
          <w:p w:rsidR="00133C15" w:rsidRPr="00660BF8" w:rsidRDefault="00133C15" w:rsidP="00E240A8">
            <w:pPr>
              <w:jc w:val="right"/>
            </w:pPr>
            <w:r>
              <w:t>17.302</w:t>
            </w:r>
          </w:p>
        </w:tc>
        <w:tc>
          <w:tcPr>
            <w:tcW w:w="1956" w:type="dxa"/>
          </w:tcPr>
          <w:p w:rsidR="00133C15" w:rsidRPr="00660BF8" w:rsidRDefault="00133C15" w:rsidP="00E240A8">
            <w:pPr>
              <w:jc w:val="right"/>
            </w:pPr>
            <w:r>
              <w:t>16.350</w:t>
            </w:r>
          </w:p>
        </w:tc>
        <w:tc>
          <w:tcPr>
            <w:tcW w:w="1956" w:type="dxa"/>
          </w:tcPr>
          <w:p w:rsidR="00133C15" w:rsidRPr="00660BF8" w:rsidRDefault="00133C15" w:rsidP="00E240A8">
            <w:pPr>
              <w:jc w:val="right"/>
            </w:pPr>
            <w:r>
              <w:t>1.600</w:t>
            </w:r>
          </w:p>
        </w:tc>
      </w:tr>
      <w:tr w:rsidR="00133C15" w:rsidRPr="00660BF8" w:rsidTr="00E240A8">
        <w:tc>
          <w:tcPr>
            <w:tcW w:w="2448" w:type="dxa"/>
          </w:tcPr>
          <w:p w:rsidR="00133C15" w:rsidRPr="00660BF8" w:rsidRDefault="00133C15" w:rsidP="00E240A8">
            <w:pPr>
              <w:jc w:val="both"/>
            </w:pPr>
            <w:r>
              <w:t xml:space="preserve"> Pazar šankovi-</w:t>
            </w:r>
            <w:r w:rsidRPr="00660BF8">
              <w:t>potraživanja</w:t>
            </w:r>
            <w:r>
              <w:t xml:space="preserve"> od zaposlenih</w:t>
            </w:r>
            <w:r w:rsidRPr="00660BF8">
              <w:t xml:space="preserve"> </w:t>
            </w:r>
          </w:p>
        </w:tc>
        <w:tc>
          <w:tcPr>
            <w:tcW w:w="1462" w:type="dxa"/>
          </w:tcPr>
          <w:p w:rsidR="00133C15" w:rsidRPr="00660BF8" w:rsidRDefault="00133C15" w:rsidP="00E240A8">
            <w:pPr>
              <w:jc w:val="right"/>
            </w:pPr>
            <w:r>
              <w:t>96</w:t>
            </w:r>
          </w:p>
        </w:tc>
        <w:tc>
          <w:tcPr>
            <w:tcW w:w="1956" w:type="dxa"/>
          </w:tcPr>
          <w:p w:rsidR="00133C15" w:rsidRPr="00660BF8" w:rsidRDefault="00133C15" w:rsidP="00E240A8">
            <w:pPr>
              <w:jc w:val="right"/>
            </w:pPr>
            <w:r>
              <w:t>122.087</w:t>
            </w:r>
          </w:p>
        </w:tc>
        <w:tc>
          <w:tcPr>
            <w:tcW w:w="1956" w:type="dxa"/>
          </w:tcPr>
          <w:p w:rsidR="00133C15" w:rsidRPr="00660BF8" w:rsidRDefault="00133C15" w:rsidP="00E240A8">
            <w:pPr>
              <w:jc w:val="right"/>
            </w:pPr>
            <w:r>
              <w:t>122183</w:t>
            </w:r>
          </w:p>
        </w:tc>
        <w:tc>
          <w:tcPr>
            <w:tcW w:w="1956" w:type="dxa"/>
          </w:tcPr>
          <w:p w:rsidR="00133C15" w:rsidRPr="00660BF8" w:rsidRDefault="00133C15" w:rsidP="00E240A8">
            <w:pPr>
              <w:jc w:val="right"/>
            </w:pPr>
            <w:r>
              <w:t>-</w:t>
            </w:r>
          </w:p>
        </w:tc>
      </w:tr>
      <w:tr w:rsidR="00133C15" w:rsidRPr="00660BF8" w:rsidTr="00E240A8">
        <w:tc>
          <w:tcPr>
            <w:tcW w:w="2448" w:type="dxa"/>
          </w:tcPr>
          <w:p w:rsidR="00133C15" w:rsidRPr="00660BF8" w:rsidRDefault="00133C15" w:rsidP="00E240A8">
            <w:pPr>
              <w:jc w:val="center"/>
            </w:pPr>
            <w:r w:rsidRPr="00660BF8">
              <w:t>Potraživanja od  sindikata</w:t>
            </w:r>
          </w:p>
        </w:tc>
        <w:tc>
          <w:tcPr>
            <w:tcW w:w="1462" w:type="dxa"/>
          </w:tcPr>
          <w:p w:rsidR="00133C15" w:rsidRPr="00660BF8" w:rsidRDefault="00133C15" w:rsidP="00E240A8">
            <w:pPr>
              <w:jc w:val="right"/>
            </w:pPr>
            <w:r>
              <w:t>37</w:t>
            </w:r>
          </w:p>
        </w:tc>
        <w:tc>
          <w:tcPr>
            <w:tcW w:w="1956" w:type="dxa"/>
          </w:tcPr>
          <w:p w:rsidR="00133C15" w:rsidRPr="00660BF8" w:rsidRDefault="00133C15" w:rsidP="00E240A8">
            <w:pPr>
              <w:jc w:val="right"/>
            </w:pPr>
            <w:r>
              <w:t>84.741</w:t>
            </w:r>
          </w:p>
        </w:tc>
        <w:tc>
          <w:tcPr>
            <w:tcW w:w="1956" w:type="dxa"/>
          </w:tcPr>
          <w:p w:rsidR="00133C15" w:rsidRPr="00660BF8" w:rsidRDefault="00133C15" w:rsidP="00E240A8">
            <w:pPr>
              <w:jc w:val="right"/>
            </w:pPr>
            <w:r>
              <w:t>83.867</w:t>
            </w:r>
          </w:p>
        </w:tc>
        <w:tc>
          <w:tcPr>
            <w:tcW w:w="1956" w:type="dxa"/>
          </w:tcPr>
          <w:p w:rsidR="00133C15" w:rsidRPr="00660BF8" w:rsidRDefault="00133C15" w:rsidP="00E240A8">
            <w:pPr>
              <w:jc w:val="right"/>
            </w:pPr>
            <w:r>
              <w:t>911</w:t>
            </w:r>
          </w:p>
        </w:tc>
      </w:tr>
    </w:tbl>
    <w:p w:rsidR="00133C15" w:rsidRPr="00660BF8" w:rsidRDefault="00133C15" w:rsidP="00133C15">
      <w:r w:rsidRPr="00660BF8">
        <w:t xml:space="preserve">Ukupno:               </w:t>
      </w:r>
      <w:r>
        <w:t xml:space="preserve">   </w:t>
      </w:r>
      <w:r w:rsidRPr="00660BF8">
        <w:t xml:space="preserve">             </w:t>
      </w:r>
      <w:r>
        <w:t xml:space="preserve">   </w:t>
      </w:r>
      <w:r w:rsidRPr="00660BF8">
        <w:t xml:space="preserve">    </w:t>
      </w:r>
      <w:r>
        <w:t>1.577            1.336.675                        1.335.041                     3.211</w:t>
      </w:r>
    </w:p>
    <w:p w:rsidR="00133C15" w:rsidRPr="00660BF8" w:rsidRDefault="00133C15" w:rsidP="00133C15">
      <w:pPr>
        <w:rPr>
          <w:b/>
          <w:i/>
        </w:rPr>
      </w:pPr>
    </w:p>
    <w:p w:rsidR="00133C15" w:rsidRPr="00660BF8" w:rsidRDefault="00133C15" w:rsidP="00133C15">
      <w:pPr>
        <w:rPr>
          <w:b/>
          <w:i/>
        </w:rPr>
      </w:pPr>
      <w:r w:rsidRPr="00660BF8">
        <w:rPr>
          <w:b/>
          <w:i/>
        </w:rPr>
        <w:t xml:space="preserve">  </w:t>
      </w:r>
    </w:p>
    <w:p w:rsidR="00133C15" w:rsidRPr="00660BF8" w:rsidRDefault="00133C15" w:rsidP="00133C15">
      <w:r w:rsidRPr="00660BF8">
        <w:t>Naručilac revizije na dan 31.12.201</w:t>
      </w:r>
      <w:r>
        <w:t>3</w:t>
      </w:r>
      <w:r w:rsidRPr="00660BF8">
        <w:t xml:space="preserve">. godine ima potraživanja od radnika u iznosu od </w:t>
      </w:r>
      <w:r>
        <w:t>3.211</w:t>
      </w:r>
      <w:r w:rsidRPr="00660BF8">
        <w:t xml:space="preserve">  EUR-a.</w:t>
      </w:r>
      <w:r>
        <w:t>O</w:t>
      </w:r>
      <w:r w:rsidRPr="00660BF8">
        <w:t>va potraživanja se odn</w:t>
      </w:r>
      <w:r>
        <w:t>ose na p</w:t>
      </w:r>
      <w:r w:rsidRPr="00660BF8">
        <w:t>otraživanja za</w:t>
      </w:r>
      <w:r>
        <w:t xml:space="preserve"> akontacije ,pazare ,sindikata i ostala potraživanja .</w:t>
      </w:r>
    </w:p>
    <w:p w:rsidR="00133C15" w:rsidRPr="00660BF8" w:rsidRDefault="00133C15" w:rsidP="00133C15"/>
    <w:p w:rsidR="00133C15" w:rsidRPr="00660BF8" w:rsidRDefault="00133C15" w:rsidP="00133C15">
      <w:pPr>
        <w:ind w:left="75"/>
        <w:rPr>
          <w:b/>
        </w:rPr>
      </w:pPr>
    </w:p>
    <w:p w:rsidR="00133C15" w:rsidRPr="00660BF8" w:rsidRDefault="00133C15" w:rsidP="00133C15">
      <w:pPr>
        <w:rPr>
          <w:b/>
          <w:i/>
        </w:rPr>
      </w:pPr>
      <w:r w:rsidRPr="00660BF8">
        <w:rPr>
          <w:u w:val="single"/>
        </w:rPr>
        <w:t>S obzirom na sve prethodno iznijete konstatacije smatramo da je procjena i prezentacija ove Bilansne pozicije korektna</w:t>
      </w:r>
      <w:r w:rsidRPr="00660BF8">
        <w:rPr>
          <w:b/>
          <w:i/>
        </w:rPr>
        <w:t>.</w:t>
      </w:r>
    </w:p>
    <w:p w:rsidR="00133C15" w:rsidRPr="00660BF8" w:rsidRDefault="00133C15" w:rsidP="00133C15">
      <w:pPr>
        <w:ind w:left="75"/>
      </w:pPr>
    </w:p>
    <w:p w:rsidR="00133C15" w:rsidRPr="00660BF8" w:rsidRDefault="00133C15" w:rsidP="00133C15">
      <w:pPr>
        <w:ind w:left="75"/>
        <w:rPr>
          <w:b/>
          <w:i/>
        </w:rPr>
      </w:pPr>
      <w:r w:rsidRPr="00660BF8">
        <w:rPr>
          <w:b/>
          <w:i/>
        </w:rPr>
        <w:t>3.</w:t>
      </w:r>
      <w:r>
        <w:rPr>
          <w:b/>
          <w:i/>
        </w:rPr>
        <w:t>8</w:t>
      </w:r>
      <w:r w:rsidRPr="00660BF8">
        <w:rPr>
          <w:b/>
          <w:i/>
        </w:rPr>
        <w:t>.Gotovina i gotovinski ekvivalenti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133C15" w:rsidRPr="00660BF8" w:rsidTr="00E240A8">
        <w:tc>
          <w:tcPr>
            <w:tcW w:w="1955" w:type="dxa"/>
          </w:tcPr>
          <w:p w:rsidR="00133C15" w:rsidRPr="00660BF8" w:rsidRDefault="00133C15" w:rsidP="00E240A8"/>
        </w:tc>
        <w:tc>
          <w:tcPr>
            <w:tcW w:w="1955" w:type="dxa"/>
          </w:tcPr>
          <w:p w:rsidR="00133C15" w:rsidRPr="00660BF8" w:rsidRDefault="00133C15" w:rsidP="00E240A8">
            <w:r w:rsidRPr="00660BF8">
              <w:t>1.1.201</w:t>
            </w:r>
            <w:r>
              <w:t>3</w:t>
            </w:r>
            <w:r w:rsidRPr="00660BF8">
              <w:t>.</w:t>
            </w:r>
          </w:p>
        </w:tc>
        <w:tc>
          <w:tcPr>
            <w:tcW w:w="1956" w:type="dxa"/>
          </w:tcPr>
          <w:p w:rsidR="00133C15" w:rsidRPr="00660BF8" w:rsidRDefault="00133C15" w:rsidP="00E240A8">
            <w:r w:rsidRPr="00660BF8">
              <w:t>Povećanje</w:t>
            </w:r>
          </w:p>
        </w:tc>
        <w:tc>
          <w:tcPr>
            <w:tcW w:w="1956" w:type="dxa"/>
          </w:tcPr>
          <w:p w:rsidR="00133C15" w:rsidRPr="00660BF8" w:rsidRDefault="00133C15" w:rsidP="00E240A8">
            <w:r w:rsidRPr="00660BF8">
              <w:t>Smanjenje</w:t>
            </w:r>
          </w:p>
        </w:tc>
        <w:tc>
          <w:tcPr>
            <w:tcW w:w="1956" w:type="dxa"/>
          </w:tcPr>
          <w:p w:rsidR="00133C15" w:rsidRPr="00660BF8" w:rsidRDefault="00133C15" w:rsidP="00E240A8">
            <w:r w:rsidRPr="00660BF8">
              <w:t>31.12.201</w:t>
            </w:r>
            <w:r>
              <w:t>3</w:t>
            </w:r>
            <w:r w:rsidRPr="00660BF8">
              <w:t>.</w:t>
            </w:r>
          </w:p>
        </w:tc>
      </w:tr>
      <w:tr w:rsidR="00133C15" w:rsidRPr="00660BF8" w:rsidTr="00E240A8">
        <w:tc>
          <w:tcPr>
            <w:tcW w:w="1955" w:type="dxa"/>
          </w:tcPr>
          <w:p w:rsidR="00133C15" w:rsidRPr="00660BF8" w:rsidRDefault="00133C15" w:rsidP="00E240A8">
            <w:r w:rsidRPr="00660BF8">
              <w:t>Žiro račun</w:t>
            </w:r>
          </w:p>
        </w:tc>
        <w:tc>
          <w:tcPr>
            <w:tcW w:w="1955" w:type="dxa"/>
          </w:tcPr>
          <w:p w:rsidR="00133C15" w:rsidRPr="00660BF8" w:rsidRDefault="00133C15" w:rsidP="00E240A8">
            <w:r>
              <w:t>-</w:t>
            </w:r>
          </w:p>
        </w:tc>
        <w:tc>
          <w:tcPr>
            <w:tcW w:w="1956" w:type="dxa"/>
          </w:tcPr>
          <w:p w:rsidR="00133C15" w:rsidRPr="00660BF8" w:rsidRDefault="00133C15" w:rsidP="00E240A8">
            <w:r>
              <w:t>124.564</w:t>
            </w:r>
          </w:p>
        </w:tc>
        <w:tc>
          <w:tcPr>
            <w:tcW w:w="1956" w:type="dxa"/>
          </w:tcPr>
          <w:p w:rsidR="00133C15" w:rsidRPr="00660BF8" w:rsidRDefault="00133C15" w:rsidP="00E240A8">
            <w:r>
              <w:t>123.223</w:t>
            </w:r>
          </w:p>
        </w:tc>
        <w:tc>
          <w:tcPr>
            <w:tcW w:w="1956" w:type="dxa"/>
          </w:tcPr>
          <w:p w:rsidR="00133C15" w:rsidRPr="00660BF8" w:rsidRDefault="00133C15" w:rsidP="00E240A8">
            <w:r>
              <w:t>1.341</w:t>
            </w:r>
          </w:p>
        </w:tc>
      </w:tr>
      <w:tr w:rsidR="00133C15" w:rsidRPr="00660BF8" w:rsidTr="00E240A8">
        <w:tc>
          <w:tcPr>
            <w:tcW w:w="1955" w:type="dxa"/>
          </w:tcPr>
          <w:p w:rsidR="00133C15" w:rsidRPr="00660BF8" w:rsidRDefault="00133C15" w:rsidP="00E240A8">
            <w:r w:rsidRPr="00660BF8">
              <w:t>Devizni račun</w:t>
            </w:r>
          </w:p>
        </w:tc>
        <w:tc>
          <w:tcPr>
            <w:tcW w:w="1955" w:type="dxa"/>
          </w:tcPr>
          <w:p w:rsidR="00133C15" w:rsidRPr="00660BF8" w:rsidRDefault="00133C15" w:rsidP="00E240A8">
            <w:r>
              <w:t>-</w:t>
            </w:r>
          </w:p>
        </w:tc>
        <w:tc>
          <w:tcPr>
            <w:tcW w:w="1956" w:type="dxa"/>
          </w:tcPr>
          <w:p w:rsidR="00133C15" w:rsidRPr="00660BF8" w:rsidRDefault="00133C15" w:rsidP="00E240A8">
            <w:r>
              <w:t>-</w:t>
            </w:r>
          </w:p>
        </w:tc>
        <w:tc>
          <w:tcPr>
            <w:tcW w:w="1956" w:type="dxa"/>
          </w:tcPr>
          <w:p w:rsidR="00133C15" w:rsidRPr="00660BF8" w:rsidRDefault="00133C15" w:rsidP="00E240A8">
            <w:r>
              <w:t>-</w:t>
            </w:r>
          </w:p>
        </w:tc>
        <w:tc>
          <w:tcPr>
            <w:tcW w:w="1956" w:type="dxa"/>
          </w:tcPr>
          <w:p w:rsidR="00133C15" w:rsidRPr="00660BF8" w:rsidRDefault="00133C15" w:rsidP="00E240A8">
            <w:r>
              <w:t>-</w:t>
            </w:r>
          </w:p>
        </w:tc>
      </w:tr>
      <w:tr w:rsidR="00133C15" w:rsidRPr="00660BF8" w:rsidTr="00E240A8">
        <w:tc>
          <w:tcPr>
            <w:tcW w:w="1955" w:type="dxa"/>
          </w:tcPr>
          <w:p w:rsidR="00133C15" w:rsidRPr="00660BF8" w:rsidRDefault="00133C15" w:rsidP="00E240A8">
            <w:r w:rsidRPr="00660BF8">
              <w:t>Ostala novčana sredstva</w:t>
            </w:r>
          </w:p>
        </w:tc>
        <w:tc>
          <w:tcPr>
            <w:tcW w:w="1955" w:type="dxa"/>
          </w:tcPr>
          <w:p w:rsidR="00133C15" w:rsidRPr="00660BF8" w:rsidRDefault="00133C15" w:rsidP="00E240A8">
            <w:r>
              <w:t>-</w:t>
            </w:r>
          </w:p>
        </w:tc>
        <w:tc>
          <w:tcPr>
            <w:tcW w:w="1956" w:type="dxa"/>
          </w:tcPr>
          <w:p w:rsidR="00133C15" w:rsidRPr="00660BF8" w:rsidRDefault="00133C15" w:rsidP="00E240A8"/>
        </w:tc>
        <w:tc>
          <w:tcPr>
            <w:tcW w:w="1956" w:type="dxa"/>
          </w:tcPr>
          <w:p w:rsidR="00133C15" w:rsidRPr="00660BF8" w:rsidRDefault="00133C15" w:rsidP="00E240A8"/>
        </w:tc>
        <w:tc>
          <w:tcPr>
            <w:tcW w:w="1956" w:type="dxa"/>
          </w:tcPr>
          <w:p w:rsidR="00133C15" w:rsidRPr="00660BF8" w:rsidRDefault="00133C15" w:rsidP="00E240A8"/>
        </w:tc>
      </w:tr>
      <w:tr w:rsidR="00133C15" w:rsidRPr="00660BF8" w:rsidTr="00E240A8">
        <w:tc>
          <w:tcPr>
            <w:tcW w:w="1955" w:type="dxa"/>
          </w:tcPr>
          <w:p w:rsidR="00133C15" w:rsidRPr="00660BF8" w:rsidRDefault="00133C15" w:rsidP="00E240A8">
            <w:r w:rsidRPr="00660BF8">
              <w:t>Blagajna</w:t>
            </w:r>
          </w:p>
        </w:tc>
        <w:tc>
          <w:tcPr>
            <w:tcW w:w="1955" w:type="dxa"/>
          </w:tcPr>
          <w:p w:rsidR="00133C15" w:rsidRPr="00660BF8" w:rsidRDefault="00133C15" w:rsidP="00E240A8">
            <w:r>
              <w:t>-</w:t>
            </w:r>
          </w:p>
        </w:tc>
        <w:tc>
          <w:tcPr>
            <w:tcW w:w="1956" w:type="dxa"/>
          </w:tcPr>
          <w:p w:rsidR="00133C15" w:rsidRPr="00660BF8" w:rsidRDefault="00133C15" w:rsidP="00E240A8"/>
        </w:tc>
        <w:tc>
          <w:tcPr>
            <w:tcW w:w="1956" w:type="dxa"/>
          </w:tcPr>
          <w:p w:rsidR="00133C15" w:rsidRPr="00660BF8" w:rsidRDefault="00133C15" w:rsidP="00E240A8"/>
        </w:tc>
        <w:tc>
          <w:tcPr>
            <w:tcW w:w="1956" w:type="dxa"/>
          </w:tcPr>
          <w:p w:rsidR="00133C15" w:rsidRPr="00660BF8" w:rsidRDefault="00133C15" w:rsidP="00E240A8"/>
        </w:tc>
      </w:tr>
      <w:tr w:rsidR="00133C15" w:rsidRPr="00660BF8" w:rsidTr="00E240A8">
        <w:tc>
          <w:tcPr>
            <w:tcW w:w="1955" w:type="dxa"/>
          </w:tcPr>
          <w:p w:rsidR="00133C15" w:rsidRPr="00660BF8" w:rsidRDefault="00133C15" w:rsidP="00E240A8">
            <w:r w:rsidRPr="00660BF8">
              <w:t xml:space="preserve">Glavna isplatna blagajna </w:t>
            </w:r>
          </w:p>
        </w:tc>
        <w:tc>
          <w:tcPr>
            <w:tcW w:w="1955" w:type="dxa"/>
          </w:tcPr>
          <w:p w:rsidR="00133C15" w:rsidRPr="00660BF8" w:rsidRDefault="00133C15" w:rsidP="00E240A8">
            <w:r>
              <w:t>-</w:t>
            </w:r>
          </w:p>
        </w:tc>
        <w:tc>
          <w:tcPr>
            <w:tcW w:w="1956" w:type="dxa"/>
          </w:tcPr>
          <w:p w:rsidR="00133C15" w:rsidRPr="00660BF8" w:rsidRDefault="00133C15" w:rsidP="00E240A8"/>
        </w:tc>
        <w:tc>
          <w:tcPr>
            <w:tcW w:w="1956" w:type="dxa"/>
          </w:tcPr>
          <w:p w:rsidR="00133C15" w:rsidRPr="00660BF8" w:rsidRDefault="00133C15" w:rsidP="00E240A8"/>
        </w:tc>
        <w:tc>
          <w:tcPr>
            <w:tcW w:w="1956" w:type="dxa"/>
          </w:tcPr>
          <w:p w:rsidR="00133C15" w:rsidRPr="00660BF8" w:rsidRDefault="00133C15" w:rsidP="00E240A8"/>
        </w:tc>
      </w:tr>
      <w:tr w:rsidR="00133C15" w:rsidRPr="00660BF8" w:rsidTr="00E240A8">
        <w:tc>
          <w:tcPr>
            <w:tcW w:w="1955" w:type="dxa"/>
          </w:tcPr>
          <w:p w:rsidR="00133C15" w:rsidRPr="00660BF8" w:rsidRDefault="00133C15" w:rsidP="00E240A8">
            <w:r w:rsidRPr="00660BF8">
              <w:t xml:space="preserve">Porto blagajna </w:t>
            </w:r>
          </w:p>
        </w:tc>
        <w:tc>
          <w:tcPr>
            <w:tcW w:w="1955" w:type="dxa"/>
          </w:tcPr>
          <w:p w:rsidR="00133C15" w:rsidRPr="00660BF8" w:rsidRDefault="00133C15" w:rsidP="00E240A8">
            <w:r>
              <w:t>85</w:t>
            </w:r>
          </w:p>
        </w:tc>
        <w:tc>
          <w:tcPr>
            <w:tcW w:w="1956" w:type="dxa"/>
          </w:tcPr>
          <w:p w:rsidR="00133C15" w:rsidRPr="00660BF8" w:rsidRDefault="00133C15" w:rsidP="00E240A8">
            <w:r>
              <w:t>613.476</w:t>
            </w:r>
          </w:p>
        </w:tc>
        <w:tc>
          <w:tcPr>
            <w:tcW w:w="1956" w:type="dxa"/>
          </w:tcPr>
          <w:p w:rsidR="00133C15" w:rsidRPr="00660BF8" w:rsidRDefault="00133C15" w:rsidP="00E240A8">
            <w:r>
              <w:t>613.386</w:t>
            </w:r>
          </w:p>
        </w:tc>
        <w:tc>
          <w:tcPr>
            <w:tcW w:w="1956" w:type="dxa"/>
          </w:tcPr>
          <w:p w:rsidR="00133C15" w:rsidRPr="00660BF8" w:rsidRDefault="00133C15" w:rsidP="00E240A8">
            <w:r>
              <w:t>174</w:t>
            </w:r>
          </w:p>
        </w:tc>
      </w:tr>
    </w:tbl>
    <w:p w:rsidR="00133C15" w:rsidRPr="00660BF8" w:rsidRDefault="00133C15" w:rsidP="00133C15">
      <w:r w:rsidRPr="00660BF8">
        <w:t xml:space="preserve">Ukupno:                </w:t>
      </w:r>
      <w:r>
        <w:t xml:space="preserve">  </w:t>
      </w:r>
      <w:r w:rsidRPr="00660BF8">
        <w:t xml:space="preserve"> </w:t>
      </w:r>
      <w:r>
        <w:t>85                            738.040                    736.609                  1.515</w:t>
      </w:r>
    </w:p>
    <w:p w:rsidR="00133C15" w:rsidRPr="00660BF8" w:rsidRDefault="00133C15" w:rsidP="00133C15"/>
    <w:p w:rsidR="00133C15" w:rsidRPr="00660BF8" w:rsidRDefault="00133C15" w:rsidP="00133C15">
      <w:r w:rsidRPr="00660BF8">
        <w:t>Novčana sredstva na žiro računu potvrdili smo uvidom u  izvod o promjenama stanja: na dan 31.12.201</w:t>
      </w:r>
      <w:r>
        <w:t>3</w:t>
      </w:r>
      <w:r w:rsidRPr="00660BF8">
        <w:t>.g. kao i uvidom u Izvještaj komisije o popisu novčanih sredstava u blagajni i na žiro računu na dan 31.12.201</w:t>
      </w:r>
      <w:r>
        <w:t>3</w:t>
      </w:r>
      <w:r w:rsidRPr="00660BF8">
        <w:t xml:space="preserve"> godine. Stanje sredstava na žiro računima koji se vode kod :  </w:t>
      </w:r>
    </w:p>
    <w:p w:rsidR="00133C15" w:rsidRPr="00660BF8" w:rsidRDefault="00133C15" w:rsidP="00133C15">
      <w:pPr>
        <w:numPr>
          <w:ilvl w:val="0"/>
          <w:numId w:val="3"/>
        </w:numPr>
      </w:pPr>
      <w:r w:rsidRPr="00660BF8">
        <w:t>CKB banke žiro račun  broj   510-270-06</w:t>
      </w:r>
    </w:p>
    <w:p w:rsidR="00133C15" w:rsidRPr="00660BF8" w:rsidRDefault="00133C15" w:rsidP="00133C15">
      <w:pPr>
        <w:numPr>
          <w:ilvl w:val="0"/>
          <w:numId w:val="3"/>
        </w:numPr>
      </w:pPr>
      <w:r w:rsidRPr="00660BF8">
        <w:t>NLB  banka AD Podgorica  530-10070-67</w:t>
      </w:r>
    </w:p>
    <w:p w:rsidR="00133C15" w:rsidRPr="00660BF8" w:rsidRDefault="00133C15" w:rsidP="00133C15">
      <w:pPr>
        <w:numPr>
          <w:ilvl w:val="0"/>
          <w:numId w:val="3"/>
        </w:numPr>
      </w:pPr>
      <w:r w:rsidRPr="00660BF8">
        <w:t>Podgorička banka AD Podgorica 550-9626- 14</w:t>
      </w:r>
    </w:p>
    <w:p w:rsidR="00133C15" w:rsidRPr="00FD0AB8" w:rsidRDefault="00133C15" w:rsidP="000502DE">
      <w:pPr>
        <w:ind w:left="360"/>
        <w:rPr>
          <w:b/>
        </w:rPr>
      </w:pPr>
    </w:p>
    <w:p w:rsidR="00133C15" w:rsidRPr="00660BF8" w:rsidRDefault="00133C15" w:rsidP="00133C15">
      <w:pPr>
        <w:ind w:left="360"/>
      </w:pPr>
    </w:p>
    <w:p w:rsidR="00133C15" w:rsidRPr="00660BF8" w:rsidRDefault="00133C15" w:rsidP="00133C15">
      <w:pPr>
        <w:rPr>
          <w:b/>
        </w:rPr>
      </w:pPr>
      <w:r w:rsidRPr="00660BF8">
        <w:t xml:space="preserve">Utvrdili smo uvidom u sledeće izvode;  </w:t>
      </w:r>
      <w:r>
        <w:t>Uvidom u izvod CKB banke  broj 96</w:t>
      </w:r>
      <w:r w:rsidRPr="00660BF8">
        <w:t xml:space="preserve"> od </w:t>
      </w:r>
      <w:r>
        <w:t>26</w:t>
      </w:r>
      <w:r w:rsidRPr="00660BF8">
        <w:t>.12.201</w:t>
      </w:r>
      <w:r>
        <w:t>3</w:t>
      </w:r>
      <w:r w:rsidRPr="00660BF8">
        <w:t xml:space="preserve"> godine gdje  stanje sredstava iznosi  0,00 EUR-a. </w:t>
      </w:r>
      <w:r w:rsidRPr="00543EDF">
        <w:rPr>
          <w:b/>
        </w:rPr>
        <w:t xml:space="preserve"> .</w:t>
      </w:r>
      <w:r w:rsidRPr="00660BF8">
        <w:t xml:space="preserve">Stanje sredstava na žiro računu kod Podgoričke banke AD Podgorica utvrdili smo uvidom u izvod broj  </w:t>
      </w:r>
      <w:r>
        <w:t>64</w:t>
      </w:r>
      <w:r w:rsidRPr="00660BF8">
        <w:t xml:space="preserve"> od  </w:t>
      </w:r>
      <w:r>
        <w:t>16</w:t>
      </w:r>
      <w:r w:rsidRPr="00660BF8">
        <w:t>.</w:t>
      </w:r>
      <w:r>
        <w:t>12</w:t>
      </w:r>
      <w:r w:rsidRPr="00660BF8">
        <w:t>.201</w:t>
      </w:r>
      <w:r>
        <w:t>3</w:t>
      </w:r>
      <w:r w:rsidRPr="00660BF8">
        <w:t xml:space="preserve"> godine gdje stanje sredstava na žiro računu iznosi  0,01 EUR-a , Stanje sredstava na žiro računu kod   NLB  AD Podgorica utvrdili smo uvidom u izvod broj  </w:t>
      </w:r>
      <w:r>
        <w:t>121</w:t>
      </w:r>
      <w:r w:rsidRPr="00660BF8">
        <w:t xml:space="preserve"> od  </w:t>
      </w:r>
      <w:r>
        <w:t>27</w:t>
      </w:r>
      <w:r w:rsidRPr="00660BF8">
        <w:t>.12.201</w:t>
      </w:r>
      <w:r>
        <w:t>3</w:t>
      </w:r>
      <w:r w:rsidRPr="00660BF8">
        <w:t xml:space="preserve"> godine gdje stanje sredstava na žiro računu iznosi  0,01 EUR-a.</w:t>
      </w:r>
    </w:p>
    <w:p w:rsidR="00133C15" w:rsidRPr="00660BF8" w:rsidRDefault="00133C15" w:rsidP="00133C15">
      <w:pPr>
        <w:rPr>
          <w:b/>
        </w:rPr>
      </w:pPr>
    </w:p>
    <w:p w:rsidR="00133C15" w:rsidRPr="00FD0AB8" w:rsidRDefault="00133C15" w:rsidP="00133C15">
      <w:pPr>
        <w:rPr>
          <w:b/>
        </w:rPr>
      </w:pPr>
      <w:r w:rsidRPr="00FD0AB8">
        <w:rPr>
          <w:b/>
        </w:rPr>
        <w:lastRenderedPageBreak/>
        <w:t xml:space="preserve">Ukupno stanje sredstava na žiro računima preduzeća na dan 31.12.2013 godine iznosilo je        </w:t>
      </w:r>
    </w:p>
    <w:p w:rsidR="00133C15" w:rsidRPr="00FD0AB8" w:rsidRDefault="00133C15" w:rsidP="00133C15">
      <w:pPr>
        <w:rPr>
          <w:b/>
        </w:rPr>
      </w:pPr>
      <w:r w:rsidRPr="00FD0AB8">
        <w:rPr>
          <w:b/>
        </w:rPr>
        <w:t xml:space="preserve">  0,02 EUR-a   , obzirom da je žiro račun preduzeća već duži period u blokadi  .</w:t>
      </w:r>
      <w:r w:rsidR="00D801BD">
        <w:rPr>
          <w:b/>
        </w:rPr>
        <w:t>Na dan 13.02.2014 godine žiro račun preduzeća je bio u blokadi u iznosu od 8.099.000,00 EUR-a.</w:t>
      </w:r>
    </w:p>
    <w:p w:rsidR="00133C15" w:rsidRPr="00FD0AB8" w:rsidRDefault="00133C15" w:rsidP="00133C15">
      <w:pPr>
        <w:rPr>
          <w:b/>
        </w:rPr>
      </w:pPr>
    </w:p>
    <w:p w:rsidR="00133C15" w:rsidRPr="00660BF8" w:rsidRDefault="00133C15" w:rsidP="00133C15">
      <w:pPr>
        <w:rPr>
          <w:b/>
        </w:rPr>
      </w:pPr>
      <w:r w:rsidRPr="00660BF8">
        <w:t>Stanje sredstava na deviznom računu utvrdili smo uvidom u  u analitičku karticu NLB Montenegrobanke Podgorica   na dan 31.12.201</w:t>
      </w:r>
      <w:r>
        <w:t>3</w:t>
      </w:r>
      <w:r w:rsidRPr="00660BF8">
        <w:t xml:space="preserve">. godine , gdje stanje sredstava iznosi  </w:t>
      </w:r>
      <w:r>
        <w:t>0,01</w:t>
      </w:r>
      <w:r w:rsidRPr="00660BF8">
        <w:t xml:space="preserve"> EUR-a</w:t>
      </w:r>
      <w:r>
        <w:t xml:space="preserve"> .</w:t>
      </w:r>
      <w:r w:rsidRPr="00660BF8">
        <w:rPr>
          <w:b/>
        </w:rPr>
        <w:t xml:space="preserve"> </w:t>
      </w:r>
    </w:p>
    <w:p w:rsidR="00133C15" w:rsidRPr="00660BF8" w:rsidRDefault="00133C15" w:rsidP="00133C15">
      <w:pPr>
        <w:rPr>
          <w:b/>
        </w:rPr>
      </w:pPr>
    </w:p>
    <w:p w:rsidR="00133C15" w:rsidRPr="00660BF8" w:rsidRDefault="00133C15" w:rsidP="00133C15">
      <w:r w:rsidRPr="00660BF8">
        <w:t>Ukupno stanje sredstava na deviznim računima preduzeća na dan 31.12.201</w:t>
      </w:r>
      <w:r>
        <w:t>3</w:t>
      </w:r>
      <w:r w:rsidRPr="00660BF8">
        <w:t xml:space="preserve"> godine iznosilo je        </w:t>
      </w:r>
    </w:p>
    <w:p w:rsidR="00133C15" w:rsidRPr="00660BF8" w:rsidRDefault="00133C15" w:rsidP="00133C15">
      <w:r w:rsidRPr="00660BF8">
        <w:t xml:space="preserve">  </w:t>
      </w:r>
      <w:r>
        <w:t>0,00</w:t>
      </w:r>
      <w:r w:rsidRPr="00660BF8">
        <w:t xml:space="preserve">  EUR-a.</w:t>
      </w:r>
    </w:p>
    <w:p w:rsidR="00133C15" w:rsidRPr="00660BF8" w:rsidRDefault="00133C15" w:rsidP="00133C15">
      <w:pPr>
        <w:rPr>
          <w:b/>
        </w:rPr>
      </w:pPr>
    </w:p>
    <w:p w:rsidR="00133C15" w:rsidRPr="0037289F" w:rsidRDefault="00133C15" w:rsidP="00133C15">
      <w:r w:rsidRPr="0037289F">
        <w:t>Ostala novčana sredstva na dan 31.12.2013 godine u bilansima na prelaznim računima iznosi  1.341,25  EUR-a.</w:t>
      </w:r>
    </w:p>
    <w:p w:rsidR="00133C15" w:rsidRPr="0037289F" w:rsidRDefault="00133C15" w:rsidP="00133C15">
      <w:r w:rsidRPr="0037289F">
        <w:t xml:space="preserve"> Uvidom u izvod od NLB Montenegro banke žiro račun 530-18557-20 sindikalne organizacije ,,Vektra Boka“ AD izvod broj 59 od 31.12.2013 godine, stanje sredstava iznosi 1.604,42 EUR-a .</w:t>
      </w:r>
    </w:p>
    <w:p w:rsidR="00133C15" w:rsidRPr="0037289F" w:rsidRDefault="00133C15" w:rsidP="00133C15">
      <w:r w:rsidRPr="0037289F">
        <w:t>Uvidom u izvod od CKB banke žiro račun 510-6102-67 sindikalne organizacije ,,Vektra Boka“ AD izvod broj 10 od 05.11.2013 godine, stanje sredstava iznosi 59,58 EUR-a .</w:t>
      </w:r>
    </w:p>
    <w:p w:rsidR="00133C15" w:rsidRPr="0037289F" w:rsidRDefault="00133C15" w:rsidP="00133C15"/>
    <w:p w:rsidR="00133C15" w:rsidRPr="00FD0AB8" w:rsidRDefault="00133C15" w:rsidP="00133C15">
      <w:pPr>
        <w:rPr>
          <w:b/>
        </w:rPr>
      </w:pPr>
    </w:p>
    <w:p w:rsidR="00133C15" w:rsidRPr="00660BF8" w:rsidRDefault="00133C15" w:rsidP="00133C15">
      <w:r w:rsidRPr="00660BF8">
        <w:t>Ukupno stanje sredstava u blagajni preduzeća na dan 31.12.201</w:t>
      </w:r>
      <w:r>
        <w:t>3</w:t>
      </w:r>
      <w:r w:rsidRPr="00660BF8">
        <w:t xml:space="preserve"> godine iznosilo je</w:t>
      </w:r>
      <w:r>
        <w:t xml:space="preserve">  0,00</w:t>
      </w:r>
      <w:r w:rsidRPr="00660BF8">
        <w:t xml:space="preserve"> EUR-a. Stanje sredstava smo  potvrdili  uvidom u dnevnike glavne   blagajne sa  stanjem na dan 31.12.201</w:t>
      </w:r>
      <w:r>
        <w:t>3</w:t>
      </w:r>
      <w:r w:rsidRPr="00660BF8">
        <w:t xml:space="preserve"> godine u iznosu od  </w:t>
      </w:r>
      <w:r>
        <w:t>0,00</w:t>
      </w:r>
      <w:r w:rsidRPr="00660BF8">
        <w:t xml:space="preserve"> EUR-a  i porto blagajne sa stanjem novčanih sredstava u visini od </w:t>
      </w:r>
      <w:r>
        <w:t>174,14</w:t>
      </w:r>
      <w:r w:rsidRPr="00660BF8">
        <w:t xml:space="preserve">  EUR-a,  kao i uvidom u izvještaj popisne komisije . </w:t>
      </w:r>
    </w:p>
    <w:p w:rsidR="00133C15" w:rsidRPr="00660BF8" w:rsidRDefault="00133C15" w:rsidP="00133C15"/>
    <w:p w:rsidR="00133C15" w:rsidRPr="00660BF8" w:rsidRDefault="00133C15" w:rsidP="00133C15">
      <w:r w:rsidRPr="00660BF8">
        <w:t xml:space="preserve"> </w:t>
      </w:r>
      <w:r w:rsidRPr="00660BF8">
        <w:rPr>
          <w:u w:val="single"/>
        </w:rPr>
        <w:t>S obzirom na sve prethodno iznijete konstatacije smatramo da je procjena i prezentacija ove Bilansne pozicije korektna</w:t>
      </w:r>
      <w:r w:rsidRPr="00660BF8">
        <w:rPr>
          <w:b/>
          <w:i/>
        </w:rPr>
        <w:t>.</w:t>
      </w:r>
    </w:p>
    <w:p w:rsidR="00133C15" w:rsidRDefault="00133C15" w:rsidP="00133C15">
      <w:pPr>
        <w:ind w:left="75"/>
        <w:rPr>
          <w:b/>
          <w:i/>
        </w:rPr>
      </w:pPr>
    </w:p>
    <w:p w:rsidR="00133C15" w:rsidRPr="00660BF8" w:rsidRDefault="00133C15" w:rsidP="00133C15">
      <w:pPr>
        <w:ind w:left="75"/>
        <w:rPr>
          <w:b/>
          <w:i/>
        </w:rPr>
      </w:pPr>
    </w:p>
    <w:p w:rsidR="00133C15" w:rsidRPr="00660BF8" w:rsidRDefault="00133C15" w:rsidP="00133C15">
      <w:pPr>
        <w:ind w:left="75"/>
        <w:rPr>
          <w:b/>
          <w:i/>
        </w:rPr>
      </w:pPr>
      <w:r w:rsidRPr="00660BF8">
        <w:rPr>
          <w:b/>
          <w:i/>
        </w:rPr>
        <w:t>3.</w:t>
      </w:r>
      <w:r>
        <w:rPr>
          <w:b/>
          <w:i/>
        </w:rPr>
        <w:t>09</w:t>
      </w:r>
      <w:r w:rsidRPr="00660BF8">
        <w:rPr>
          <w:b/>
          <w:i/>
        </w:rPr>
        <w:t>.Ostala obrtna imovina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133C15" w:rsidRPr="00660BF8" w:rsidTr="00E240A8">
        <w:tc>
          <w:tcPr>
            <w:tcW w:w="1955" w:type="dxa"/>
          </w:tcPr>
          <w:p w:rsidR="00133C15" w:rsidRPr="00660BF8" w:rsidRDefault="00133C15" w:rsidP="00E240A8"/>
        </w:tc>
        <w:tc>
          <w:tcPr>
            <w:tcW w:w="1955" w:type="dxa"/>
          </w:tcPr>
          <w:p w:rsidR="00133C15" w:rsidRPr="00660BF8" w:rsidRDefault="00133C15" w:rsidP="00E240A8">
            <w:r w:rsidRPr="00660BF8">
              <w:t>1.1.201</w:t>
            </w:r>
            <w:r>
              <w:t>3</w:t>
            </w:r>
            <w:r w:rsidRPr="00660BF8">
              <w:t>.</w:t>
            </w:r>
          </w:p>
        </w:tc>
        <w:tc>
          <w:tcPr>
            <w:tcW w:w="1956" w:type="dxa"/>
          </w:tcPr>
          <w:p w:rsidR="00133C15" w:rsidRPr="00660BF8" w:rsidRDefault="00133C15" w:rsidP="00E240A8">
            <w:r w:rsidRPr="00660BF8">
              <w:t>Povećanje</w:t>
            </w:r>
          </w:p>
        </w:tc>
        <w:tc>
          <w:tcPr>
            <w:tcW w:w="1956" w:type="dxa"/>
          </w:tcPr>
          <w:p w:rsidR="00133C15" w:rsidRPr="00660BF8" w:rsidRDefault="00133C15" w:rsidP="00E240A8">
            <w:r w:rsidRPr="00660BF8">
              <w:t>Smanjenje</w:t>
            </w:r>
          </w:p>
        </w:tc>
        <w:tc>
          <w:tcPr>
            <w:tcW w:w="1956" w:type="dxa"/>
          </w:tcPr>
          <w:p w:rsidR="00133C15" w:rsidRPr="00660BF8" w:rsidRDefault="00133C15" w:rsidP="00E240A8">
            <w:r w:rsidRPr="00660BF8">
              <w:t>31.12.201</w:t>
            </w:r>
            <w:r>
              <w:t>3</w:t>
            </w:r>
            <w:r w:rsidRPr="00660BF8">
              <w:t>.</w:t>
            </w:r>
          </w:p>
        </w:tc>
      </w:tr>
      <w:tr w:rsidR="00133C15" w:rsidRPr="00660BF8" w:rsidTr="00E240A8">
        <w:tc>
          <w:tcPr>
            <w:tcW w:w="1955" w:type="dxa"/>
          </w:tcPr>
          <w:p w:rsidR="00133C15" w:rsidRPr="00660BF8" w:rsidRDefault="00133C15" w:rsidP="00E240A8">
            <w:r w:rsidRPr="00660BF8">
              <w:t>Akontacioni PDV</w:t>
            </w:r>
          </w:p>
        </w:tc>
        <w:tc>
          <w:tcPr>
            <w:tcW w:w="1955" w:type="dxa"/>
          </w:tcPr>
          <w:p w:rsidR="00133C15" w:rsidRPr="00660BF8" w:rsidRDefault="00133C15" w:rsidP="00E240A8">
            <w:r w:rsidRPr="00660BF8">
              <w:t>-</w:t>
            </w:r>
          </w:p>
        </w:tc>
        <w:tc>
          <w:tcPr>
            <w:tcW w:w="1956" w:type="dxa"/>
          </w:tcPr>
          <w:p w:rsidR="00133C15" w:rsidRPr="00660BF8" w:rsidRDefault="00133C15" w:rsidP="00E240A8">
            <w:r>
              <w:t>96.174</w:t>
            </w:r>
          </w:p>
        </w:tc>
        <w:tc>
          <w:tcPr>
            <w:tcW w:w="1956" w:type="dxa"/>
          </w:tcPr>
          <w:p w:rsidR="00133C15" w:rsidRPr="00660BF8" w:rsidRDefault="00133C15" w:rsidP="00E240A8">
            <w:r>
              <w:t>96.174</w:t>
            </w:r>
          </w:p>
        </w:tc>
        <w:tc>
          <w:tcPr>
            <w:tcW w:w="1956" w:type="dxa"/>
          </w:tcPr>
          <w:p w:rsidR="00133C15" w:rsidRPr="00660BF8" w:rsidRDefault="00133C15" w:rsidP="00E240A8">
            <w:r>
              <w:t>-</w:t>
            </w:r>
          </w:p>
        </w:tc>
      </w:tr>
    </w:tbl>
    <w:p w:rsidR="00133C15" w:rsidRPr="00660BF8" w:rsidRDefault="00133C15" w:rsidP="00133C15">
      <w:pPr>
        <w:ind w:left="75"/>
      </w:pPr>
      <w:r w:rsidRPr="00660BF8">
        <w:t xml:space="preserve">Ukupno:                 </w:t>
      </w:r>
      <w:r>
        <w:t xml:space="preserve">  -</w:t>
      </w:r>
      <w:r w:rsidRPr="00660BF8">
        <w:t xml:space="preserve">          </w:t>
      </w:r>
      <w:r>
        <w:t xml:space="preserve">                    96.174                     96.174                      -   </w:t>
      </w:r>
    </w:p>
    <w:p w:rsidR="00133C15" w:rsidRPr="00660BF8" w:rsidRDefault="00133C15" w:rsidP="00133C15">
      <w:pPr>
        <w:ind w:left="75"/>
      </w:pPr>
    </w:p>
    <w:p w:rsidR="00133C15" w:rsidRPr="00660BF8" w:rsidRDefault="00133C15" w:rsidP="00133C15">
      <w:pPr>
        <w:ind w:left="75"/>
      </w:pPr>
    </w:p>
    <w:p w:rsidR="00133C15" w:rsidRPr="00660BF8" w:rsidRDefault="00133C15" w:rsidP="00133C15">
      <w:pPr>
        <w:ind w:left="75"/>
      </w:pPr>
    </w:p>
    <w:p w:rsidR="00133C15" w:rsidRPr="00660BF8" w:rsidRDefault="00133C15" w:rsidP="00133C15">
      <w:pPr>
        <w:ind w:left="75"/>
      </w:pPr>
      <w:r w:rsidRPr="00660BF8">
        <w:t xml:space="preserve">Na poziciji akontativnog PDV-a evidentirana su plaćanja poreza na dodatu vrijednost koji je plaćen prilikom nabavke robe ili prilikom prijema usluga , odnosno ovdje je obuhvaćen ulazni PDV ili pred porez koji je iskorišćen za plaćanje (kompenzaciju) izlaznog PDV-a za izvještajni period. </w:t>
      </w:r>
    </w:p>
    <w:p w:rsidR="00133C15" w:rsidRPr="00660BF8" w:rsidRDefault="00133C15" w:rsidP="00133C15">
      <w:pPr>
        <w:rPr>
          <w:u w:val="single"/>
        </w:rPr>
      </w:pPr>
    </w:p>
    <w:p w:rsidR="00133C15" w:rsidRPr="00660BF8" w:rsidRDefault="00133C15" w:rsidP="00133C15">
      <w:pPr>
        <w:rPr>
          <w:u w:val="single"/>
        </w:rPr>
      </w:pPr>
    </w:p>
    <w:p w:rsidR="00133C15" w:rsidRDefault="00133C15" w:rsidP="00133C15">
      <w:pPr>
        <w:rPr>
          <w:b/>
          <w:i/>
        </w:rPr>
      </w:pPr>
      <w:r w:rsidRPr="00660BF8">
        <w:rPr>
          <w:u w:val="single"/>
        </w:rPr>
        <w:t>S obzirom na sve prethodno iznijete konstatacije smatramo da je procjena i prezentacija ove Bilansne pozicije korektna</w:t>
      </w:r>
      <w:r w:rsidRPr="00660BF8">
        <w:rPr>
          <w:b/>
          <w:i/>
        </w:rPr>
        <w:t>.</w:t>
      </w:r>
    </w:p>
    <w:p w:rsidR="00133C15" w:rsidRDefault="00133C15" w:rsidP="00133C15">
      <w:pPr>
        <w:rPr>
          <w:b/>
          <w:i/>
        </w:rPr>
      </w:pPr>
    </w:p>
    <w:p w:rsidR="00133C15" w:rsidRDefault="00133C15" w:rsidP="00133C15">
      <w:pPr>
        <w:rPr>
          <w:b/>
          <w:i/>
        </w:rPr>
      </w:pPr>
    </w:p>
    <w:p w:rsidR="00133C15" w:rsidRDefault="00133C15" w:rsidP="00133C15">
      <w:pPr>
        <w:rPr>
          <w:b/>
          <w:i/>
        </w:rPr>
      </w:pPr>
    </w:p>
    <w:p w:rsidR="00133C15" w:rsidRPr="00A00638" w:rsidRDefault="00133C15" w:rsidP="00133C15"/>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Pr="00111D6F" w:rsidRDefault="00133C15" w:rsidP="00133C15">
      <w:pPr>
        <w:rPr>
          <w:b/>
          <w:bCs/>
          <w:sz w:val="32"/>
          <w:szCs w:val="32"/>
        </w:rPr>
      </w:pPr>
      <w:r w:rsidRPr="00111D6F">
        <w:rPr>
          <w:b/>
          <w:bCs/>
          <w:sz w:val="32"/>
          <w:szCs w:val="32"/>
        </w:rPr>
        <w:t>4 .PASIVA  Vektra Boka –Herceg Novi 2013</w:t>
      </w:r>
    </w:p>
    <w:p w:rsidR="00133C15" w:rsidRPr="00111D6F" w:rsidRDefault="00133C15" w:rsidP="00133C15">
      <w:pPr>
        <w:rPr>
          <w:b/>
          <w:bCs/>
          <w:sz w:val="32"/>
          <w:szCs w:val="32"/>
        </w:rPr>
      </w:pPr>
    </w:p>
    <w:p w:rsidR="00133C15" w:rsidRPr="00660BF8" w:rsidRDefault="00133C15" w:rsidP="00133C15">
      <w:pPr>
        <w:rPr>
          <w:b/>
          <w:bCs/>
        </w:rPr>
      </w:pPr>
    </w:p>
    <w:p w:rsidR="00133C15" w:rsidRPr="00660BF8" w:rsidRDefault="00133C15" w:rsidP="00133C15">
      <w:pPr>
        <w:ind w:left="360"/>
        <w:rPr>
          <w:b/>
          <w:bCs/>
          <w:i/>
          <w:iCs/>
        </w:rPr>
      </w:pPr>
    </w:p>
    <w:p w:rsidR="00133C15" w:rsidRPr="00660BF8" w:rsidRDefault="00133C15" w:rsidP="00133C15">
      <w:pPr>
        <w:rPr>
          <w:b/>
          <w:bCs/>
        </w:rPr>
      </w:pPr>
      <w:r w:rsidRPr="00660BF8">
        <w:rPr>
          <w:b/>
          <w:bCs/>
        </w:rPr>
        <w:t>4.1. Kapital i rezerve</w:t>
      </w:r>
    </w:p>
    <w:p w:rsidR="00133C15" w:rsidRPr="00660BF8" w:rsidRDefault="00133C15" w:rsidP="00133C15">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730"/>
        <w:gridCol w:w="1645"/>
        <w:gridCol w:w="1495"/>
        <w:gridCol w:w="1535"/>
        <w:gridCol w:w="162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64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Pr>
                <w:b/>
                <w:bCs/>
              </w:rPr>
              <w:t>3</w:t>
            </w:r>
            <w:r w:rsidRPr="00660BF8">
              <w:rPr>
                <w:b/>
                <w:bCs/>
              </w:rPr>
              <w:t>1.1</w:t>
            </w:r>
            <w:r>
              <w:rPr>
                <w:b/>
                <w:bCs/>
              </w:rPr>
              <w:t>2</w:t>
            </w:r>
            <w:r w:rsidRPr="00660BF8">
              <w:rPr>
                <w:b/>
                <w:bCs/>
              </w:rPr>
              <w:t>.201</w:t>
            </w:r>
            <w:r>
              <w:rPr>
                <w:b/>
                <w:bCs/>
              </w:rPr>
              <w:t>2</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Akcijski kapital–obične akcije</w:t>
            </w:r>
          </w:p>
        </w:tc>
        <w:tc>
          <w:tcPr>
            <w:tcW w:w="164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70.640.256</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70.640.256</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Udjeli društva d.o.o.</w:t>
            </w:r>
          </w:p>
        </w:tc>
        <w:tc>
          <w:tcPr>
            <w:tcW w:w="164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3.</w:t>
            </w:r>
          </w:p>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Državni kapital</w:t>
            </w:r>
          </w:p>
        </w:tc>
        <w:tc>
          <w:tcPr>
            <w:tcW w:w="164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4.</w:t>
            </w:r>
          </w:p>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Ostali kapital</w:t>
            </w:r>
          </w:p>
        </w:tc>
        <w:tc>
          <w:tcPr>
            <w:tcW w:w="1645"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p>
        </w:tc>
        <w:tc>
          <w:tcPr>
            <w:tcW w:w="1625"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5.</w:t>
            </w:r>
          </w:p>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Revalorizacione rezerve</w:t>
            </w:r>
          </w:p>
        </w:tc>
        <w:tc>
          <w:tcPr>
            <w:tcW w:w="164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3.726.868</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3.726.868</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6.</w:t>
            </w:r>
          </w:p>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Nepokriveni gubitak</w:t>
            </w:r>
          </w:p>
        </w:tc>
        <w:tc>
          <w:tcPr>
            <w:tcW w:w="164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CB4F79">
            <w:pPr>
              <w:jc w:val="right"/>
            </w:pPr>
            <w:r w:rsidRPr="00660BF8">
              <w:t>(</w:t>
            </w:r>
            <w:r>
              <w:t>3</w:t>
            </w:r>
            <w:r w:rsidR="00CB4F79">
              <w:t>1.742.559</w:t>
            </w:r>
            <w:r w:rsidRPr="00660BF8">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CB4F79" w:rsidP="00E240A8">
            <w:pPr>
              <w:jc w:val="center"/>
            </w:pPr>
            <w:r>
              <w:t xml:space="preserve">    (984.009)</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CB4F79">
            <w:pPr>
              <w:jc w:val="right"/>
            </w:pPr>
            <w:r>
              <w:t>(</w:t>
            </w:r>
            <w:r w:rsidR="00CB4F79">
              <w:t>32.726.567</w:t>
            </w:r>
            <w: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27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UKUPNO:</w:t>
            </w:r>
          </w:p>
        </w:tc>
        <w:tc>
          <w:tcPr>
            <w:tcW w:w="164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42.624.56</w:t>
            </w:r>
            <w:r w:rsidR="00CB4F79">
              <w:t>5</w:t>
            </w:r>
          </w:p>
        </w:tc>
        <w:tc>
          <w:tcPr>
            <w:tcW w:w="1495" w:type="dxa"/>
            <w:tcBorders>
              <w:top w:val="single" w:sz="4" w:space="0" w:color="auto"/>
              <w:left w:val="single" w:sz="4" w:space="0" w:color="auto"/>
              <w:bottom w:val="single" w:sz="4" w:space="0" w:color="auto"/>
              <w:right w:val="single" w:sz="4" w:space="0" w:color="auto"/>
            </w:tcBorders>
          </w:tcPr>
          <w:p w:rsidR="00133C15" w:rsidRPr="00660BF8" w:rsidRDefault="00CB4F79" w:rsidP="00E240A8">
            <w:pPr>
              <w:jc w:val="right"/>
            </w:pPr>
            <w:r>
              <w:t>(984.009)</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625"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41.640.557</w:t>
            </w:r>
          </w:p>
        </w:tc>
      </w:tr>
    </w:tbl>
    <w:p w:rsidR="00133C15" w:rsidRPr="00660BF8" w:rsidRDefault="00133C15" w:rsidP="00133C15"/>
    <w:p w:rsidR="00133C15" w:rsidRPr="00660BF8" w:rsidRDefault="00133C15" w:rsidP="00133C15">
      <w:pPr>
        <w:jc w:val="both"/>
      </w:pPr>
      <w:r w:rsidRPr="00660BF8">
        <w:t>Na računu 300 – Akcijski kapital, obične akcije evidentirane su akcije koje vlasniku daju pravo na učešće u upravljanju, pravo na učešće u dobiti i pravo na dio likvidacione mase, a koje mogu biti osnivačke i akcije sljedećih emisija kao i akcije po osnovu svojinske i upravljačke transformacije.</w:t>
      </w:r>
    </w:p>
    <w:p w:rsidR="00133C15" w:rsidRPr="00660BF8" w:rsidRDefault="00133C15" w:rsidP="00133C15">
      <w:pPr>
        <w:jc w:val="both"/>
      </w:pPr>
      <w:r w:rsidRPr="00660BF8">
        <w:t>Na računu 301 – Akcijski kapital, prioritetne akcije evidentirane su akcije koje vlasnicima daju prioritet prilikom isplate dividende u odnosu na obične akcije, na raspodjelu likvidacione mase a naplatu iz stečajne mase u skladu sa odlukom o izdavanju.</w:t>
      </w:r>
    </w:p>
    <w:p w:rsidR="00133C15" w:rsidRPr="00660BF8" w:rsidRDefault="00133C15" w:rsidP="00133C15">
      <w:pPr>
        <w:jc w:val="both"/>
      </w:pPr>
      <w:r w:rsidRPr="00660BF8">
        <w:t>Akcionarsko društvo je dužno da vodi analitičku evidenciju akcija po vlasnicima, koja mora biti usaglašena sa stanjem na odgovarajućem računu glavne knjige i sa knjigom akcija.</w:t>
      </w:r>
    </w:p>
    <w:p w:rsidR="00133C15" w:rsidRPr="00660BF8" w:rsidRDefault="00133C15" w:rsidP="00133C15">
      <w:pPr>
        <w:rPr>
          <w:b/>
        </w:rPr>
      </w:pPr>
    </w:p>
    <w:p w:rsidR="00133C15" w:rsidRPr="00660BF8" w:rsidRDefault="00133C15" w:rsidP="00133C15">
      <w:pPr>
        <w:rPr>
          <w:b/>
        </w:rPr>
      </w:pPr>
      <w:r w:rsidRPr="00660BF8">
        <w:rPr>
          <w:b/>
        </w:rPr>
        <w:t>4.2. Konačno utvrđivanje razlika između knjigovodstvenog stanja u poslovnim knjigama Društva i stanja po stručnom nalazu na dan 31.12.2009.godine,odnosno 1.01.2010.godine</w:t>
      </w:r>
    </w:p>
    <w:p w:rsidR="00133C15" w:rsidRPr="00660BF8" w:rsidRDefault="00133C15" w:rsidP="00133C15"/>
    <w:p w:rsidR="00133C15" w:rsidRPr="00660BF8" w:rsidRDefault="00133C15" w:rsidP="00133C15">
      <w:r w:rsidRPr="00660BF8">
        <w:t>Prema prethodnim obračunima razlika između stanja u poslovnim knjigama Društva i stanja po stručnom nalazu je:</w:t>
      </w:r>
    </w:p>
    <w:p w:rsidR="00133C15" w:rsidRPr="00660BF8" w:rsidRDefault="00133C15" w:rsidP="00133C15">
      <w:pPr>
        <w:numPr>
          <w:ilvl w:val="0"/>
          <w:numId w:val="6"/>
        </w:numPr>
      </w:pPr>
      <w:r w:rsidRPr="00660BF8">
        <w:t>Vrijednost imovine i kapitala iskazana u dinarima u bilansu stanja za 1999. godinu konverovana je u DEM po kursu 1 DEM = 11,81635057 (1.632.545.000 din/138.159.831,20 dem) koji je dobijen  na osnovu vrijednosti kapitala po procijeni i stručnom mišljenju Agencije Crne Gore za prestrukturiranje privrede i strana ulaganja.</w:t>
      </w:r>
    </w:p>
    <w:p w:rsidR="00133C15" w:rsidRPr="00660BF8" w:rsidRDefault="00133C15" w:rsidP="00133C15">
      <w:pPr>
        <w:numPr>
          <w:ilvl w:val="0"/>
          <w:numId w:val="6"/>
        </w:numPr>
      </w:pPr>
      <w:r w:rsidRPr="00660BF8">
        <w:t>Prethodni odnos je potvrdio i  stručni nalaz i mišljenje Instituta računovođa i revizora Crne Gore u kojem se kaže da se knjigovodstvena vrijednost kapitala iz 1999. godine trebala zadržati u nominalnoj vrijednosti od 138.159.831,20 DEM. Ovaj stav se temelji na zakonskoj odredbi da se kapital jedino smije smanjiti i povećati u skladu sa članom 57-59 Zakona o privrednim društvima i primjenom MRS 16.</w:t>
      </w:r>
    </w:p>
    <w:p w:rsidR="00133C15" w:rsidRPr="00660BF8" w:rsidRDefault="00133C15" w:rsidP="00133C15">
      <w:pPr>
        <w:numPr>
          <w:ilvl w:val="0"/>
          <w:numId w:val="6"/>
        </w:numPr>
      </w:pPr>
      <w:r w:rsidRPr="00660BF8">
        <w:t>Za 2000. godinu knjigovodstvo je vrijednost kapitala iz 1999. godine u iznosu od 1.632.545.000 din. pretvorilo u DEM po kursu 1 DEM = 20,00 dinara i dobilo vrijednost od 81.627.269 DEM, pri čemu je  učinjena greška.</w:t>
      </w:r>
    </w:p>
    <w:p w:rsidR="00133C15" w:rsidRPr="00660BF8" w:rsidRDefault="00133C15" w:rsidP="00133C15">
      <w:pPr>
        <w:numPr>
          <w:ilvl w:val="0"/>
          <w:numId w:val="6"/>
        </w:numPr>
      </w:pPr>
      <w:r w:rsidRPr="00660BF8">
        <w:t>Poštujući navedene činjenice i odnos din – dem u paritetu 11,81635057 vrijednost kapitala u 2000. godini trebala je biti</w:t>
      </w:r>
    </w:p>
    <w:p w:rsidR="00133C15" w:rsidRPr="00660BF8" w:rsidRDefault="00133C15" w:rsidP="00133C15">
      <w:pPr>
        <w:ind w:left="360"/>
      </w:pPr>
      <w:r w:rsidRPr="00660BF8">
        <w:tab/>
      </w:r>
      <w:r w:rsidRPr="00660BF8">
        <w:tab/>
        <w:t>1.632.545.000 : 11,81635057 = 138.159.831 DEM</w:t>
      </w:r>
    </w:p>
    <w:p w:rsidR="00133C15" w:rsidRPr="00660BF8" w:rsidRDefault="00133C15" w:rsidP="00133C15">
      <w:pPr>
        <w:numPr>
          <w:ilvl w:val="0"/>
          <w:numId w:val="6"/>
        </w:numPr>
      </w:pPr>
      <w:r w:rsidRPr="00660BF8">
        <w:t>Iz prethodne relacije proizilazi razlika između stanja u poslovnim knjigama i stanja po stručnom nalazu u iznosu od 56.532.562 dem</w:t>
      </w:r>
    </w:p>
    <w:p w:rsidR="00133C15" w:rsidRPr="00660BF8" w:rsidRDefault="00133C15" w:rsidP="00133C15">
      <w:pPr>
        <w:ind w:left="360"/>
      </w:pPr>
      <w:r w:rsidRPr="00660BF8">
        <w:tab/>
      </w:r>
      <w:r w:rsidRPr="00660BF8">
        <w:tab/>
        <w:t>138.159.831 – 81.627.269 = 56.532.562 DEM</w:t>
      </w:r>
    </w:p>
    <w:p w:rsidR="00133C15" w:rsidRPr="00660BF8" w:rsidRDefault="00133C15" w:rsidP="00133C15">
      <w:pPr>
        <w:numPr>
          <w:ilvl w:val="0"/>
          <w:numId w:val="6"/>
        </w:numPr>
      </w:pPr>
      <w:r w:rsidRPr="00660BF8">
        <w:t>Navedena razlika se ponavlja i u  2000. i 2001. godini.</w:t>
      </w:r>
    </w:p>
    <w:p w:rsidR="00133C15" w:rsidRPr="00660BF8" w:rsidRDefault="00133C15" w:rsidP="00133C15">
      <w:pPr>
        <w:numPr>
          <w:ilvl w:val="0"/>
          <w:numId w:val="6"/>
        </w:numPr>
      </w:pPr>
      <w:r w:rsidRPr="00660BF8">
        <w:t>Za 2002. godinu vrijendost od 138.159.831 DEM prevodi se u EUR-</w:t>
      </w:r>
      <w:r w:rsidRPr="00660BF8">
        <w:tab/>
        <w:t>o relacijom:</w:t>
      </w:r>
    </w:p>
    <w:p w:rsidR="00133C15" w:rsidRPr="00660BF8" w:rsidRDefault="00133C15" w:rsidP="00133C15">
      <w:pPr>
        <w:ind w:left="360"/>
      </w:pPr>
      <w:r w:rsidRPr="00660BF8">
        <w:tab/>
      </w:r>
      <w:r w:rsidRPr="00660BF8">
        <w:tab/>
        <w:t>138.159.831 : 1,95583 = 70.640.256 EUR-a.</w:t>
      </w:r>
    </w:p>
    <w:p w:rsidR="00133C15" w:rsidRPr="00660BF8" w:rsidRDefault="00133C15" w:rsidP="00133C15">
      <w:pPr>
        <w:numPr>
          <w:ilvl w:val="0"/>
          <w:numId w:val="6"/>
        </w:numPr>
      </w:pPr>
      <w:r w:rsidRPr="00660BF8">
        <w:lastRenderedPageBreak/>
        <w:t>Razlika između utvrđene vrijednosti 70.640.256 EUR-a i knjigovodstvene vrijednosti u 2002. 41.735.360 EUR-a od 28.904.640EUR-a  dodaje se na pozicije kapitala i materijalne imovine u 2002. i 2003. godini.</w:t>
      </w:r>
    </w:p>
    <w:p w:rsidR="00133C15" w:rsidRPr="00660BF8" w:rsidRDefault="00133C15" w:rsidP="00133C15"/>
    <w:p w:rsidR="00133C15" w:rsidRPr="00660BF8" w:rsidRDefault="00133C15" w:rsidP="00133C15"/>
    <w:p w:rsidR="00133C15" w:rsidRPr="00660BF8" w:rsidRDefault="00133C15" w:rsidP="00133C15">
      <w:pPr>
        <w:ind w:left="360"/>
      </w:pPr>
      <w:r w:rsidRPr="00660BF8">
        <w:t>Društvo AD Vektra Boka Herceg Novi od Vlade Crne Gore Savjeta za privatizaciju i kapitalne projekta ,broj 01</w:t>
      </w:r>
      <w:r w:rsidRPr="00660BF8">
        <w:rPr>
          <w:lang w:val="en-GB"/>
        </w:rPr>
        <w:t>-</w:t>
      </w:r>
      <w:r w:rsidRPr="00660BF8">
        <w:t>101 od 16.marta 2011.godine ,kao i dana 04.05.2011. zavedeno kod Ministarstva održivog razvoja i turizma pod brojem 01</w:t>
      </w:r>
      <w:r w:rsidRPr="00660BF8">
        <w:rPr>
          <w:lang w:val="en-GB"/>
        </w:rPr>
        <w:t>-</w:t>
      </w:r>
      <w:r w:rsidRPr="00660BF8">
        <w:t>687</w:t>
      </w:r>
      <w:r w:rsidRPr="00660BF8">
        <w:rPr>
          <w:lang w:val="en-GB"/>
        </w:rPr>
        <w:t xml:space="preserve">-2 </w:t>
      </w:r>
      <w:r w:rsidRPr="00660BF8">
        <w:t xml:space="preserve">godine, od Tenderske Komisije za turizam dobilo je zaključke za davanje Saglasnosti za usklađivanje kapitala AD Vektra Boka Herceg Novi,iskazanog kod CRPS i u CDA, sa stanjem iskazanog kapitala po poslovnim knjigama društva </w:t>
      </w:r>
    </w:p>
    <w:p w:rsidR="00133C15" w:rsidRPr="00660BF8" w:rsidRDefault="00133C15" w:rsidP="00133C15">
      <w:pPr>
        <w:ind w:left="360"/>
      </w:pPr>
    </w:p>
    <w:p w:rsidR="00133C15" w:rsidRPr="00660BF8" w:rsidRDefault="00133C15" w:rsidP="00133C15">
      <w:pPr>
        <w:ind w:left="360"/>
      </w:pPr>
    </w:p>
    <w:p w:rsidR="00133C15" w:rsidRPr="00660BF8" w:rsidRDefault="00133C15" w:rsidP="00133C15">
      <w:pPr>
        <w:ind w:left="360"/>
      </w:pPr>
    </w:p>
    <w:p w:rsidR="00133C15" w:rsidRPr="00660BF8" w:rsidRDefault="00133C15" w:rsidP="00133C15">
      <w:pPr>
        <w:ind w:left="360"/>
      </w:pPr>
    </w:p>
    <w:p w:rsidR="00133C15" w:rsidRPr="00660BF8" w:rsidRDefault="00133C15" w:rsidP="00133C15">
      <w:pPr>
        <w:ind w:left="360"/>
      </w:pPr>
    </w:p>
    <w:p w:rsidR="00133C15" w:rsidRPr="00660BF8" w:rsidRDefault="00133C15" w:rsidP="00133C15"/>
    <w:p w:rsidR="00133C15" w:rsidRPr="00660BF8" w:rsidRDefault="00133C15" w:rsidP="00133C15">
      <w:pPr>
        <w:numPr>
          <w:ilvl w:val="1"/>
          <w:numId w:val="8"/>
        </w:numPr>
        <w:rPr>
          <w:b/>
        </w:rPr>
      </w:pPr>
      <w:r w:rsidRPr="00660BF8">
        <w:rPr>
          <w:b/>
        </w:rPr>
        <w:t>Izvod o vrijednosti kapitala i broju akcija iz CDA-Centralne Depozitarne Agencije</w:t>
      </w:r>
    </w:p>
    <w:p w:rsidR="00133C15" w:rsidRPr="00660BF8" w:rsidRDefault="00133C15" w:rsidP="00133C15"/>
    <w:p w:rsidR="00133C15" w:rsidRPr="00660BF8" w:rsidRDefault="00133C15" w:rsidP="00133C15">
      <w:pPr>
        <w:numPr>
          <w:ilvl w:val="0"/>
          <w:numId w:val="9"/>
        </w:numPr>
      </w:pPr>
      <w:r w:rsidRPr="00660BF8">
        <w:t xml:space="preserve">Struktura akcionara za emitente </w:t>
      </w:r>
      <w:r w:rsidRPr="00660BF8">
        <w:rPr>
          <w:u w:val="single"/>
        </w:rPr>
        <w:t xml:space="preserve">na dan </w:t>
      </w:r>
      <w:r w:rsidR="00E16867">
        <w:rPr>
          <w:u w:val="single"/>
        </w:rPr>
        <w:t>31.12.2013</w:t>
      </w:r>
      <w:r w:rsidRPr="00660BF8">
        <w:rPr>
          <w:u w:val="single"/>
        </w:rPr>
        <w:t>. godine</w:t>
      </w:r>
      <w:r w:rsidRPr="00660BF8">
        <w:t xml:space="preserve"> </w:t>
      </w:r>
    </w:p>
    <w:p w:rsidR="00133C15" w:rsidRPr="00660BF8" w:rsidRDefault="00133C15" w:rsidP="00133C15"/>
    <w:p w:rsidR="00133C15" w:rsidRPr="00660BF8" w:rsidRDefault="00133C15" w:rsidP="00133C15">
      <w:r w:rsidRPr="00660BF8">
        <w:t>Naziv emitenta AD ZA HOTELIJERSTVO I TURIZAM «VEKTRA-BOKA» H.NOVI</w:t>
      </w:r>
    </w:p>
    <w:p w:rsidR="00133C15" w:rsidRPr="00660BF8" w:rsidRDefault="00133C15" w:rsidP="00133C15">
      <w:r w:rsidRPr="00660BF8">
        <w:t>Simbol trgovine: HTBO</w:t>
      </w:r>
      <w:r w:rsidRPr="00660BF8">
        <w:tab/>
        <w:t>Nominalna vrijednost:</w:t>
      </w:r>
      <w:r w:rsidRPr="00660BF8">
        <w:tab/>
        <w:t>2,6894  EUR-a.</w:t>
      </w:r>
    </w:p>
    <w:p w:rsidR="00133C15" w:rsidRPr="00660BF8" w:rsidRDefault="00133C15" w:rsidP="00133C1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790"/>
        <w:gridCol w:w="2482"/>
        <w:gridCol w:w="128"/>
        <w:gridCol w:w="1980"/>
      </w:tblGrid>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Akcionari</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sidRPr="00660BF8">
              <w:rPr>
                <w:b/>
              </w:rPr>
              <w:t>U Registru</w:t>
            </w:r>
          </w:p>
        </w:tc>
        <w:tc>
          <w:tcPr>
            <w:tcW w:w="2610"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sidRPr="00660BF8">
              <w:rPr>
                <w:b/>
              </w:rPr>
              <w:t>U Depozitu</w:t>
            </w:r>
          </w:p>
        </w:tc>
        <w:tc>
          <w:tcPr>
            <w:tcW w:w="198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sidRPr="00660BF8">
              <w:rPr>
                <w:b/>
              </w:rPr>
              <w:t>Učešće</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PLANET DOO</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8,631</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8631</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0,0329%</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«VEKTRA INVESTMENTS»DOO</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8757878</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33,3428%</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B2G LLC</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1,834</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1834</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0,0070%</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OK-Zbirni kastodi račun 1</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900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800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0.0034%</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OK-Zbirni kastodi račun 5</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62,577</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71277</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w:t>
            </w:r>
            <w:r>
              <w:t>2382</w:t>
            </w:r>
            <w:r w:rsidRPr="00660BF8">
              <w:t>%</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CODRA MEDICA</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1000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0,0038%</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DOO «DEUS-KOM»pred.za pr.prom. i usl</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5000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0,0190%</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DRVOIMPEX GM</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412</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412</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0,0016%</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DRVOIMPEX MOBILE</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1000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1000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0,0038%</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ESTATE OF THE ART</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9,127</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9127</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0,0347%</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FAXIMILE</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800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0,0030%</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FIZIČKA LICA</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941066</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1125025</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6,7239%</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Fond zajedničkog ulaganja «TREND»</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500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0,0019%</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HA-Zbirni kastodi račun 1</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200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0.0008%</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KVANTUM</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1,000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1000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0,0038%</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LANCER-KOLAŠIN</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2,603</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2603</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0,0099%</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Market broker –diler Ad</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1700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0,0065%</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MARKET INVEST </w:t>
            </w:r>
            <w:r w:rsidRPr="00660BF8">
              <w:lastRenderedPageBreak/>
              <w:t>AD</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lastRenderedPageBreak/>
              <w:t>3,297</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3297</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0,0126%</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lastRenderedPageBreak/>
              <w:t>MONTE ADRIA BROKER-DILER</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358</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358</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0,0014%</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MONTENEGRO SAT</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1700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0,0065%</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NK PLUS</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2,000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2000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0,0076%</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HB</w:t>
            </w:r>
            <w:r w:rsidRPr="00660BF8">
              <w:t xml:space="preserve"> –Zbirni kastodi račun 5</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1050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w:t>
            </w:r>
            <w:r>
              <w:t>08</w:t>
            </w:r>
            <w:r w:rsidRPr="00660BF8">
              <w:t>%</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PANTO MARKET-IGALO</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5,084</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5084</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0,0194%</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PODRAVSKA BANKA DD</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2,624</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3169</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0,01</w:t>
            </w:r>
            <w:r>
              <w:t>00</w:t>
            </w:r>
            <w:r w:rsidRPr="00660BF8">
              <w:t>%</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RULJIČ DOO</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350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350</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0,0013%</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SOFICO DOO</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2000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0,0076%</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ŠTAMPARIJA OSTOJIĆ</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199</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199</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0,0008%</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VEKTRA MONTENEGRO DOO</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15615663</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59,4516%</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ZVEZA BANK</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1,321</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1321</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0,0050%</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Ukupno akcija</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25025140</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1241037</w:t>
            </w:r>
          </w:p>
        </w:tc>
        <w:tc>
          <w:tcPr>
            <w:tcW w:w="2108" w:type="dxa"/>
            <w:gridSpan w:val="2"/>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100,0000%</w:t>
            </w: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Vrijednost akcije</w:t>
            </w:r>
          </w:p>
        </w:tc>
        <w:tc>
          <w:tcPr>
            <w:tcW w:w="279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2108" w:type="dxa"/>
            <w:gridSpan w:val="2"/>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p>
        </w:tc>
      </w:tr>
      <w:tr w:rsidR="00133C15" w:rsidRPr="00660BF8" w:rsidTr="00E240A8">
        <w:tc>
          <w:tcPr>
            <w:tcW w:w="226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Ukupna vrijednost akcija:</w:t>
            </w:r>
          </w:p>
        </w:tc>
        <w:tc>
          <w:tcPr>
            <w:tcW w:w="279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rsidRPr="00660BF8">
              <w:t>67.302.611,516</w:t>
            </w:r>
          </w:p>
        </w:tc>
        <w:tc>
          <w:tcPr>
            <w:tcW w:w="24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 xml:space="preserve">3.337.644,908 </w:t>
            </w:r>
          </w:p>
        </w:tc>
        <w:tc>
          <w:tcPr>
            <w:tcW w:w="2108" w:type="dxa"/>
            <w:gridSpan w:val="2"/>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rsidRPr="00660BF8">
              <w:t>70,640,256.424</w:t>
            </w:r>
          </w:p>
        </w:tc>
      </w:tr>
    </w:tbl>
    <w:p w:rsidR="00133C15" w:rsidRPr="00660BF8" w:rsidRDefault="00133C15" w:rsidP="00133C15"/>
    <w:p w:rsidR="00133C15" w:rsidRPr="00660BF8" w:rsidRDefault="00133C15" w:rsidP="00133C15">
      <w:r w:rsidRPr="00660BF8">
        <w:t>U ukupnoj strukturi vlasničkog kapitala, učešće:</w:t>
      </w:r>
    </w:p>
    <w:p w:rsidR="00133C15" w:rsidRPr="00660BF8" w:rsidRDefault="00133C15" w:rsidP="00133C15"/>
    <w:p w:rsidR="00133C15" w:rsidRPr="00660BF8" w:rsidRDefault="00133C15" w:rsidP="00133C15">
      <w:pPr>
        <w:numPr>
          <w:ilvl w:val="0"/>
          <w:numId w:val="10"/>
        </w:numPr>
      </w:pPr>
      <w:r w:rsidRPr="00660BF8">
        <w:t xml:space="preserve">Vektre Investments d.o.o. </w:t>
      </w:r>
      <w:r w:rsidRPr="00660BF8">
        <w:tab/>
        <w:t>33.3428%</w:t>
      </w:r>
    </w:p>
    <w:p w:rsidR="00133C15" w:rsidRPr="00660BF8" w:rsidRDefault="00133C15" w:rsidP="00133C15">
      <w:pPr>
        <w:numPr>
          <w:ilvl w:val="0"/>
          <w:numId w:val="10"/>
        </w:numPr>
      </w:pPr>
      <w:r w:rsidRPr="00660BF8">
        <w:t>Vektre Montenegro d.o.o.</w:t>
      </w:r>
      <w:r w:rsidRPr="00660BF8">
        <w:tab/>
      </w:r>
      <w:r w:rsidRPr="00660BF8">
        <w:rPr>
          <w:u w:val="single"/>
        </w:rPr>
        <w:t>59,4516%</w:t>
      </w:r>
    </w:p>
    <w:p w:rsidR="00133C15" w:rsidRPr="00660BF8" w:rsidRDefault="00133C15" w:rsidP="00133C15">
      <w:pPr>
        <w:ind w:left="3600"/>
        <w:rPr>
          <w:u w:val="single"/>
        </w:rPr>
      </w:pPr>
      <w:r w:rsidRPr="00660BF8">
        <w:rPr>
          <w:u w:val="single"/>
        </w:rPr>
        <w:t>92,7944%</w:t>
      </w:r>
    </w:p>
    <w:p w:rsidR="00133C15" w:rsidRPr="00660BF8" w:rsidRDefault="00133C15" w:rsidP="00133C15">
      <w:pPr>
        <w:numPr>
          <w:ilvl w:val="0"/>
          <w:numId w:val="10"/>
        </w:numPr>
      </w:pPr>
      <w:r w:rsidRPr="00660BF8">
        <w:t>Fizička lica</w:t>
      </w:r>
      <w:r w:rsidRPr="00660BF8">
        <w:tab/>
      </w:r>
      <w:r w:rsidRPr="00660BF8">
        <w:tab/>
      </w:r>
      <w:r w:rsidRPr="00660BF8">
        <w:tab/>
        <w:t xml:space="preserve">  6,7239%</w:t>
      </w:r>
    </w:p>
    <w:p w:rsidR="00133C15" w:rsidRPr="00660BF8" w:rsidRDefault="00133C15" w:rsidP="00133C15">
      <w:pPr>
        <w:numPr>
          <w:ilvl w:val="0"/>
          <w:numId w:val="10"/>
        </w:numPr>
      </w:pPr>
      <w:r w:rsidRPr="00660BF8">
        <w:t>Ostali učesnici</w:t>
      </w:r>
      <w:r w:rsidRPr="00660BF8">
        <w:tab/>
      </w:r>
      <w:r w:rsidRPr="00660BF8">
        <w:tab/>
      </w:r>
      <w:r w:rsidRPr="00660BF8">
        <w:tab/>
      </w:r>
      <w:r w:rsidRPr="00660BF8">
        <w:rPr>
          <w:u w:val="single"/>
        </w:rPr>
        <w:t xml:space="preserve">  0,4817 %</w:t>
      </w:r>
    </w:p>
    <w:p w:rsidR="00133C15" w:rsidRPr="00660BF8" w:rsidRDefault="00133C15" w:rsidP="00133C15">
      <w:pPr>
        <w:ind w:left="3600"/>
        <w:rPr>
          <w:u w:val="single"/>
        </w:rPr>
      </w:pPr>
      <w:r w:rsidRPr="00660BF8">
        <w:rPr>
          <w:u w:val="single"/>
        </w:rPr>
        <w:t>100,00%</w:t>
      </w:r>
    </w:p>
    <w:p w:rsidR="00133C15" w:rsidRPr="00660BF8" w:rsidRDefault="00133C15" w:rsidP="00133C15"/>
    <w:p w:rsidR="00133C15" w:rsidRPr="00660BF8" w:rsidRDefault="00133C15" w:rsidP="00133C15">
      <w:r w:rsidRPr="00660BF8">
        <w:t>U skladu sa Statutom Vektra Boka Herceg Novi, ukupan osnovni akcionarski kapital i promjene kapitala:</w:t>
      </w:r>
    </w:p>
    <w:p w:rsidR="00133C15" w:rsidRPr="00660BF8" w:rsidRDefault="00133C15" w:rsidP="00133C15"/>
    <w:p w:rsidR="00133C15" w:rsidRPr="00660BF8" w:rsidRDefault="00133C15" w:rsidP="00133C15">
      <w:pPr>
        <w:numPr>
          <w:ilvl w:val="0"/>
          <w:numId w:val="5"/>
        </w:numPr>
      </w:pPr>
      <w:r w:rsidRPr="00660BF8">
        <w:t xml:space="preserve">osnovni kapital odnosno ukupan akcionarski kapital Društva iznosi 70.640.256 EUR-a, odnosno </w:t>
      </w:r>
      <w:r w:rsidRPr="00660BF8">
        <w:rPr>
          <w:b/>
          <w:bCs/>
          <w:u w:val="single"/>
        </w:rPr>
        <w:t xml:space="preserve">26.266.177 </w:t>
      </w:r>
      <w:r w:rsidRPr="00660BF8">
        <w:t>akcija.</w:t>
      </w:r>
    </w:p>
    <w:p w:rsidR="00133C15" w:rsidRPr="00660BF8" w:rsidRDefault="00133C15" w:rsidP="00133C15">
      <w:pPr>
        <w:numPr>
          <w:ilvl w:val="0"/>
          <w:numId w:val="5"/>
        </w:numPr>
      </w:pPr>
      <w:r w:rsidRPr="00660BF8">
        <w:t>vlasnička struktura kapitala se nalazi u informacionom sistemu CDA</w:t>
      </w:r>
    </w:p>
    <w:p w:rsidR="00133C15" w:rsidRPr="00660BF8" w:rsidRDefault="00133C15" w:rsidP="00133C15">
      <w:pPr>
        <w:numPr>
          <w:ilvl w:val="0"/>
          <w:numId w:val="5"/>
        </w:numPr>
      </w:pPr>
      <w:r w:rsidRPr="00660BF8">
        <w:t>nominalna vrijednost jedne akcije iznosi 2.6894 EUR-a</w:t>
      </w:r>
    </w:p>
    <w:p w:rsidR="00133C15" w:rsidRPr="00660BF8" w:rsidRDefault="00133C15" w:rsidP="00133C15"/>
    <w:p w:rsidR="00133C15" w:rsidRPr="00660BF8" w:rsidRDefault="00133C15" w:rsidP="00133C15">
      <w:r w:rsidRPr="00660BF8">
        <w:t xml:space="preserve">Po izvještaju CDA na dan </w:t>
      </w:r>
      <w:r>
        <w:t>31</w:t>
      </w:r>
      <w:r w:rsidRPr="00660BF8">
        <w:t>.12.201</w:t>
      </w:r>
      <w:r>
        <w:t>2</w:t>
      </w:r>
      <w:r w:rsidRPr="00660BF8">
        <w:t>. godine stanje broja akcija je sljedeće:</w:t>
      </w:r>
    </w:p>
    <w:p w:rsidR="00133C15" w:rsidRPr="00660BF8" w:rsidRDefault="00133C15" w:rsidP="00133C15">
      <w:pPr>
        <w:numPr>
          <w:ilvl w:val="0"/>
          <w:numId w:val="11"/>
        </w:numPr>
      </w:pPr>
      <w:r w:rsidRPr="00660BF8">
        <w:t xml:space="preserve">u registru </w:t>
      </w:r>
      <w:r w:rsidRPr="00660BF8">
        <w:tab/>
        <w:t>25.025.140</w:t>
      </w:r>
    </w:p>
    <w:p w:rsidR="00133C15" w:rsidRPr="00660BF8" w:rsidRDefault="00133C15" w:rsidP="00133C15">
      <w:pPr>
        <w:numPr>
          <w:ilvl w:val="0"/>
          <w:numId w:val="11"/>
        </w:numPr>
        <w:rPr>
          <w:u w:val="single"/>
        </w:rPr>
      </w:pPr>
      <w:r w:rsidRPr="00660BF8">
        <w:rPr>
          <w:u w:val="single"/>
        </w:rPr>
        <w:t xml:space="preserve">u depozitu </w:t>
      </w:r>
      <w:r w:rsidRPr="00660BF8">
        <w:rPr>
          <w:u w:val="single"/>
        </w:rPr>
        <w:tab/>
        <w:t xml:space="preserve">  1.241.037</w:t>
      </w:r>
    </w:p>
    <w:p w:rsidR="00133C15" w:rsidRPr="00660BF8" w:rsidRDefault="00133C15" w:rsidP="00133C15">
      <w:pPr>
        <w:ind w:left="720"/>
        <w:rPr>
          <w:b/>
          <w:bCs/>
          <w:u w:val="single"/>
        </w:rPr>
      </w:pPr>
      <w:r w:rsidRPr="00660BF8">
        <w:rPr>
          <w:b/>
          <w:bCs/>
          <w:u w:val="single"/>
        </w:rPr>
        <w:t>ukupno</w:t>
      </w:r>
      <w:r w:rsidRPr="00660BF8">
        <w:rPr>
          <w:b/>
          <w:bCs/>
          <w:u w:val="single"/>
        </w:rPr>
        <w:tab/>
        <w:t>26.266.177</w:t>
      </w:r>
    </w:p>
    <w:p w:rsidR="00133C15" w:rsidRPr="00660BF8" w:rsidRDefault="00133C15" w:rsidP="00133C15"/>
    <w:p w:rsidR="00133C15" w:rsidRPr="00660BF8" w:rsidRDefault="00133C15" w:rsidP="00133C15">
      <w:r w:rsidRPr="00660BF8">
        <w:t>Ukupna vrijednost akcija iznosi 70.640.256,4238 EUR-a, po nominalnoj vrijednosti od 2.6894 EUR-a po akciji.</w:t>
      </w:r>
    </w:p>
    <w:p w:rsidR="00133C15" w:rsidRDefault="00133C15" w:rsidP="00133C15"/>
    <w:p w:rsidR="00E16867" w:rsidRDefault="00E16867" w:rsidP="00133C15"/>
    <w:p w:rsidR="00E16867" w:rsidRDefault="00E16867" w:rsidP="00133C15"/>
    <w:p w:rsidR="00E16867" w:rsidRDefault="00E16867" w:rsidP="00133C15"/>
    <w:p w:rsidR="00E16867" w:rsidRDefault="00E16867" w:rsidP="00133C15"/>
    <w:p w:rsidR="00E16867" w:rsidRPr="00660BF8" w:rsidRDefault="00E16867" w:rsidP="00133C15"/>
    <w:p w:rsidR="00133C15" w:rsidRPr="00660BF8" w:rsidRDefault="00133C15" w:rsidP="00133C15">
      <w:pPr>
        <w:rPr>
          <w:b/>
          <w:bCs/>
          <w:i/>
          <w:iCs/>
        </w:rPr>
      </w:pPr>
    </w:p>
    <w:p w:rsidR="00133C15" w:rsidRPr="006E642C" w:rsidRDefault="00133C15" w:rsidP="00133C15">
      <w:pPr>
        <w:pStyle w:val="a9"/>
        <w:numPr>
          <w:ilvl w:val="1"/>
          <w:numId w:val="8"/>
        </w:numPr>
        <w:rPr>
          <w:b/>
          <w:bCs/>
        </w:rPr>
      </w:pPr>
      <w:r w:rsidRPr="006E642C">
        <w:rPr>
          <w:b/>
          <w:bCs/>
        </w:rPr>
        <w:t xml:space="preserve"> Neraspoređeni gubitak na dan </w:t>
      </w:r>
      <w:r w:rsidR="00E16867">
        <w:rPr>
          <w:b/>
          <w:bCs/>
        </w:rPr>
        <w:t>3</w:t>
      </w:r>
      <w:r w:rsidRPr="006E642C">
        <w:rPr>
          <w:b/>
          <w:bCs/>
        </w:rPr>
        <w:t>1.</w:t>
      </w:r>
      <w:r w:rsidR="00E16867">
        <w:rPr>
          <w:b/>
          <w:bCs/>
        </w:rPr>
        <w:t>12</w:t>
      </w:r>
      <w:r w:rsidRPr="006E642C">
        <w:rPr>
          <w:b/>
          <w:bCs/>
        </w:rPr>
        <w:t>.201</w:t>
      </w:r>
      <w:r>
        <w:rPr>
          <w:b/>
          <w:bCs/>
        </w:rPr>
        <w:t>3</w:t>
      </w:r>
      <w:r w:rsidRPr="006E642C">
        <w:rPr>
          <w:b/>
          <w:bCs/>
        </w:rPr>
        <w:t>.godine</w:t>
      </w:r>
    </w:p>
    <w:p w:rsidR="00133C15" w:rsidRPr="00660BF8" w:rsidRDefault="00133C15" w:rsidP="00133C15">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62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Gubitak ranijih godina</w:t>
            </w:r>
          </w:p>
        </w:tc>
        <w:tc>
          <w:tcPr>
            <w:tcW w:w="1575" w:type="dxa"/>
            <w:tcBorders>
              <w:top w:val="single" w:sz="4" w:space="0" w:color="auto"/>
              <w:left w:val="single" w:sz="4" w:space="0" w:color="auto"/>
              <w:bottom w:val="single" w:sz="4" w:space="0" w:color="auto"/>
              <w:right w:val="single" w:sz="4" w:space="0" w:color="auto"/>
            </w:tcBorders>
            <w:hideMark/>
          </w:tcPr>
          <w:p w:rsidR="00133C15" w:rsidRPr="003D52EC" w:rsidRDefault="00E16867" w:rsidP="00E240A8">
            <w:pPr>
              <w:jc w:val="right"/>
            </w:pPr>
            <w:r>
              <w:t>31.742.558</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133C15" w:rsidRPr="003D52EC" w:rsidRDefault="00E16867" w:rsidP="00E240A8">
            <w:pPr>
              <w:jc w:val="right"/>
            </w:pPr>
            <w:r>
              <w:t>31.742.558</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Dobitak ranijih godina</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3.</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Dobit tekuće godine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4.</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Cs/>
              </w:rPr>
            </w:pPr>
            <w:r w:rsidRPr="00660BF8">
              <w:rPr>
                <w:bCs/>
              </w:rPr>
              <w:t>Gubitak tekuće godine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Cs/>
              </w:rPr>
            </w:pPr>
          </w:p>
        </w:tc>
        <w:tc>
          <w:tcPr>
            <w:tcW w:w="1495" w:type="dxa"/>
            <w:tcBorders>
              <w:top w:val="single" w:sz="4" w:space="0" w:color="auto"/>
              <w:left w:val="single" w:sz="4" w:space="0" w:color="auto"/>
              <w:bottom w:val="single" w:sz="4" w:space="0" w:color="auto"/>
              <w:right w:val="single" w:sz="4" w:space="0" w:color="auto"/>
            </w:tcBorders>
            <w:hideMark/>
          </w:tcPr>
          <w:p w:rsidR="00133C15" w:rsidRPr="00300492" w:rsidRDefault="00E16867" w:rsidP="00E240A8">
            <w:pPr>
              <w:jc w:val="right"/>
              <w:rPr>
                <w:bCs/>
              </w:rPr>
            </w:pPr>
            <w:r>
              <w:rPr>
                <w:bCs/>
              </w:rPr>
              <w:t>984.009</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Cs/>
              </w:rPr>
            </w:pPr>
            <w:r w:rsidRPr="00660BF8">
              <w:rPr>
                <w:bCs/>
              </w:rPr>
              <w:t>-</w:t>
            </w:r>
          </w:p>
        </w:tc>
        <w:tc>
          <w:tcPr>
            <w:tcW w:w="1625" w:type="dxa"/>
            <w:tcBorders>
              <w:top w:val="single" w:sz="4" w:space="0" w:color="auto"/>
              <w:left w:val="single" w:sz="4" w:space="0" w:color="auto"/>
              <w:bottom w:val="single" w:sz="4" w:space="0" w:color="auto"/>
              <w:right w:val="single" w:sz="4" w:space="0" w:color="auto"/>
            </w:tcBorders>
            <w:hideMark/>
          </w:tcPr>
          <w:p w:rsidR="00133C15" w:rsidRPr="00660BF8" w:rsidRDefault="00E16867" w:rsidP="00E240A8">
            <w:pPr>
              <w:jc w:val="right"/>
              <w:rPr>
                <w:bCs/>
              </w:rPr>
            </w:pPr>
            <w:r>
              <w:rPr>
                <w:bCs/>
              </w:rPr>
              <w:t>984.009</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5.</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Ukupan gubitak</w:t>
            </w:r>
          </w:p>
        </w:tc>
        <w:tc>
          <w:tcPr>
            <w:tcW w:w="1575" w:type="dxa"/>
            <w:tcBorders>
              <w:top w:val="single" w:sz="4" w:space="0" w:color="auto"/>
              <w:left w:val="single" w:sz="4" w:space="0" w:color="auto"/>
              <w:bottom w:val="single" w:sz="4" w:space="0" w:color="auto"/>
              <w:right w:val="single" w:sz="4" w:space="0" w:color="auto"/>
            </w:tcBorders>
            <w:hideMark/>
          </w:tcPr>
          <w:p w:rsidR="00133C15" w:rsidRPr="00F920BE" w:rsidRDefault="00133C15" w:rsidP="00E240A8">
            <w:pPr>
              <w:jc w:val="right"/>
              <w:rPr>
                <w:b/>
                <w:bCs/>
              </w:rPr>
            </w:pPr>
            <w:r>
              <w:rPr>
                <w:b/>
                <w:bCs/>
              </w:rPr>
              <w:t>31.742.558</w:t>
            </w:r>
          </w:p>
        </w:tc>
        <w:tc>
          <w:tcPr>
            <w:tcW w:w="1495" w:type="dxa"/>
            <w:tcBorders>
              <w:top w:val="single" w:sz="4" w:space="0" w:color="auto"/>
              <w:left w:val="single" w:sz="4" w:space="0" w:color="auto"/>
              <w:bottom w:val="single" w:sz="4" w:space="0" w:color="auto"/>
              <w:right w:val="single" w:sz="4" w:space="0" w:color="auto"/>
            </w:tcBorders>
            <w:hideMark/>
          </w:tcPr>
          <w:p w:rsidR="00133C15" w:rsidRPr="00F920BE" w:rsidRDefault="00E16867" w:rsidP="00E240A8">
            <w:pPr>
              <w:jc w:val="right"/>
              <w:rPr>
                <w:b/>
                <w:bCs/>
              </w:rPr>
            </w:pPr>
            <w:r>
              <w:rPr>
                <w:b/>
                <w:bCs/>
              </w:rPr>
              <w:t>984.009</w:t>
            </w:r>
          </w:p>
        </w:tc>
        <w:tc>
          <w:tcPr>
            <w:tcW w:w="1535" w:type="dxa"/>
            <w:tcBorders>
              <w:top w:val="single" w:sz="4" w:space="0" w:color="auto"/>
              <w:left w:val="single" w:sz="4" w:space="0" w:color="auto"/>
              <w:bottom w:val="single" w:sz="4" w:space="0" w:color="auto"/>
              <w:right w:val="single" w:sz="4" w:space="0" w:color="auto"/>
            </w:tcBorders>
            <w:hideMark/>
          </w:tcPr>
          <w:p w:rsidR="00133C15" w:rsidRPr="00F920BE" w:rsidRDefault="00133C15" w:rsidP="00E240A8">
            <w:pPr>
              <w:jc w:val="right"/>
              <w:rPr>
                <w:b/>
                <w:bCs/>
              </w:rPr>
            </w:pPr>
            <w:r w:rsidRPr="00F920BE">
              <w:rPr>
                <w:b/>
                <w:bCs/>
              </w:rPr>
              <w:t>-</w:t>
            </w:r>
          </w:p>
        </w:tc>
        <w:tc>
          <w:tcPr>
            <w:tcW w:w="1625" w:type="dxa"/>
            <w:tcBorders>
              <w:top w:val="single" w:sz="4" w:space="0" w:color="auto"/>
              <w:left w:val="single" w:sz="4" w:space="0" w:color="auto"/>
              <w:bottom w:val="single" w:sz="4" w:space="0" w:color="auto"/>
              <w:right w:val="single" w:sz="4" w:space="0" w:color="auto"/>
            </w:tcBorders>
            <w:hideMark/>
          </w:tcPr>
          <w:p w:rsidR="00133C15" w:rsidRPr="00F920BE" w:rsidRDefault="00E16867" w:rsidP="00E240A8">
            <w:pPr>
              <w:jc w:val="right"/>
              <w:rPr>
                <w:b/>
                <w:bCs/>
              </w:rPr>
            </w:pPr>
            <w:r>
              <w:rPr>
                <w:b/>
                <w:bCs/>
              </w:rPr>
              <w:t>32.726.567</w:t>
            </w:r>
          </w:p>
        </w:tc>
      </w:tr>
    </w:tbl>
    <w:p w:rsidR="00133C15" w:rsidRPr="00660BF8" w:rsidRDefault="00133C15" w:rsidP="00133C15">
      <w:pPr>
        <w:rPr>
          <w:b/>
          <w:bCs/>
        </w:rPr>
      </w:pPr>
    </w:p>
    <w:p w:rsidR="00133C15" w:rsidRPr="00660BF8" w:rsidRDefault="00133C15" w:rsidP="00133C15">
      <w:r w:rsidRPr="00660BF8">
        <w:t>,,AD Vektra Boka“ je u prethodnoj  izvještajnoj 20</w:t>
      </w:r>
      <w:r>
        <w:t>13</w:t>
      </w:r>
      <w:r w:rsidRPr="00660BF8">
        <w:t xml:space="preserve">. godini i iskazala gubitak  u poslovanju u iznosu od </w:t>
      </w:r>
      <w:r w:rsidR="00E16867">
        <w:t>984.009</w:t>
      </w:r>
      <w:r w:rsidRPr="00660BF8">
        <w:rPr>
          <w:bCs/>
        </w:rPr>
        <w:t xml:space="preserve"> </w:t>
      </w:r>
      <w:r w:rsidRPr="00660BF8">
        <w:t>EUR-a , a u 201</w:t>
      </w:r>
      <w:r w:rsidR="00E16867">
        <w:t>2</w:t>
      </w:r>
      <w:r w:rsidRPr="00660BF8">
        <w:t xml:space="preserve">.godini ostvaren je gubitak u iznosu od </w:t>
      </w:r>
      <w:r w:rsidR="00E16867">
        <w:rPr>
          <w:bCs/>
        </w:rPr>
        <w:t>1.703.431</w:t>
      </w:r>
      <w:r w:rsidRPr="00660BF8">
        <w:t>EUR-a.</w:t>
      </w:r>
    </w:p>
    <w:p w:rsidR="00133C15" w:rsidRPr="00660BF8" w:rsidRDefault="00133C15" w:rsidP="00133C15">
      <w:pPr>
        <w:rPr>
          <w:u w:val="single"/>
        </w:rPr>
      </w:pPr>
    </w:p>
    <w:p w:rsidR="00133C15" w:rsidRDefault="00133C15" w:rsidP="00133C15">
      <w:pPr>
        <w:rPr>
          <w:u w:val="single"/>
        </w:rPr>
      </w:pPr>
      <w:r w:rsidRPr="00660BF8">
        <w:rPr>
          <w:u w:val="single"/>
        </w:rPr>
        <w:t>Na osnovu svih sprovedenih procedura sa sigurnošću možemo  potvrditi da je procjena i prezentacija ove bilansne pozicije korektna.</w:t>
      </w:r>
    </w:p>
    <w:p w:rsidR="00133C15" w:rsidRDefault="00133C15" w:rsidP="00133C15">
      <w:pPr>
        <w:rPr>
          <w:u w:val="single"/>
        </w:rPr>
      </w:pPr>
    </w:p>
    <w:p w:rsidR="00133C15" w:rsidRDefault="00133C15" w:rsidP="00133C15">
      <w:pPr>
        <w:rPr>
          <w:u w:val="single"/>
        </w:rPr>
      </w:pPr>
    </w:p>
    <w:p w:rsidR="00133C15" w:rsidRPr="00660BF8" w:rsidRDefault="00133C15" w:rsidP="00133C15">
      <w:pPr>
        <w:rPr>
          <w:u w:val="single"/>
        </w:rPr>
      </w:pPr>
    </w:p>
    <w:p w:rsidR="00133C15" w:rsidRPr="00660BF8" w:rsidRDefault="00133C15" w:rsidP="00133C15">
      <w:r w:rsidRPr="00660BF8">
        <w:rPr>
          <w:u w:val="single"/>
        </w:rPr>
        <w:t>Na osnovu svih sprovedenih procedura sa sigurnošću možemo potvrditi da je procjena i prezentacija ove bilansne pozicije korektna.</w:t>
      </w:r>
    </w:p>
    <w:p w:rsidR="00133C15" w:rsidRPr="00660BF8" w:rsidRDefault="00133C15" w:rsidP="00133C15">
      <w:pPr>
        <w:rPr>
          <w:b/>
          <w:bCs/>
        </w:rPr>
      </w:pPr>
    </w:p>
    <w:p w:rsidR="00133C15" w:rsidRDefault="00133C15" w:rsidP="00133C15">
      <w:pPr>
        <w:spacing w:after="200" w:line="276" w:lineRule="auto"/>
        <w:rPr>
          <w:b/>
          <w:bCs/>
        </w:rPr>
      </w:pPr>
      <w:r>
        <w:rPr>
          <w:b/>
          <w:bCs/>
        </w:rPr>
        <w:br w:type="page"/>
      </w:r>
    </w:p>
    <w:p w:rsidR="00133C15" w:rsidRPr="00660BF8" w:rsidRDefault="00133C15" w:rsidP="00133C15">
      <w:pPr>
        <w:rPr>
          <w:b/>
          <w:bCs/>
        </w:rPr>
      </w:pPr>
    </w:p>
    <w:p w:rsidR="00133C15" w:rsidRPr="00660BF8" w:rsidRDefault="00133C15" w:rsidP="00133C15">
      <w:pPr>
        <w:rPr>
          <w:b/>
          <w:bCs/>
        </w:rPr>
      </w:pPr>
    </w:p>
    <w:p w:rsidR="00133C15" w:rsidRPr="00660BF8" w:rsidRDefault="00133C15" w:rsidP="00133C15">
      <w:pPr>
        <w:rPr>
          <w:b/>
          <w:bCs/>
        </w:rPr>
      </w:pPr>
      <w:r w:rsidRPr="00660BF8">
        <w:rPr>
          <w:b/>
          <w:bCs/>
        </w:rPr>
        <w:t>4.6. Obaveze po dugoročnim kreditima u zemlji</w:t>
      </w:r>
    </w:p>
    <w:p w:rsidR="00133C15" w:rsidRPr="00660BF8" w:rsidRDefault="00133C15" w:rsidP="00133C15">
      <w:pPr>
        <w:rPr>
          <w:b/>
          <w:bCs/>
        </w:rPr>
      </w:pPr>
    </w:p>
    <w:p w:rsidR="00133C15" w:rsidRPr="00660BF8" w:rsidRDefault="00133C15" w:rsidP="00133C15"/>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355"/>
        <w:gridCol w:w="1435"/>
        <w:gridCol w:w="1530"/>
      </w:tblGrid>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34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35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4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Dug.kredit CKB,br 950-88-168</w:t>
            </w:r>
          </w:p>
        </w:tc>
        <w:tc>
          <w:tcPr>
            <w:tcW w:w="134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35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bCs/>
              </w:rPr>
            </w:pP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34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Pr>
                <w:b/>
              </w:rPr>
              <w:t>-</w:t>
            </w:r>
          </w:p>
        </w:tc>
        <w:tc>
          <w:tcPr>
            <w:tcW w:w="135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p>
        </w:tc>
        <w:tc>
          <w:tcPr>
            <w:tcW w:w="14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Pr>
                <w:b/>
              </w:rPr>
              <w:t>-</w:t>
            </w:r>
          </w:p>
        </w:tc>
      </w:tr>
    </w:tbl>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r w:rsidRPr="00660BF8">
        <w:t>Na  dan  31.12.201</w:t>
      </w:r>
      <w:r>
        <w:t>3</w:t>
      </w:r>
      <w:r w:rsidRPr="00660BF8">
        <w:t xml:space="preserve"> godine preduzeće AD „Vektra Boka “ Herceg Novi </w:t>
      </w:r>
      <w:r>
        <w:t>ne</w:t>
      </w:r>
      <w:r w:rsidRPr="00660BF8">
        <w:t>ma obavezu po osnovu dugoročnih kredita.Osim navedenog prezentiranja nema novih kreditnih zaduženja u 201</w:t>
      </w:r>
      <w:r>
        <w:t xml:space="preserve">3 </w:t>
      </w:r>
      <w:r w:rsidRPr="00660BF8">
        <w:t>godini.</w:t>
      </w:r>
      <w:r w:rsidR="0075326F">
        <w:t>Svi krediti su dospjeli i iz pozicije dugoročnih kredita su prešli u kratkoročne kredite.</w:t>
      </w:r>
    </w:p>
    <w:p w:rsidR="00133C15" w:rsidRDefault="00133C15" w:rsidP="00133C15">
      <w:pPr>
        <w:rPr>
          <w:u w:val="single"/>
        </w:rPr>
      </w:pPr>
    </w:p>
    <w:p w:rsidR="00133C15" w:rsidRPr="00660BF8" w:rsidRDefault="00133C15" w:rsidP="00133C15">
      <w:r w:rsidRPr="00660BF8">
        <w:rPr>
          <w:u w:val="single"/>
        </w:rPr>
        <w:t>Na osnovu svih sprovedenih procedura sa sigurnošću možemo  potvrditi da je procjena i prezentacija ove bilansne pozicije korektna.</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Pr>
        <w:rPr>
          <w:b/>
          <w:bCs/>
        </w:rPr>
      </w:pPr>
      <w:r w:rsidRPr="00660BF8">
        <w:rPr>
          <w:b/>
          <w:bCs/>
        </w:rPr>
        <w:t>4.7. Ostali dugoročni dugovi</w:t>
      </w:r>
    </w:p>
    <w:p w:rsidR="00133C15" w:rsidRPr="00660BF8" w:rsidRDefault="00133C15" w:rsidP="00133C15"/>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530"/>
        <w:gridCol w:w="1350"/>
        <w:gridCol w:w="1530"/>
      </w:tblGrid>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34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35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za reprogramir. Doprinosa za PIO i ZO</w:t>
            </w:r>
          </w:p>
        </w:tc>
        <w:tc>
          <w:tcPr>
            <w:tcW w:w="134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531.312</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135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531.312</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 xml:space="preserve"> </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34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sidRPr="00660BF8">
              <w:rPr>
                <w:b/>
              </w:rPr>
              <w:t>531.312</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135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rsidRPr="00660BF8">
              <w:t>-</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sidRPr="00660BF8">
              <w:rPr>
                <w:b/>
              </w:rPr>
              <w:t>531.312</w:t>
            </w:r>
          </w:p>
        </w:tc>
      </w:tr>
    </w:tbl>
    <w:p w:rsidR="00133C15" w:rsidRPr="00660BF8" w:rsidRDefault="00133C15" w:rsidP="00133C15"/>
    <w:p w:rsidR="00133C15" w:rsidRPr="00660BF8" w:rsidRDefault="00133C15" w:rsidP="00133C15"/>
    <w:p w:rsidR="00133C15" w:rsidRPr="00660BF8" w:rsidRDefault="00133C15" w:rsidP="00133C15">
      <w:r w:rsidRPr="00660BF8">
        <w:t>Ostali dugoročni dugovi odnose se na rezervisanja odnosno reprogram doprinosa za penzijsko invalidsko i zdravstveno osiguranje.</w:t>
      </w:r>
    </w:p>
    <w:p w:rsidR="00133C15" w:rsidRPr="00660BF8" w:rsidRDefault="00133C15" w:rsidP="00133C15">
      <w:r w:rsidRPr="00660BF8">
        <w:t>AD Vektra Boka sklopila je ugovor odnosno dobila Rješenje o odloženom plaćanju poreskog duga tj. o reprogramiranju poreskih obaveza sa Vladom CG, odnosno Ministarstvom finansija, broj 04-14808</w:t>
      </w:r>
      <w:r w:rsidRPr="00660BF8">
        <w:rPr>
          <w:lang w:val="en-GB"/>
        </w:rPr>
        <w:t>/1</w:t>
      </w:r>
      <w:r w:rsidRPr="00660BF8">
        <w:t xml:space="preserve"> od 14.12.2010. godine. Odobrava se Vektri Boka AD Herceg Novi odloženo plaćanje poreskih obaveza po osnovu poreza i doprinosa za penzijsko invalidsko i zdravstveno  osiguranje, u ukupnom iznosu od 575.015,74 EUR-a,do preuzimanja ovih obaveza od strane Vlade.Ovo je urađenjo iz razloga ,kako bi se stekli uslovi za realizaciju aktivnosti predviđenjih investicionim programom Preduzeća.Vlada je ,takođe ,zaključila da se realizacija navedenih obaveza odloži dok se ne steknu uslovi za njihovo preuzimanje.</w:t>
      </w:r>
    </w:p>
    <w:p w:rsidR="00133C15" w:rsidRPr="00660BF8" w:rsidRDefault="00133C15" w:rsidP="00133C15">
      <w:pPr>
        <w:rPr>
          <w:b/>
          <w:bCs/>
        </w:rPr>
      </w:pPr>
      <w:r w:rsidRPr="00660BF8">
        <w:t>Konačni saldo na dan 31.12.201</w:t>
      </w:r>
      <w:r>
        <w:t>3</w:t>
      </w:r>
      <w:r w:rsidRPr="00660BF8">
        <w:t>.godine iznosi 531.312 EUR a.</w:t>
      </w:r>
    </w:p>
    <w:p w:rsidR="00133C15" w:rsidRPr="00660BF8" w:rsidRDefault="00133C15" w:rsidP="00133C15">
      <w:pPr>
        <w:rPr>
          <w:u w:val="single"/>
        </w:rPr>
      </w:pPr>
    </w:p>
    <w:p w:rsidR="00133C15" w:rsidRPr="00660BF8" w:rsidRDefault="00133C15" w:rsidP="00133C15">
      <w:r w:rsidRPr="00660BF8">
        <w:rPr>
          <w:u w:val="single"/>
        </w:rPr>
        <w:t>Na osnovu svih sprovedenih procedura sa sigurnošću možemo  potvrditi da je procjena i prezentacija ove bilansne pozicije korektna.</w:t>
      </w:r>
    </w:p>
    <w:p w:rsidR="00133C15" w:rsidRPr="00660BF8" w:rsidRDefault="00133C15" w:rsidP="00133C15"/>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Default="00133C15" w:rsidP="00133C15">
      <w:pPr>
        <w:rPr>
          <w:b/>
          <w:bCs/>
        </w:rPr>
      </w:pPr>
    </w:p>
    <w:p w:rsidR="00133C15" w:rsidRPr="00660BF8" w:rsidRDefault="00133C15" w:rsidP="00133C15">
      <w:pPr>
        <w:rPr>
          <w:b/>
          <w:bCs/>
        </w:rPr>
      </w:pPr>
      <w:r w:rsidRPr="00660BF8">
        <w:rPr>
          <w:b/>
          <w:bCs/>
        </w:rPr>
        <w:t>4.8. Odložena rezervisanja za sudske sporove</w:t>
      </w:r>
    </w:p>
    <w:p w:rsidR="00133C15" w:rsidRPr="00660BF8" w:rsidRDefault="00133C15" w:rsidP="00133C15"/>
    <w:p w:rsidR="00133C15" w:rsidRPr="00660BF8" w:rsidRDefault="00133C15" w:rsidP="00133C15">
      <w:pPr>
        <w:rPr>
          <w:b/>
          <w:bCs/>
        </w:rPr>
      </w:pPr>
    </w:p>
    <w:p w:rsidR="00133C15" w:rsidRPr="00660BF8" w:rsidRDefault="00133C15" w:rsidP="00133C15">
      <w:r w:rsidRPr="00660BF8">
        <w:t>Društvo je izvršilo rezervisanja za sudske sporove koje potencijalno može izgubiti na računu 4</w:t>
      </w:r>
      <w:r>
        <w:t>09</w:t>
      </w:r>
      <w:r w:rsidRPr="00660BF8">
        <w:t xml:space="preserve">0 u iznosu od </w:t>
      </w:r>
      <w:r>
        <w:t>772.986</w:t>
      </w:r>
      <w:r w:rsidRPr="00660BF8">
        <w:t xml:space="preserve"> EUR-a  i </w:t>
      </w:r>
      <w:r w:rsidRPr="0091591A">
        <w:rPr>
          <w:b/>
        </w:rPr>
        <w:t>zadužilo troškove potencijalnih sudskih sporova na računu 5794 u istom iznosu</w:t>
      </w:r>
      <w:r w:rsidRPr="00660BF8">
        <w:t>.</w:t>
      </w:r>
    </w:p>
    <w:p w:rsidR="00133C15" w:rsidRPr="00660BF8" w:rsidRDefault="00133C15" w:rsidP="00133C1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2802"/>
        <w:gridCol w:w="1352"/>
        <w:gridCol w:w="1313"/>
        <w:gridCol w:w="1314"/>
        <w:gridCol w:w="1486"/>
      </w:tblGrid>
      <w:tr w:rsidR="00133C15" w:rsidRPr="00660BF8" w:rsidTr="00E240A8">
        <w:tc>
          <w:tcPr>
            <w:tcW w:w="65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35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31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31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86"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5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Odložena rezervisanja za sudske sporove </w:t>
            </w:r>
          </w:p>
        </w:tc>
        <w:tc>
          <w:tcPr>
            <w:tcW w:w="135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772.986</w:t>
            </w:r>
          </w:p>
        </w:tc>
        <w:tc>
          <w:tcPr>
            <w:tcW w:w="131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31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86"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772.986</w:t>
            </w:r>
          </w:p>
        </w:tc>
      </w:tr>
      <w:tr w:rsidR="00133C15" w:rsidRPr="00660BF8" w:rsidTr="00E240A8">
        <w:tc>
          <w:tcPr>
            <w:tcW w:w="657"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bCs/>
              </w:rPr>
            </w:pPr>
          </w:p>
        </w:tc>
        <w:tc>
          <w:tcPr>
            <w:tcW w:w="280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35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t>772.986</w:t>
            </w:r>
          </w:p>
        </w:tc>
        <w:tc>
          <w:tcPr>
            <w:tcW w:w="131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31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86"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t>772.986</w:t>
            </w:r>
          </w:p>
        </w:tc>
      </w:tr>
    </w:tbl>
    <w:p w:rsidR="00133C15" w:rsidRPr="00660BF8" w:rsidRDefault="00133C15" w:rsidP="00133C15">
      <w:pPr>
        <w:rPr>
          <w:b/>
          <w:bCs/>
        </w:rPr>
      </w:pPr>
    </w:p>
    <w:p w:rsidR="00133C15" w:rsidRPr="00660BF8" w:rsidRDefault="00133C15" w:rsidP="00133C15">
      <w:r w:rsidRPr="00660BF8">
        <w:t xml:space="preserve">Odložena rezervisanja za sudske sporove iznose </w:t>
      </w:r>
      <w:r>
        <w:t>772.986</w:t>
      </w:r>
      <w:r w:rsidRPr="00660BF8">
        <w:t xml:space="preserve"> EUR-a  na dan 31.12.201</w:t>
      </w:r>
      <w:r>
        <w:t>3</w:t>
      </w:r>
      <w:r w:rsidRPr="00660BF8">
        <w:t>. godine</w:t>
      </w:r>
      <w:r w:rsidR="00AA6B0D">
        <w:t>. Društvo bi trebalo da razmotri da li je rezervisani iznos dovoljan (obzirom na broj i veličinu sudskih sporova)  da pokrije sve rashode koji bi mogli nastati u budućem periodu. Sudski sporovi koji su u toku su prikazani u narednom pregledu:</w:t>
      </w:r>
    </w:p>
    <w:p w:rsidR="00133C15" w:rsidRPr="00660BF8" w:rsidRDefault="00133C15" w:rsidP="00133C15"/>
    <w:p w:rsidR="00133C15" w:rsidRPr="00660BF8" w:rsidRDefault="00133C15" w:rsidP="00133C15">
      <w:pPr>
        <w:rPr>
          <w:b/>
        </w:rPr>
      </w:pPr>
    </w:p>
    <w:p w:rsidR="00133C15" w:rsidRDefault="00133C15" w:rsidP="00133C15">
      <w:pPr>
        <w:spacing w:after="200" w:line="276" w:lineRule="auto"/>
        <w:rPr>
          <w:b/>
          <w:bCs/>
        </w:rPr>
      </w:pPr>
      <w:r>
        <w:rPr>
          <w:b/>
          <w:bCs/>
        </w:rPr>
        <w:br w:type="page"/>
      </w:r>
    </w:p>
    <w:p w:rsidR="00133C15" w:rsidRDefault="00133C15" w:rsidP="00133C15">
      <w:pPr>
        <w:rPr>
          <w:b/>
          <w:bCs/>
        </w:rPr>
        <w:sectPr w:rsidR="00133C15" w:rsidSect="00E240A8">
          <w:footerReference w:type="even" r:id="rId11"/>
          <w:footerReference w:type="default" r:id="rId12"/>
          <w:pgSz w:w="11906" w:h="16838"/>
          <w:pgMar w:top="720" w:right="720" w:bottom="720" w:left="720" w:header="709" w:footer="709" w:gutter="0"/>
          <w:cols w:space="708"/>
          <w:docGrid w:linePitch="360"/>
        </w:sectPr>
      </w:pPr>
    </w:p>
    <w:p w:rsidR="00133C15" w:rsidRDefault="00133C15" w:rsidP="00133C15">
      <w:pPr>
        <w:rPr>
          <w:b/>
          <w:sz w:val="32"/>
          <w:szCs w:val="32"/>
        </w:rPr>
      </w:pPr>
      <w:r w:rsidRPr="00DF6FEB">
        <w:rPr>
          <w:b/>
          <w:sz w:val="32"/>
          <w:szCs w:val="32"/>
        </w:rPr>
        <w:lastRenderedPageBreak/>
        <w:t>Izvještaj o sudskim sporovima</w:t>
      </w:r>
    </w:p>
    <w:p w:rsidR="004066B0" w:rsidRDefault="004066B0" w:rsidP="00133C15">
      <w:pPr>
        <w:rPr>
          <w:b/>
          <w:sz w:val="32"/>
          <w:szCs w:val="32"/>
        </w:rPr>
      </w:pPr>
    </w:p>
    <w:p w:rsidR="004066B0" w:rsidRDefault="004066B0" w:rsidP="004066B0">
      <w:pPr>
        <w:rPr>
          <w:rFonts w:ascii="Tahoma" w:hAnsi="Tahoma" w:cs="Tahoma"/>
          <w:b/>
          <w:sz w:val="22"/>
          <w:szCs w:val="22"/>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0"/>
      </w:tblGrid>
      <w:tr w:rsidR="004066B0" w:rsidRPr="00024057" w:rsidTr="004066B0">
        <w:tc>
          <w:tcPr>
            <w:tcW w:w="1476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ind w:left="360"/>
              <w:jc w:val="center"/>
              <w:rPr>
                <w:b/>
                <w:lang w:val="sl-SI"/>
              </w:rPr>
            </w:pPr>
          </w:p>
          <w:p w:rsidR="004066B0" w:rsidRPr="00024057" w:rsidRDefault="004066B0" w:rsidP="004066B0">
            <w:pPr>
              <w:ind w:left="360"/>
              <w:jc w:val="center"/>
              <w:rPr>
                <w:b/>
                <w:lang w:val="sl-SI"/>
              </w:rPr>
            </w:pPr>
            <w:r w:rsidRPr="00024057">
              <w:rPr>
                <w:b/>
                <w:lang w:val="sl-SI"/>
              </w:rPr>
              <w:t>SPISAK SUDSKIH SPOROVA U KOJIMA JE PROCESNO ANGAŽOVANA KOMPANIJA</w:t>
            </w:r>
          </w:p>
          <w:p w:rsidR="004066B0" w:rsidRPr="00024057" w:rsidRDefault="004066B0" w:rsidP="004066B0">
            <w:pPr>
              <w:ind w:left="360"/>
              <w:jc w:val="center"/>
              <w:rPr>
                <w:b/>
                <w:lang w:val="sl-SI"/>
              </w:rPr>
            </w:pPr>
            <w:r w:rsidRPr="00024057">
              <w:rPr>
                <w:b/>
                <w:lang w:val="sl-SI"/>
              </w:rPr>
              <w:t xml:space="preserve">»VEKTRA BOKA« A.D HERCEG NOVI, SA AKTUELNIM STATUSOM SPOROVA NA DAN </w:t>
            </w:r>
            <w:r>
              <w:rPr>
                <w:b/>
                <w:lang w:val="sl-SI"/>
              </w:rPr>
              <w:t>31.12.2013.</w:t>
            </w:r>
            <w:r w:rsidRPr="00024057">
              <w:rPr>
                <w:b/>
                <w:lang w:val="sl-SI"/>
              </w:rPr>
              <w:t>GODINE</w:t>
            </w:r>
          </w:p>
          <w:p w:rsidR="004066B0" w:rsidRPr="00024057" w:rsidRDefault="004066B0" w:rsidP="004066B0">
            <w:pPr>
              <w:jc w:val="center"/>
              <w:rPr>
                <w:b/>
                <w:lang w:val="sl-SI"/>
              </w:rPr>
            </w:pPr>
          </w:p>
        </w:tc>
      </w:tr>
      <w:tr w:rsidR="004066B0" w:rsidRPr="00024057" w:rsidTr="004066B0">
        <w:tc>
          <w:tcPr>
            <w:tcW w:w="1476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ind w:left="360"/>
              <w:jc w:val="center"/>
              <w:rPr>
                <w:b/>
                <w:lang w:val="sl-SI"/>
              </w:rPr>
            </w:pPr>
          </w:p>
        </w:tc>
      </w:tr>
    </w:tbl>
    <w:p w:rsidR="004066B0" w:rsidRDefault="004066B0" w:rsidP="004066B0">
      <w:pPr>
        <w:rPr>
          <w:lang w:val="sl-SI"/>
        </w:rPr>
      </w:pPr>
    </w:p>
    <w:p w:rsidR="004066B0" w:rsidRDefault="004066B0" w:rsidP="004066B0">
      <w:pPr>
        <w:ind w:left="360"/>
        <w:rPr>
          <w:lang w:val="sl-SI"/>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614"/>
        <w:gridCol w:w="990"/>
        <w:gridCol w:w="810"/>
        <w:gridCol w:w="810"/>
        <w:gridCol w:w="1710"/>
        <w:gridCol w:w="1530"/>
        <w:gridCol w:w="630"/>
        <w:gridCol w:w="6030"/>
      </w:tblGrid>
      <w:tr w:rsidR="004066B0" w:rsidRPr="00024057" w:rsidTr="004066B0">
        <w:trPr>
          <w:trHeight w:val="395"/>
        </w:trPr>
        <w:tc>
          <w:tcPr>
            <w:tcW w:w="14760" w:type="dxa"/>
            <w:gridSpan w:val="9"/>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6"/>
                <w:szCs w:val="36"/>
                <w:lang w:val="sl-SI"/>
              </w:rPr>
            </w:pPr>
            <w:r w:rsidRPr="00024057">
              <w:rPr>
                <w:b/>
                <w:sz w:val="36"/>
                <w:szCs w:val="36"/>
                <w:lang w:val="sl-SI"/>
              </w:rPr>
              <w:t>PRIVREDNI SUD PODGORICA</w:t>
            </w:r>
          </w:p>
        </w:tc>
      </w:tr>
      <w:tr w:rsidR="004066B0" w:rsidRPr="00024057" w:rsidTr="008404D3">
        <w:trPr>
          <w:trHeight w:val="395"/>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1614"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99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666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b/>
                <w:lang w:val="sl-SI"/>
              </w:rPr>
              <w:t>Samostalna uslužna radnja AS Reparatur Šabac (TUŽILAC</w:t>
            </w:r>
            <w:r w:rsidRPr="00024057">
              <w:rPr>
                <w:lang w:val="sl-SI"/>
              </w:rPr>
              <w:t>)</w:t>
            </w:r>
          </w:p>
          <w:p w:rsidR="004066B0" w:rsidRPr="00024057" w:rsidRDefault="004066B0" w:rsidP="004066B0">
            <w:pPr>
              <w:rPr>
                <w:lang w:val="sl-SI"/>
              </w:rPr>
            </w:pPr>
          </w:p>
          <w:p w:rsidR="004066B0" w:rsidRPr="00024057" w:rsidRDefault="004066B0" w:rsidP="004066B0">
            <w:pPr>
              <w:rPr>
                <w:lang w:val="sl-SI"/>
              </w:rPr>
            </w:pP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Privredni sud u Podgorici, </w:t>
            </w:r>
            <w:r w:rsidRPr="00024057">
              <w:rPr>
                <w:b/>
                <w:lang w:val="sl-SI"/>
              </w:rPr>
              <w:t>P.408/01</w:t>
            </w:r>
          </w:p>
          <w:p w:rsidR="004066B0" w:rsidRPr="00024057" w:rsidRDefault="004066B0" w:rsidP="004066B0">
            <w:pPr>
              <w:rPr>
                <w:b/>
                <w:lang w:val="sl-SI"/>
              </w:rPr>
            </w:pPr>
            <w:r w:rsidRPr="00024057">
              <w:rPr>
                <w:b/>
                <w:lang w:val="sl-SI"/>
              </w:rPr>
              <w:t>Pž.br.343/05</w:t>
            </w:r>
          </w:p>
          <w:p w:rsidR="004066B0" w:rsidRPr="00024057" w:rsidRDefault="004066B0" w:rsidP="004066B0">
            <w:pPr>
              <w:rPr>
                <w:b/>
                <w:lang w:val="sl-SI"/>
              </w:rPr>
            </w:pPr>
            <w:r w:rsidRPr="00024057">
              <w:rPr>
                <w:b/>
                <w:lang w:val="sl-SI"/>
              </w:rPr>
              <w:t>P.158/06</w:t>
            </w:r>
          </w:p>
          <w:p w:rsidR="004066B0" w:rsidRPr="00024057" w:rsidRDefault="004066B0" w:rsidP="004066B0">
            <w:pPr>
              <w:rPr>
                <w:b/>
                <w:lang w:val="sl-SI"/>
              </w:rPr>
            </w:pPr>
            <w:r w:rsidRPr="00024057">
              <w:rPr>
                <w:b/>
                <w:lang w:val="sl-SI"/>
              </w:rPr>
              <w:t>Pž.133/07</w:t>
            </w:r>
          </w:p>
          <w:p w:rsidR="004066B0" w:rsidRPr="00024057" w:rsidRDefault="004066B0" w:rsidP="004066B0">
            <w:pPr>
              <w:rPr>
                <w:b/>
                <w:lang w:val="sl-SI"/>
              </w:rPr>
            </w:pPr>
            <w:r w:rsidRPr="00024057">
              <w:rPr>
                <w:b/>
                <w:lang w:val="sl-SI"/>
              </w:rPr>
              <w:t>P.340/08</w:t>
            </w:r>
          </w:p>
          <w:p w:rsidR="004066B0" w:rsidRDefault="004066B0" w:rsidP="004066B0">
            <w:pPr>
              <w:rPr>
                <w:b/>
                <w:lang w:val="sl-SI"/>
              </w:rPr>
            </w:pPr>
            <w:r w:rsidRPr="00024057">
              <w:rPr>
                <w:b/>
                <w:lang w:val="sl-SI"/>
              </w:rPr>
              <w:t>Pž.br. 744/10</w:t>
            </w:r>
          </w:p>
          <w:p w:rsidR="004066B0" w:rsidRDefault="004066B0" w:rsidP="004066B0">
            <w:pPr>
              <w:rPr>
                <w:b/>
                <w:lang w:val="sl-SI"/>
              </w:rPr>
            </w:pPr>
          </w:p>
          <w:p w:rsidR="004066B0" w:rsidRDefault="004066B0" w:rsidP="004066B0">
            <w:pPr>
              <w:rPr>
                <w:b/>
                <w:lang w:val="sl-SI"/>
              </w:rPr>
            </w:pPr>
            <w:r>
              <w:rPr>
                <w:b/>
                <w:lang w:val="sl-SI"/>
              </w:rPr>
              <w:t>Rev.IP.br. 41/11</w:t>
            </w:r>
          </w:p>
          <w:p w:rsidR="004066B0" w:rsidRDefault="004066B0" w:rsidP="004066B0">
            <w:pPr>
              <w:rPr>
                <w:b/>
                <w:lang w:val="sl-SI"/>
              </w:rPr>
            </w:pPr>
          </w:p>
          <w:p w:rsidR="004066B0" w:rsidRDefault="004066B0" w:rsidP="004066B0">
            <w:pPr>
              <w:rPr>
                <w:b/>
                <w:lang w:val="sl-SI"/>
              </w:rPr>
            </w:pPr>
            <w:r>
              <w:rPr>
                <w:b/>
                <w:lang w:val="sl-SI"/>
              </w:rPr>
              <w:t>Pž.br. 480/11</w:t>
            </w:r>
          </w:p>
          <w:p w:rsidR="004066B0" w:rsidRDefault="004066B0" w:rsidP="004066B0">
            <w:pPr>
              <w:rPr>
                <w:b/>
                <w:lang w:val="sl-SI"/>
              </w:rPr>
            </w:pPr>
            <w:r>
              <w:rPr>
                <w:b/>
                <w:lang w:val="sl-SI"/>
              </w:rPr>
              <w:t>I.br.11502/11</w:t>
            </w:r>
          </w:p>
          <w:p w:rsidR="004066B0" w:rsidRDefault="004066B0" w:rsidP="004066B0">
            <w:pPr>
              <w:rPr>
                <w:b/>
                <w:lang w:val="sl-SI"/>
              </w:rPr>
            </w:pPr>
          </w:p>
          <w:p w:rsidR="004066B0" w:rsidRDefault="004066B0" w:rsidP="004066B0">
            <w:pPr>
              <w:rPr>
                <w:b/>
                <w:lang w:val="sl-SI"/>
              </w:rPr>
            </w:pPr>
            <w:r>
              <w:rPr>
                <w:b/>
                <w:lang w:val="sl-SI"/>
              </w:rPr>
              <w:t>I.br. 9072/12</w:t>
            </w:r>
          </w:p>
          <w:p w:rsidR="004066B0" w:rsidRPr="00024057" w:rsidRDefault="004066B0" w:rsidP="004066B0">
            <w:pPr>
              <w:rPr>
                <w:lang w:val="sl-SI"/>
              </w:rPr>
            </w:pPr>
            <w:r>
              <w:rPr>
                <w:b/>
                <w:lang w:val="sl-SI"/>
              </w:rPr>
              <w:t>IPV(I) 50/13</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06.07.2001.</w:t>
            </w:r>
            <w:r>
              <w:rPr>
                <w:lang w:val="sl-SI"/>
              </w:rPr>
              <w:t>god.</w:t>
            </w:r>
            <w:r w:rsidRPr="00024057">
              <w:rPr>
                <w:lang w:val="sl-SI"/>
              </w:rPr>
              <w:t>, radi neosnovanog bogaćenja i izmakle dobiti.</w:t>
            </w:r>
          </w:p>
        </w:tc>
        <w:tc>
          <w:tcPr>
            <w:tcW w:w="216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b/>
                <w:lang w:val="sl-SI"/>
              </w:rPr>
              <w:t>EUR 66.884,43,</w:t>
            </w:r>
            <w:r w:rsidRPr="00024057">
              <w:rPr>
                <w:lang w:val="sl-SI"/>
              </w:rPr>
              <w:t xml:space="preserve"> EUR 4.834,42 (troškovi postupka)</w:t>
            </w:r>
          </w:p>
          <w:p w:rsidR="004066B0" w:rsidRPr="00024057" w:rsidRDefault="004066B0" w:rsidP="004066B0">
            <w:pPr>
              <w:rPr>
                <w:lang w:val="sl-SI"/>
              </w:rPr>
            </w:pPr>
            <w:r w:rsidRPr="00024057">
              <w:rPr>
                <w:lang w:val="sl-SI"/>
              </w:rPr>
              <w:t xml:space="preserve">EUR cca </w:t>
            </w:r>
            <w:r w:rsidRPr="00024057">
              <w:rPr>
                <w:b/>
                <w:lang w:val="sl-SI"/>
              </w:rPr>
              <w:t>100.000,00, po</w:t>
            </w:r>
            <w:r w:rsidRPr="00024057">
              <w:rPr>
                <w:lang w:val="sl-SI"/>
              </w:rPr>
              <w:t xml:space="preserve"> zadnjoj presudi i nalazu vještaka</w:t>
            </w:r>
          </w:p>
          <w:p w:rsidR="004066B0" w:rsidRPr="00024057" w:rsidRDefault="004066B0" w:rsidP="004066B0">
            <w:pPr>
              <w:rPr>
                <w:b/>
                <w:lang w:val="sl-SI"/>
              </w:rPr>
            </w:pPr>
            <w:r w:rsidRPr="00024057">
              <w:rPr>
                <w:b/>
                <w:lang w:val="sl-SI"/>
              </w:rPr>
              <w:t>PRESUDOM Pž.br. 744/10 PREINAČENO NA</w:t>
            </w:r>
          </w:p>
          <w:p w:rsidR="004066B0" w:rsidRPr="00024057" w:rsidRDefault="004066B0" w:rsidP="004066B0">
            <w:pPr>
              <w:rPr>
                <w:lang w:val="sl-SI"/>
              </w:rPr>
            </w:pPr>
            <w:r w:rsidRPr="00024057">
              <w:rPr>
                <w:sz w:val="22"/>
                <w:szCs w:val="22"/>
                <w:lang w:val="sl-SI"/>
              </w:rPr>
              <w:t>36.064,50  dinara sa kamatom po Zakonu zatezne kamate od 01.01.1998. godine do isplate kao i troškove postupka u iznosu od 1.710,50 eura u roku od 8 dana od dana prijema</w:t>
            </w:r>
          </w:p>
        </w:tc>
        <w:tc>
          <w:tcPr>
            <w:tcW w:w="6030" w:type="dxa"/>
            <w:tcBorders>
              <w:top w:val="single" w:sz="4" w:space="0" w:color="auto"/>
              <w:left w:val="single" w:sz="4" w:space="0" w:color="auto"/>
              <w:bottom w:val="single" w:sz="4" w:space="0" w:color="auto"/>
              <w:right w:val="single" w:sz="4" w:space="0" w:color="auto"/>
            </w:tcBorders>
          </w:tcPr>
          <w:p w:rsidR="004066B0" w:rsidRPr="003F10FE" w:rsidRDefault="004066B0" w:rsidP="004066B0">
            <w:pPr>
              <w:rPr>
                <w:b/>
                <w:lang w:val="sl-SI"/>
              </w:rPr>
            </w:pPr>
          </w:p>
          <w:p w:rsidR="004066B0" w:rsidRDefault="004066B0" w:rsidP="004066B0">
            <w:pPr>
              <w:rPr>
                <w:lang w:val="sl-SI"/>
              </w:rPr>
            </w:pPr>
            <w:r>
              <w:rPr>
                <w:lang w:val="sl-SI"/>
              </w:rPr>
              <w:t>Apelacioni sud Crne Gore Pž.br. 480/11 od 07.06.2012. godine donio presudu kojom se odbija žalba kao neosnovana i potvrdjuje presuda Privrednog suda u Podgorici P.br.340/08 od 14.06.2010. godine u stavu I i to za glavni dug u iznosu od 7.108.944,69 dinara sa zakonskom zateznom kamatom po stopama odredjenim zakonom o visini stope zatezne kamate počev od 1.07.2009. godine do konačne isplate kao i za troškove prvostepenog postupka u iznosu od 5.847,90 eura.</w:t>
            </w:r>
          </w:p>
          <w:p w:rsidR="004066B0" w:rsidRPr="00024057" w:rsidRDefault="004066B0" w:rsidP="003F10FE">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w:t>
            </w:r>
            <w:r>
              <w:rPr>
                <w:b/>
                <w:sz w:val="28"/>
                <w:szCs w:val="28"/>
                <w:lang w:val="sl-SI"/>
              </w:rPr>
              <w:t>2</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Društvo za </w:t>
            </w:r>
            <w:r w:rsidRPr="00024057">
              <w:rPr>
                <w:b/>
                <w:lang w:val="sl-SI"/>
              </w:rPr>
              <w:lastRenderedPageBreak/>
              <w:t>proizvodnju, promet i usluge »SUNNY BEACH« DOO Herceg Novi</w:t>
            </w:r>
          </w:p>
          <w:p w:rsidR="004066B0" w:rsidRPr="00024057" w:rsidRDefault="004066B0" w:rsidP="004066B0">
            <w:pPr>
              <w:rPr>
                <w:b/>
                <w:lang w:val="sl-SI"/>
              </w:rPr>
            </w:pPr>
            <w:r w:rsidRPr="00024057">
              <w:rPr>
                <w:b/>
                <w:lang w:val="sl-SI"/>
              </w:rPr>
              <w:t>(TUŽENI)</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Privredni sud u </w:t>
            </w:r>
            <w:r w:rsidRPr="00024057">
              <w:rPr>
                <w:lang w:val="sl-SI"/>
              </w:rPr>
              <w:lastRenderedPageBreak/>
              <w:t>Podgorici</w:t>
            </w:r>
          </w:p>
          <w:p w:rsidR="004066B0" w:rsidRPr="00024057" w:rsidRDefault="004066B0" w:rsidP="004066B0">
            <w:pPr>
              <w:rPr>
                <w:b/>
                <w:lang w:val="sl-SI"/>
              </w:rPr>
            </w:pPr>
            <w:r w:rsidRPr="00024057">
              <w:rPr>
                <w:b/>
                <w:lang w:val="sl-SI"/>
              </w:rPr>
              <w:t>P. 857/09</w:t>
            </w:r>
          </w:p>
          <w:p w:rsidR="004066B0" w:rsidRPr="00024057" w:rsidRDefault="004066B0" w:rsidP="004066B0">
            <w:pPr>
              <w:rPr>
                <w:b/>
                <w:lang w:val="sl-SI"/>
              </w:rPr>
            </w:pPr>
            <w:r w:rsidRPr="00024057">
              <w:rPr>
                <w:b/>
                <w:lang w:val="sl-SI"/>
              </w:rPr>
              <w:t>I.br. 2406/10</w:t>
            </w:r>
          </w:p>
          <w:p w:rsidR="004066B0" w:rsidRPr="00024057" w:rsidRDefault="004066B0" w:rsidP="004066B0">
            <w:pPr>
              <w:rPr>
                <w:b/>
                <w:lang w:val="sl-SI"/>
              </w:rPr>
            </w:pPr>
            <w:r w:rsidRPr="00024057">
              <w:rPr>
                <w:b/>
                <w:lang w:val="sl-SI"/>
              </w:rPr>
              <w:t>I.5330/10</w:t>
            </w:r>
          </w:p>
          <w:p w:rsidR="004066B0" w:rsidRPr="00024057" w:rsidRDefault="004066B0" w:rsidP="004066B0">
            <w:pPr>
              <w:rPr>
                <w:b/>
                <w:lang w:val="sl-SI"/>
              </w:rPr>
            </w:pP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Tužba predata </w:t>
            </w:r>
            <w:r w:rsidRPr="00024057">
              <w:rPr>
                <w:lang w:val="sl-SI"/>
              </w:rPr>
              <w:lastRenderedPageBreak/>
              <w:t>03.11.2009.godine radi naplate duga</w:t>
            </w:r>
          </w:p>
          <w:p w:rsidR="004066B0" w:rsidRPr="00024057" w:rsidRDefault="004066B0" w:rsidP="004066B0">
            <w:pPr>
              <w:rPr>
                <w:lang w:val="sl-SI"/>
              </w:rPr>
            </w:pPr>
          </w:p>
          <w:p w:rsidR="004066B0" w:rsidRPr="00024057" w:rsidRDefault="004066B0" w:rsidP="004066B0">
            <w:pPr>
              <w:rPr>
                <w:b/>
                <w:lang w:val="sl-SI"/>
              </w:rPr>
            </w:pPr>
          </w:p>
          <w:p w:rsidR="004066B0" w:rsidRPr="00024057" w:rsidRDefault="004066B0" w:rsidP="004066B0">
            <w:pPr>
              <w:rPr>
                <w:lang w:val="sl-SI"/>
              </w:rPr>
            </w:pPr>
          </w:p>
          <w:p w:rsidR="004066B0" w:rsidRPr="00024057" w:rsidRDefault="004066B0" w:rsidP="004066B0">
            <w:pPr>
              <w:rPr>
                <w:lang w:val="sl-SI"/>
              </w:rPr>
            </w:pPr>
          </w:p>
          <w:p w:rsidR="004066B0" w:rsidRPr="00024057" w:rsidRDefault="004066B0" w:rsidP="004066B0">
            <w:pPr>
              <w:rPr>
                <w:lang w:val="sl-SI"/>
              </w:rPr>
            </w:pPr>
          </w:p>
        </w:tc>
        <w:tc>
          <w:tcPr>
            <w:tcW w:w="216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lastRenderedPageBreak/>
              <w:t xml:space="preserve">25.000,00 + </w:t>
            </w:r>
            <w:r w:rsidRPr="00024057">
              <w:rPr>
                <w:b/>
                <w:lang w:val="sl-SI"/>
              </w:rPr>
              <w:lastRenderedPageBreak/>
              <w:t>3.680,84 eura + troškovi postupka 694,00 eura</w:t>
            </w:r>
          </w:p>
        </w:tc>
        <w:tc>
          <w:tcPr>
            <w:tcW w:w="60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Tužba predata Sudu radi naplate duga u iznosu od </w:t>
            </w:r>
            <w:r w:rsidRPr="00024057">
              <w:rPr>
                <w:b/>
                <w:lang w:val="sl-SI"/>
              </w:rPr>
              <w:lastRenderedPageBreak/>
              <w:t xml:space="preserve">28.680,84 € </w:t>
            </w:r>
            <w:r w:rsidRPr="00024057">
              <w:rPr>
                <w:lang w:val="sl-SI"/>
              </w:rPr>
              <w:t>po osnovu podzakupa kupališta  i po osnovu utrošenih komunalija.</w:t>
            </w:r>
          </w:p>
          <w:p w:rsidR="004066B0" w:rsidRPr="00024057" w:rsidRDefault="004066B0" w:rsidP="004066B0">
            <w:pPr>
              <w:rPr>
                <w:lang w:val="sl-SI"/>
              </w:rPr>
            </w:pPr>
            <w:r>
              <w:rPr>
                <w:lang w:val="sl-SI"/>
              </w:rPr>
              <w:t>Privredni sud</w:t>
            </w:r>
            <w:r w:rsidRPr="00024057">
              <w:rPr>
                <w:lang w:val="sl-SI"/>
              </w:rPr>
              <w:t xml:space="preserve"> u Podgorici I.2406/10 od 20.01.2011. godine donio je rješenje kojim se odbacuje predlog izvršnog </w:t>
            </w:r>
            <w:r>
              <w:rPr>
                <w:lang w:val="sl-SI"/>
              </w:rPr>
              <w:t xml:space="preserve">povjerioca </w:t>
            </w:r>
            <w:r w:rsidRPr="00024057">
              <w:rPr>
                <w:lang w:val="sl-SI"/>
              </w:rPr>
              <w:t>za donošenje rješenja o izvršenju kao neuredan.</w:t>
            </w:r>
          </w:p>
          <w:p w:rsidR="004066B0" w:rsidRPr="00024057" w:rsidRDefault="004066B0" w:rsidP="004066B0">
            <w:pPr>
              <w:rPr>
                <w:lang w:val="sl-SI"/>
              </w:rPr>
            </w:pPr>
            <w:r w:rsidRPr="00024057">
              <w:rPr>
                <w:lang w:val="sl-SI"/>
              </w:rPr>
              <w:t>Sudija. Milica Popović</w:t>
            </w:r>
          </w:p>
          <w:p w:rsidR="004066B0" w:rsidRPr="00024057" w:rsidRDefault="004066B0" w:rsidP="004066B0">
            <w:pPr>
              <w:rPr>
                <w:b/>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00</w:t>
            </w:r>
            <w:r>
              <w:rPr>
                <w:b/>
                <w:sz w:val="28"/>
                <w:szCs w:val="28"/>
                <w:lang w:val="sl-SI"/>
              </w:rPr>
              <w:t>3</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Industija piva i sokova«TREBJESA« AD Nikšić</w:t>
            </w:r>
          </w:p>
          <w:p w:rsidR="004066B0" w:rsidRPr="00024057" w:rsidRDefault="004066B0" w:rsidP="004066B0">
            <w:pPr>
              <w:rPr>
                <w:b/>
                <w:lang w:val="sl-SI"/>
              </w:rPr>
            </w:pPr>
            <w:r w:rsidRPr="00024057">
              <w:rPr>
                <w:b/>
                <w:lang w:val="sl-SI"/>
              </w:rPr>
              <w:t>( TUŽILAC)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Privredni sud u Podgorici</w:t>
            </w:r>
          </w:p>
          <w:p w:rsidR="004066B0" w:rsidRPr="00024057" w:rsidRDefault="004066B0" w:rsidP="004066B0">
            <w:pPr>
              <w:rPr>
                <w:b/>
                <w:lang w:val="sl-SI"/>
              </w:rPr>
            </w:pPr>
            <w:r w:rsidRPr="00024057">
              <w:rPr>
                <w:b/>
                <w:lang w:val="sl-SI"/>
              </w:rPr>
              <w:t>I.1109/2010</w:t>
            </w:r>
          </w:p>
          <w:p w:rsidR="004066B0" w:rsidRDefault="004066B0" w:rsidP="004066B0">
            <w:pPr>
              <w:rPr>
                <w:b/>
                <w:lang w:val="sl-SI"/>
              </w:rPr>
            </w:pPr>
            <w:r w:rsidRPr="00024057">
              <w:rPr>
                <w:b/>
                <w:lang w:val="sl-SI"/>
              </w:rPr>
              <w:t>Mal. 449/10</w:t>
            </w:r>
          </w:p>
          <w:p w:rsidR="004066B0" w:rsidRDefault="004066B0" w:rsidP="004066B0">
            <w:pPr>
              <w:rPr>
                <w:b/>
                <w:lang w:val="sl-SI"/>
              </w:rPr>
            </w:pPr>
            <w:r>
              <w:rPr>
                <w:b/>
                <w:lang w:val="sl-SI"/>
              </w:rPr>
              <w:t>Pž.br. 351/11</w:t>
            </w:r>
          </w:p>
          <w:p w:rsidR="004066B0" w:rsidRDefault="004066B0" w:rsidP="004066B0">
            <w:pPr>
              <w:rPr>
                <w:b/>
                <w:lang w:val="sl-SI"/>
              </w:rPr>
            </w:pPr>
            <w:r>
              <w:rPr>
                <w:b/>
                <w:lang w:val="sl-SI"/>
              </w:rPr>
              <w:t>I.br. 8827/11</w:t>
            </w:r>
          </w:p>
          <w:p w:rsidR="004066B0" w:rsidRDefault="004066B0" w:rsidP="004066B0">
            <w:pPr>
              <w:rPr>
                <w:b/>
                <w:lang w:val="sl-SI"/>
              </w:rPr>
            </w:pPr>
          </w:p>
          <w:p w:rsidR="004066B0" w:rsidRPr="00024057" w:rsidRDefault="004066B0" w:rsidP="004066B0">
            <w:pPr>
              <w:rPr>
                <w:lang w:val="sl-SI"/>
              </w:rPr>
            </w:pPr>
            <w:r>
              <w:rPr>
                <w:b/>
                <w:lang w:val="sl-SI"/>
              </w:rPr>
              <w:t>Rev.IP.99/11</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 strane izvršnog povjerioca podnijet predlog za izvršenje dana 04.02.2010. godine, radi naplate novčanog potraživanja</w:t>
            </w:r>
          </w:p>
        </w:tc>
        <w:tc>
          <w:tcPr>
            <w:tcW w:w="216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Vrijednost spora 2.318,32 eura</w:t>
            </w:r>
          </w:p>
          <w:p w:rsidR="004066B0" w:rsidRPr="00024057" w:rsidRDefault="004066B0" w:rsidP="004066B0">
            <w:pPr>
              <w:rPr>
                <w:b/>
                <w:lang w:val="sl-SI"/>
              </w:rPr>
            </w:pPr>
            <w:r w:rsidRPr="00024057">
              <w:rPr>
                <w:b/>
                <w:lang w:val="sl-SI"/>
              </w:rPr>
              <w:t>Dužan je tuženi da plati tužiocu iznos od 1.150,66 eura sa kamatom od 01.02.2010. godine do isplate kao i da mu naknadi troškove postupka u iznosu od 187,00 eura u roku od 8 dana.</w:t>
            </w:r>
          </w:p>
          <w:p w:rsidR="004066B0" w:rsidRPr="00024057" w:rsidRDefault="004066B0" w:rsidP="004066B0">
            <w:pPr>
              <w:rPr>
                <w:b/>
                <w:color w:val="FF0000"/>
                <w:lang w:val="sl-SI"/>
              </w:rPr>
            </w:pPr>
          </w:p>
        </w:tc>
        <w:tc>
          <w:tcPr>
            <w:tcW w:w="60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w:t>
            </w:r>
            <w:r>
              <w:rPr>
                <w:b/>
                <w:sz w:val="28"/>
                <w:szCs w:val="28"/>
                <w:lang w:val="sl-SI"/>
              </w:rPr>
              <w:t>4</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»ZONING«doo Herceg Novi</w:t>
            </w:r>
          </w:p>
          <w:p w:rsidR="004066B0" w:rsidRPr="00024057" w:rsidRDefault="004066B0" w:rsidP="004066B0">
            <w:pPr>
              <w:rPr>
                <w:b/>
                <w:lang w:val="sl-SI"/>
              </w:rPr>
            </w:pPr>
            <w:r w:rsidRPr="00024057">
              <w:rPr>
                <w:b/>
                <w:lang w:val="sl-SI"/>
              </w:rPr>
              <w:t>( TUŽILAC)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Privredni sud u Podgorici</w:t>
            </w:r>
          </w:p>
          <w:p w:rsidR="004066B0" w:rsidRPr="00024057" w:rsidRDefault="004066B0" w:rsidP="004066B0">
            <w:pPr>
              <w:rPr>
                <w:b/>
                <w:lang w:val="sl-SI"/>
              </w:rPr>
            </w:pPr>
            <w:r w:rsidRPr="00024057">
              <w:rPr>
                <w:b/>
                <w:lang w:val="sl-SI"/>
              </w:rPr>
              <w:t>I.4159/10</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Pž.br. 135/11</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Mal. br. 378/11</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 strane izvršnog povjerioca podnijet predlog za izvršenje dana 04.06.2010. godine, radi naplate novčanog</w:t>
            </w:r>
          </w:p>
          <w:p w:rsidR="004066B0" w:rsidRPr="00024057" w:rsidRDefault="004066B0" w:rsidP="004066B0">
            <w:pPr>
              <w:rPr>
                <w:b/>
                <w:lang w:val="sl-SI"/>
              </w:rPr>
            </w:pPr>
            <w:r w:rsidRPr="00024057">
              <w:rPr>
                <w:lang w:val="sl-SI"/>
              </w:rPr>
              <w:t>potraživanja</w:t>
            </w:r>
          </w:p>
        </w:tc>
        <w:tc>
          <w:tcPr>
            <w:tcW w:w="216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2.265,00 eura</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w:t>
            </w:r>
          </w:p>
          <w:p w:rsidR="004066B0" w:rsidRDefault="004066B0" w:rsidP="004066B0">
            <w:pPr>
              <w:rPr>
                <w:lang w:val="sl-SI"/>
              </w:rPr>
            </w:pPr>
            <w:r>
              <w:rPr>
                <w:lang w:val="sl-SI"/>
              </w:rPr>
              <w:t>Privredni sud u Podgorici Mal.br. 378/11 od 30.03.2012. godine donio presudu kojom je tuženi dužan da plati tužiocu na ime duga iznos od 2.265,00 eura ,sa zakonskom zateznom kamatom počev od 30.03.2012. godine pa do konačne isplate kao i da mu nadoknadi troškove postupka u iznosu od 485,00 eura sve prednje u roku od 8 dana po pravosnažnosti  presude.</w:t>
            </w:r>
          </w:p>
          <w:p w:rsidR="004066B0" w:rsidRDefault="004066B0" w:rsidP="004066B0">
            <w:pPr>
              <w:rPr>
                <w:lang w:val="sl-SI"/>
              </w:rPr>
            </w:pPr>
            <w:r>
              <w:rPr>
                <w:lang w:val="sl-SI"/>
              </w:rPr>
              <w:t>Od strane tužene  na presudu Privrednog suda u Podgorici Mal.br. 378/11 od 30.03.2012. godine, dostavljena žalba dana 11.04.2012.godine.</w:t>
            </w:r>
          </w:p>
          <w:p w:rsidR="004066B0" w:rsidRPr="00024057" w:rsidRDefault="004066B0" w:rsidP="008404D3">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w:t>
            </w:r>
            <w:r>
              <w:rPr>
                <w:b/>
                <w:sz w:val="28"/>
                <w:szCs w:val="28"/>
                <w:lang w:val="sl-SI"/>
              </w:rPr>
              <w:t>05</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»MONTATL</w:t>
            </w:r>
            <w:r w:rsidRPr="00024057">
              <w:rPr>
                <w:b/>
                <w:lang w:val="sl-SI"/>
              </w:rPr>
              <w:lastRenderedPageBreak/>
              <w:t>AS TOURS« doo Herceg Novi</w:t>
            </w:r>
          </w:p>
          <w:p w:rsidR="004066B0" w:rsidRPr="00024057" w:rsidRDefault="004066B0" w:rsidP="004066B0">
            <w:pPr>
              <w:rPr>
                <w:b/>
                <w:lang w:val="sl-SI"/>
              </w:rPr>
            </w:pPr>
            <w:r w:rsidRPr="00024057">
              <w:rPr>
                <w:b/>
                <w:lang w:val="sl-SI"/>
              </w:rPr>
              <w:t>(TUŽENI)</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TUŽILAC</w:t>
            </w:r>
          </w:p>
          <w:p w:rsidR="004066B0" w:rsidRPr="00024057" w:rsidRDefault="004066B0" w:rsidP="004066B0">
            <w:pPr>
              <w:rPr>
                <w:b/>
                <w:lang w:val="sl-SI"/>
              </w:rPr>
            </w:pPr>
            <w:r w:rsidRPr="00024057">
              <w:rPr>
                <w:b/>
                <w:lang w:val="sl-SI"/>
              </w:rPr>
              <w:t>VEKTRA BOKA</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Privredni sud u </w:t>
            </w:r>
            <w:r w:rsidRPr="00024057">
              <w:rPr>
                <w:lang w:val="sl-SI"/>
              </w:rPr>
              <w:lastRenderedPageBreak/>
              <w:t>Podgorici</w:t>
            </w:r>
          </w:p>
          <w:p w:rsidR="004066B0" w:rsidRPr="00024057" w:rsidRDefault="004066B0" w:rsidP="004066B0">
            <w:pPr>
              <w:rPr>
                <w:lang w:val="sl-SI"/>
              </w:rPr>
            </w:pPr>
          </w:p>
          <w:p w:rsidR="004066B0" w:rsidRDefault="004066B0" w:rsidP="004066B0">
            <w:pPr>
              <w:rPr>
                <w:b/>
                <w:lang w:val="sl-SI"/>
              </w:rPr>
            </w:pPr>
            <w:r w:rsidRPr="00024057">
              <w:rPr>
                <w:b/>
                <w:lang w:val="sl-SI"/>
              </w:rPr>
              <w:t>P.1228/10</w:t>
            </w:r>
          </w:p>
          <w:p w:rsidR="004066B0" w:rsidRDefault="004066B0" w:rsidP="004066B0">
            <w:pPr>
              <w:rPr>
                <w:b/>
                <w:lang w:val="sl-SI"/>
              </w:rPr>
            </w:pPr>
          </w:p>
          <w:p w:rsidR="004066B0" w:rsidRPr="00024057" w:rsidRDefault="004066B0" w:rsidP="004066B0">
            <w:pPr>
              <w:rPr>
                <w:b/>
                <w:lang w:val="sl-SI"/>
              </w:rPr>
            </w:pPr>
            <w:r>
              <w:rPr>
                <w:b/>
                <w:lang w:val="sl-SI"/>
              </w:rPr>
              <w:t>Pž.br. 877/11</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Tužba predata </w:t>
            </w:r>
            <w:r w:rsidRPr="00024057">
              <w:rPr>
                <w:lang w:val="sl-SI"/>
              </w:rPr>
              <w:lastRenderedPageBreak/>
              <w:t>16.12.2010godine radi naplate duga</w:t>
            </w:r>
          </w:p>
          <w:p w:rsidR="004066B0" w:rsidRPr="00024057" w:rsidRDefault="004066B0" w:rsidP="004066B0">
            <w:pPr>
              <w:rPr>
                <w:lang w:val="sl-SI"/>
              </w:rPr>
            </w:pPr>
          </w:p>
          <w:p w:rsidR="004066B0" w:rsidRPr="00024057" w:rsidRDefault="004066B0" w:rsidP="004066B0">
            <w:pPr>
              <w:rPr>
                <w:b/>
                <w:lang w:val="sl-SI"/>
              </w:rPr>
            </w:pPr>
          </w:p>
          <w:p w:rsidR="004066B0" w:rsidRPr="00024057" w:rsidRDefault="004066B0" w:rsidP="004066B0">
            <w:pPr>
              <w:rPr>
                <w:lang w:val="sl-SI"/>
              </w:rPr>
            </w:pPr>
          </w:p>
          <w:p w:rsidR="004066B0" w:rsidRPr="00024057" w:rsidRDefault="004066B0" w:rsidP="004066B0">
            <w:pPr>
              <w:rPr>
                <w:lang w:val="sl-SI"/>
              </w:rPr>
            </w:pPr>
          </w:p>
          <w:p w:rsidR="004066B0" w:rsidRPr="00024057" w:rsidRDefault="004066B0" w:rsidP="004066B0">
            <w:pPr>
              <w:rPr>
                <w:lang w:val="sl-SI"/>
              </w:rPr>
            </w:pPr>
          </w:p>
        </w:tc>
        <w:tc>
          <w:tcPr>
            <w:tcW w:w="216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lastRenderedPageBreak/>
              <w:t xml:space="preserve">13.000,00 + 468,21 </w:t>
            </w:r>
            <w:r w:rsidRPr="00024057">
              <w:rPr>
                <w:b/>
                <w:lang w:val="sl-SI"/>
              </w:rPr>
              <w:lastRenderedPageBreak/>
              <w:t>euro</w:t>
            </w:r>
          </w:p>
        </w:tc>
        <w:tc>
          <w:tcPr>
            <w:tcW w:w="60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Tužba predata Sudu radi naplate duga u iznosu od </w:t>
            </w:r>
            <w:r w:rsidRPr="00024057">
              <w:rPr>
                <w:b/>
                <w:lang w:val="sl-SI"/>
              </w:rPr>
              <w:lastRenderedPageBreak/>
              <w:t xml:space="preserve">13.468,21 € </w:t>
            </w:r>
            <w:r w:rsidRPr="00024057">
              <w:rPr>
                <w:lang w:val="sl-SI"/>
              </w:rPr>
              <w:t>po osnovu podzakupa kupališta  i po osnovu utrošenih komunalija.</w:t>
            </w:r>
          </w:p>
          <w:p w:rsidR="004066B0" w:rsidRDefault="004066B0" w:rsidP="004066B0">
            <w:pPr>
              <w:rPr>
                <w:lang w:val="sl-SI"/>
              </w:rPr>
            </w:pPr>
            <w:r>
              <w:rPr>
                <w:lang w:val="sl-SI"/>
              </w:rPr>
              <w:t>.</w:t>
            </w:r>
          </w:p>
          <w:p w:rsidR="004066B0" w:rsidRPr="00024057" w:rsidRDefault="004066B0" w:rsidP="004066B0">
            <w:pPr>
              <w:rPr>
                <w:lang w:val="sl-SI"/>
              </w:rPr>
            </w:pPr>
            <w:r>
              <w:rPr>
                <w:lang w:val="sl-SI"/>
              </w:rPr>
              <w:t>Apelacioni sud CG Pž.br. 877/11 od 24.11.2011. godine donio rješenje kojim se ukida presuda Privrednog suda u Podgorici P.br. 1228/10 od 15.06.2011. godine i predmet vraća istom sudu na ponovno sudjenje.</w:t>
            </w:r>
          </w:p>
          <w:p w:rsidR="004066B0" w:rsidRPr="00024057" w:rsidRDefault="004066B0" w:rsidP="008404D3">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w:t>
            </w:r>
            <w:r>
              <w:rPr>
                <w:b/>
                <w:sz w:val="28"/>
                <w:szCs w:val="28"/>
                <w:lang w:val="sl-SI"/>
              </w:rPr>
              <w:t>06</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»LEGASISTEM«</w:t>
            </w:r>
          </w:p>
          <w:p w:rsidR="004066B0" w:rsidRPr="00024057" w:rsidRDefault="004066B0" w:rsidP="004066B0">
            <w:pPr>
              <w:rPr>
                <w:b/>
                <w:lang w:val="sl-SI"/>
              </w:rPr>
            </w:pPr>
            <w:r w:rsidRPr="00024057">
              <w:rPr>
                <w:b/>
                <w:lang w:val="sl-SI"/>
              </w:rPr>
              <w:t>DOO  Herceg Novi</w:t>
            </w:r>
          </w:p>
          <w:p w:rsidR="004066B0" w:rsidRPr="00024057" w:rsidRDefault="004066B0" w:rsidP="004066B0">
            <w:pPr>
              <w:rPr>
                <w:b/>
                <w:lang w:val="sl-SI"/>
              </w:rPr>
            </w:pPr>
            <w:r w:rsidRPr="00024057">
              <w:rPr>
                <w:b/>
                <w:lang w:val="sl-SI"/>
              </w:rPr>
              <w:t>(TUŽILAC)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Privredni sud Podgorica</w:t>
            </w:r>
          </w:p>
          <w:p w:rsidR="004066B0" w:rsidRPr="00024057" w:rsidRDefault="004066B0" w:rsidP="004066B0">
            <w:pPr>
              <w:rPr>
                <w:b/>
                <w:lang w:val="sl-SI"/>
              </w:rPr>
            </w:pPr>
            <w:r w:rsidRPr="00024057">
              <w:rPr>
                <w:b/>
                <w:lang w:val="sl-SI"/>
              </w:rPr>
              <w:t>I.10920/10</w:t>
            </w:r>
          </w:p>
          <w:p w:rsidR="004066B0" w:rsidRPr="00024057" w:rsidRDefault="004066B0" w:rsidP="004066B0">
            <w:pPr>
              <w:rPr>
                <w:b/>
                <w:lang w:val="sl-SI"/>
              </w:rPr>
            </w:pPr>
          </w:p>
          <w:p w:rsidR="004066B0" w:rsidRDefault="004066B0" w:rsidP="004066B0">
            <w:pPr>
              <w:rPr>
                <w:b/>
                <w:lang w:val="sl-SI"/>
              </w:rPr>
            </w:pPr>
            <w:r w:rsidRPr="00024057">
              <w:rPr>
                <w:b/>
                <w:lang w:val="sl-SI"/>
              </w:rPr>
              <w:t>P.342/11</w:t>
            </w:r>
          </w:p>
          <w:p w:rsidR="004066B0" w:rsidRDefault="004066B0" w:rsidP="004066B0">
            <w:pPr>
              <w:rPr>
                <w:b/>
                <w:lang w:val="sl-SI"/>
              </w:rPr>
            </w:pPr>
            <w:r>
              <w:rPr>
                <w:b/>
                <w:lang w:val="sl-SI"/>
              </w:rPr>
              <w:t>I.9470/11</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I.br.10738/11</w:t>
            </w:r>
          </w:p>
          <w:p w:rsidR="004066B0" w:rsidRDefault="004066B0" w:rsidP="004066B0">
            <w:pPr>
              <w:rPr>
                <w:b/>
                <w:lang w:val="sl-SI"/>
              </w:rPr>
            </w:pPr>
          </w:p>
          <w:p w:rsidR="004066B0" w:rsidRDefault="004066B0" w:rsidP="004066B0">
            <w:pPr>
              <w:rPr>
                <w:b/>
                <w:lang w:val="sl-SI"/>
              </w:rPr>
            </w:pPr>
            <w:r>
              <w:rPr>
                <w:b/>
                <w:lang w:val="sl-SI"/>
              </w:rPr>
              <w:t>I.br. 11741/11</w:t>
            </w:r>
          </w:p>
          <w:p w:rsidR="004066B0" w:rsidRDefault="004066B0" w:rsidP="004066B0">
            <w:pPr>
              <w:rPr>
                <w:b/>
                <w:lang w:val="sl-SI"/>
              </w:rPr>
            </w:pPr>
            <w:r>
              <w:rPr>
                <w:b/>
                <w:lang w:val="sl-SI"/>
              </w:rPr>
              <w:t>I.671/12</w:t>
            </w:r>
          </w:p>
          <w:p w:rsidR="004066B0" w:rsidRPr="00024057" w:rsidRDefault="004066B0" w:rsidP="004066B0">
            <w:pPr>
              <w:rPr>
                <w:b/>
                <w:lang w:val="sl-SI"/>
              </w:rPr>
            </w:pPr>
            <w:r>
              <w:rPr>
                <w:b/>
                <w:lang w:val="sl-SI"/>
              </w:rPr>
              <w:t>I.br.1462/12</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 strane izvršnog povjerioca podnijet predlog za izvršenje dana 20.12.2010. godine, radi naplate novčanog</w:t>
            </w:r>
          </w:p>
          <w:p w:rsidR="004066B0" w:rsidRDefault="004066B0" w:rsidP="004066B0">
            <w:pPr>
              <w:rPr>
                <w:lang w:val="sl-SI"/>
              </w:rPr>
            </w:pPr>
            <w:r w:rsidRPr="00024057">
              <w:rPr>
                <w:lang w:val="sl-SI"/>
              </w:rPr>
              <w:t>Potraživanja</w:t>
            </w:r>
          </w:p>
          <w:p w:rsidR="004066B0" w:rsidRDefault="004066B0" w:rsidP="004066B0">
            <w:pPr>
              <w:rPr>
                <w:lang w:val="sl-SI"/>
              </w:rPr>
            </w:pPr>
          </w:p>
          <w:p w:rsidR="004066B0" w:rsidRDefault="004066B0" w:rsidP="004066B0">
            <w:pPr>
              <w:rPr>
                <w:lang w:val="sl-SI"/>
              </w:rPr>
            </w:pPr>
          </w:p>
          <w:p w:rsidR="004066B0" w:rsidRPr="00431FE1" w:rsidRDefault="004066B0" w:rsidP="004066B0">
            <w:pPr>
              <w:rPr>
                <w:b/>
                <w:lang w:val="sl-SI"/>
              </w:rPr>
            </w:pP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b/>
                <w:lang w:val="sl-SI"/>
              </w:rPr>
              <w:t>15.335,93 eura</w:t>
            </w:r>
          </w:p>
          <w:p w:rsidR="004066B0" w:rsidRDefault="004066B0" w:rsidP="004066B0">
            <w:pPr>
              <w:rPr>
                <w:b/>
                <w:lang w:val="sl-SI"/>
              </w:rPr>
            </w:pPr>
          </w:p>
          <w:p w:rsidR="004066B0" w:rsidRDefault="004066B0" w:rsidP="004066B0">
            <w:pPr>
              <w:rPr>
                <w:b/>
                <w:lang w:val="sl-SI"/>
              </w:rPr>
            </w:pPr>
          </w:p>
          <w:p w:rsidR="004066B0" w:rsidRPr="00024057" w:rsidRDefault="004066B0" w:rsidP="004066B0">
            <w:pPr>
              <w:rPr>
                <w:b/>
                <w:lang w:val="sl-SI"/>
              </w:rPr>
            </w:pPr>
            <w:r w:rsidRPr="00431FE1">
              <w:rPr>
                <w:b/>
                <w:lang w:val="sl-SI"/>
              </w:rPr>
              <w:t>SUDSKO PORAVNANJE</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8404D3">
            <w:pPr>
              <w:rPr>
                <w:lang w:val="sl-SI"/>
              </w:rPr>
            </w:pPr>
          </w:p>
          <w:p w:rsidR="004066B0" w:rsidRDefault="004066B0" w:rsidP="004066B0">
            <w:pPr>
              <w:rPr>
                <w:lang w:val="sl-SI"/>
              </w:rPr>
            </w:pPr>
            <w:r>
              <w:rPr>
                <w:lang w:val="sl-SI"/>
              </w:rPr>
              <w:t>Kako nije postupljeno po Sudskom poravnanju, to je od strane izvršnog povjerioca dostavljen novi  predlog za izvršenje I.br. 1462/12 od 12.03.2012. godine, radi naplate V rate u iznosu od 3.335,95 eura, jer je potraživanje  po osnovu Sudskog poravnanja zaključenog pred Privrednim sudom u Podgorici P.342/11 od 15.09.2011.godine, pristiglo na naplatu dana 05.01.2012.godine.</w:t>
            </w:r>
          </w:p>
          <w:p w:rsidR="004066B0" w:rsidRPr="00024057" w:rsidRDefault="004066B0" w:rsidP="004066B0">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t>007</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»LIFTMONT« szr HERCEG NOVI</w:t>
            </w:r>
          </w:p>
          <w:p w:rsidR="004066B0" w:rsidRPr="00024057" w:rsidRDefault="004066B0" w:rsidP="004066B0">
            <w:pPr>
              <w:rPr>
                <w:b/>
                <w:lang w:val="sl-SI"/>
              </w:rPr>
            </w:pPr>
            <w:r w:rsidRPr="00024057">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Privredni sud u Podgorici</w:t>
            </w:r>
          </w:p>
          <w:p w:rsidR="004066B0" w:rsidRDefault="004066B0" w:rsidP="004066B0">
            <w:pPr>
              <w:rPr>
                <w:b/>
                <w:lang w:val="sl-SI"/>
              </w:rPr>
            </w:pPr>
            <w:r w:rsidRPr="00024057">
              <w:rPr>
                <w:b/>
                <w:lang w:val="sl-SI"/>
              </w:rPr>
              <w:t>I.br. 2557/11</w:t>
            </w:r>
          </w:p>
          <w:p w:rsidR="004066B0" w:rsidRPr="00024057" w:rsidRDefault="004066B0" w:rsidP="004066B0">
            <w:pPr>
              <w:rPr>
                <w:lang w:val="sl-SI"/>
              </w:rPr>
            </w:pPr>
            <w:r>
              <w:rPr>
                <w:b/>
                <w:lang w:val="sl-SI"/>
              </w:rPr>
              <w:t>Mal.br. 951/11</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 strane izvršnog povjerioca podnijet predlog za izvršenje dana 25.03..2011 godine, radi naplate novčanog</w:t>
            </w:r>
          </w:p>
          <w:p w:rsidR="004066B0" w:rsidRDefault="004066B0" w:rsidP="004066B0">
            <w:pPr>
              <w:rPr>
                <w:lang w:val="sl-SI"/>
              </w:rPr>
            </w:pPr>
            <w:r w:rsidRPr="00024057">
              <w:rPr>
                <w:lang w:val="sl-SI"/>
              </w:rPr>
              <w:t>Potraživanja</w:t>
            </w:r>
          </w:p>
          <w:p w:rsidR="004066B0" w:rsidRDefault="004066B0" w:rsidP="004066B0">
            <w:pPr>
              <w:rPr>
                <w:lang w:val="sl-SI"/>
              </w:rPr>
            </w:pPr>
          </w:p>
          <w:p w:rsidR="004066B0" w:rsidRPr="00957AA7" w:rsidRDefault="004066B0" w:rsidP="004066B0">
            <w:pPr>
              <w:rPr>
                <w:b/>
                <w:lang w:val="sl-SI"/>
              </w:rPr>
            </w:pPr>
            <w:r w:rsidRPr="00957AA7">
              <w:rPr>
                <w:b/>
                <w:lang w:val="sl-SI"/>
              </w:rPr>
              <w:t>PREKID POSTUPKA</w:t>
            </w:r>
          </w:p>
        </w:tc>
        <w:tc>
          <w:tcPr>
            <w:tcW w:w="216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4.411,00 eura + 100 eura za advokata</w:t>
            </w:r>
          </w:p>
        </w:tc>
        <w:tc>
          <w:tcPr>
            <w:tcW w:w="60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Od strane Privrednog suda vraćen prigovor na rješenje o izvršenju iz razloga što je pogrešan izvršni  broj predmeta unijet. </w:t>
            </w:r>
          </w:p>
          <w:p w:rsidR="004066B0" w:rsidRDefault="004066B0" w:rsidP="004066B0">
            <w:pPr>
              <w:rPr>
                <w:lang w:val="sl-SI"/>
              </w:rPr>
            </w:pPr>
            <w:r>
              <w:rPr>
                <w:lang w:val="sl-SI"/>
              </w:rPr>
              <w:t>Privredni sud u Podgorici Mal.br. 951/11 od 27.12.2011. godine donio rješenje kojim se postupak prekida, iz razloga što je Crnogorska komercijalna banka dana 28.11.2011. godine podnijela predlog za pokretanje stečjanog  postupka nad tuženim, a Privredni sud u Podgorici dana 14.11.2011. godine donio rješenje St.br. 323/11 o pokretanju postupka za utvrdjivanje razloga za pokretanje stečajnog postupka,to je sud na osnovu čl.211.tač.5.ZPP-a, donio rješenje kojim se postupak prekida.</w:t>
            </w:r>
          </w:p>
          <w:p w:rsidR="004066B0" w:rsidRPr="00024057" w:rsidRDefault="004066B0" w:rsidP="004066B0">
            <w:pPr>
              <w:rPr>
                <w:lang w:val="sl-SI"/>
              </w:rPr>
            </w:pPr>
            <w:r>
              <w:rPr>
                <w:lang w:val="sl-SI"/>
              </w:rPr>
              <w:t>Predlog izvršnog povjerioca smatra se tužbom.</w:t>
            </w: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008</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 xml:space="preserve">JP Morsko </w:t>
            </w:r>
            <w:r>
              <w:rPr>
                <w:b/>
                <w:lang w:val="sl-SI"/>
              </w:rPr>
              <w:lastRenderedPageBreak/>
              <w:t>dobro Budva</w:t>
            </w:r>
          </w:p>
          <w:p w:rsidR="004066B0" w:rsidRPr="00024057" w:rsidRDefault="004066B0" w:rsidP="004066B0">
            <w:pPr>
              <w:rPr>
                <w:b/>
                <w:lang w:val="sl-SI"/>
              </w:rPr>
            </w:pPr>
            <w:r>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 xml:space="preserve">Privredni sud </w:t>
            </w:r>
            <w:r>
              <w:rPr>
                <w:lang w:val="sl-SI"/>
              </w:rPr>
              <w:lastRenderedPageBreak/>
              <w:t>Podgorica</w:t>
            </w:r>
          </w:p>
          <w:p w:rsidR="004066B0" w:rsidRPr="00E75F03" w:rsidRDefault="004066B0" w:rsidP="004066B0">
            <w:pPr>
              <w:rPr>
                <w:b/>
                <w:lang w:val="sl-SI"/>
              </w:rPr>
            </w:pPr>
            <w:r w:rsidRPr="00E75F03">
              <w:rPr>
                <w:b/>
                <w:lang w:val="sl-SI"/>
              </w:rPr>
              <w:t>I.br. 4512/11</w:t>
            </w:r>
          </w:p>
          <w:p w:rsidR="004066B0" w:rsidRPr="00024057" w:rsidRDefault="004066B0" w:rsidP="004066B0">
            <w:pPr>
              <w:rPr>
                <w:lang w:val="sl-SI"/>
              </w:rPr>
            </w:pPr>
            <w:r w:rsidRPr="00E75F03">
              <w:rPr>
                <w:b/>
                <w:lang w:val="sl-SI"/>
              </w:rPr>
              <w:t>P.1024/11</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lastRenderedPageBreak/>
              <w:t xml:space="preserve">Od strane izvršnog </w:t>
            </w:r>
            <w:r>
              <w:rPr>
                <w:lang w:val="sl-SI"/>
              </w:rPr>
              <w:lastRenderedPageBreak/>
              <w:t xml:space="preserve">povjerioca podnijet predlog za izvršenje dana 09.06.2011. godine radi naplate novčanog potraživanja </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lastRenderedPageBreak/>
              <w:t xml:space="preserve">18.952,00 eura + </w:t>
            </w:r>
            <w:r>
              <w:rPr>
                <w:b/>
                <w:lang w:val="sl-SI"/>
              </w:rPr>
              <w:lastRenderedPageBreak/>
              <w:t>troškovi postupka</w:t>
            </w:r>
          </w:p>
          <w:p w:rsidR="004066B0" w:rsidRDefault="004066B0" w:rsidP="004066B0">
            <w:pPr>
              <w:rPr>
                <w:b/>
                <w:lang w:val="sl-SI"/>
              </w:rPr>
            </w:pPr>
          </w:p>
          <w:p w:rsidR="004066B0" w:rsidRDefault="004066B0" w:rsidP="004066B0">
            <w:pPr>
              <w:rPr>
                <w:b/>
                <w:lang w:val="sl-SI"/>
              </w:rPr>
            </w:pPr>
            <w:r>
              <w:rPr>
                <w:b/>
                <w:lang w:val="sl-SI"/>
              </w:rPr>
              <w:t>Rješenjem P.br. 1024/11 od 28.11.2011.godine,postupak povučen.</w:t>
            </w:r>
          </w:p>
          <w:p w:rsidR="004066B0" w:rsidRPr="00024057" w:rsidRDefault="004066B0" w:rsidP="004066B0">
            <w:pPr>
              <w:rPr>
                <w:b/>
                <w:lang w:val="sl-SI"/>
              </w:rPr>
            </w:pPr>
            <w:r>
              <w:rPr>
                <w:b/>
                <w:lang w:val="sl-SI"/>
              </w:rPr>
              <w:t>POTRAŽIVANJE ZA IZNOS 18.952,00 EURA OBUHVAĆENO POSTUPKOM  P.643/12</w:t>
            </w:r>
          </w:p>
        </w:tc>
        <w:tc>
          <w:tcPr>
            <w:tcW w:w="60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lastRenderedPageBreak/>
              <w:t xml:space="preserve">Privredni sud u Podgorici dana 28.11.2011. godine, donio </w:t>
            </w:r>
            <w:r>
              <w:rPr>
                <w:lang w:val="sl-SI"/>
              </w:rPr>
              <w:lastRenderedPageBreak/>
              <w:t>rješenje, kojim je tužba povučena u ovoj pravnoj stvari.</w:t>
            </w: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009</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»MONTENE</w:t>
            </w:r>
          </w:p>
          <w:p w:rsidR="004066B0" w:rsidRDefault="004066B0" w:rsidP="004066B0">
            <w:pPr>
              <w:rPr>
                <w:b/>
                <w:lang w:val="sl-SI"/>
              </w:rPr>
            </w:pPr>
            <w:r>
              <w:rPr>
                <w:b/>
                <w:lang w:val="sl-SI"/>
              </w:rPr>
              <w:t>GROBONUS« doo</w:t>
            </w:r>
          </w:p>
          <w:p w:rsidR="004066B0" w:rsidRPr="007408A9" w:rsidRDefault="004066B0" w:rsidP="004066B0">
            <w:pPr>
              <w:rPr>
                <w:b/>
                <w:lang w:val="sl-SI"/>
              </w:rPr>
            </w:pPr>
            <w:r>
              <w:rPr>
                <w:b/>
                <w:lang w:val="sl-SI"/>
              </w:rPr>
              <w:t>Cetinje(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sidRPr="007408A9">
              <w:rPr>
                <w:lang w:val="sl-SI"/>
              </w:rPr>
              <w:t>Privredni sud u Podgorici</w:t>
            </w:r>
          </w:p>
          <w:p w:rsidR="004066B0" w:rsidRDefault="004066B0" w:rsidP="004066B0">
            <w:pPr>
              <w:rPr>
                <w:b/>
                <w:lang w:val="sl-SI"/>
              </w:rPr>
            </w:pPr>
            <w:r w:rsidRPr="007408A9">
              <w:rPr>
                <w:b/>
                <w:lang w:val="sl-SI"/>
              </w:rPr>
              <w:t>I.</w:t>
            </w:r>
            <w:r>
              <w:rPr>
                <w:b/>
                <w:lang w:val="sl-SI"/>
              </w:rPr>
              <w:t>7480/11</w:t>
            </w:r>
          </w:p>
          <w:p w:rsidR="004066B0" w:rsidRDefault="004066B0" w:rsidP="004066B0">
            <w:pPr>
              <w:rPr>
                <w:b/>
                <w:lang w:val="sl-SI"/>
              </w:rPr>
            </w:pPr>
            <w:r>
              <w:rPr>
                <w:b/>
                <w:lang w:val="sl-SI"/>
              </w:rPr>
              <w:t>P.113/12</w:t>
            </w:r>
          </w:p>
          <w:p w:rsidR="004066B0" w:rsidRDefault="004066B0" w:rsidP="004066B0">
            <w:pPr>
              <w:rPr>
                <w:b/>
                <w:lang w:val="sl-SI"/>
              </w:rPr>
            </w:pPr>
          </w:p>
          <w:p w:rsidR="004066B0" w:rsidRPr="007408A9" w:rsidRDefault="004066B0" w:rsidP="004066B0">
            <w:pPr>
              <w:rPr>
                <w:b/>
                <w:lang w:val="sl-SI"/>
              </w:rPr>
            </w:pPr>
            <w:r>
              <w:rPr>
                <w:b/>
                <w:lang w:val="sl-SI"/>
              </w:rPr>
              <w:t>I.br. 8160/12</w:t>
            </w:r>
          </w:p>
          <w:p w:rsidR="004066B0" w:rsidRPr="007408A9" w:rsidRDefault="004066B0" w:rsidP="004066B0">
            <w:pPr>
              <w:rPr>
                <w:lang w:val="sl-SI"/>
              </w:rPr>
            </w:pPr>
          </w:p>
        </w:tc>
        <w:tc>
          <w:tcPr>
            <w:tcW w:w="252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Pr>
                <w:lang w:val="sl-SI"/>
              </w:rPr>
              <w:t>Od strane izvršnog povjerioca podnijet predlog za izvršenje dana 01.09.2011. godine radi naplate novčanog potraživanja</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6.800,00 eura</w:t>
            </w:r>
          </w:p>
          <w:p w:rsidR="004066B0" w:rsidRDefault="004066B0" w:rsidP="004066B0">
            <w:pPr>
              <w:rPr>
                <w:b/>
                <w:lang w:val="sl-SI"/>
              </w:rPr>
            </w:pPr>
            <w:r>
              <w:rPr>
                <w:b/>
                <w:lang w:val="sl-SI"/>
              </w:rPr>
              <w:t>+ 256,00 eura troškovi izvršnog postupka</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 xml:space="preserve">SUDSKO PORAVNANJE </w:t>
            </w:r>
          </w:p>
          <w:p w:rsidR="004066B0" w:rsidRPr="007408A9" w:rsidRDefault="004066B0" w:rsidP="004066B0">
            <w:pPr>
              <w:rPr>
                <w:b/>
                <w:lang w:val="sl-SI"/>
              </w:rPr>
            </w:pPr>
            <w:r>
              <w:rPr>
                <w:b/>
                <w:lang w:val="sl-SI"/>
              </w:rPr>
              <w:t>NA IZNOS OD 5.676,48 EURA</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p w:rsidR="004066B0" w:rsidRDefault="004066B0" w:rsidP="004066B0">
            <w:pPr>
              <w:rPr>
                <w:lang w:val="sl-SI"/>
              </w:rPr>
            </w:pPr>
            <w:r>
              <w:rPr>
                <w:lang w:val="sl-SI"/>
              </w:rPr>
              <w:t>Kako izvršni dužnik nije izvršio svoje obaveze postignutim Sudskim poravnanjem  na Zapisniiku P.113/12 od 08.06.2012.g.,pred Privrednim sudom u Podgorici , to je izvršni povjerilac podnio predlog za izvršenje I.br. 8160/12 od 14.11.2012.godine.</w:t>
            </w:r>
          </w:p>
          <w:p w:rsidR="004066B0" w:rsidRPr="007408A9" w:rsidRDefault="004066B0" w:rsidP="008404D3">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010</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»INTERESTA« doo Podgorica</w:t>
            </w:r>
          </w:p>
          <w:p w:rsidR="004066B0" w:rsidRPr="00024057" w:rsidRDefault="004066B0" w:rsidP="004066B0">
            <w:pPr>
              <w:rPr>
                <w:b/>
                <w:lang w:val="sl-SI"/>
              </w:rPr>
            </w:pPr>
            <w:r w:rsidRPr="00024057">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Privredni sud u Podgorici</w:t>
            </w:r>
          </w:p>
          <w:p w:rsidR="004066B0" w:rsidRDefault="004066B0" w:rsidP="004066B0">
            <w:pPr>
              <w:rPr>
                <w:b/>
                <w:lang w:val="sl-SI"/>
              </w:rPr>
            </w:pPr>
            <w:r w:rsidRPr="00024057">
              <w:rPr>
                <w:b/>
                <w:lang w:val="sl-SI"/>
              </w:rPr>
              <w:t>I.1055/11</w:t>
            </w:r>
          </w:p>
          <w:p w:rsidR="004066B0" w:rsidRDefault="004066B0" w:rsidP="004066B0">
            <w:pPr>
              <w:rPr>
                <w:b/>
                <w:lang w:val="sl-SI"/>
              </w:rPr>
            </w:pPr>
            <w:r>
              <w:rPr>
                <w:b/>
                <w:lang w:val="sl-SI"/>
              </w:rPr>
              <w:t>P.945/11</w:t>
            </w:r>
          </w:p>
          <w:p w:rsidR="004066B0" w:rsidRDefault="004066B0" w:rsidP="004066B0">
            <w:pPr>
              <w:rPr>
                <w:b/>
                <w:lang w:val="sl-SI"/>
              </w:rPr>
            </w:pPr>
            <w:r>
              <w:rPr>
                <w:b/>
                <w:lang w:val="sl-SI"/>
              </w:rPr>
              <w:t>I.br. 6086/12</w:t>
            </w:r>
          </w:p>
          <w:p w:rsidR="004066B0" w:rsidRDefault="004066B0" w:rsidP="004066B0">
            <w:pPr>
              <w:rPr>
                <w:b/>
                <w:lang w:val="sl-SI"/>
              </w:rPr>
            </w:pPr>
            <w:r>
              <w:rPr>
                <w:b/>
                <w:lang w:val="sl-SI"/>
              </w:rPr>
              <w:t>I.br.7090/12</w:t>
            </w:r>
          </w:p>
          <w:p w:rsidR="004066B0" w:rsidRPr="00024057" w:rsidRDefault="004066B0" w:rsidP="004066B0">
            <w:pPr>
              <w:rPr>
                <w:lang w:val="sl-SI"/>
              </w:rPr>
            </w:pPr>
            <w:r>
              <w:rPr>
                <w:b/>
                <w:lang w:val="sl-SI"/>
              </w:rPr>
              <w:t>I.br. 7479/12</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 strane izvršnog povjerioca podnijet predlog za izvršenje dana 18.02.2011 godine, radi naplate novčanog</w:t>
            </w:r>
          </w:p>
          <w:p w:rsidR="004066B0" w:rsidRDefault="004066B0" w:rsidP="004066B0">
            <w:pPr>
              <w:rPr>
                <w:lang w:val="sl-SI"/>
              </w:rPr>
            </w:pPr>
            <w:r>
              <w:rPr>
                <w:lang w:val="sl-SI"/>
              </w:rPr>
              <w:t>p</w:t>
            </w:r>
            <w:r w:rsidRPr="00024057">
              <w:rPr>
                <w:lang w:val="sl-SI"/>
              </w:rPr>
              <w:t>otraživanja</w:t>
            </w:r>
          </w:p>
          <w:p w:rsidR="004066B0" w:rsidRDefault="004066B0" w:rsidP="004066B0">
            <w:pPr>
              <w:rPr>
                <w:lang w:val="sl-SI"/>
              </w:rPr>
            </w:pPr>
          </w:p>
          <w:p w:rsidR="004066B0" w:rsidRPr="00024057" w:rsidRDefault="004066B0" w:rsidP="004066B0">
            <w:pPr>
              <w:rPr>
                <w:lang w:val="sl-SI"/>
              </w:rPr>
            </w:pP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p>
          <w:p w:rsidR="004066B0" w:rsidRPr="00024057" w:rsidRDefault="004066B0" w:rsidP="004066B0">
            <w:pPr>
              <w:rPr>
                <w:b/>
                <w:lang w:val="sl-SI"/>
              </w:rPr>
            </w:pPr>
            <w:r>
              <w:rPr>
                <w:b/>
                <w:lang w:val="sl-SI"/>
              </w:rPr>
              <w:t xml:space="preserve">5.676,48 eura </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Kako izvršni dužnik nije postupio u skladu sa  postignutim Sudskim poravnjanjem ,to je od strane izvršnog povjerioca dostavljen predlog za izvršenje I.br. 7479/12, a radi naplate novčanog potraživanja na osnovu poravnjanja zaključenog kod Privrdnog suda u Podgorici pod br.P.945/11 od 25.05.2012. godine, a za iznos 1.676,48 eura  pristigle rate od 01.09.2012.godine</w:t>
            </w:r>
          </w:p>
          <w:p w:rsidR="004066B0" w:rsidRPr="00024057" w:rsidRDefault="004066B0" w:rsidP="004066B0">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011</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JP Morsko dobro Budva</w:t>
            </w:r>
          </w:p>
          <w:p w:rsidR="004066B0" w:rsidRPr="00024057" w:rsidRDefault="004066B0" w:rsidP="004066B0">
            <w:pPr>
              <w:rPr>
                <w:b/>
                <w:lang w:val="sl-SI"/>
              </w:rPr>
            </w:pPr>
            <w:r>
              <w:rPr>
                <w:b/>
                <w:lang w:val="sl-SI"/>
              </w:rPr>
              <w:lastRenderedPageBreak/>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Privredni sud Podgorica</w:t>
            </w:r>
          </w:p>
          <w:p w:rsidR="004066B0" w:rsidRDefault="004066B0" w:rsidP="004066B0">
            <w:pPr>
              <w:rPr>
                <w:b/>
                <w:lang w:val="sl-SI"/>
              </w:rPr>
            </w:pPr>
            <w:r w:rsidRPr="004145A4">
              <w:rPr>
                <w:b/>
                <w:lang w:val="sl-SI"/>
              </w:rPr>
              <w:lastRenderedPageBreak/>
              <w:t>I.br. 9524/11</w:t>
            </w:r>
          </w:p>
          <w:p w:rsidR="004066B0" w:rsidRDefault="004066B0" w:rsidP="004066B0">
            <w:pPr>
              <w:rPr>
                <w:b/>
                <w:lang w:val="sl-SI"/>
              </w:rPr>
            </w:pPr>
            <w:r>
              <w:rPr>
                <w:b/>
                <w:lang w:val="sl-SI"/>
              </w:rPr>
              <w:t>IPV(IV)br.299/12</w:t>
            </w:r>
          </w:p>
          <w:p w:rsidR="004066B0" w:rsidRPr="004145A4" w:rsidRDefault="004066B0" w:rsidP="004066B0">
            <w:pPr>
              <w:rPr>
                <w:b/>
                <w:lang w:val="sl-SI"/>
              </w:rPr>
            </w:pP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lastRenderedPageBreak/>
              <w:t xml:space="preserve">Od strane izvršnog povjerioca podnijet </w:t>
            </w:r>
            <w:r>
              <w:rPr>
                <w:lang w:val="sl-SI"/>
              </w:rPr>
              <w:lastRenderedPageBreak/>
              <w:t xml:space="preserve">predlog za izvršenje dana 18.112011. godine radi naplate novčanog potraživanja </w:t>
            </w:r>
          </w:p>
        </w:tc>
        <w:tc>
          <w:tcPr>
            <w:tcW w:w="216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Pr>
                <w:b/>
                <w:lang w:val="sl-SI"/>
              </w:rPr>
              <w:lastRenderedPageBreak/>
              <w:t xml:space="preserve">6.500,00 eura +troškovi izvršnog </w:t>
            </w:r>
            <w:r>
              <w:rPr>
                <w:b/>
                <w:lang w:val="sl-SI"/>
              </w:rPr>
              <w:lastRenderedPageBreak/>
              <w:t xml:space="preserve">postupka </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 xml:space="preserve">Privredni sud u Podgorici IPV(IV)br.299/12 od 27.4.2012. godine donio rješenje kojim se odbija kao neosnovan </w:t>
            </w:r>
            <w:r>
              <w:rPr>
                <w:lang w:val="sl-SI"/>
              </w:rPr>
              <w:lastRenderedPageBreak/>
              <w:t>prigovor izvršnog dužnika izjavljen na rješenje o izvršenju I.br.9524/11 od 18.11.2011.godine.</w:t>
            </w:r>
          </w:p>
          <w:p w:rsidR="004066B0" w:rsidRPr="00024057" w:rsidRDefault="004066B0" w:rsidP="004066B0">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012</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JP«VODOVOD I KANALIZACIJA« Herceg Novi</w:t>
            </w:r>
          </w:p>
          <w:p w:rsidR="004066B0" w:rsidRPr="00024057" w:rsidRDefault="004066B0" w:rsidP="004066B0">
            <w:pPr>
              <w:rPr>
                <w:b/>
                <w:lang w:val="sl-SI"/>
              </w:rPr>
            </w:pPr>
            <w:r w:rsidRPr="00024057">
              <w:rPr>
                <w:b/>
                <w:lang w:val="sl-SI"/>
              </w:rPr>
              <w:t>( TUŽILAC)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Privredni sud u Podgorici</w:t>
            </w:r>
          </w:p>
          <w:p w:rsidR="004066B0" w:rsidRDefault="004066B0" w:rsidP="004066B0">
            <w:pPr>
              <w:rPr>
                <w:b/>
                <w:lang w:val="sl-SI"/>
              </w:rPr>
            </w:pPr>
            <w:r w:rsidRPr="00024057">
              <w:rPr>
                <w:b/>
                <w:lang w:val="sl-SI"/>
              </w:rPr>
              <w:t>I.</w:t>
            </w:r>
            <w:r>
              <w:rPr>
                <w:b/>
                <w:lang w:val="sl-SI"/>
              </w:rPr>
              <w:t>11558/11</w:t>
            </w:r>
          </w:p>
          <w:p w:rsidR="004066B0" w:rsidRDefault="004066B0" w:rsidP="004066B0">
            <w:pPr>
              <w:rPr>
                <w:b/>
                <w:lang w:val="sl-SI"/>
              </w:rPr>
            </w:pPr>
            <w:r>
              <w:rPr>
                <w:b/>
                <w:lang w:val="sl-SI"/>
              </w:rPr>
              <w:t>IPV(IV) 322-12</w:t>
            </w:r>
          </w:p>
          <w:p w:rsidR="004066B0" w:rsidRDefault="004066B0" w:rsidP="004066B0">
            <w:pPr>
              <w:rPr>
                <w:b/>
                <w:lang w:val="sl-SI"/>
              </w:rPr>
            </w:pPr>
          </w:p>
          <w:p w:rsidR="004066B0" w:rsidRDefault="004066B0" w:rsidP="004066B0">
            <w:pPr>
              <w:rPr>
                <w:b/>
                <w:lang w:val="sl-SI"/>
              </w:rPr>
            </w:pPr>
            <w:r>
              <w:rPr>
                <w:b/>
                <w:lang w:val="sl-SI"/>
              </w:rPr>
              <w:t>P.br. 529/12</w:t>
            </w:r>
          </w:p>
          <w:p w:rsidR="004066B0" w:rsidRPr="00024057" w:rsidRDefault="004066B0" w:rsidP="004066B0">
            <w:pPr>
              <w:rPr>
                <w:lang w:val="sl-SI"/>
              </w:rPr>
            </w:pP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Od strane izvršnog povjerioca podnijet predlog za izvršenje dana </w:t>
            </w:r>
            <w:r>
              <w:rPr>
                <w:lang w:val="sl-SI"/>
              </w:rPr>
              <w:t>20.12.</w:t>
            </w:r>
            <w:r w:rsidRPr="00024057">
              <w:rPr>
                <w:lang w:val="sl-SI"/>
              </w:rPr>
              <w:t>2011 godine, radi naplate novčanog</w:t>
            </w:r>
          </w:p>
          <w:p w:rsidR="004066B0" w:rsidRPr="00024057" w:rsidRDefault="004066B0" w:rsidP="004066B0">
            <w:pPr>
              <w:rPr>
                <w:lang w:val="sl-SI"/>
              </w:rPr>
            </w:pPr>
            <w:r w:rsidRPr="00024057">
              <w:rPr>
                <w:lang w:val="sl-SI"/>
              </w:rPr>
              <w:t>potraživanja</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149.517,10</w:t>
            </w:r>
            <w:r w:rsidRPr="00024057">
              <w:rPr>
                <w:b/>
                <w:lang w:val="sl-SI"/>
              </w:rPr>
              <w:t xml:space="preserve"> eura</w:t>
            </w:r>
          </w:p>
          <w:p w:rsidR="004066B0" w:rsidRDefault="004066B0" w:rsidP="004066B0">
            <w:pPr>
              <w:rPr>
                <w:b/>
                <w:lang w:val="sl-SI"/>
              </w:rPr>
            </w:pPr>
          </w:p>
          <w:p w:rsidR="004066B0" w:rsidRPr="00024057" w:rsidRDefault="004066B0" w:rsidP="004066B0">
            <w:pPr>
              <w:rPr>
                <w:b/>
                <w:lang w:val="sl-SI"/>
              </w:rPr>
            </w:pPr>
            <w:r>
              <w:rPr>
                <w:b/>
                <w:lang w:val="sl-SI"/>
              </w:rPr>
              <w:t xml:space="preserve">PREKID POSTUPKA </w:t>
            </w:r>
          </w:p>
          <w:p w:rsidR="004066B0" w:rsidRPr="00024057" w:rsidRDefault="004066B0" w:rsidP="004066B0">
            <w:pPr>
              <w:rPr>
                <w:b/>
                <w:lang w:val="sl-SI"/>
              </w:rPr>
            </w:pPr>
          </w:p>
        </w:tc>
        <w:tc>
          <w:tcPr>
            <w:tcW w:w="6030" w:type="dxa"/>
            <w:tcBorders>
              <w:top w:val="single" w:sz="4" w:space="0" w:color="auto"/>
              <w:left w:val="single" w:sz="4" w:space="0" w:color="auto"/>
              <w:bottom w:val="single" w:sz="4" w:space="0" w:color="auto"/>
              <w:right w:val="single" w:sz="4" w:space="0" w:color="auto"/>
            </w:tcBorders>
          </w:tcPr>
          <w:p w:rsidR="004066B0" w:rsidRPr="00024057" w:rsidRDefault="004066B0" w:rsidP="00372E0D">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013</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JP Morsko dobro Budva</w:t>
            </w:r>
          </w:p>
          <w:p w:rsidR="004066B0" w:rsidRPr="00024057" w:rsidRDefault="004066B0" w:rsidP="004066B0">
            <w:pPr>
              <w:rPr>
                <w:b/>
                <w:lang w:val="sl-SI"/>
              </w:rPr>
            </w:pPr>
            <w:r>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Podgorica</w:t>
            </w:r>
          </w:p>
          <w:p w:rsidR="004066B0" w:rsidRDefault="004066B0" w:rsidP="004066B0">
            <w:pPr>
              <w:rPr>
                <w:b/>
                <w:lang w:val="sl-SI"/>
              </w:rPr>
            </w:pPr>
            <w:r w:rsidRPr="004145A4">
              <w:rPr>
                <w:b/>
                <w:lang w:val="sl-SI"/>
              </w:rPr>
              <w:t xml:space="preserve">I.br. </w:t>
            </w:r>
            <w:r>
              <w:rPr>
                <w:b/>
                <w:lang w:val="sl-SI"/>
              </w:rPr>
              <w:t>1064</w:t>
            </w:r>
            <w:r w:rsidRPr="004145A4">
              <w:rPr>
                <w:b/>
                <w:lang w:val="sl-SI"/>
              </w:rPr>
              <w:t>/11</w:t>
            </w:r>
          </w:p>
          <w:p w:rsidR="004066B0" w:rsidRDefault="004066B0" w:rsidP="004066B0">
            <w:pPr>
              <w:rPr>
                <w:b/>
                <w:lang w:val="sl-SI"/>
              </w:rPr>
            </w:pPr>
            <w:r>
              <w:rPr>
                <w:b/>
                <w:lang w:val="sl-SI"/>
              </w:rPr>
              <w:t>IPV(IV)br.431/12</w:t>
            </w:r>
          </w:p>
          <w:p w:rsidR="004066B0" w:rsidRDefault="004066B0" w:rsidP="004066B0">
            <w:pPr>
              <w:rPr>
                <w:b/>
                <w:lang w:val="sl-SI"/>
              </w:rPr>
            </w:pPr>
            <w:r>
              <w:rPr>
                <w:b/>
                <w:lang w:val="sl-SI"/>
              </w:rPr>
              <w:t>P.br.643/12</w:t>
            </w:r>
          </w:p>
          <w:p w:rsidR="004066B0" w:rsidRPr="004145A4" w:rsidRDefault="004066B0" w:rsidP="004066B0">
            <w:pPr>
              <w:rPr>
                <w:b/>
                <w:lang w:val="sl-SI"/>
              </w:rPr>
            </w:pPr>
            <w:r>
              <w:rPr>
                <w:b/>
                <w:lang w:val="sl-SI"/>
              </w:rPr>
              <w:t>I.br. 7556/13</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 xml:space="preserve">Od strane izvršnog povjerioca podnijet predlog za izvršenje dana 21.02.2012. godine radi naplate novčanog potraživanja </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 xml:space="preserve">54.818,77 eura +troškovi izvršnog postupka </w:t>
            </w:r>
          </w:p>
          <w:p w:rsidR="004066B0" w:rsidRDefault="004066B0" w:rsidP="004066B0">
            <w:pPr>
              <w:rPr>
                <w:b/>
                <w:lang w:val="sl-SI"/>
              </w:rPr>
            </w:pPr>
          </w:p>
          <w:p w:rsidR="004066B0" w:rsidRDefault="004066B0" w:rsidP="004066B0">
            <w:pPr>
              <w:rPr>
                <w:b/>
                <w:lang w:val="sl-SI"/>
              </w:rPr>
            </w:pPr>
            <w:r>
              <w:rPr>
                <w:b/>
                <w:lang w:val="sl-SI"/>
              </w:rPr>
              <w:t>Na osnovu kartice iz Službe računovodstva  ukupno glavnog duga: 40.918,30 eura</w:t>
            </w:r>
          </w:p>
          <w:p w:rsidR="004066B0" w:rsidRDefault="004066B0" w:rsidP="004066B0">
            <w:pPr>
              <w:rPr>
                <w:b/>
                <w:lang w:val="sl-SI"/>
              </w:rPr>
            </w:pPr>
          </w:p>
          <w:p w:rsidR="004066B0" w:rsidRDefault="004066B0" w:rsidP="004066B0">
            <w:pPr>
              <w:rPr>
                <w:b/>
                <w:lang w:val="sl-SI"/>
              </w:rPr>
            </w:pPr>
            <w:r>
              <w:rPr>
                <w:b/>
                <w:lang w:val="sl-SI"/>
              </w:rPr>
              <w:t>SUDSKO PORAVNANJE</w:t>
            </w:r>
          </w:p>
          <w:p w:rsidR="004066B0" w:rsidRPr="00024057" w:rsidRDefault="004066B0" w:rsidP="004066B0">
            <w:pPr>
              <w:rPr>
                <w:b/>
                <w:lang w:val="sl-SI"/>
              </w:rPr>
            </w:pPr>
            <w:r>
              <w:rPr>
                <w:b/>
                <w:lang w:val="sl-SI"/>
              </w:rPr>
              <w:t>ZA IZNOS OD 18.492,06 €</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w:t>
            </w:r>
          </w:p>
          <w:p w:rsidR="004066B0" w:rsidRDefault="004066B0" w:rsidP="004066B0">
            <w:pPr>
              <w:rPr>
                <w:lang w:val="sl-SI"/>
              </w:rPr>
            </w:pPr>
            <w:r>
              <w:rPr>
                <w:lang w:val="sl-SI"/>
              </w:rPr>
              <w:t xml:space="preserve">Od strane izvršnog povjerioca dostavljen predlog za izvršenje na osnovu Sudskog poravnanja u predmetu P.br. 643/12, iz razloga što su  rate dospjele na naplatu, a izvršni dužnik iste nije izmirio. </w:t>
            </w:r>
          </w:p>
          <w:p w:rsidR="004066B0" w:rsidRPr="00024057" w:rsidRDefault="004066B0" w:rsidP="004066B0">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014</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JU«INSTITUT ZA RAZVOJ I ISTRAŽIVANJA U OBLASTI ZAŠTITE NA RADU«Podg</w:t>
            </w:r>
            <w:r>
              <w:rPr>
                <w:b/>
                <w:lang w:val="sl-SI"/>
              </w:rPr>
              <w:lastRenderedPageBreak/>
              <w:t>orica</w:t>
            </w:r>
          </w:p>
          <w:p w:rsidR="004066B0" w:rsidRDefault="004066B0" w:rsidP="004066B0">
            <w:pPr>
              <w:rPr>
                <w:b/>
                <w:lang w:val="sl-SI"/>
              </w:rPr>
            </w:pPr>
            <w:r>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lang w:val="sl-SI"/>
              </w:rPr>
              <w:lastRenderedPageBreak/>
              <w:t xml:space="preserve">Privredni sud u Podgorici </w:t>
            </w:r>
            <w:r w:rsidRPr="00572AC5">
              <w:rPr>
                <w:b/>
                <w:lang w:val="sl-SI"/>
              </w:rPr>
              <w:t>I.1649/12</w:t>
            </w:r>
          </w:p>
          <w:p w:rsidR="004066B0" w:rsidRDefault="004066B0" w:rsidP="004066B0">
            <w:pPr>
              <w:rPr>
                <w:b/>
                <w:lang w:val="sl-SI"/>
              </w:rPr>
            </w:pPr>
            <w:r>
              <w:rPr>
                <w:b/>
                <w:lang w:val="sl-SI"/>
              </w:rPr>
              <w:t>IPV(IV)660/12</w:t>
            </w:r>
          </w:p>
          <w:p w:rsidR="004066B0" w:rsidRDefault="004066B0" w:rsidP="004066B0">
            <w:pPr>
              <w:rPr>
                <w:b/>
                <w:lang w:val="sl-SI"/>
              </w:rPr>
            </w:pPr>
            <w:r>
              <w:rPr>
                <w:b/>
                <w:lang w:val="sl-SI"/>
              </w:rPr>
              <w:t>P.952/12</w:t>
            </w:r>
          </w:p>
          <w:p w:rsidR="004066B0" w:rsidRDefault="004066B0" w:rsidP="004066B0">
            <w:pPr>
              <w:rPr>
                <w:b/>
                <w:lang w:val="sl-SI"/>
              </w:rPr>
            </w:pPr>
          </w:p>
          <w:p w:rsidR="004066B0" w:rsidRDefault="004066B0" w:rsidP="004066B0">
            <w:pPr>
              <w:rPr>
                <w:b/>
                <w:lang w:val="sl-SI"/>
              </w:rPr>
            </w:pPr>
            <w:r>
              <w:rPr>
                <w:b/>
                <w:lang w:val="sl-SI"/>
              </w:rPr>
              <w:t>I.br.1349/13</w:t>
            </w:r>
          </w:p>
          <w:p w:rsidR="004066B0" w:rsidRDefault="004066B0" w:rsidP="004066B0">
            <w:pPr>
              <w:rPr>
                <w:b/>
                <w:lang w:val="sl-SI"/>
              </w:rPr>
            </w:pPr>
          </w:p>
          <w:p w:rsidR="004066B0" w:rsidRDefault="004066B0" w:rsidP="004066B0">
            <w:pPr>
              <w:rPr>
                <w:b/>
                <w:lang w:val="sl-SI"/>
              </w:rPr>
            </w:pPr>
            <w:r>
              <w:rPr>
                <w:b/>
                <w:lang w:val="sl-SI"/>
              </w:rPr>
              <w:t>IPV IV)748/13</w:t>
            </w:r>
          </w:p>
          <w:p w:rsidR="004066B0" w:rsidRDefault="004066B0" w:rsidP="004066B0">
            <w:pPr>
              <w:rPr>
                <w:b/>
                <w:lang w:val="sl-SI"/>
              </w:rPr>
            </w:pPr>
          </w:p>
          <w:p w:rsidR="004066B0" w:rsidRDefault="004066B0" w:rsidP="004066B0">
            <w:pPr>
              <w:rPr>
                <w:lang w:val="sl-SI"/>
              </w:rPr>
            </w:pPr>
            <w:r>
              <w:rPr>
                <w:b/>
                <w:lang w:val="sl-SI"/>
              </w:rPr>
              <w:t>P.466/13</w:t>
            </w:r>
          </w:p>
        </w:tc>
        <w:tc>
          <w:tcPr>
            <w:tcW w:w="25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Od strane izvršnog povjerioca podnijet predlog za izvršenje dana 21.3.2012. godine radi naplate novčanog potraživanja u iznosu od 11.324,43 eura.</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11.324,43 eura + troškovi izvršng postupka</w:t>
            </w:r>
          </w:p>
          <w:p w:rsidR="004066B0" w:rsidRDefault="004066B0" w:rsidP="004066B0">
            <w:pPr>
              <w:rPr>
                <w:b/>
                <w:lang w:val="sl-SI"/>
              </w:rPr>
            </w:pPr>
          </w:p>
          <w:p w:rsidR="004066B0" w:rsidRDefault="004066B0" w:rsidP="004066B0">
            <w:pPr>
              <w:rPr>
                <w:b/>
                <w:lang w:val="sl-SI"/>
              </w:rPr>
            </w:pPr>
            <w:r>
              <w:rPr>
                <w:b/>
                <w:lang w:val="sl-SI"/>
              </w:rPr>
              <w:t>TUŽBA POVUČENA</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p w:rsidR="004066B0" w:rsidRDefault="004066B0" w:rsidP="00372E0D">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015</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»BOŽUR« doo-export-import Podgorica</w:t>
            </w:r>
          </w:p>
          <w:p w:rsidR="004066B0" w:rsidRDefault="004066B0" w:rsidP="004066B0">
            <w:pPr>
              <w:rPr>
                <w:b/>
                <w:lang w:val="sl-SI"/>
              </w:rPr>
            </w:pPr>
            <w:r>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Default="004066B0" w:rsidP="004066B0">
            <w:pPr>
              <w:rPr>
                <w:b/>
                <w:lang w:val="sl-SI"/>
              </w:rPr>
            </w:pPr>
            <w:r w:rsidRPr="00C2776B">
              <w:rPr>
                <w:b/>
                <w:lang w:val="sl-SI"/>
              </w:rPr>
              <w:t>I.br. 1943/12</w:t>
            </w:r>
          </w:p>
          <w:p w:rsidR="004066B0" w:rsidRDefault="004066B0" w:rsidP="004066B0">
            <w:pPr>
              <w:rPr>
                <w:b/>
                <w:lang w:val="sl-SI"/>
              </w:rPr>
            </w:pPr>
            <w:r>
              <w:rPr>
                <w:b/>
                <w:lang w:val="sl-SI"/>
              </w:rPr>
              <w:t>IPV(IV)720/12</w:t>
            </w:r>
          </w:p>
          <w:p w:rsidR="004066B0" w:rsidRDefault="004066B0" w:rsidP="004066B0">
            <w:pPr>
              <w:rPr>
                <w:b/>
                <w:lang w:val="sl-SI"/>
              </w:rPr>
            </w:pPr>
            <w:r>
              <w:rPr>
                <w:b/>
                <w:lang w:val="sl-SI"/>
              </w:rPr>
              <w:t>Mal..br.527/12</w:t>
            </w:r>
          </w:p>
          <w:p w:rsidR="004066B0" w:rsidRDefault="004066B0" w:rsidP="004066B0">
            <w:pPr>
              <w:rPr>
                <w:b/>
                <w:lang w:val="sl-SI"/>
              </w:rPr>
            </w:pPr>
            <w:r>
              <w:rPr>
                <w:b/>
                <w:lang w:val="sl-SI"/>
              </w:rPr>
              <w:t>Pž.br. 256/2013</w:t>
            </w:r>
          </w:p>
          <w:p w:rsidR="004066B0" w:rsidRDefault="004066B0" w:rsidP="004066B0">
            <w:pPr>
              <w:rPr>
                <w:b/>
                <w:lang w:val="sl-SI"/>
              </w:rPr>
            </w:pPr>
          </w:p>
          <w:p w:rsidR="004066B0" w:rsidRPr="00C2776B" w:rsidRDefault="004066B0" w:rsidP="004066B0">
            <w:pPr>
              <w:rPr>
                <w:b/>
                <w:lang w:val="sl-SI"/>
              </w:rPr>
            </w:pPr>
            <w:r>
              <w:rPr>
                <w:b/>
                <w:lang w:val="sl-SI"/>
              </w:rPr>
              <w:t>I.br. 4161/13</w:t>
            </w:r>
          </w:p>
        </w:tc>
        <w:tc>
          <w:tcPr>
            <w:tcW w:w="25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dana 15.03.2012. godine radi naplate novčanog potraživanja radi namirenja potraživanja po osnovu prodatih autobuskih karata</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4.715,30 eura</w:t>
            </w:r>
          </w:p>
          <w:p w:rsidR="004066B0" w:rsidRDefault="004066B0" w:rsidP="004066B0">
            <w:pPr>
              <w:rPr>
                <w:b/>
                <w:lang w:val="sl-SI"/>
              </w:rPr>
            </w:pPr>
            <w:r>
              <w:rPr>
                <w:b/>
                <w:lang w:val="sl-SI"/>
              </w:rPr>
              <w:t>+ troškovi izvršnog postupka</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 xml:space="preserve">Po presudi od 4.03.2012.godine </w:t>
            </w:r>
          </w:p>
          <w:p w:rsidR="004066B0" w:rsidRDefault="004066B0" w:rsidP="004066B0">
            <w:pPr>
              <w:rPr>
                <w:b/>
                <w:lang w:val="sl-SI"/>
              </w:rPr>
            </w:pPr>
            <w:r>
              <w:rPr>
                <w:b/>
                <w:lang w:val="sl-SI"/>
              </w:rPr>
              <w:t>4.381,55 eura + troškovi postupka 191,00 eura</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dostavljen predlog za izvršenje dana 26.4.2013. godine, a na osnovu pravosnažne i izvršne presudePrivrednog suda u Podgorici Mal.br. 527/12 od 4.01.2013.godine.</w:t>
            </w:r>
          </w:p>
          <w:p w:rsidR="004066B0" w:rsidRDefault="004066B0" w:rsidP="004066B0">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016</w:t>
            </w:r>
          </w:p>
        </w:tc>
        <w:tc>
          <w:tcPr>
            <w:tcW w:w="1614" w:type="dxa"/>
            <w:tcBorders>
              <w:top w:val="single" w:sz="4" w:space="0" w:color="auto"/>
              <w:left w:val="single" w:sz="4" w:space="0" w:color="auto"/>
              <w:bottom w:val="single" w:sz="4" w:space="0" w:color="auto"/>
              <w:right w:val="single" w:sz="4" w:space="0" w:color="auto"/>
            </w:tcBorders>
          </w:tcPr>
          <w:p w:rsidR="004066B0" w:rsidRPr="007408A9" w:rsidRDefault="004066B0" w:rsidP="004066B0">
            <w:pPr>
              <w:rPr>
                <w:b/>
                <w:lang w:val="sl-SI"/>
              </w:rPr>
            </w:pPr>
            <w:r w:rsidRPr="007408A9">
              <w:rPr>
                <w:b/>
                <w:lang w:val="sl-SI"/>
              </w:rPr>
              <w:t>DOO »ŠĐONIKOP «</w:t>
            </w:r>
          </w:p>
          <w:p w:rsidR="004066B0" w:rsidRPr="007408A9" w:rsidRDefault="004066B0" w:rsidP="004066B0">
            <w:pPr>
              <w:rPr>
                <w:b/>
                <w:lang w:val="sl-SI"/>
              </w:rPr>
            </w:pPr>
            <w:r w:rsidRPr="007408A9">
              <w:rPr>
                <w:b/>
                <w:lang w:val="sl-SI"/>
              </w:rPr>
              <w:t xml:space="preserve">Herceg Novi  </w:t>
            </w:r>
          </w:p>
          <w:p w:rsidR="004066B0" w:rsidRDefault="004066B0" w:rsidP="004066B0">
            <w:pPr>
              <w:rPr>
                <w:b/>
                <w:lang w:val="sl-SI"/>
              </w:rPr>
            </w:pPr>
            <w:r w:rsidRPr="007408A9">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sidRPr="007408A9">
              <w:rPr>
                <w:lang w:val="sl-SI"/>
              </w:rPr>
              <w:t>Privredni sud u Podgorici</w:t>
            </w:r>
          </w:p>
          <w:p w:rsidR="004066B0" w:rsidRPr="007408A9" w:rsidRDefault="004066B0" w:rsidP="004066B0">
            <w:pPr>
              <w:rPr>
                <w:b/>
                <w:lang w:val="sl-SI"/>
              </w:rPr>
            </w:pPr>
            <w:r w:rsidRPr="007408A9">
              <w:rPr>
                <w:b/>
                <w:lang w:val="sl-SI"/>
              </w:rPr>
              <w:t>I.7960/10</w:t>
            </w:r>
          </w:p>
          <w:p w:rsidR="004066B0" w:rsidRPr="007408A9" w:rsidRDefault="004066B0" w:rsidP="004066B0">
            <w:pPr>
              <w:rPr>
                <w:b/>
                <w:lang w:val="sl-SI"/>
              </w:rPr>
            </w:pPr>
          </w:p>
          <w:p w:rsidR="004066B0" w:rsidRDefault="004066B0" w:rsidP="004066B0">
            <w:pPr>
              <w:rPr>
                <w:b/>
                <w:lang w:val="sl-SI"/>
              </w:rPr>
            </w:pPr>
            <w:r w:rsidRPr="007408A9">
              <w:rPr>
                <w:b/>
                <w:lang w:val="sl-SI"/>
              </w:rPr>
              <w:t>P.br.1078/10</w:t>
            </w:r>
          </w:p>
          <w:p w:rsidR="004066B0" w:rsidRDefault="004066B0" w:rsidP="004066B0">
            <w:pPr>
              <w:rPr>
                <w:b/>
                <w:lang w:val="sl-SI"/>
              </w:rPr>
            </w:pPr>
          </w:p>
          <w:p w:rsidR="004066B0" w:rsidRDefault="004066B0" w:rsidP="004066B0">
            <w:pPr>
              <w:rPr>
                <w:b/>
                <w:lang w:val="sl-SI"/>
              </w:rPr>
            </w:pPr>
            <w:r>
              <w:rPr>
                <w:b/>
                <w:lang w:val="sl-SI"/>
              </w:rPr>
              <w:t>I.9080/11</w:t>
            </w:r>
          </w:p>
          <w:p w:rsidR="004066B0" w:rsidRDefault="004066B0" w:rsidP="004066B0">
            <w:pPr>
              <w:rPr>
                <w:b/>
                <w:lang w:val="sl-SI"/>
              </w:rPr>
            </w:pPr>
          </w:p>
          <w:p w:rsidR="004066B0" w:rsidRDefault="004066B0" w:rsidP="004066B0">
            <w:pPr>
              <w:rPr>
                <w:lang w:val="sl-SI"/>
              </w:rPr>
            </w:pPr>
            <w:r>
              <w:rPr>
                <w:b/>
                <w:lang w:val="sl-SI"/>
              </w:rPr>
              <w:t>IPV(I)16/12</w:t>
            </w:r>
          </w:p>
        </w:tc>
        <w:tc>
          <w:tcPr>
            <w:tcW w:w="252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sidRPr="007408A9">
              <w:rPr>
                <w:lang w:val="sl-SI"/>
              </w:rPr>
              <w:t>Od strane izvršnog povjerioca podnijet predlog za izvršenje dana 22.09.2010. godine, radi naplate novčanog</w:t>
            </w:r>
          </w:p>
          <w:p w:rsidR="004066B0" w:rsidRPr="007408A9" w:rsidRDefault="004066B0" w:rsidP="004066B0">
            <w:pPr>
              <w:rPr>
                <w:lang w:val="sl-SI"/>
              </w:rPr>
            </w:pPr>
            <w:r w:rsidRPr="007408A9">
              <w:rPr>
                <w:lang w:val="sl-SI"/>
              </w:rPr>
              <w:t>Potraživanja</w:t>
            </w:r>
          </w:p>
          <w:p w:rsidR="004066B0" w:rsidRPr="007408A9" w:rsidRDefault="004066B0" w:rsidP="004066B0">
            <w:pPr>
              <w:rPr>
                <w:lang w:val="sl-SI"/>
              </w:rPr>
            </w:pPr>
          </w:p>
          <w:p w:rsidR="004066B0" w:rsidRPr="007408A9" w:rsidRDefault="004066B0" w:rsidP="004066B0">
            <w:pPr>
              <w:rPr>
                <w:b/>
                <w:lang w:val="sl-SI"/>
              </w:rPr>
            </w:pPr>
          </w:p>
          <w:p w:rsidR="004066B0" w:rsidRPr="007408A9" w:rsidRDefault="004066B0" w:rsidP="004066B0">
            <w:pPr>
              <w:rPr>
                <w:b/>
                <w:lang w:val="sl-SI"/>
              </w:rPr>
            </w:pPr>
          </w:p>
          <w:p w:rsidR="004066B0" w:rsidRDefault="004066B0" w:rsidP="004066B0">
            <w:pPr>
              <w:rPr>
                <w:lang w:val="sl-SI"/>
              </w:rPr>
            </w:pPr>
            <w:r w:rsidRPr="007408A9">
              <w:rPr>
                <w:b/>
                <w:lang w:val="sl-SI"/>
              </w:rPr>
              <w:t>SUDSKO PORAVNANJE</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7408A9">
              <w:rPr>
                <w:b/>
                <w:lang w:val="sl-SI"/>
              </w:rPr>
              <w:t>5.961,50eura + 566,50 eura sudski troškovi</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ind w:left="360"/>
              <w:rPr>
                <w:lang w:val="sl-SI"/>
              </w:rPr>
            </w:pPr>
            <w:r w:rsidRPr="007408A9">
              <w:rPr>
                <w:lang w:val="sl-SI"/>
              </w:rPr>
              <w:t>.</w:t>
            </w:r>
          </w:p>
          <w:p w:rsidR="004066B0" w:rsidRDefault="004066B0" w:rsidP="00372E0D">
            <w:pPr>
              <w:rPr>
                <w:lang w:val="sl-SI"/>
              </w:rPr>
            </w:pPr>
          </w:p>
        </w:tc>
      </w:tr>
      <w:tr w:rsidR="004066B0" w:rsidRPr="00024057" w:rsidTr="00372E0D">
        <w:tc>
          <w:tcPr>
            <w:tcW w:w="636"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017</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Industrija mesa«GORANOVIĆ« doo Nikšić</w:t>
            </w:r>
          </w:p>
          <w:p w:rsidR="004066B0" w:rsidRDefault="004066B0" w:rsidP="004066B0">
            <w:pPr>
              <w:rPr>
                <w:b/>
                <w:lang w:val="sl-SI"/>
              </w:rPr>
            </w:pPr>
            <w:r>
              <w:rPr>
                <w:b/>
                <w:lang w:val="sl-SI"/>
              </w:rPr>
              <w:t>( izvršni povjerilac)</w:t>
            </w:r>
          </w:p>
        </w:tc>
        <w:tc>
          <w:tcPr>
            <w:tcW w:w="180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Default="004066B0" w:rsidP="004066B0">
            <w:pPr>
              <w:rPr>
                <w:b/>
                <w:lang w:val="sl-SI"/>
              </w:rPr>
            </w:pPr>
            <w:r w:rsidRPr="001F525F">
              <w:rPr>
                <w:b/>
                <w:lang w:val="sl-SI"/>
              </w:rPr>
              <w:t>I.br.</w:t>
            </w:r>
            <w:r>
              <w:rPr>
                <w:b/>
                <w:lang w:val="sl-SI"/>
              </w:rPr>
              <w:t>6310/13</w:t>
            </w:r>
          </w:p>
          <w:p w:rsidR="004066B0" w:rsidRDefault="004066B0" w:rsidP="004066B0">
            <w:pPr>
              <w:rPr>
                <w:b/>
                <w:lang w:val="sl-SI"/>
              </w:rPr>
            </w:pPr>
            <w:r>
              <w:rPr>
                <w:b/>
                <w:lang w:val="sl-SI"/>
              </w:rPr>
              <w:t>IPV(IV) 1389/13</w:t>
            </w:r>
          </w:p>
          <w:p w:rsidR="004066B0" w:rsidRDefault="004066B0" w:rsidP="004066B0">
            <w:pPr>
              <w:rPr>
                <w:lang w:val="sl-SI"/>
              </w:rPr>
            </w:pPr>
          </w:p>
        </w:tc>
        <w:tc>
          <w:tcPr>
            <w:tcW w:w="25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radi naplate novčanog potraživanja dana 02.10.2013. godine</w:t>
            </w:r>
          </w:p>
        </w:tc>
        <w:tc>
          <w:tcPr>
            <w:tcW w:w="216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91.967,83 eura+ troškovi izvršnog postupka u iznosu od 983,00 eura</w:t>
            </w:r>
          </w:p>
        </w:tc>
        <w:tc>
          <w:tcPr>
            <w:tcW w:w="603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 IPV(IV)1389/13 od 18.11.2013. godine donio rješenje kojim se usvaja prigovor izvršnog dužnika,pa se stavlja van snage rješenje o izvršenju I.br. 6310/13 od 02.10.2013. godine i u cjelini ukidaju sprovedene izvršne radnje te postupak nastavlja kao povodom prigovora protiv platnog naloga.</w:t>
            </w:r>
          </w:p>
          <w:p w:rsidR="004066B0" w:rsidRDefault="004066B0" w:rsidP="004066B0">
            <w:pPr>
              <w:rPr>
                <w:lang w:val="sl-SI"/>
              </w:rPr>
            </w:pPr>
          </w:p>
        </w:tc>
      </w:tr>
    </w:tbl>
    <w:p w:rsidR="004066B0" w:rsidRDefault="004066B0" w:rsidP="004066B0">
      <w:pPr>
        <w:rPr>
          <w:lang w:val="sl-SI"/>
        </w:rPr>
      </w:pPr>
    </w:p>
    <w:p w:rsidR="004066B0" w:rsidRDefault="004066B0" w:rsidP="004066B0">
      <w:pPr>
        <w:rPr>
          <w:lang w:val="sl-SI"/>
        </w:rPr>
      </w:pPr>
    </w:p>
    <w:tbl>
      <w:tblPr>
        <w:tblW w:w="1481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95"/>
        <w:gridCol w:w="1339"/>
        <w:gridCol w:w="540"/>
        <w:gridCol w:w="526"/>
        <w:gridCol w:w="374"/>
        <w:gridCol w:w="1080"/>
        <w:gridCol w:w="900"/>
        <w:gridCol w:w="1170"/>
        <w:gridCol w:w="1260"/>
        <w:gridCol w:w="990"/>
        <w:gridCol w:w="5850"/>
        <w:gridCol w:w="51"/>
      </w:tblGrid>
      <w:tr w:rsidR="004066B0" w:rsidRPr="00024057" w:rsidTr="004066B0">
        <w:trPr>
          <w:trHeight w:val="302"/>
        </w:trPr>
        <w:tc>
          <w:tcPr>
            <w:tcW w:w="14811" w:type="dxa"/>
            <w:gridSpan w:val="14"/>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jc w:val="center"/>
              <w:rPr>
                <w:b/>
                <w:sz w:val="36"/>
                <w:szCs w:val="36"/>
                <w:lang w:val="sl-SI"/>
              </w:rPr>
            </w:pPr>
            <w:r w:rsidRPr="00024057">
              <w:rPr>
                <w:b/>
                <w:sz w:val="36"/>
                <w:szCs w:val="36"/>
                <w:lang w:val="sl-SI"/>
              </w:rPr>
              <w:t>PRIVREDNI SUD PODGORICA- IZVRŠNI PREDMETI</w:t>
            </w: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1339"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1440" w:type="dxa"/>
            <w:gridSpan w:val="3"/>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198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6891" w:type="dxa"/>
            <w:gridSpan w:val="3"/>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t>001</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JP Morsko dobro Budva</w:t>
            </w:r>
          </w:p>
          <w:p w:rsidR="004066B0" w:rsidRPr="00024057"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Podgorica</w:t>
            </w:r>
          </w:p>
          <w:p w:rsidR="004066B0" w:rsidRPr="00153130" w:rsidRDefault="004066B0" w:rsidP="004066B0">
            <w:pPr>
              <w:rPr>
                <w:b/>
                <w:lang w:val="sl-SI"/>
              </w:rPr>
            </w:pPr>
            <w:r w:rsidRPr="00153130">
              <w:rPr>
                <w:b/>
                <w:lang w:val="sl-SI"/>
              </w:rPr>
              <w:t>I.br. 637/11</w:t>
            </w:r>
          </w:p>
        </w:tc>
        <w:tc>
          <w:tcPr>
            <w:tcW w:w="19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 xml:space="preserve">Od strane izvršnog povjerioca podnijet predlog za izvršenje dana 25.03.2011. godine radi naplate novčanog potraživanja </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 xml:space="preserve">37.731,36 eura +440,00 troškovi izvršenog postupka </w:t>
            </w:r>
          </w:p>
          <w:p w:rsidR="004066B0" w:rsidRPr="00024057" w:rsidRDefault="004066B0" w:rsidP="004066B0">
            <w:pPr>
              <w:rPr>
                <w:b/>
                <w:lang w:val="sl-SI"/>
              </w:rPr>
            </w:pPr>
            <w:r>
              <w:rPr>
                <w:b/>
                <w:lang w:val="sl-SI"/>
              </w:rPr>
              <w:t>plaćeno</w:t>
            </w:r>
          </w:p>
        </w:tc>
        <w:tc>
          <w:tcPr>
            <w:tcW w:w="6891"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372E0D">
            <w:pPr>
              <w:rPr>
                <w:lang w:val="sl-SI"/>
              </w:rPr>
            </w:pPr>
            <w:r>
              <w:rPr>
                <w:lang w:val="sl-SI"/>
              </w:rPr>
              <w:t xml:space="preserve">Od strane izvršenog povjerioca Privrednom sudu u Podgorici podnijet predlog za izvršenje na osnovu vjerodostojne isprave- na ime dijela godišnjih naknada za korišćenje Morskog dobra za 2009 i 2010. godinu , a  radi duga u iznosu od 37.731,36 eura  sa ugovorenom kamatom od 7,5 % na godišnjem nivou </w:t>
            </w: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t>002</w:t>
            </w:r>
          </w:p>
        </w:tc>
        <w:tc>
          <w:tcPr>
            <w:tcW w:w="1339"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»Palm beach«Herceg Novi</w:t>
            </w:r>
          </w:p>
          <w:p w:rsidR="004066B0" w:rsidRPr="00024057" w:rsidRDefault="004066B0" w:rsidP="004066B0">
            <w:pPr>
              <w:rPr>
                <w:b/>
                <w:lang w:val="sl-SI"/>
              </w:rPr>
            </w:pPr>
            <w:r w:rsidRPr="00024057">
              <w:rPr>
                <w:b/>
                <w:lang w:val="sl-SI"/>
              </w:rPr>
              <w:t>( TUŽENI )</w:t>
            </w:r>
          </w:p>
        </w:tc>
        <w:tc>
          <w:tcPr>
            <w:tcW w:w="14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Privredni sud </w:t>
            </w:r>
          </w:p>
          <w:p w:rsidR="004066B0" w:rsidRPr="00024057" w:rsidRDefault="004066B0" w:rsidP="004066B0">
            <w:pPr>
              <w:rPr>
                <w:lang w:val="sl-SI"/>
              </w:rPr>
            </w:pPr>
            <w:r w:rsidRPr="00024057">
              <w:rPr>
                <w:lang w:val="sl-SI"/>
              </w:rPr>
              <w:t>Podgorica</w:t>
            </w:r>
          </w:p>
          <w:p w:rsidR="004066B0" w:rsidRPr="00024057" w:rsidRDefault="004066B0" w:rsidP="004066B0">
            <w:pPr>
              <w:rPr>
                <w:b/>
                <w:lang w:val="sl-SI"/>
              </w:rPr>
            </w:pPr>
            <w:r w:rsidRPr="00024057">
              <w:rPr>
                <w:b/>
                <w:lang w:val="sl-SI"/>
              </w:rPr>
              <w:t>I.6310/08</w:t>
            </w:r>
          </w:p>
          <w:p w:rsidR="004066B0" w:rsidRPr="00024057" w:rsidRDefault="004066B0" w:rsidP="004066B0">
            <w:pPr>
              <w:rPr>
                <w:b/>
                <w:lang w:val="sl-SI"/>
              </w:rPr>
            </w:pPr>
            <w:r w:rsidRPr="00024057">
              <w:rPr>
                <w:b/>
                <w:lang w:val="sl-SI"/>
              </w:rPr>
              <w:t>P.374/09</w:t>
            </w:r>
          </w:p>
          <w:p w:rsidR="004066B0" w:rsidRDefault="004066B0" w:rsidP="004066B0">
            <w:pPr>
              <w:rPr>
                <w:b/>
                <w:lang w:val="sl-SI"/>
              </w:rPr>
            </w:pPr>
            <w:r w:rsidRPr="00024057">
              <w:rPr>
                <w:b/>
                <w:lang w:val="sl-SI"/>
              </w:rPr>
              <w:t>Pž.br. 83/11</w:t>
            </w:r>
          </w:p>
          <w:p w:rsidR="004066B0" w:rsidRDefault="004066B0" w:rsidP="004066B0">
            <w:pPr>
              <w:rPr>
                <w:b/>
                <w:lang w:val="sl-SI"/>
              </w:rPr>
            </w:pPr>
            <w:r>
              <w:rPr>
                <w:b/>
                <w:lang w:val="sl-SI"/>
              </w:rPr>
              <w:t xml:space="preserve"> I.br.</w:t>
            </w:r>
          </w:p>
          <w:p w:rsidR="004066B0" w:rsidRPr="00024057" w:rsidRDefault="004066B0" w:rsidP="004066B0">
            <w:pPr>
              <w:rPr>
                <w:b/>
                <w:lang w:val="sl-SI"/>
              </w:rPr>
            </w:pPr>
            <w:r>
              <w:rPr>
                <w:b/>
                <w:lang w:val="sl-SI"/>
              </w:rPr>
              <w:t>4388/11</w:t>
            </w:r>
          </w:p>
          <w:p w:rsidR="004066B0" w:rsidRPr="00024057" w:rsidRDefault="004066B0" w:rsidP="004066B0">
            <w:pPr>
              <w:rPr>
                <w:lang w:val="sl-SI"/>
              </w:rPr>
            </w:pPr>
          </w:p>
        </w:tc>
        <w:tc>
          <w:tcPr>
            <w:tcW w:w="19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Podnijet predlog za izvršenje 29.12.2008.godine, radi naplate novčanog potraživanja po osnovu izdavanja plaže</w:t>
            </w:r>
          </w:p>
          <w:p w:rsidR="004066B0" w:rsidRPr="00024057" w:rsidRDefault="004066B0" w:rsidP="004066B0">
            <w:pPr>
              <w:rPr>
                <w:lang w:val="sl-SI"/>
              </w:rPr>
            </w:pPr>
          </w:p>
          <w:p w:rsidR="004066B0" w:rsidRPr="00024057" w:rsidRDefault="004066B0" w:rsidP="004066B0">
            <w:pPr>
              <w:rPr>
                <w:lang w:val="sl-SI"/>
              </w:rPr>
            </w:pP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b/>
                <w:lang w:val="sl-SI"/>
              </w:rPr>
              <w:t>EUR  10.000,00</w:t>
            </w:r>
          </w:p>
          <w:p w:rsidR="004066B0" w:rsidRPr="00024057" w:rsidRDefault="004066B0" w:rsidP="004066B0">
            <w:pPr>
              <w:rPr>
                <w:b/>
                <w:lang w:val="sl-SI"/>
              </w:rPr>
            </w:pPr>
            <w:r>
              <w:rPr>
                <w:b/>
                <w:lang w:val="sl-SI"/>
              </w:rPr>
              <w:t>+ 320,00 eura troškovi postupka</w:t>
            </w:r>
          </w:p>
        </w:tc>
        <w:tc>
          <w:tcPr>
            <w:tcW w:w="6891"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p w:rsidR="004066B0" w:rsidRPr="00024057" w:rsidRDefault="004066B0" w:rsidP="004066B0">
            <w:pPr>
              <w:rPr>
                <w:b/>
                <w:lang w:val="sl-SI"/>
              </w:rPr>
            </w:pPr>
            <w:r>
              <w:rPr>
                <w:b/>
                <w:lang w:val="sl-SI"/>
              </w:rPr>
              <w:t>Privrednom sudu u Podgorici od strane izvršnog povjerioca dostavljen predlog za izvršenje na osnovu pravosnažne presude Privrednog suda u Podgorici P.374/09 od 19.11.2010. godine.</w:t>
            </w:r>
          </w:p>
          <w:p w:rsidR="004066B0" w:rsidRPr="00024057" w:rsidRDefault="004066B0" w:rsidP="00372E0D">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003</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»CKB«A.D PODGORICA</w:t>
            </w:r>
          </w:p>
          <w:p w:rsidR="004066B0" w:rsidRPr="00024057"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Podgorica</w:t>
            </w:r>
          </w:p>
          <w:p w:rsidR="004066B0" w:rsidRDefault="004066B0" w:rsidP="004066B0">
            <w:pPr>
              <w:rPr>
                <w:b/>
                <w:lang w:val="sl-SI"/>
              </w:rPr>
            </w:pPr>
            <w:r w:rsidRPr="00340D3B">
              <w:rPr>
                <w:b/>
                <w:lang w:val="sl-SI"/>
              </w:rPr>
              <w:t>I.br. 3735/11</w:t>
            </w:r>
          </w:p>
          <w:p w:rsidR="004066B0" w:rsidRDefault="004066B0" w:rsidP="004066B0">
            <w:pPr>
              <w:rPr>
                <w:b/>
                <w:lang w:val="sl-SI"/>
              </w:rPr>
            </w:pPr>
          </w:p>
          <w:p w:rsidR="004066B0" w:rsidRDefault="004066B0" w:rsidP="004066B0">
            <w:pPr>
              <w:rPr>
                <w:b/>
                <w:lang w:val="sl-SI"/>
              </w:rPr>
            </w:pPr>
          </w:p>
          <w:p w:rsidR="004066B0" w:rsidRPr="00340D3B" w:rsidRDefault="004066B0" w:rsidP="004066B0">
            <w:pPr>
              <w:rPr>
                <w:b/>
                <w:lang w:val="sl-SI"/>
              </w:rPr>
            </w:pPr>
            <w:r>
              <w:rPr>
                <w:b/>
                <w:lang w:val="sl-SI"/>
              </w:rPr>
              <w:t>St.323/11</w:t>
            </w:r>
          </w:p>
        </w:tc>
        <w:tc>
          <w:tcPr>
            <w:tcW w:w="19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Od strane izvršnog povjerioca podnijet predlog za izvršenje dana </w:t>
            </w:r>
            <w:r>
              <w:rPr>
                <w:lang w:val="sl-SI"/>
              </w:rPr>
              <w:t>06.05.2011.</w:t>
            </w:r>
            <w:r w:rsidRPr="00024057">
              <w:rPr>
                <w:lang w:val="sl-SI"/>
              </w:rPr>
              <w:t>. godine, radi naplate novčanog</w:t>
            </w:r>
          </w:p>
          <w:p w:rsidR="004066B0" w:rsidRPr="00024057" w:rsidRDefault="004066B0" w:rsidP="004066B0">
            <w:pPr>
              <w:rPr>
                <w:lang w:val="sl-SI"/>
              </w:rPr>
            </w:pPr>
            <w:r w:rsidRPr="00024057">
              <w:rPr>
                <w:lang w:val="sl-SI"/>
              </w:rPr>
              <w:t>potraživanja</w:t>
            </w:r>
          </w:p>
        </w:tc>
        <w:tc>
          <w:tcPr>
            <w:tcW w:w="243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Pr>
                <w:b/>
                <w:lang w:val="sl-SI"/>
              </w:rPr>
              <w:t>3.727.806, 93eura , dug sa pripdajućim ugovorenim  i zateznim kamatama na dan 05.04.2011. godine.</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Privredni sud u Podgorici St.br. 323/11 od 14.12.2011. godine donio rješenje kojim se pokreće prethodni postupak za utvrdjivanje razloga za pokretanje stečajnog postupka nad dužnikom Vektra Boka.</w:t>
            </w:r>
          </w:p>
          <w:p w:rsidR="004066B0" w:rsidRPr="008C74EA" w:rsidRDefault="004066B0" w:rsidP="004066B0">
            <w:pPr>
              <w:rPr>
                <w:b/>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004</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CKB«A.D PODGOR</w:t>
            </w:r>
            <w:r>
              <w:rPr>
                <w:b/>
                <w:lang w:val="sl-SI"/>
              </w:rPr>
              <w:lastRenderedPageBreak/>
              <w:t>ICA</w:t>
            </w:r>
          </w:p>
          <w:p w:rsidR="004066B0"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 xml:space="preserve">Privredni sud </w:t>
            </w:r>
            <w:r>
              <w:rPr>
                <w:lang w:val="sl-SI"/>
              </w:rPr>
              <w:lastRenderedPageBreak/>
              <w:t>Podgorica</w:t>
            </w:r>
          </w:p>
          <w:p w:rsidR="004066B0" w:rsidRDefault="004066B0" w:rsidP="004066B0">
            <w:pPr>
              <w:rPr>
                <w:b/>
                <w:lang w:val="sl-SI"/>
              </w:rPr>
            </w:pPr>
            <w:r w:rsidRPr="00340D3B">
              <w:rPr>
                <w:b/>
                <w:lang w:val="sl-SI"/>
              </w:rPr>
              <w:t>I.br. 373</w:t>
            </w:r>
            <w:r>
              <w:rPr>
                <w:b/>
                <w:lang w:val="sl-SI"/>
              </w:rPr>
              <w:t>4</w:t>
            </w:r>
            <w:r w:rsidRPr="00340D3B">
              <w:rPr>
                <w:b/>
                <w:lang w:val="sl-SI"/>
              </w:rPr>
              <w:t>/11</w:t>
            </w:r>
          </w:p>
          <w:p w:rsidR="004066B0" w:rsidRDefault="004066B0" w:rsidP="004066B0">
            <w:pPr>
              <w:rPr>
                <w:b/>
                <w:lang w:val="sl-SI"/>
              </w:rPr>
            </w:pPr>
          </w:p>
          <w:p w:rsidR="004066B0" w:rsidRDefault="004066B0" w:rsidP="004066B0">
            <w:pPr>
              <w:rPr>
                <w:lang w:val="sl-SI"/>
              </w:rPr>
            </w:pPr>
            <w:r>
              <w:rPr>
                <w:b/>
                <w:lang w:val="sl-SI"/>
              </w:rPr>
              <w:t>Pž.br.1214/11</w:t>
            </w:r>
          </w:p>
        </w:tc>
        <w:tc>
          <w:tcPr>
            <w:tcW w:w="19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Od strane izvršnog </w:t>
            </w:r>
            <w:r w:rsidRPr="00024057">
              <w:rPr>
                <w:lang w:val="sl-SI"/>
              </w:rPr>
              <w:lastRenderedPageBreak/>
              <w:t xml:space="preserve">povjerioca podnijet predlog za izvršenje dana </w:t>
            </w:r>
            <w:r>
              <w:rPr>
                <w:lang w:val="sl-SI"/>
              </w:rPr>
              <w:t>12.05.2011.</w:t>
            </w:r>
            <w:r w:rsidRPr="00024057">
              <w:rPr>
                <w:lang w:val="sl-SI"/>
              </w:rPr>
              <w:t>. godine, radi naplate novčanog</w:t>
            </w:r>
          </w:p>
          <w:p w:rsidR="004066B0" w:rsidRPr="00024057" w:rsidRDefault="004066B0" w:rsidP="004066B0">
            <w:pPr>
              <w:rPr>
                <w:lang w:val="sl-SI"/>
              </w:rPr>
            </w:pPr>
            <w:r w:rsidRPr="00024057">
              <w:rPr>
                <w:lang w:val="sl-SI"/>
              </w:rPr>
              <w:t>potraživanja</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lastRenderedPageBreak/>
              <w:t xml:space="preserve">16.389,42 eura , dug sa pripdajućim </w:t>
            </w:r>
            <w:r>
              <w:rPr>
                <w:b/>
                <w:lang w:val="sl-SI"/>
              </w:rPr>
              <w:lastRenderedPageBreak/>
              <w:t>ugovorenim  i zateznim kamatama na dan 05.04.2011. godine.</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 xml:space="preserve">Od strane izvršnog povjerioca dostavljeno rješenje o izvršenju na osnovu  Ugovora  o kreditu br. 950-93-312 od 05.08.2005. godine na </w:t>
            </w:r>
            <w:r>
              <w:rPr>
                <w:lang w:val="sl-SI"/>
              </w:rPr>
              <w:lastRenderedPageBreak/>
              <w:t>iznos od 16.389,42 eura, sa pripadajućim kamatama na dan 05.04.2011, godine,    koji  Ugovor o kreditu je izmijenjen i preformuslisan Ugovorom o restrukturiranju  od 22.07.2010. godine .</w:t>
            </w:r>
          </w:p>
          <w:p w:rsidR="004066B0" w:rsidRDefault="004066B0" w:rsidP="004066B0">
            <w:pPr>
              <w:rPr>
                <w:b/>
                <w:lang w:val="sl-SI"/>
              </w:rPr>
            </w:pPr>
            <w:r w:rsidRPr="008C74EA">
              <w:rPr>
                <w:b/>
                <w:lang w:val="sl-SI"/>
              </w:rPr>
              <w:t>Po predlogu predsjednika Odbora direktora Milića Popovića predmeta dat  na rad advokatu Saši Vujičić iz Podgorice.</w:t>
            </w:r>
          </w:p>
          <w:p w:rsidR="004066B0" w:rsidRPr="0001523B" w:rsidRDefault="004066B0" w:rsidP="004066B0">
            <w:pPr>
              <w:rPr>
                <w:lang w:val="sl-SI"/>
              </w:rPr>
            </w:pPr>
            <w:r w:rsidRPr="0001523B">
              <w:rPr>
                <w:lang w:val="sl-SI"/>
              </w:rPr>
              <w:t>Apelacioni sud Crne Gore donio rješenje kojim se:</w:t>
            </w:r>
          </w:p>
          <w:p w:rsidR="004066B0" w:rsidRDefault="004066B0" w:rsidP="004066B0">
            <w:pPr>
              <w:rPr>
                <w:lang w:val="hr-HR"/>
              </w:rPr>
            </w:pPr>
            <w:r>
              <w:rPr>
                <w:lang w:val="hr-HR"/>
              </w:rPr>
              <w:t>UKIDA   rješenje Privrednog suda u Podgorici I.br. 3734/11 od 12.05.2011. godine i predmet vraća prvostepenom sudu na ponovni postupak.</w:t>
            </w:r>
          </w:p>
          <w:p w:rsidR="004066B0" w:rsidRDefault="004066B0" w:rsidP="004066B0">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005</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»MESOPROMET« DOO BIJELO POLJE</w:t>
            </w:r>
          </w:p>
          <w:p w:rsidR="004066B0"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Podgorica</w:t>
            </w:r>
          </w:p>
          <w:p w:rsidR="004066B0" w:rsidRPr="004145A4" w:rsidRDefault="004066B0" w:rsidP="004066B0">
            <w:pPr>
              <w:rPr>
                <w:b/>
                <w:lang w:val="sl-SI"/>
              </w:rPr>
            </w:pPr>
            <w:r w:rsidRPr="004145A4">
              <w:rPr>
                <w:b/>
                <w:lang w:val="sl-SI"/>
              </w:rPr>
              <w:t>I.br. 10818/11</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dana 18.112011. godine radi naplate novčanog potraživanja</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431.216,06 eura+ troškovi izvršnog postupka</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izvršenog povjerioca Privrednom sudu u Podgorici podnijet predlog za izvršenje na osnovu vjerodostojne isprave- Ugovora o kupoprodaji robe  br. 425 od 30.03.2011.godine, za iznos duga od 431.216,06 eura.</w:t>
            </w:r>
          </w:p>
          <w:p w:rsidR="004066B0" w:rsidRDefault="004066B0" w:rsidP="004066B0">
            <w:pPr>
              <w:rPr>
                <w:lang w:val="sl-SI"/>
              </w:rPr>
            </w:pPr>
            <w:r>
              <w:rPr>
                <w:lang w:val="sl-SI"/>
              </w:rPr>
              <w:t>Privredni sud u Podgorici I.br. 10818/11 od 26.6.2012.godine donio rješenje kojim se usvaja prigovor  izvršnog dužnika i ukida rješenje  I.br.10818/11 od 5.12.2011.godine.</w:t>
            </w: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006</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»LIBELA« doo Podgorica</w:t>
            </w:r>
          </w:p>
          <w:p w:rsidR="004066B0"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Pr="00462101" w:rsidRDefault="004066B0" w:rsidP="004066B0">
            <w:pPr>
              <w:rPr>
                <w:b/>
                <w:lang w:val="sl-SI"/>
              </w:rPr>
            </w:pPr>
            <w:r w:rsidRPr="00462101">
              <w:rPr>
                <w:b/>
                <w:lang w:val="sl-SI"/>
              </w:rPr>
              <w:t>I.br.2302/12</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dana 10.02.2012. godine radi naplate novčanog potraživanja u iznosu od 11.324,43 eura.</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229,39 eura+ troškovi izvršnog postupka</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372E0D">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007</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RASTER OFFICE doo Podgorica</w:t>
            </w:r>
          </w:p>
          <w:p w:rsidR="004066B0" w:rsidRDefault="004066B0" w:rsidP="004066B0">
            <w:pPr>
              <w:rPr>
                <w:b/>
                <w:lang w:val="sl-SI"/>
              </w:rPr>
            </w:pPr>
            <w:r>
              <w:rPr>
                <w:b/>
                <w:lang w:val="sl-SI"/>
              </w:rPr>
              <w:t xml:space="preserve">( izvršni </w:t>
            </w:r>
            <w:r>
              <w:rPr>
                <w:b/>
                <w:lang w:val="sl-SI"/>
              </w:rPr>
              <w:lastRenderedPageBreak/>
              <w:t>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Privredni sud u Podgorici</w:t>
            </w:r>
          </w:p>
          <w:p w:rsidR="004066B0" w:rsidRPr="00462101" w:rsidRDefault="004066B0" w:rsidP="004066B0">
            <w:pPr>
              <w:rPr>
                <w:b/>
                <w:lang w:val="sl-SI"/>
              </w:rPr>
            </w:pPr>
            <w:r w:rsidRPr="00462101">
              <w:rPr>
                <w:b/>
                <w:lang w:val="sl-SI"/>
              </w:rPr>
              <w:t>I.br.2652/12</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 xml:space="preserve">Od strane izvršnog povjerioca podnijet predlog za izvršenje dana </w:t>
            </w:r>
            <w:r>
              <w:rPr>
                <w:lang w:val="sl-SI"/>
              </w:rPr>
              <w:lastRenderedPageBreak/>
              <w:t>05.04.2012. godine radi naplate novčanog potraživanja u iznosu od 1.135,53 eura.</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lastRenderedPageBreak/>
              <w:t>1.135,53 eura + troškovi izvršnog postupka</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izvršenog povjerioca Privrednom sudu u Podgorici podnijet predlog za izvršenje na osnovu  vjerodostojne isprave računa-otpremnice za iznos duga od 1.135,53 eura + troškovi izvršnog postupka.</w:t>
            </w:r>
          </w:p>
          <w:p w:rsidR="004066B0" w:rsidRDefault="004066B0" w:rsidP="004066B0">
            <w:pPr>
              <w:rPr>
                <w:lang w:val="sl-SI"/>
              </w:rPr>
            </w:pPr>
          </w:p>
          <w:p w:rsidR="004066B0" w:rsidRDefault="004066B0" w:rsidP="004066B0">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008</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SLUŽBENA ŠTAMPA  Doo PODGORICA</w:t>
            </w:r>
          </w:p>
          <w:p w:rsidR="004066B0"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Default="004066B0" w:rsidP="004066B0">
            <w:pPr>
              <w:rPr>
                <w:lang w:val="sl-SI"/>
              </w:rPr>
            </w:pPr>
            <w:r w:rsidRPr="00462101">
              <w:rPr>
                <w:b/>
                <w:lang w:val="sl-SI"/>
              </w:rPr>
              <w:t>I.br.</w:t>
            </w:r>
            <w:r>
              <w:rPr>
                <w:b/>
                <w:lang w:val="sl-SI"/>
              </w:rPr>
              <w:t>3675-12</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dana 31.05.2012. godine radi naplate novčanog potraživanja u iznosu od 1.701,30 eura.</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1.701,30 eura + troškovi izvršnog postupka</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009</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CRNOGORSKI  TELEKOM AD PODGORICA</w:t>
            </w:r>
          </w:p>
          <w:p w:rsidR="004066B0" w:rsidRDefault="004066B0" w:rsidP="004066B0">
            <w:pPr>
              <w:rPr>
                <w:b/>
                <w:lang w:val="sl-SI"/>
              </w:rPr>
            </w:pPr>
            <w:r>
              <w:rPr>
                <w:b/>
                <w:lang w:val="sl-SI"/>
              </w:rPr>
              <w:t>(izvršni povjerilac)</w:t>
            </w:r>
          </w:p>
          <w:p w:rsidR="004066B0" w:rsidRDefault="004066B0" w:rsidP="004066B0">
            <w:pPr>
              <w:rPr>
                <w:b/>
                <w:lang w:val="sl-SI"/>
              </w:rPr>
            </w:pPr>
          </w:p>
          <w:p w:rsidR="004066B0" w:rsidRDefault="004066B0" w:rsidP="004066B0">
            <w:pPr>
              <w:rPr>
                <w:b/>
                <w:lang w:val="sl-SI"/>
              </w:rPr>
            </w:pPr>
            <w:r>
              <w:rPr>
                <w:b/>
                <w:lang w:val="sl-SI"/>
              </w:rPr>
              <w:t>»VEKTRA MONTENEGRO« doo</w:t>
            </w:r>
          </w:p>
          <w:p w:rsidR="004066B0" w:rsidRDefault="004066B0" w:rsidP="004066B0">
            <w:pPr>
              <w:rPr>
                <w:b/>
                <w:lang w:val="sl-SI"/>
              </w:rPr>
            </w:pPr>
            <w:r>
              <w:rPr>
                <w:b/>
                <w:lang w:val="sl-SI"/>
              </w:rPr>
              <w:t xml:space="preserve">»ALET MOC »BEČIĆI </w:t>
            </w:r>
          </w:p>
          <w:p w:rsidR="004066B0" w:rsidRDefault="004066B0" w:rsidP="004066B0">
            <w:pPr>
              <w:rPr>
                <w:b/>
                <w:lang w:val="sl-SI"/>
              </w:rPr>
            </w:pPr>
            <w:r>
              <w:rPr>
                <w:b/>
                <w:lang w:val="sl-SI"/>
              </w:rPr>
              <w:t xml:space="preserve">( izvršni </w:t>
            </w:r>
            <w:r>
              <w:rPr>
                <w:b/>
                <w:lang w:val="sl-SI"/>
              </w:rPr>
              <w:lastRenderedPageBreak/>
              <w:t>dužnik)</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Privredni sud u Podgorici</w:t>
            </w:r>
          </w:p>
          <w:p w:rsidR="004066B0" w:rsidRDefault="004066B0" w:rsidP="004066B0">
            <w:pPr>
              <w:rPr>
                <w:lang w:val="sl-SI"/>
              </w:rPr>
            </w:pPr>
            <w:r w:rsidRPr="00462101">
              <w:rPr>
                <w:b/>
                <w:lang w:val="sl-SI"/>
              </w:rPr>
              <w:t>I.br.</w:t>
            </w:r>
            <w:r>
              <w:rPr>
                <w:b/>
                <w:lang w:val="sl-SI"/>
              </w:rPr>
              <w:t>2198/12</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dana 11.04.2012. godine radi naplate novčanog potraživanja u iznosu od 173,17 eura.</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173,17 eura+ troškovi izvršnog postupka</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010</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 xml:space="preserve">JP »Čistoća« Herceg Novi </w:t>
            </w:r>
          </w:p>
          <w:p w:rsidR="004066B0" w:rsidRPr="00024057"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Podgorica</w:t>
            </w:r>
          </w:p>
          <w:p w:rsidR="004066B0" w:rsidRPr="00DE11A1" w:rsidRDefault="004066B0" w:rsidP="004066B0">
            <w:pPr>
              <w:rPr>
                <w:b/>
                <w:lang w:val="sl-SI"/>
              </w:rPr>
            </w:pPr>
            <w:r w:rsidRPr="00DE11A1">
              <w:rPr>
                <w:b/>
                <w:lang w:val="sl-SI"/>
              </w:rPr>
              <w:t>I.br. 8437/12</w:t>
            </w:r>
          </w:p>
        </w:tc>
        <w:tc>
          <w:tcPr>
            <w:tcW w:w="19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 xml:space="preserve">Od strane izvršnog povjerioca podnijet predlog za izvršenje dana 28.11.2012. godine radi naplate novčanog potraživanja </w:t>
            </w:r>
          </w:p>
        </w:tc>
        <w:tc>
          <w:tcPr>
            <w:tcW w:w="243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Pr>
                <w:b/>
                <w:lang w:val="sl-SI"/>
              </w:rPr>
              <w:t xml:space="preserve">24.242,05 eura + troškovi izvršenog postupka </w:t>
            </w:r>
          </w:p>
        </w:tc>
        <w:tc>
          <w:tcPr>
            <w:tcW w:w="6891"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Od strane izvršenog povjerioca Privrednom sudu u Podgorici podnijet predlog za izvršenje na osnovu vjerodostojne isprave- ovjerenih izvoda iz poslovnih knjiga za iznos od 24.242,05 eura , a na ime duga za nezimirene obaveze za odvoz smeća za objekte Vektra Boke</w:t>
            </w: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011</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JP za upravljanjem Morskim dobrom Budva</w:t>
            </w:r>
          </w:p>
          <w:p w:rsidR="004066B0"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Podgorica</w:t>
            </w:r>
          </w:p>
          <w:p w:rsidR="004066B0" w:rsidRDefault="004066B0" w:rsidP="004066B0">
            <w:pPr>
              <w:rPr>
                <w:b/>
                <w:lang w:val="sl-SI"/>
              </w:rPr>
            </w:pPr>
            <w:r w:rsidRPr="00D23664">
              <w:rPr>
                <w:b/>
                <w:lang w:val="sl-SI"/>
              </w:rPr>
              <w:t>I.br. 10402/12</w:t>
            </w:r>
          </w:p>
          <w:p w:rsidR="004066B0" w:rsidRDefault="004066B0" w:rsidP="004066B0">
            <w:pPr>
              <w:rPr>
                <w:b/>
                <w:lang w:val="sl-SI"/>
              </w:rPr>
            </w:pPr>
          </w:p>
          <w:p w:rsidR="004066B0" w:rsidRPr="00D23664" w:rsidRDefault="004066B0" w:rsidP="004066B0">
            <w:pPr>
              <w:rPr>
                <w:b/>
                <w:lang w:val="sl-SI"/>
              </w:rPr>
            </w:pPr>
            <w:r>
              <w:rPr>
                <w:b/>
                <w:lang w:val="sl-SI"/>
              </w:rPr>
              <w:t>IPV (IV) br. 421/13</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radi nanplate novčanog potraživanja dana 28.12.2012. godine</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11.000,00 eura +ugovorena kamata u iznosu od 7,5 % na godišnjem nivou.</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 IPV (IV) br. 421/13 od 30.05.2013. godine donio rješenje kojim se odbija kao neosnovan prigovor izvršnog dužnika izjavljen protiv rješenja ovog sua I.br. 10402/12 od 28.12.2012. godine.</w:t>
            </w:r>
          </w:p>
          <w:p w:rsidR="004066B0" w:rsidRDefault="004066B0" w:rsidP="004066B0">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012</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CENTRALNA DEPOZITARNA AGENICIJA AD PODGORICA</w:t>
            </w:r>
          </w:p>
          <w:p w:rsidR="004066B0" w:rsidRDefault="004066B0" w:rsidP="004066B0">
            <w:pPr>
              <w:rPr>
                <w:b/>
                <w:lang w:val="sl-SI"/>
              </w:rPr>
            </w:pPr>
            <w:r>
              <w:rPr>
                <w:b/>
                <w:lang w:val="sl-SI"/>
              </w:rPr>
              <w:t>(izvršni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Default="004066B0" w:rsidP="004066B0">
            <w:pPr>
              <w:rPr>
                <w:b/>
                <w:lang w:val="sl-SI"/>
              </w:rPr>
            </w:pPr>
            <w:r w:rsidRPr="004133D2">
              <w:rPr>
                <w:b/>
                <w:lang w:val="sl-SI"/>
              </w:rPr>
              <w:t>I.br. 10514/12</w:t>
            </w:r>
          </w:p>
          <w:p w:rsidR="004066B0" w:rsidRDefault="004066B0" w:rsidP="004066B0">
            <w:pPr>
              <w:rPr>
                <w:b/>
                <w:lang w:val="sl-SI"/>
              </w:rPr>
            </w:pPr>
          </w:p>
          <w:p w:rsidR="004066B0" w:rsidRPr="004133D2" w:rsidRDefault="004066B0" w:rsidP="004066B0">
            <w:pPr>
              <w:rPr>
                <w:b/>
                <w:lang w:val="sl-SI"/>
              </w:rPr>
            </w:pPr>
            <w:r>
              <w:rPr>
                <w:b/>
                <w:lang w:val="sl-SI"/>
              </w:rPr>
              <w:t>IPV(IV)377/13</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radi nanplate novčanog potraživanja dana 17.12.2012. godine</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p>
          <w:p w:rsidR="004066B0" w:rsidRDefault="004066B0" w:rsidP="004066B0">
            <w:pPr>
              <w:rPr>
                <w:b/>
                <w:lang w:val="sl-SI"/>
              </w:rPr>
            </w:pPr>
            <w:r>
              <w:rPr>
                <w:b/>
                <w:lang w:val="sl-SI"/>
              </w:rPr>
              <w:t>5.502,79 €ura</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372E0D">
            <w:pPr>
              <w:rPr>
                <w:lang w:val="sl-SI"/>
              </w:rPr>
            </w:pPr>
          </w:p>
          <w:p w:rsidR="004066B0" w:rsidRDefault="004066B0" w:rsidP="004066B0">
            <w:pPr>
              <w:rPr>
                <w:lang w:val="sl-SI"/>
              </w:rPr>
            </w:pPr>
            <w:r>
              <w:rPr>
                <w:lang w:val="sl-SI"/>
              </w:rPr>
              <w:t>Privredni sud u Podgorici IPV(IV) 377/13 od 08.03.2013. godine dostavio rješenje kojim se odbija prigovor izvršnog dužnika izjavljen na rješenje o izvršenju I.br. 10514/12 od 21.01.2013. godine.</w:t>
            </w:r>
          </w:p>
          <w:p w:rsidR="004066B0" w:rsidRDefault="004066B0" w:rsidP="004066B0">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013</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JPRADIO I TELEVEIZIJA CG</w:t>
            </w:r>
          </w:p>
          <w:p w:rsidR="004066B0" w:rsidRDefault="004066B0" w:rsidP="004066B0">
            <w:pPr>
              <w:rPr>
                <w:b/>
                <w:lang w:val="sl-SI"/>
              </w:rPr>
            </w:pPr>
            <w:r>
              <w:rPr>
                <w:b/>
                <w:lang w:val="sl-SI"/>
              </w:rPr>
              <w:t xml:space="preserve">( izvršni </w:t>
            </w:r>
            <w:r>
              <w:rPr>
                <w:b/>
                <w:lang w:val="sl-SI"/>
              </w:rPr>
              <w:lastRenderedPageBreak/>
              <w:t>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Privredni sud u Podgorici</w:t>
            </w:r>
          </w:p>
          <w:p w:rsidR="004066B0" w:rsidRDefault="004066B0" w:rsidP="004066B0">
            <w:pPr>
              <w:rPr>
                <w:b/>
                <w:lang w:val="sl-SI"/>
              </w:rPr>
            </w:pPr>
            <w:r w:rsidRPr="001676C8">
              <w:rPr>
                <w:b/>
                <w:lang w:val="sl-SI"/>
              </w:rPr>
              <w:t>I.br.IV.53/13</w:t>
            </w:r>
          </w:p>
          <w:p w:rsidR="004066B0" w:rsidRDefault="004066B0" w:rsidP="004066B0">
            <w:pPr>
              <w:rPr>
                <w:b/>
                <w:lang w:val="sl-SI"/>
              </w:rPr>
            </w:pPr>
          </w:p>
          <w:p w:rsidR="004066B0" w:rsidRPr="001676C8" w:rsidRDefault="004066B0" w:rsidP="004066B0">
            <w:pPr>
              <w:rPr>
                <w:b/>
                <w:lang w:val="sl-SI"/>
              </w:rPr>
            </w:pPr>
            <w:r>
              <w:rPr>
                <w:b/>
                <w:lang w:val="sl-SI"/>
              </w:rPr>
              <w:t>IP.12/2013</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 xml:space="preserve">Od strane izvršnog povjerioca podnijet predlog za izvršenje radi </w:t>
            </w:r>
            <w:r>
              <w:rPr>
                <w:lang w:val="sl-SI"/>
              </w:rPr>
              <w:lastRenderedPageBreak/>
              <w:t>nanplate novčanog potraživanja dana 29.01.2012. godine</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lastRenderedPageBreak/>
              <w:t>4.046,35 eura</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H-Novom posl.br.IP. 12/2013  od 8.02.2013. godine donio rješenje kojim se odbija prigovor izvršenog dužnika i rješenje ovog suda posl.br.Iv.53/13 od 29.01.2013. godine potvrdjuje.</w:t>
            </w: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¸014</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INA CRNA GORA DOO PODGORICA</w:t>
            </w:r>
          </w:p>
          <w:p w:rsidR="004066B0" w:rsidRDefault="004066B0" w:rsidP="004066B0">
            <w:pPr>
              <w:rPr>
                <w:b/>
                <w:lang w:val="sl-SI"/>
              </w:rPr>
            </w:pPr>
            <w:r>
              <w:rPr>
                <w:b/>
                <w:lang w:val="sl-SI"/>
              </w:rPr>
              <w:t>(izvršni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Pr="001F525F" w:rsidRDefault="004066B0" w:rsidP="004066B0">
            <w:pPr>
              <w:rPr>
                <w:b/>
                <w:lang w:val="sl-SI"/>
              </w:rPr>
            </w:pPr>
            <w:r w:rsidRPr="001F525F">
              <w:rPr>
                <w:b/>
                <w:lang w:val="sl-SI"/>
              </w:rPr>
              <w:t>I.br.11432/12</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radi naplate novčanog potraživanja dana 26.02.2013. godine</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 xml:space="preserve">245,00 eura +98,00 eura troškovi izvršnog postupka </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 predlog za izvršenje na osnovu vjerodostojne isprave-računa izvršnog povjerioca broj 92810/10 na ime duga u iznosu od 245,00 eura.</w:t>
            </w:r>
          </w:p>
          <w:p w:rsidR="004066B0" w:rsidRDefault="004066B0" w:rsidP="004066B0">
            <w:pPr>
              <w:rPr>
                <w:lang w:val="sl-SI"/>
              </w:rPr>
            </w:pPr>
          </w:p>
          <w:p w:rsidR="004066B0" w:rsidRDefault="004066B0" w:rsidP="004066B0">
            <w:pPr>
              <w:rPr>
                <w:lang w:val="sl-SI"/>
              </w:rPr>
            </w:pPr>
          </w:p>
        </w:tc>
      </w:tr>
      <w:tr w:rsidR="004066B0" w:rsidRPr="00024057"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015</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JP«VODOVOD I KANALIZACIJA« Herceg Novi</w:t>
            </w:r>
          </w:p>
          <w:p w:rsidR="004066B0" w:rsidRDefault="004066B0" w:rsidP="004066B0">
            <w:pPr>
              <w:rPr>
                <w:b/>
                <w:lang w:val="sl-SI"/>
              </w:rPr>
            </w:pPr>
            <w:r>
              <w:rPr>
                <w:b/>
                <w:lang w:val="sl-SI"/>
              </w:rPr>
              <w:t>( TUŽILAC)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Default="004066B0" w:rsidP="004066B0">
            <w:pPr>
              <w:rPr>
                <w:b/>
                <w:lang w:val="sl-SI"/>
              </w:rPr>
            </w:pPr>
            <w:r>
              <w:rPr>
                <w:b/>
                <w:lang w:val="sl-SI"/>
              </w:rPr>
              <w:t>I.1371/11</w:t>
            </w:r>
          </w:p>
          <w:p w:rsidR="004066B0" w:rsidRDefault="004066B0" w:rsidP="004066B0">
            <w:pPr>
              <w:rPr>
                <w:b/>
                <w:lang w:val="sl-SI"/>
              </w:rPr>
            </w:pPr>
            <w:r>
              <w:rPr>
                <w:b/>
                <w:lang w:val="sl-SI"/>
              </w:rPr>
              <w:t>P.420/11</w:t>
            </w:r>
          </w:p>
          <w:p w:rsidR="004066B0" w:rsidRDefault="004066B0" w:rsidP="004066B0">
            <w:pPr>
              <w:rPr>
                <w:b/>
                <w:lang w:val="sl-SI"/>
              </w:rPr>
            </w:pPr>
          </w:p>
          <w:p w:rsidR="004066B0" w:rsidRDefault="004066B0" w:rsidP="004066B0">
            <w:pPr>
              <w:rPr>
                <w:b/>
                <w:lang w:val="sl-SI"/>
              </w:rPr>
            </w:pPr>
            <w:r>
              <w:rPr>
                <w:b/>
                <w:lang w:val="sl-SI"/>
              </w:rPr>
              <w:t>Pž.br.1046/11</w:t>
            </w:r>
          </w:p>
          <w:p w:rsidR="004066B0" w:rsidRDefault="004066B0" w:rsidP="004066B0">
            <w:pPr>
              <w:rPr>
                <w:b/>
                <w:lang w:val="sl-SI"/>
              </w:rPr>
            </w:pPr>
            <w:r>
              <w:rPr>
                <w:b/>
                <w:lang w:val="sl-SI"/>
              </w:rPr>
              <w:t>I.br.2689/12</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Rev.br. 40/12</w:t>
            </w:r>
          </w:p>
          <w:p w:rsidR="004066B0" w:rsidRDefault="004066B0" w:rsidP="004066B0">
            <w:pPr>
              <w:rPr>
                <w:b/>
                <w:lang w:val="sl-SI"/>
              </w:rPr>
            </w:pPr>
            <w:r>
              <w:rPr>
                <w:b/>
                <w:lang w:val="sl-SI"/>
              </w:rPr>
              <w:t>I.br. 2119/13</w:t>
            </w:r>
          </w:p>
          <w:p w:rsidR="004066B0" w:rsidRDefault="004066B0" w:rsidP="004066B0">
            <w:pPr>
              <w:rPr>
                <w:b/>
                <w:lang w:val="sl-SI"/>
              </w:rPr>
            </w:pPr>
          </w:p>
          <w:p w:rsidR="004066B0" w:rsidRDefault="004066B0" w:rsidP="004066B0">
            <w:pPr>
              <w:rPr>
                <w:lang w:val="sl-SI"/>
              </w:rPr>
            </w:pPr>
            <w:r>
              <w:rPr>
                <w:b/>
                <w:lang w:val="sl-SI"/>
              </w:rPr>
              <w:t xml:space="preserve">Br. 954-109-Up/I-127/2-2013 od </w:t>
            </w:r>
            <w:r>
              <w:rPr>
                <w:b/>
                <w:lang w:val="sl-SI"/>
              </w:rPr>
              <w:lastRenderedPageBreak/>
              <w:t>23.04.2013.</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Od strane izvršnog povjerioca podnijet predlog za izvršenje dana 22.02.2011 godine, radi naplate novčanog</w:t>
            </w:r>
          </w:p>
          <w:p w:rsidR="004066B0" w:rsidRDefault="004066B0" w:rsidP="004066B0">
            <w:pPr>
              <w:rPr>
                <w:lang w:val="sl-SI"/>
              </w:rPr>
            </w:pPr>
            <w:r>
              <w:rPr>
                <w:lang w:val="sl-SI"/>
              </w:rPr>
              <w:t>potraživanja</w:t>
            </w:r>
          </w:p>
          <w:p w:rsidR="004066B0" w:rsidRDefault="004066B0" w:rsidP="004066B0">
            <w:pPr>
              <w:rPr>
                <w:lang w:val="sl-SI"/>
              </w:rPr>
            </w:pPr>
          </w:p>
          <w:p w:rsidR="004066B0" w:rsidRDefault="004066B0" w:rsidP="004066B0">
            <w:pPr>
              <w:rPr>
                <w:lang w:val="sl-SI"/>
              </w:rPr>
            </w:pP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133.651,36 eura</w:t>
            </w:r>
          </w:p>
          <w:p w:rsidR="004066B0" w:rsidRDefault="004066B0" w:rsidP="004066B0">
            <w:pPr>
              <w:rPr>
                <w:b/>
                <w:lang w:val="sl-SI"/>
              </w:rPr>
            </w:pPr>
          </w:p>
          <w:p w:rsidR="004066B0" w:rsidRDefault="004066B0" w:rsidP="004066B0">
            <w:pPr>
              <w:rPr>
                <w:b/>
                <w:lang w:val="sl-SI"/>
              </w:rPr>
            </w:pPr>
            <w:r>
              <w:rPr>
                <w:b/>
                <w:lang w:val="sl-SI"/>
              </w:rPr>
              <w:t>Dug osnovan</w:t>
            </w:r>
          </w:p>
          <w:p w:rsidR="004066B0" w:rsidRDefault="004066B0" w:rsidP="004066B0">
            <w:pPr>
              <w:rPr>
                <w:b/>
                <w:lang w:val="sl-SI"/>
              </w:rPr>
            </w:pPr>
          </w:p>
          <w:p w:rsidR="004066B0" w:rsidRDefault="004066B0" w:rsidP="004066B0">
            <w:pPr>
              <w:rPr>
                <w:b/>
                <w:lang w:val="sl-SI"/>
              </w:rPr>
            </w:pPr>
            <w:r>
              <w:rPr>
                <w:b/>
                <w:lang w:val="sl-SI"/>
              </w:rPr>
              <w:t>Po nalazu vještaka ekonomsko fin struke na dan 07.10.2013. godine</w:t>
            </w:r>
          </w:p>
          <w:p w:rsidR="004066B0" w:rsidRDefault="004066B0" w:rsidP="004066B0">
            <w:pPr>
              <w:rPr>
                <w:b/>
                <w:lang w:val="sl-SI"/>
              </w:rPr>
            </w:pPr>
            <w:r>
              <w:rPr>
                <w:b/>
                <w:lang w:val="sl-SI"/>
              </w:rPr>
              <w:t>Glavni dug 161.916,79 eura od čega je 133.651,36 eura iznos glavnice + 28.265,43 eura zatezna kamata</w:t>
            </w:r>
          </w:p>
          <w:p w:rsidR="004066B0" w:rsidRDefault="004066B0" w:rsidP="004066B0">
            <w:pPr>
              <w:rPr>
                <w:b/>
                <w:lang w:val="sl-SI"/>
              </w:rPr>
            </w:pPr>
          </w:p>
          <w:p w:rsidR="004066B0" w:rsidRDefault="004066B0" w:rsidP="004066B0">
            <w:pPr>
              <w:rPr>
                <w:b/>
                <w:lang w:val="sl-SI"/>
              </w:rPr>
            </w:pP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372E0D">
            <w:pPr>
              <w:rPr>
                <w:lang w:val="sl-SI"/>
              </w:rPr>
            </w:pPr>
            <w:r>
              <w:rPr>
                <w:lang w:val="sl-SI"/>
              </w:rPr>
              <w:t xml:space="preserve">Privredni sud u Podgorici I.br.2689/12 od 3.4.2012.godine donio rješenje o izvršenju na osnovu pravosnažne i izvršne presude </w:t>
            </w:r>
          </w:p>
          <w:p w:rsidR="004066B0" w:rsidRDefault="004066B0" w:rsidP="004066B0">
            <w:pPr>
              <w:rPr>
                <w:lang w:val="sl-SI"/>
              </w:rPr>
            </w:pPr>
            <w:r>
              <w:rPr>
                <w:lang w:val="sl-SI"/>
              </w:rPr>
              <w:t>Vrhovni sud Crne Gore Rev.IP.br.40/12 od 18.04.2012. godine donio je presudu kojom se revizija odbija kao neosnovana.</w:t>
            </w:r>
          </w:p>
          <w:p w:rsidR="004066B0" w:rsidRDefault="004066B0" w:rsidP="00372E0D">
            <w:pPr>
              <w:rPr>
                <w:lang w:val="sl-SI"/>
              </w:rPr>
            </w:pPr>
          </w:p>
        </w:tc>
      </w:tr>
      <w:tr w:rsidR="004066B0" w:rsidTr="00372E0D">
        <w:trPr>
          <w:trHeight w:val="302"/>
        </w:trPr>
        <w:tc>
          <w:tcPr>
            <w:tcW w:w="73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016</w:t>
            </w:r>
          </w:p>
        </w:tc>
        <w:tc>
          <w:tcPr>
            <w:tcW w:w="1339"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»VOLI TRADE« doo Podgorica</w:t>
            </w:r>
          </w:p>
          <w:p w:rsidR="004066B0" w:rsidRDefault="004066B0" w:rsidP="004066B0">
            <w:pPr>
              <w:rPr>
                <w:b/>
                <w:lang w:val="sl-SI"/>
              </w:rPr>
            </w:pPr>
            <w:r>
              <w:rPr>
                <w:b/>
                <w:lang w:val="sl-SI"/>
              </w:rPr>
              <w:t>( izvršni povjerilac)</w:t>
            </w:r>
          </w:p>
        </w:tc>
        <w:tc>
          <w:tcPr>
            <w:tcW w:w="14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Podgorici</w:t>
            </w:r>
          </w:p>
          <w:p w:rsidR="004066B0" w:rsidRDefault="004066B0" w:rsidP="004066B0">
            <w:pPr>
              <w:rPr>
                <w:lang w:val="sl-SI"/>
              </w:rPr>
            </w:pPr>
          </w:p>
          <w:p w:rsidR="004066B0" w:rsidRDefault="004066B0" w:rsidP="004066B0">
            <w:pPr>
              <w:rPr>
                <w:b/>
                <w:lang w:val="sl-SI"/>
              </w:rPr>
            </w:pPr>
            <w:r w:rsidRPr="00846F14">
              <w:rPr>
                <w:b/>
                <w:lang w:val="sl-SI"/>
              </w:rPr>
              <w:t>I.br.6944/13</w:t>
            </w:r>
          </w:p>
          <w:p w:rsidR="004066B0" w:rsidRDefault="004066B0" w:rsidP="004066B0">
            <w:pPr>
              <w:rPr>
                <w:b/>
                <w:lang w:val="sl-SI"/>
              </w:rPr>
            </w:pPr>
            <w:r>
              <w:rPr>
                <w:b/>
                <w:lang w:val="sl-SI"/>
              </w:rPr>
              <w:t>I.br. 66945/13</w:t>
            </w:r>
          </w:p>
          <w:p w:rsidR="004066B0" w:rsidRDefault="004066B0" w:rsidP="004066B0">
            <w:pPr>
              <w:rPr>
                <w:b/>
                <w:lang w:val="sl-SI"/>
              </w:rPr>
            </w:pPr>
            <w:r>
              <w:rPr>
                <w:b/>
                <w:lang w:val="sl-SI"/>
              </w:rPr>
              <w:t>I.br. 6946/13</w:t>
            </w:r>
          </w:p>
          <w:p w:rsidR="004066B0" w:rsidRDefault="004066B0" w:rsidP="004066B0">
            <w:pPr>
              <w:rPr>
                <w:b/>
                <w:lang w:val="sl-SI"/>
              </w:rPr>
            </w:pPr>
            <w:r>
              <w:rPr>
                <w:b/>
                <w:lang w:val="sl-SI"/>
              </w:rPr>
              <w:t>I.br. 6995/13</w:t>
            </w:r>
          </w:p>
          <w:p w:rsidR="004066B0" w:rsidRDefault="004066B0" w:rsidP="004066B0">
            <w:pPr>
              <w:rPr>
                <w:b/>
                <w:lang w:val="sl-SI"/>
              </w:rPr>
            </w:pPr>
            <w:r>
              <w:rPr>
                <w:b/>
                <w:lang w:val="sl-SI"/>
              </w:rPr>
              <w:t>I.br. 6997/13</w:t>
            </w:r>
          </w:p>
          <w:p w:rsidR="004066B0" w:rsidRPr="00846F14" w:rsidRDefault="004066B0" w:rsidP="004066B0">
            <w:pPr>
              <w:rPr>
                <w:b/>
                <w:lang w:val="sl-SI"/>
              </w:rPr>
            </w:pPr>
            <w:r>
              <w:rPr>
                <w:b/>
                <w:lang w:val="sl-SI"/>
              </w:rPr>
              <w:t>I.br. 6996/13</w:t>
            </w:r>
          </w:p>
        </w:tc>
        <w:tc>
          <w:tcPr>
            <w:tcW w:w="19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izvršnog povjerioca podnijeti predlozi za izvršenje radi naplate novčanog potraživanja dana 24.10.2013. godine</w:t>
            </w:r>
          </w:p>
        </w:tc>
        <w:tc>
          <w:tcPr>
            <w:tcW w:w="243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 xml:space="preserve">UKUPNO: 189,000,00 e + troškovi izvršnog postupka </w:t>
            </w:r>
          </w:p>
        </w:tc>
        <w:tc>
          <w:tcPr>
            <w:tcW w:w="6891"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p w:rsidR="004066B0" w:rsidRDefault="004066B0" w:rsidP="004066B0">
            <w:pPr>
              <w:rPr>
                <w:lang w:val="sl-SI"/>
              </w:rPr>
            </w:pPr>
            <w:r>
              <w:rPr>
                <w:lang w:val="sl-SI"/>
              </w:rPr>
              <w:t>.Privredni sud u Podgorici posl.br. IPV.IV. 1496/13 od 18.11.2013. godine donio rješenje kojim se:</w:t>
            </w:r>
          </w:p>
          <w:p w:rsidR="004066B0" w:rsidRDefault="004066B0" w:rsidP="004066B0">
            <w:pPr>
              <w:rPr>
                <w:lang w:val="sl-SI"/>
              </w:rPr>
            </w:pPr>
            <w:r>
              <w:rPr>
                <w:lang w:val="sl-SI"/>
              </w:rPr>
              <w:t>Odbija prigovor izvršnog dužnika izjavljen protiv rješenja o izvršenju ovog suda I.br. 6994/13 od  24.10.2013. godine kao neosnovan.</w:t>
            </w:r>
          </w:p>
          <w:p w:rsidR="004066B0" w:rsidRDefault="004066B0" w:rsidP="004066B0">
            <w:pPr>
              <w:rPr>
                <w:lang w:val="sl-SI"/>
              </w:rPr>
            </w:pPr>
            <w:r>
              <w:rPr>
                <w:lang w:val="sl-SI"/>
              </w:rPr>
              <w:t>Privredni sud u Podgorici posl.br. IPV.IV. 1493/13 od 18.11.2013. godine donio rješenje kojim se:</w:t>
            </w:r>
          </w:p>
          <w:p w:rsidR="004066B0" w:rsidRDefault="004066B0" w:rsidP="004066B0">
            <w:pPr>
              <w:rPr>
                <w:lang w:val="sl-SI"/>
              </w:rPr>
            </w:pPr>
            <w:r>
              <w:rPr>
                <w:lang w:val="sl-SI"/>
              </w:rPr>
              <w:t>Odbija prigovor izvršnog dužnika izjavljen protiv rješenja o izvršenju ovog suda I.br. 6997/13 od  25.10.2013. godine kao neosnovan.</w:t>
            </w:r>
          </w:p>
          <w:p w:rsidR="004066B0" w:rsidRDefault="004066B0" w:rsidP="004066B0">
            <w:pPr>
              <w:rPr>
                <w:lang w:val="sl-SI"/>
              </w:rPr>
            </w:pPr>
          </w:p>
          <w:p w:rsidR="004066B0" w:rsidRDefault="004066B0" w:rsidP="004066B0">
            <w:pPr>
              <w:rPr>
                <w:lang w:val="sl-SI"/>
              </w:rPr>
            </w:pPr>
          </w:p>
        </w:tc>
      </w:tr>
      <w:tr w:rsidR="004066B0" w:rsidRPr="00024057" w:rsidTr="004066B0">
        <w:trPr>
          <w:gridAfter w:val="1"/>
          <w:wAfter w:w="51" w:type="dxa"/>
        </w:trPr>
        <w:tc>
          <w:tcPr>
            <w:tcW w:w="14760" w:type="dxa"/>
            <w:gridSpan w:val="13"/>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color w:val="C0C0C0"/>
                <w:sz w:val="36"/>
                <w:szCs w:val="36"/>
                <w:lang w:val="sl-SI"/>
              </w:rPr>
            </w:pPr>
            <w:r w:rsidRPr="00024057">
              <w:rPr>
                <w:b/>
                <w:color w:val="C0C0C0"/>
                <w:sz w:val="36"/>
                <w:szCs w:val="36"/>
                <w:lang w:val="sl-SI"/>
              </w:rPr>
              <w:t xml:space="preserve">T                                        </w:t>
            </w:r>
            <w:r w:rsidRPr="00024057">
              <w:rPr>
                <w:b/>
                <w:sz w:val="36"/>
                <w:szCs w:val="36"/>
                <w:lang w:val="sl-SI"/>
              </w:rPr>
              <w:t>TRGOVINSKI SUD BEOGRAD</w:t>
            </w:r>
            <w:r w:rsidRPr="00024057">
              <w:rPr>
                <w:b/>
                <w:color w:val="C0C0C0"/>
                <w:sz w:val="36"/>
                <w:szCs w:val="36"/>
                <w:lang w:val="sl-SI"/>
              </w:rPr>
              <w:t xml:space="preserve"> T</w:t>
            </w:r>
          </w:p>
          <w:p w:rsidR="004066B0" w:rsidRPr="00024057" w:rsidRDefault="004066B0" w:rsidP="004066B0">
            <w:pPr>
              <w:jc w:val="center"/>
              <w:rPr>
                <w:b/>
                <w:color w:val="C0C0C0"/>
                <w:sz w:val="36"/>
                <w:szCs w:val="36"/>
                <w:lang w:val="sl-SI"/>
              </w:rPr>
            </w:pPr>
            <w:r w:rsidRPr="00024057">
              <w:rPr>
                <w:b/>
                <w:color w:val="C0C0C0"/>
                <w:sz w:val="36"/>
                <w:szCs w:val="36"/>
                <w:lang w:val="sl-SI"/>
              </w:rPr>
              <w:t>RTROGOVINSKI SUD  BEOGRAD</w:t>
            </w:r>
          </w:p>
        </w:tc>
      </w:tr>
      <w:tr w:rsidR="004066B0" w:rsidRPr="00024057" w:rsidTr="00372E0D">
        <w:trPr>
          <w:gridAfter w:val="1"/>
          <w:wAfter w:w="51" w:type="dxa"/>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2506" w:type="dxa"/>
            <w:gridSpan w:val="5"/>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585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372E0D">
        <w:trPr>
          <w:gridAfter w:val="1"/>
          <w:wAfter w:w="51" w:type="dxa"/>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1974"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Sky pass DOO Beograd</w:t>
            </w:r>
          </w:p>
          <w:p w:rsidR="004066B0" w:rsidRPr="00024057" w:rsidRDefault="004066B0" w:rsidP="004066B0">
            <w:pPr>
              <w:rPr>
                <w:b/>
                <w:lang w:val="sl-SI"/>
              </w:rPr>
            </w:pPr>
            <w:r w:rsidRPr="00024057">
              <w:rPr>
                <w:b/>
                <w:lang w:val="sl-SI"/>
              </w:rPr>
              <w:t xml:space="preserve"> (TUŽENI)</w:t>
            </w:r>
          </w:p>
        </w:tc>
        <w:tc>
          <w:tcPr>
            <w:tcW w:w="198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Trgovinski sud u Beogradu, XXVIII P.3310/05 </w:t>
            </w:r>
          </w:p>
        </w:tc>
        <w:tc>
          <w:tcPr>
            <w:tcW w:w="207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15.08.2005.godine radi duga.</w:t>
            </w:r>
          </w:p>
        </w:tc>
        <w:tc>
          <w:tcPr>
            <w:tcW w:w="225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EUR 3.254,32, RSD 42.358,44 </w:t>
            </w:r>
          </w:p>
          <w:p w:rsidR="004066B0" w:rsidRPr="00024057" w:rsidRDefault="004066B0" w:rsidP="004066B0">
            <w:pPr>
              <w:rPr>
                <w:lang w:val="sl-SI"/>
              </w:rPr>
            </w:pPr>
            <w:r w:rsidRPr="00024057">
              <w:rPr>
                <w:lang w:val="sl-SI"/>
              </w:rPr>
              <w:t>(troškovi postupka)</w:t>
            </w:r>
          </w:p>
        </w:tc>
        <w:tc>
          <w:tcPr>
            <w:tcW w:w="58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372E0D">
        <w:trPr>
          <w:gridAfter w:val="1"/>
          <w:wAfter w:w="51" w:type="dxa"/>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1974"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FS Srbije i Crne Gore i FK Šumadija Kragujevac   (TUŽENI)</w:t>
            </w:r>
          </w:p>
        </w:tc>
        <w:tc>
          <w:tcPr>
            <w:tcW w:w="1980" w:type="dxa"/>
            <w:gridSpan w:val="3"/>
            <w:tcBorders>
              <w:top w:val="single" w:sz="4" w:space="0" w:color="auto"/>
              <w:left w:val="single" w:sz="4" w:space="0" w:color="auto"/>
              <w:bottom w:val="single" w:sz="4" w:space="0" w:color="auto"/>
              <w:right w:val="single" w:sz="4" w:space="0" w:color="auto"/>
            </w:tcBorders>
          </w:tcPr>
          <w:p w:rsidR="004066B0" w:rsidRPr="004C1EE9" w:rsidRDefault="004066B0" w:rsidP="004066B0">
            <w:pPr>
              <w:rPr>
                <w:b/>
                <w:lang w:val="sl-SI"/>
              </w:rPr>
            </w:pPr>
            <w:r w:rsidRPr="00024057">
              <w:rPr>
                <w:lang w:val="sl-SI"/>
              </w:rPr>
              <w:t xml:space="preserve">Trgovinski sud Beograd, </w:t>
            </w:r>
            <w:r w:rsidRPr="004C1EE9">
              <w:rPr>
                <w:b/>
                <w:lang w:val="sl-SI"/>
              </w:rPr>
              <w:t>Pž.6994/2006</w:t>
            </w:r>
          </w:p>
          <w:p w:rsidR="004066B0" w:rsidRPr="004C1EE9" w:rsidRDefault="004066B0" w:rsidP="004066B0">
            <w:pPr>
              <w:rPr>
                <w:b/>
                <w:lang w:val="sl-SI"/>
              </w:rPr>
            </w:pPr>
            <w:r w:rsidRPr="004C1EE9">
              <w:rPr>
                <w:b/>
                <w:lang w:val="sl-SI"/>
              </w:rPr>
              <w:t>P.3309/05</w:t>
            </w:r>
          </w:p>
          <w:p w:rsidR="004066B0" w:rsidRDefault="004066B0" w:rsidP="004066B0">
            <w:pPr>
              <w:rPr>
                <w:b/>
                <w:lang w:val="sl-SI"/>
              </w:rPr>
            </w:pPr>
            <w:r w:rsidRPr="004C1EE9">
              <w:rPr>
                <w:b/>
                <w:lang w:val="sl-SI"/>
              </w:rPr>
              <w:t xml:space="preserve">XXVI </w:t>
            </w:r>
          </w:p>
          <w:p w:rsidR="004066B0" w:rsidRDefault="004066B0" w:rsidP="004066B0">
            <w:pPr>
              <w:rPr>
                <w:b/>
                <w:lang w:val="sl-SI"/>
              </w:rPr>
            </w:pPr>
          </w:p>
          <w:p w:rsidR="004066B0" w:rsidRDefault="004066B0" w:rsidP="004066B0">
            <w:pPr>
              <w:rPr>
                <w:b/>
                <w:lang w:val="sl-SI"/>
              </w:rPr>
            </w:pPr>
          </w:p>
          <w:p w:rsidR="004066B0" w:rsidRPr="00F36A96" w:rsidRDefault="004066B0" w:rsidP="004066B0">
            <w:pPr>
              <w:rPr>
                <w:lang w:val="sl-SI"/>
              </w:rPr>
            </w:pPr>
            <w:r w:rsidRPr="00F36A96">
              <w:rPr>
                <w:lang w:val="sl-SI"/>
              </w:rPr>
              <w:t>Privredni sud u Beogradu</w:t>
            </w:r>
          </w:p>
          <w:p w:rsidR="004066B0" w:rsidRPr="004C1EE9" w:rsidRDefault="004066B0" w:rsidP="004066B0">
            <w:pPr>
              <w:rPr>
                <w:b/>
                <w:lang w:val="sl-SI"/>
              </w:rPr>
            </w:pPr>
            <w:r w:rsidRPr="004C1EE9">
              <w:rPr>
                <w:b/>
                <w:lang w:val="sl-SI"/>
              </w:rPr>
              <w:lastRenderedPageBreak/>
              <w:t>P.br.4669/2007</w:t>
            </w:r>
          </w:p>
          <w:p w:rsidR="004066B0" w:rsidRPr="00024057" w:rsidRDefault="004066B0" w:rsidP="004066B0">
            <w:pPr>
              <w:rPr>
                <w:lang w:val="sl-SI"/>
              </w:rPr>
            </w:pPr>
            <w:r w:rsidRPr="004C1EE9">
              <w:rPr>
                <w:b/>
                <w:lang w:val="sl-SI"/>
              </w:rPr>
              <w:t>17.P.9033/11</w:t>
            </w:r>
          </w:p>
        </w:tc>
        <w:tc>
          <w:tcPr>
            <w:tcW w:w="207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Tužba predata 06.07.2005.godine, radi duga.</w:t>
            </w:r>
          </w:p>
        </w:tc>
        <w:tc>
          <w:tcPr>
            <w:tcW w:w="225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EUR 8.580,07</w:t>
            </w:r>
          </w:p>
        </w:tc>
        <w:tc>
          <w:tcPr>
            <w:tcW w:w="585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Privredni sud u  Beogradu 17.P.9033/2011 dana 15.06.2012. godine donio presudu kojom se:</w:t>
            </w:r>
          </w:p>
          <w:p w:rsidR="004066B0" w:rsidRDefault="004066B0" w:rsidP="004066B0">
            <w:pPr>
              <w:rPr>
                <w:lang w:val="sl-SI"/>
              </w:rPr>
            </w:pPr>
            <w:r>
              <w:rPr>
                <w:lang w:val="sl-SI"/>
              </w:rPr>
              <w:t>Usvaja tužbeni zahtjev tužioca pa se obavezuju prvotuženi FSS Beograd i drugotuženi FK Šumadija 1903 Kragujevac da solidarno isplate tužiocu iznos od 8.580,07 eura sa kamatom po stopi koju pripisuje CEB počev od 8.5.2005. godine pa do isplate u roku od 8 dana od dana prijema prepisa preuse pod prijetnjom prinudnog izvršenja.</w:t>
            </w:r>
          </w:p>
          <w:p w:rsidR="004066B0" w:rsidRPr="00024057" w:rsidRDefault="004066B0" w:rsidP="00372E0D">
            <w:pPr>
              <w:rPr>
                <w:lang w:val="sl-SI"/>
              </w:rPr>
            </w:pPr>
          </w:p>
        </w:tc>
      </w:tr>
      <w:tr w:rsidR="004066B0" w:rsidRPr="00024057" w:rsidTr="00372E0D">
        <w:trPr>
          <w:gridAfter w:val="1"/>
          <w:wAfter w:w="51" w:type="dxa"/>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00</w:t>
            </w:r>
            <w:r>
              <w:rPr>
                <w:b/>
                <w:sz w:val="28"/>
                <w:szCs w:val="28"/>
                <w:lang w:val="sl-SI"/>
              </w:rPr>
              <w:t>3</w:t>
            </w:r>
          </w:p>
        </w:tc>
        <w:tc>
          <w:tcPr>
            <w:tcW w:w="1974"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FK Hajduk Lion Beograd </w:t>
            </w:r>
          </w:p>
          <w:p w:rsidR="004066B0" w:rsidRPr="00024057" w:rsidRDefault="004066B0" w:rsidP="004066B0">
            <w:pPr>
              <w:rPr>
                <w:b/>
                <w:lang w:val="sl-SI"/>
              </w:rPr>
            </w:pPr>
            <w:r w:rsidRPr="00024057">
              <w:rPr>
                <w:b/>
                <w:lang w:val="sl-SI"/>
              </w:rPr>
              <w:t>(TUŽENI)</w:t>
            </w:r>
          </w:p>
        </w:tc>
        <w:tc>
          <w:tcPr>
            <w:tcW w:w="198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Trgovinski sud u Beogradu,  </w:t>
            </w:r>
          </w:p>
          <w:p w:rsidR="004066B0" w:rsidRPr="00024057" w:rsidRDefault="004066B0" w:rsidP="004066B0">
            <w:pPr>
              <w:rPr>
                <w:lang w:val="sl-SI"/>
              </w:rPr>
            </w:pPr>
            <w:r w:rsidRPr="00024057">
              <w:rPr>
                <w:lang w:val="sl-SI"/>
              </w:rPr>
              <w:t>XVIII P.244/04</w:t>
            </w:r>
          </w:p>
          <w:p w:rsidR="004066B0" w:rsidRPr="00024057" w:rsidRDefault="004066B0" w:rsidP="004066B0">
            <w:pPr>
              <w:rPr>
                <w:lang w:val="sl-SI"/>
              </w:rPr>
            </w:pPr>
            <w:r w:rsidRPr="00024057">
              <w:rPr>
                <w:lang w:val="sl-SI"/>
              </w:rPr>
              <w:t>XVIII P.392/07,</w:t>
            </w:r>
          </w:p>
        </w:tc>
        <w:tc>
          <w:tcPr>
            <w:tcW w:w="207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28.01.2004.godine radi duga.</w:t>
            </w:r>
          </w:p>
        </w:tc>
        <w:tc>
          <w:tcPr>
            <w:tcW w:w="225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EUR 7.837,60</w:t>
            </w:r>
          </w:p>
        </w:tc>
        <w:tc>
          <w:tcPr>
            <w:tcW w:w="58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bl>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4066B0" w:rsidRDefault="004066B0" w:rsidP="004066B0"/>
    <w:p w:rsidR="001C7C5D" w:rsidRDefault="001C7C5D" w:rsidP="004066B0"/>
    <w:p w:rsidR="00372E0D" w:rsidRDefault="00372E0D" w:rsidP="004066B0"/>
    <w:p w:rsidR="00372E0D" w:rsidRDefault="00372E0D" w:rsidP="004066B0"/>
    <w:p w:rsidR="00372E0D" w:rsidRDefault="00372E0D" w:rsidP="004066B0"/>
    <w:p w:rsidR="00372E0D" w:rsidRDefault="00372E0D" w:rsidP="004066B0"/>
    <w:p w:rsidR="001C7C5D" w:rsidRDefault="001C7C5D" w:rsidP="004066B0"/>
    <w:p w:rsidR="004066B0" w:rsidRDefault="004066B0" w:rsidP="004066B0"/>
    <w:p w:rsidR="004066B0" w:rsidRDefault="004066B0" w:rsidP="004066B0">
      <w:pPr>
        <w:tabs>
          <w:tab w:val="left" w:pos="9000"/>
          <w:tab w:val="left" w:pos="10800"/>
        </w:tabs>
      </w:pPr>
    </w:p>
    <w:tbl>
      <w:tblPr>
        <w:tblW w:w="162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260"/>
        <w:gridCol w:w="360"/>
        <w:gridCol w:w="161"/>
        <w:gridCol w:w="1369"/>
        <w:gridCol w:w="810"/>
        <w:gridCol w:w="720"/>
        <w:gridCol w:w="990"/>
        <w:gridCol w:w="1890"/>
        <w:gridCol w:w="1620"/>
        <w:gridCol w:w="4408"/>
        <w:gridCol w:w="16"/>
        <w:gridCol w:w="166"/>
        <w:gridCol w:w="1404"/>
        <w:gridCol w:w="270"/>
      </w:tblGrid>
      <w:tr w:rsidR="004066B0" w:rsidRPr="00024057" w:rsidTr="001F285C">
        <w:trPr>
          <w:gridAfter w:val="3"/>
          <w:wAfter w:w="1840" w:type="dxa"/>
        </w:trPr>
        <w:tc>
          <w:tcPr>
            <w:tcW w:w="14414" w:type="dxa"/>
            <w:gridSpan w:val="12"/>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jc w:val="center"/>
              <w:rPr>
                <w:b/>
                <w:sz w:val="36"/>
                <w:szCs w:val="36"/>
                <w:lang w:val="sl-SI"/>
              </w:rPr>
            </w:pPr>
            <w:r w:rsidRPr="00024057">
              <w:rPr>
                <w:b/>
                <w:sz w:val="36"/>
                <w:szCs w:val="36"/>
                <w:lang w:val="sl-SI"/>
              </w:rPr>
              <w:lastRenderedPageBreak/>
              <w:t>OSNOVNI SUD HERCEG NOVI</w:t>
            </w:r>
          </w:p>
          <w:p w:rsidR="004066B0" w:rsidRPr="00024057" w:rsidRDefault="004066B0" w:rsidP="004066B0">
            <w:pPr>
              <w:jc w:val="center"/>
              <w:rPr>
                <w:b/>
                <w:sz w:val="36"/>
                <w:szCs w:val="36"/>
                <w:lang w:val="sl-SI"/>
              </w:rPr>
            </w:pPr>
            <w:r w:rsidRPr="00024057">
              <w:rPr>
                <w:b/>
                <w:sz w:val="36"/>
                <w:szCs w:val="36"/>
                <w:lang w:val="sl-SI"/>
              </w:rPr>
              <w:t>PARNIČNI PREDMETI U RADU</w:t>
            </w:r>
          </w:p>
          <w:p w:rsidR="004066B0" w:rsidRPr="00024057" w:rsidRDefault="004066B0" w:rsidP="004066B0">
            <w:pPr>
              <w:jc w:val="center"/>
              <w:rPr>
                <w:b/>
                <w:sz w:val="36"/>
                <w:szCs w:val="36"/>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rPr>
                <w:b/>
                <w:lang w:val="sl-SI"/>
              </w:rPr>
            </w:pPr>
            <w:r w:rsidRPr="00024057">
              <w:rPr>
                <w:b/>
                <w:lang w:val="sl-SI"/>
              </w:rPr>
              <w:t>br.</w:t>
            </w:r>
          </w:p>
        </w:tc>
        <w:tc>
          <w:tcPr>
            <w:tcW w:w="1781" w:type="dxa"/>
            <w:gridSpan w:val="3"/>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jc w:val="center"/>
              <w:rPr>
                <w:b/>
                <w:lang w:val="sl-SI"/>
              </w:rPr>
            </w:pPr>
            <w:r w:rsidRPr="00024057">
              <w:rPr>
                <w:b/>
                <w:lang w:val="sl-SI"/>
              </w:rPr>
              <w:t>PROTIVNIK</w:t>
            </w:r>
          </w:p>
        </w:tc>
        <w:tc>
          <w:tcPr>
            <w:tcW w:w="2179" w:type="dxa"/>
            <w:gridSpan w:val="2"/>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jc w:val="center"/>
              <w:rPr>
                <w:b/>
                <w:lang w:val="sl-SI"/>
              </w:rPr>
            </w:pPr>
            <w:r w:rsidRPr="00024057">
              <w:rPr>
                <w:b/>
                <w:lang w:val="sl-SI"/>
              </w:rPr>
              <w:t>SUD</w:t>
            </w:r>
          </w:p>
        </w:tc>
        <w:tc>
          <w:tcPr>
            <w:tcW w:w="1710" w:type="dxa"/>
            <w:gridSpan w:val="2"/>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jc w:val="center"/>
              <w:rPr>
                <w:b/>
                <w:lang w:val="sl-SI"/>
              </w:rPr>
            </w:pPr>
            <w:r w:rsidRPr="00024057">
              <w:rPr>
                <w:b/>
                <w:lang w:val="sl-SI"/>
              </w:rPr>
              <w:t>OSNOV SPORA</w:t>
            </w:r>
          </w:p>
        </w:tc>
        <w:tc>
          <w:tcPr>
            <w:tcW w:w="3510" w:type="dxa"/>
            <w:gridSpan w:val="2"/>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jc w:val="center"/>
              <w:rPr>
                <w:b/>
                <w:lang w:val="sl-SI"/>
              </w:rPr>
            </w:pPr>
            <w:r w:rsidRPr="00024057">
              <w:rPr>
                <w:b/>
                <w:lang w:val="sl-SI"/>
              </w:rPr>
              <w:t>VRIJEDNOST SPORA</w:t>
            </w:r>
          </w:p>
        </w:tc>
        <w:tc>
          <w:tcPr>
            <w:tcW w:w="4424" w:type="dxa"/>
            <w:gridSpan w:val="2"/>
            <w:tcBorders>
              <w:top w:val="single" w:sz="4" w:space="0" w:color="auto"/>
              <w:left w:val="single" w:sz="4" w:space="0" w:color="auto"/>
              <w:bottom w:val="single" w:sz="4" w:space="0" w:color="auto"/>
              <w:right w:val="single" w:sz="4" w:space="0" w:color="auto"/>
            </w:tcBorders>
            <w:shd w:val="clear" w:color="auto" w:fill="B3B3B3"/>
          </w:tcPr>
          <w:p w:rsidR="004066B0" w:rsidRPr="00024057" w:rsidRDefault="004066B0" w:rsidP="004066B0">
            <w:pPr>
              <w:jc w:val="center"/>
              <w:rPr>
                <w:b/>
                <w:lang w:val="sl-SI"/>
              </w:rPr>
            </w:pPr>
            <w:r w:rsidRPr="00024057">
              <w:rPr>
                <w:b/>
                <w:lang w:val="sl-SI"/>
              </w:rPr>
              <w:t>STATUS SPORA</w:t>
            </w: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001</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Kršanac Sandra i dr.</w:t>
            </w:r>
          </w:p>
          <w:p w:rsidR="004066B0" w:rsidRPr="00024057" w:rsidRDefault="004066B0" w:rsidP="004066B0">
            <w:pPr>
              <w:rPr>
                <w:b/>
                <w:lang w:val="sl-SI"/>
              </w:rPr>
            </w:pPr>
            <w:r w:rsidRPr="00024057">
              <w:rPr>
                <w:b/>
                <w:lang w:val="sl-SI"/>
              </w:rPr>
              <w:t xml:space="preserve"> (TUŽIOCI )</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Osnovni sud u  Herceg Novom, </w:t>
            </w:r>
            <w:r w:rsidRPr="00024057">
              <w:rPr>
                <w:b/>
                <w:lang w:val="sl-SI"/>
              </w:rPr>
              <w:t>P.390/08</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30.09.2008.godine</w:t>
            </w:r>
          </w:p>
          <w:p w:rsidR="004066B0" w:rsidRDefault="004066B0" w:rsidP="004066B0">
            <w:pPr>
              <w:rPr>
                <w:lang w:val="sl-SI"/>
              </w:rPr>
            </w:pPr>
            <w:r w:rsidRPr="00024057">
              <w:rPr>
                <w:lang w:val="sl-SI"/>
              </w:rPr>
              <w:t>radi utvrđenje prava svojine i činidbe.</w:t>
            </w:r>
          </w:p>
          <w:p w:rsidR="004066B0" w:rsidRDefault="004066B0" w:rsidP="004066B0">
            <w:pPr>
              <w:rPr>
                <w:lang w:val="sl-SI"/>
              </w:rPr>
            </w:pPr>
          </w:p>
          <w:p w:rsidR="004066B0" w:rsidRPr="0067550E" w:rsidRDefault="004066B0" w:rsidP="004066B0">
            <w:pPr>
              <w:rPr>
                <w:b/>
                <w:lang w:val="sl-SI"/>
              </w:rPr>
            </w:pPr>
            <w:r w:rsidRPr="0067550E">
              <w:rPr>
                <w:b/>
                <w:lang w:val="sl-SI"/>
              </w:rPr>
              <w:t>PREKID POSTUPKA ZBOG SMRTI TUŽENE AD-3 Tabaković Ljubice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424"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Postupak će se nastaviti kada naslijednici ili staralac zaostavštine preuzmu postupak ili kada ih sud na predlog protivne strane pozove da to učine.</w:t>
            </w:r>
          </w:p>
          <w:p w:rsidR="004066B0" w:rsidRPr="00024057" w:rsidRDefault="004066B0" w:rsidP="004066B0">
            <w:pPr>
              <w:rPr>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002</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Institut Dr.Simo Milošević Igalo (TUŽILAC)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lang w:val="sl-SI"/>
              </w:rPr>
              <w:t xml:space="preserve">Osnovni sud u Herceg Novom, </w:t>
            </w:r>
            <w:r w:rsidRPr="00024057">
              <w:rPr>
                <w:b/>
                <w:lang w:val="sl-SI"/>
              </w:rPr>
              <w:t>P.199/03</w:t>
            </w:r>
          </w:p>
          <w:p w:rsidR="004066B0" w:rsidRDefault="004066B0" w:rsidP="004066B0">
            <w:pPr>
              <w:rPr>
                <w:b/>
                <w:lang w:val="sl-SI"/>
              </w:rPr>
            </w:pPr>
            <w:r>
              <w:rPr>
                <w:b/>
                <w:lang w:val="sl-SI"/>
              </w:rPr>
              <w:t>Gž.br. 5727/11</w:t>
            </w:r>
          </w:p>
          <w:p w:rsidR="004066B0" w:rsidRPr="00024057" w:rsidRDefault="004066B0" w:rsidP="004066B0">
            <w:pPr>
              <w:rPr>
                <w:lang w:val="sl-SI"/>
              </w:rPr>
            </w:pPr>
            <w:r>
              <w:rPr>
                <w:b/>
                <w:lang w:val="sl-SI"/>
              </w:rPr>
              <w:t>Rev.br.237/12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20.05.2003.godine  radi utvrđivanja prava vlasništva na kat. Parc.br.197/1 i 197/2 KO Topla, sa predlogom za izdavanje privremene mjere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424"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lastRenderedPageBreak/>
              <w:t>003</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Institut Dr.Simo Milošević Igalo (TUŽILAC)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P.445/05</w:t>
            </w:r>
          </w:p>
          <w:p w:rsidR="004066B0" w:rsidRPr="00024057" w:rsidRDefault="004066B0" w:rsidP="004066B0">
            <w:pPr>
              <w:rPr>
                <w:b/>
                <w:lang w:val="sl-SI"/>
              </w:rPr>
            </w:pPr>
            <w:r w:rsidRPr="00024057">
              <w:rPr>
                <w:b/>
                <w:lang w:val="sl-SI"/>
              </w:rPr>
              <w:t>Gž.br. 1890/09</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P.173/10</w:t>
            </w:r>
          </w:p>
          <w:p w:rsidR="004066B0" w:rsidRDefault="004066B0" w:rsidP="004066B0">
            <w:pPr>
              <w:rPr>
                <w:b/>
                <w:lang w:val="sl-SI"/>
              </w:rPr>
            </w:pPr>
            <w:r w:rsidRPr="00024057">
              <w:rPr>
                <w:b/>
                <w:lang w:val="sl-SI"/>
              </w:rPr>
              <w:t>P.289/09</w:t>
            </w:r>
          </w:p>
          <w:p w:rsidR="004066B0" w:rsidRDefault="004066B0" w:rsidP="004066B0">
            <w:pPr>
              <w:rPr>
                <w:b/>
                <w:lang w:val="sl-SI"/>
              </w:rPr>
            </w:pPr>
            <w:r>
              <w:rPr>
                <w:b/>
                <w:lang w:val="sl-SI"/>
              </w:rPr>
              <w:t>Gž.br. 2955/11-09</w:t>
            </w:r>
          </w:p>
          <w:p w:rsidR="004066B0" w:rsidRPr="00024057" w:rsidRDefault="004066B0" w:rsidP="004066B0">
            <w:pPr>
              <w:rPr>
                <w:b/>
                <w:lang w:val="sl-SI"/>
              </w:rPr>
            </w:pPr>
            <w:r>
              <w:rPr>
                <w:b/>
                <w:lang w:val="sl-SI"/>
              </w:rPr>
              <w:t>P.54/2012-09</w:t>
            </w:r>
          </w:p>
          <w:p w:rsidR="004066B0" w:rsidRPr="00024057" w:rsidRDefault="004066B0" w:rsidP="004066B0">
            <w:pPr>
              <w:rPr>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Tužba predata radi utvrđenja prava svojine</w:t>
            </w:r>
          </w:p>
          <w:p w:rsidR="004066B0" w:rsidRPr="00024057" w:rsidRDefault="004066B0" w:rsidP="004066B0">
            <w:pPr>
              <w:rPr>
                <w:lang w:val="sl-SI"/>
              </w:rPr>
            </w:pPr>
          </w:p>
          <w:p w:rsidR="004066B0" w:rsidRPr="00024057" w:rsidRDefault="004066B0" w:rsidP="004066B0">
            <w:pPr>
              <w:rPr>
                <w:lang w:val="sl-SI"/>
              </w:rPr>
            </w:pPr>
            <w:r w:rsidRPr="00024057">
              <w:rPr>
                <w:lang w:val="sl-SI"/>
              </w:rPr>
              <w:t>Tužba radi upisa prava vlasništva kat. br. 205 KO Sutorina, LN br. 186 – »Stara banja«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RADI SE O IMOVINSKOM SPORU VELIKE VRIJEDNOSTI SOBZIROM NA POVRŠINU ZEMLJIŠTA </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 xml:space="preserve">IZ DOSADAŠNJEG TOKA POSTUPKA POSTOJE IZGLEDI DA SE SPOR IZGUBI </w:t>
            </w:r>
          </w:p>
        </w:tc>
        <w:tc>
          <w:tcPr>
            <w:tcW w:w="4424"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724BD2">
            <w:pPr>
              <w:rPr>
                <w:lang w:val="sl-SI"/>
              </w:rPr>
            </w:pPr>
            <w:r w:rsidRPr="00024057">
              <w:rPr>
                <w:lang w:val="sl-SI"/>
              </w:rPr>
              <w:t xml:space="preserve">Tužbom od 20.10.2005.godine se traži povraćaj zemljišta na lokaciji tzv. Stare banje u Igalu, pri čemu se zemljište nalazi u državini kompanije dugi niz godina. </w:t>
            </w:r>
          </w:p>
          <w:p w:rsidR="00724BD2" w:rsidRDefault="004066B0" w:rsidP="00724BD2">
            <w:pPr>
              <w:rPr>
                <w:lang w:val="sl-SI"/>
              </w:rPr>
            </w:pPr>
            <w:r w:rsidRPr="00024057">
              <w:rPr>
                <w:b/>
                <w:lang w:val="sl-SI"/>
              </w:rPr>
              <w:t xml:space="preserve"> </w:t>
            </w:r>
          </w:p>
          <w:p w:rsidR="004066B0" w:rsidRDefault="004066B0" w:rsidP="004066B0">
            <w:pPr>
              <w:rPr>
                <w:lang w:val="sl-SI"/>
              </w:rPr>
            </w:pPr>
            <w:r>
              <w:rPr>
                <w:lang w:val="sl-SI"/>
              </w:rPr>
              <w:t>Osnovni sud u H Novom P.br. 54/2012-09 od 22.03.2013. godine donio presudu kojom se:</w:t>
            </w:r>
          </w:p>
          <w:p w:rsidR="004066B0" w:rsidRPr="00413BA5" w:rsidRDefault="004066B0" w:rsidP="004066B0">
            <w:r w:rsidRPr="00413BA5">
              <w:t>Odbija se tužbeni zahtjev tužioca-protivtuženog Vektra Boke AD  Herceg Novi a kojim je tužilac protivtuženi tražio da sud utvrdi da je tužilac-protivtuženi korisnik kat.parc. 205 K.O Sutorina, i vlasnik objekta koji se nalaze na predmetnoj nepokretnosti a sve upisano u Listu nepokretnostii br. 186 KO</w:t>
            </w:r>
            <w:r>
              <w:t xml:space="preserve"> Sut</w:t>
            </w:r>
            <w:r w:rsidRPr="00413BA5">
              <w:t>orina U CJELOSTI KAO NEOSNOVAN.</w:t>
            </w:r>
          </w:p>
          <w:p w:rsidR="004066B0" w:rsidRPr="00413BA5" w:rsidRDefault="004066B0" w:rsidP="004066B0">
            <w:r w:rsidRPr="00413BA5">
              <w:t xml:space="preserve">USVAJA SE  protivtužbeni zahtjev tuženog-protivtužioca Institut za fizikalnu medicicinu, rehabilitaciju i reumatologiju Dr.Simo Milošević AD Igalo, PA SE NALAŽE  tužiocu –protivtuženom Vektra Boki AD Herceg Novi da se iseli i preda u vlasnički posjed objekte br. 1 i 2. Na kat.parc. br. 205 Ko Sutorina a zemljište katastarski </w:t>
            </w:r>
            <w:r>
              <w:t>označeno</w:t>
            </w:r>
            <w:r w:rsidRPr="00413BA5">
              <w:t xml:space="preserve"> kao kat.parc. 205 KO Sutorina ukupne površine 3.897  m2 preda tuženom-protivtužiocu u posjed radi korišćenja sve u roku od 15 dana od dana pravosnažnosti  ove presude pod prijetnjom prinudnog izvršenja.</w:t>
            </w:r>
          </w:p>
          <w:p w:rsidR="004066B0" w:rsidRPr="00024057" w:rsidRDefault="004066B0" w:rsidP="004066B0">
            <w:pPr>
              <w:rPr>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004</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Acović Radisav i dr. (TUŽILAC)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R.158/97, P.441/05</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Gž.br.965/09</w:t>
            </w:r>
          </w:p>
          <w:p w:rsidR="004066B0" w:rsidRPr="00024057" w:rsidRDefault="004066B0" w:rsidP="004066B0">
            <w:pPr>
              <w:rPr>
                <w:b/>
                <w:lang w:val="sl-SI"/>
              </w:rPr>
            </w:pPr>
            <w:r w:rsidRPr="00024057">
              <w:rPr>
                <w:b/>
                <w:lang w:val="sl-SI"/>
              </w:rPr>
              <w:t>P.224/10</w:t>
            </w:r>
          </w:p>
          <w:p w:rsidR="004066B0" w:rsidRPr="00024057" w:rsidRDefault="004066B0" w:rsidP="004066B0">
            <w:pPr>
              <w:rPr>
                <w:b/>
                <w:lang w:val="sl-SI"/>
              </w:rPr>
            </w:pPr>
            <w:r w:rsidRPr="00024057">
              <w:rPr>
                <w:b/>
                <w:lang w:val="sl-SI"/>
              </w:rPr>
              <w:t>Gž.br. 5332/10-05</w:t>
            </w:r>
          </w:p>
          <w:p w:rsidR="004066B0" w:rsidRDefault="004066B0" w:rsidP="004066B0">
            <w:pPr>
              <w:rPr>
                <w:b/>
                <w:lang w:val="sl-SI"/>
              </w:rPr>
            </w:pPr>
            <w:r w:rsidRPr="00024057">
              <w:rPr>
                <w:b/>
                <w:lang w:val="sl-SI"/>
              </w:rPr>
              <w:t>P.28/2011-05</w:t>
            </w:r>
          </w:p>
          <w:p w:rsidR="004066B0" w:rsidRDefault="004066B0" w:rsidP="004066B0">
            <w:pPr>
              <w:rPr>
                <w:b/>
                <w:lang w:val="sl-SI"/>
              </w:rPr>
            </w:pPr>
            <w:r>
              <w:rPr>
                <w:b/>
                <w:lang w:val="sl-SI"/>
              </w:rPr>
              <w:t>Gž.br. 255/12-05</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 xml:space="preserve">PREDMET SE VODI PRED VIŠIM SUDOM U PODGORICI </w:t>
            </w:r>
          </w:p>
          <w:p w:rsidR="004066B0" w:rsidRDefault="004066B0" w:rsidP="004066B0">
            <w:pPr>
              <w:rPr>
                <w:b/>
                <w:lang w:val="sl-SI"/>
              </w:rPr>
            </w:pPr>
          </w:p>
          <w:p w:rsidR="004066B0" w:rsidRDefault="004066B0" w:rsidP="004066B0">
            <w:pPr>
              <w:rPr>
                <w:b/>
                <w:lang w:val="sl-SI"/>
              </w:rPr>
            </w:pPr>
          </w:p>
          <w:p w:rsidR="004066B0" w:rsidRPr="00024057" w:rsidRDefault="004066B0" w:rsidP="004066B0">
            <w:pPr>
              <w:rPr>
                <w:lang w:val="sl-SI"/>
              </w:rPr>
            </w:pPr>
            <w:r>
              <w:rPr>
                <w:b/>
                <w:lang w:val="sl-SI"/>
              </w:rPr>
              <w:t>I.br. 292/13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Tužba predata 19.10.2005.godine radi </w:t>
            </w:r>
            <w:r w:rsidRPr="00024057">
              <w:rPr>
                <w:lang w:val="sl-SI"/>
              </w:rPr>
              <w:lastRenderedPageBreak/>
              <w:t xml:space="preserve">utvrđivanja prava svojine na nepokretnostima – dio zemljišta ispod kompleksa hotela Igalo </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C90E47" w:rsidRDefault="004066B0" w:rsidP="004066B0">
            <w:pPr>
              <w:rPr>
                <w:b/>
                <w:lang w:val="sl-SI"/>
              </w:rPr>
            </w:pPr>
          </w:p>
          <w:p w:rsidR="004066B0" w:rsidRPr="00C90E47" w:rsidRDefault="004066B0" w:rsidP="004066B0">
            <w:pPr>
              <w:rPr>
                <w:rFonts w:cs="Arial"/>
                <w:b/>
                <w:lang w:val="hr-HR"/>
              </w:rPr>
            </w:pPr>
            <w:r w:rsidRPr="00C90E47">
              <w:rPr>
                <w:rFonts w:cs="Arial"/>
                <w:b/>
                <w:lang w:val="hr-HR"/>
              </w:rPr>
              <w:t xml:space="preserve">Radi se o sporu  velike vrijednosti  u iznosu od </w:t>
            </w:r>
            <w:r w:rsidRPr="00C90E47">
              <w:rPr>
                <w:rFonts w:cs="Arial"/>
                <w:b/>
                <w:lang w:val="hr-HR"/>
              </w:rPr>
              <w:lastRenderedPageBreak/>
              <w:t>3.095.712,00 €, čiji ishod spora zavisi od stava Višeg suda</w:t>
            </w:r>
          </w:p>
          <w:p w:rsidR="004066B0" w:rsidRPr="00C90E47" w:rsidRDefault="004066B0" w:rsidP="004066B0">
            <w:pPr>
              <w:rPr>
                <w:rFonts w:cs="Arial"/>
                <w:b/>
                <w:lang w:val="hr-HR"/>
              </w:rPr>
            </w:pPr>
            <w:r w:rsidRPr="00C90E47">
              <w:rPr>
                <w:rFonts w:cs="Arial"/>
                <w:b/>
                <w:lang w:val="hr-HR"/>
              </w:rPr>
              <w:t xml:space="preserve"> u Podgorici,takodje se posebno naglašava da se radi od zemljištu, na kojem se nalazi hotel „Igalo“, na kojem se ništa ne može dalje graditi i preduzimati, dok se ne riješi predmetni spor.</w:t>
            </w:r>
          </w:p>
          <w:p w:rsidR="004066B0" w:rsidRPr="00C90E47" w:rsidRDefault="004066B0" w:rsidP="004066B0">
            <w:pPr>
              <w:rPr>
                <w:lang w:val="hr-HR"/>
              </w:rPr>
            </w:pPr>
          </w:p>
          <w:p w:rsidR="004066B0" w:rsidRPr="00C90E47" w:rsidRDefault="004066B0" w:rsidP="004066B0">
            <w:pPr>
              <w:rPr>
                <w:b/>
                <w:lang w:val="sl-SI"/>
              </w:rPr>
            </w:pPr>
          </w:p>
        </w:tc>
        <w:tc>
          <w:tcPr>
            <w:tcW w:w="4424"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lastRenderedPageBreak/>
              <w:t>005</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Čeprnjić Danilo i dr. (TUŽIOCI )</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lang w:val="sl-SI"/>
              </w:rPr>
              <w:t xml:space="preserve">Osnovni sud u Herceg Novom, </w:t>
            </w:r>
            <w:r w:rsidRPr="00024057">
              <w:rPr>
                <w:b/>
                <w:lang w:val="sl-SI"/>
              </w:rPr>
              <w:t>P.242/05</w:t>
            </w:r>
          </w:p>
          <w:p w:rsidR="004066B0" w:rsidRDefault="004066B0" w:rsidP="004066B0">
            <w:pPr>
              <w:rPr>
                <w:b/>
                <w:lang w:val="sl-SI"/>
              </w:rPr>
            </w:pPr>
            <w:r>
              <w:rPr>
                <w:b/>
                <w:lang w:val="sl-SI"/>
              </w:rPr>
              <w:t>P.483/2011-05</w:t>
            </w:r>
          </w:p>
          <w:p w:rsidR="004066B0" w:rsidRDefault="004066B0" w:rsidP="004066B0">
            <w:pPr>
              <w:rPr>
                <w:b/>
                <w:lang w:val="sl-SI"/>
              </w:rPr>
            </w:pPr>
            <w:r>
              <w:rPr>
                <w:b/>
                <w:lang w:val="sl-SI"/>
              </w:rPr>
              <w:t>Gž.br. 532/12-05</w:t>
            </w:r>
          </w:p>
          <w:p w:rsidR="004066B0" w:rsidRPr="00024057" w:rsidRDefault="004066B0" w:rsidP="004066B0">
            <w:pPr>
              <w:rPr>
                <w:lang w:val="sl-SI"/>
              </w:rPr>
            </w:pPr>
            <w:r>
              <w:rPr>
                <w:b/>
                <w:lang w:val="sl-SI"/>
              </w:rPr>
              <w:t>P.189/2012-05</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Tužba predata 17.05.2005.godine </w:t>
            </w:r>
          </w:p>
          <w:p w:rsidR="004066B0" w:rsidRPr="00024057" w:rsidRDefault="004066B0" w:rsidP="004066B0">
            <w:pPr>
              <w:rPr>
                <w:lang w:val="sl-SI"/>
              </w:rPr>
            </w:pPr>
            <w:r w:rsidRPr="00024057">
              <w:rPr>
                <w:lang w:val="sl-SI"/>
              </w:rPr>
              <w:t>radi utvrđenja prava svojine.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EUR 5.000,00</w:t>
            </w:r>
          </w:p>
          <w:p w:rsidR="004066B0" w:rsidRDefault="004066B0" w:rsidP="004066B0">
            <w:pPr>
              <w:rPr>
                <w:lang w:val="sl-SI"/>
              </w:rPr>
            </w:pPr>
            <w:r w:rsidRPr="00024057">
              <w:rPr>
                <w:lang w:val="sl-SI"/>
              </w:rPr>
              <w:t>označena u tužbi, realna vrijednost mnogo je veća</w:t>
            </w:r>
          </w:p>
          <w:p w:rsidR="004066B0" w:rsidRDefault="004066B0" w:rsidP="004066B0">
            <w:pPr>
              <w:rPr>
                <w:lang w:val="sl-SI"/>
              </w:rPr>
            </w:pPr>
          </w:p>
          <w:p w:rsidR="004066B0" w:rsidRPr="001D5C45" w:rsidRDefault="004066B0" w:rsidP="004066B0">
            <w:pPr>
              <w:rPr>
                <w:b/>
                <w:lang w:val="sl-SI"/>
              </w:rPr>
            </w:pPr>
            <w:r w:rsidRPr="001D5C45">
              <w:rPr>
                <w:b/>
                <w:lang w:val="sl-SI"/>
              </w:rPr>
              <w:t>Po nalazu sudskog vještaka od 10.09.2012. godine</w:t>
            </w:r>
          </w:p>
          <w:p w:rsidR="004066B0" w:rsidRPr="001D5C45" w:rsidRDefault="004066B0" w:rsidP="004066B0">
            <w:pPr>
              <w:rPr>
                <w:b/>
                <w:lang w:val="sl-SI"/>
              </w:rPr>
            </w:pPr>
            <w:r w:rsidRPr="001D5C45">
              <w:rPr>
                <w:b/>
                <w:lang w:val="sl-SI"/>
              </w:rPr>
              <w:t>Ukupna vrijednost spornih djelova je:</w:t>
            </w:r>
          </w:p>
          <w:p w:rsidR="004066B0" w:rsidRDefault="004066B0" w:rsidP="004066B0">
            <w:pPr>
              <w:rPr>
                <w:lang w:val="sl-SI"/>
              </w:rPr>
            </w:pPr>
          </w:p>
          <w:p w:rsidR="004066B0" w:rsidRPr="001D5C45" w:rsidRDefault="004066B0" w:rsidP="004066B0">
            <w:pPr>
              <w:rPr>
                <w:b/>
                <w:lang w:val="sl-SI"/>
              </w:rPr>
            </w:pPr>
            <w:r w:rsidRPr="001D5C45">
              <w:rPr>
                <w:b/>
                <w:lang w:val="sl-SI"/>
              </w:rPr>
              <w:t>80.360,00 eura</w:t>
            </w:r>
          </w:p>
        </w:tc>
        <w:tc>
          <w:tcPr>
            <w:tcW w:w="4424" w:type="dxa"/>
            <w:gridSpan w:val="2"/>
            <w:tcBorders>
              <w:top w:val="single" w:sz="4" w:space="0" w:color="auto"/>
              <w:left w:val="single" w:sz="4" w:space="0" w:color="auto"/>
              <w:bottom w:val="single" w:sz="4" w:space="0" w:color="auto"/>
              <w:right w:val="single" w:sz="4" w:space="0" w:color="auto"/>
            </w:tcBorders>
          </w:tcPr>
          <w:p w:rsidR="004066B0" w:rsidRPr="00C71F3A" w:rsidRDefault="004066B0" w:rsidP="004066B0">
            <w:pPr>
              <w:ind w:firstLine="720"/>
              <w:rPr>
                <w:rFonts w:ascii="Arial" w:hAnsi="Arial" w:cs="Arial"/>
                <w:sz w:val="20"/>
                <w:szCs w:val="20"/>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006</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Knežević Danica i dr.(TUŽENI)</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Osnovni  sud u Herceg Novom, </w:t>
            </w:r>
            <w:r w:rsidRPr="00024057">
              <w:rPr>
                <w:b/>
                <w:lang w:val="sl-SI"/>
              </w:rPr>
              <w:t>P.81/02</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je predata aprila 2002.godine radi upisa prava vlasništva na objektu Belavista.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IMOVINSKI SPOR</w:t>
            </w:r>
          </w:p>
        </w:tc>
        <w:tc>
          <w:tcPr>
            <w:tcW w:w="4424"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Tuženi su upisani kao vlasnici nad objektom a tužbom kompanije se traži brisanje takvog upisa, jer je kompanija svojinu stekla rješenjem Skupštine Opštine Herceg Novi 01-3-/147 od 30.09.1980.godine. Postupak je prekinut rješenjem od 28.05.2008.godine zbog smrti tužene. Postoje realni izgledi da se spor riješi u korist kompanije.</w:t>
            </w:r>
          </w:p>
          <w:p w:rsidR="004066B0" w:rsidRPr="00024057" w:rsidRDefault="004066B0" w:rsidP="004066B0">
            <w:pPr>
              <w:rPr>
                <w:lang w:val="sl-SI"/>
              </w:rPr>
            </w:pPr>
            <w:r w:rsidRPr="00024057">
              <w:rPr>
                <w:lang w:val="sl-SI"/>
              </w:rPr>
              <w:t xml:space="preserve"> </w:t>
            </w: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lastRenderedPageBreak/>
              <w:t>007</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Rajak Đordje (TUŽILAC)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P.294/02</w:t>
            </w:r>
          </w:p>
          <w:p w:rsidR="004066B0" w:rsidRPr="00024057" w:rsidRDefault="004066B0" w:rsidP="004066B0">
            <w:pPr>
              <w:rPr>
                <w:lang w:val="sl-SI"/>
              </w:rPr>
            </w:pPr>
            <w:r w:rsidRPr="00024057">
              <w:rPr>
                <w:b/>
                <w:lang w:val="sl-SI"/>
              </w:rPr>
              <w:t>Gž.1887/05</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Tužba predata 17.07.2002.godine. radi naknade štete – dodjela stana, placa ili sl. </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424"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724BD2">
            <w:pPr>
              <w:rPr>
                <w:b/>
                <w:lang w:val="sl-SI"/>
              </w:rPr>
            </w:pPr>
            <w:r w:rsidRPr="00024057">
              <w:rPr>
                <w:lang w:val="sl-SI"/>
              </w:rPr>
              <w:t>Prvostepenom presudom tužbeni zahtjev je odbijen kao neosnovan. Presudom Višeg suda u Podgorici Gž.1887/05 od 25.11.2005.godine potvrđena je prvostepena presuda. Postupak po reviziji je u toku. Postoje realni izgledi da se spor riješi u korist kompanije.</w:t>
            </w:r>
            <w:r w:rsidRPr="00024057">
              <w:rPr>
                <w:b/>
                <w:lang w:val="sl-SI"/>
              </w:rPr>
              <w:t xml:space="preserve"> </w:t>
            </w: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00</w:t>
            </w:r>
            <w:r>
              <w:rPr>
                <w:b/>
                <w:lang w:val="sl-SI"/>
              </w:rPr>
              <w:t>8</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Lazarevski Dragan (TUŽENI-PROTIVTUŽILC)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Osnovni  sud u Herceg Novom, </w:t>
            </w:r>
            <w:r w:rsidRPr="00024057">
              <w:rPr>
                <w:b/>
                <w:lang w:val="sl-SI"/>
              </w:rPr>
              <w:t>P.295/02, P.430/04</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jula 2002.godine radi predaje poslovnog prostora, po protivtužbi radi produženja ugovora o zakupu ili naknade.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EUR 60.000,00</w:t>
            </w:r>
          </w:p>
          <w:p w:rsidR="004066B0" w:rsidRPr="00024057" w:rsidRDefault="004066B0" w:rsidP="004066B0">
            <w:pPr>
              <w:rPr>
                <w:lang w:val="sl-SI"/>
              </w:rPr>
            </w:pPr>
            <w:r w:rsidRPr="00024057">
              <w:rPr>
                <w:lang w:val="sl-SI"/>
              </w:rPr>
              <w:t>51.448,67 eura.</w:t>
            </w:r>
          </w:p>
        </w:tc>
        <w:tc>
          <w:tcPr>
            <w:tcW w:w="4424"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Presudom odbijen tužbeni zahtjev tužioca protiv tuženog, kao i tužbeni zahtjev protivtužioca, kojim je tražio da mu se plati na ime dodatnih ulaganja iznos od 51.448,67 eura.</w:t>
            </w:r>
          </w:p>
          <w:p w:rsidR="004066B0" w:rsidRPr="00024057" w:rsidRDefault="004066B0" w:rsidP="004066B0">
            <w:pPr>
              <w:rPr>
                <w:lang w:val="sl-SI"/>
              </w:rPr>
            </w:pPr>
            <w:r w:rsidRPr="00024057">
              <w:rPr>
                <w:lang w:val="sl-SI"/>
              </w:rPr>
              <w:t>Postoje realni izgledi da se spor riješi u korist Kompanije.</w:t>
            </w: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w:t>
            </w:r>
            <w:r>
              <w:rPr>
                <w:b/>
                <w:lang w:val="sl-SI"/>
              </w:rPr>
              <w:t>09</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Lalovac Ljubomir</w:t>
            </w:r>
          </w:p>
          <w:p w:rsidR="004066B0" w:rsidRPr="00024057" w:rsidRDefault="004066B0" w:rsidP="004066B0">
            <w:pPr>
              <w:rPr>
                <w:b/>
                <w:lang w:val="sl-SI"/>
              </w:rPr>
            </w:pPr>
            <w:r w:rsidRPr="00024057">
              <w:rPr>
                <w:b/>
                <w:lang w:val="sl-SI"/>
              </w:rPr>
              <w:t>( 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 Novi</w:t>
            </w:r>
          </w:p>
          <w:p w:rsidR="004066B0" w:rsidRPr="00024057" w:rsidRDefault="004066B0" w:rsidP="004066B0">
            <w:pPr>
              <w:rPr>
                <w:b/>
                <w:lang w:val="sl-SI"/>
              </w:rPr>
            </w:pPr>
            <w:r w:rsidRPr="00024057">
              <w:rPr>
                <w:b/>
                <w:lang w:val="sl-SI"/>
              </w:rPr>
              <w:t>I.127/07</w:t>
            </w:r>
          </w:p>
          <w:p w:rsidR="004066B0" w:rsidRPr="00024057" w:rsidRDefault="004066B0" w:rsidP="004066B0">
            <w:pPr>
              <w:rPr>
                <w:b/>
                <w:lang w:val="sl-SI"/>
              </w:rPr>
            </w:pPr>
            <w:r w:rsidRPr="00024057">
              <w:rPr>
                <w:b/>
                <w:lang w:val="sl-SI"/>
              </w:rPr>
              <w:t>P.293/2000</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Gž.br.</w:t>
            </w:r>
          </w:p>
          <w:p w:rsidR="004066B0" w:rsidRPr="00024057" w:rsidRDefault="004066B0" w:rsidP="004066B0">
            <w:pPr>
              <w:rPr>
                <w:b/>
                <w:lang w:val="sl-SI"/>
              </w:rPr>
            </w:pPr>
            <w:r w:rsidRPr="00024057">
              <w:rPr>
                <w:b/>
                <w:lang w:val="sl-SI"/>
              </w:rPr>
              <w:t>3134/2009 – 07</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I.196/09</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naplate novčanog potraživanja ,poreza i doprinosa na zaradu za period od 01.08.1996-15.07.1999.g.</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 xml:space="preserve">2.207,75 eura </w:t>
            </w:r>
          </w:p>
        </w:tc>
        <w:tc>
          <w:tcPr>
            <w:tcW w:w="4424"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Osnovni sud u Herceg Novom posl.br.I.196/09 od 14.3.2012. godine, donio rješenje kojim se utvrdjuje da izvršni dužnik nije postupio po rješenju suda I.br. 169/09 od 14.11.2011.godine.</w:t>
            </w: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01</w:t>
            </w:r>
            <w:r>
              <w:rPr>
                <w:b/>
                <w:lang w:val="sl-SI"/>
              </w:rPr>
              <w:t>0</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Bućić Zorica i dr</w:t>
            </w:r>
          </w:p>
          <w:p w:rsidR="004066B0" w:rsidRPr="00024057" w:rsidRDefault="004066B0" w:rsidP="004066B0">
            <w:pPr>
              <w:rPr>
                <w:b/>
                <w:lang w:val="sl-SI"/>
              </w:rPr>
            </w:pPr>
            <w:r w:rsidRPr="00024057">
              <w:rPr>
                <w:b/>
                <w:lang w:val="sl-SI"/>
              </w:rPr>
              <w:t>(TUŽIOCI)</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Pr="00024057" w:rsidRDefault="004066B0" w:rsidP="004066B0">
            <w:pPr>
              <w:rPr>
                <w:b/>
                <w:lang w:val="sl-SI"/>
              </w:rPr>
            </w:pPr>
            <w:r w:rsidRPr="00024057">
              <w:rPr>
                <w:b/>
                <w:lang w:val="sl-SI"/>
              </w:rPr>
              <w:t>P.689/2010</w:t>
            </w:r>
          </w:p>
          <w:p w:rsidR="004066B0" w:rsidRDefault="004066B0" w:rsidP="004066B0">
            <w:pPr>
              <w:rPr>
                <w:b/>
                <w:lang w:val="sl-SI"/>
              </w:rPr>
            </w:pPr>
            <w:r w:rsidRPr="00024057">
              <w:rPr>
                <w:b/>
                <w:lang w:val="sl-SI"/>
              </w:rPr>
              <w:t>P.192/01</w:t>
            </w:r>
          </w:p>
          <w:p w:rsidR="004066B0" w:rsidRDefault="004066B0" w:rsidP="004066B0">
            <w:pPr>
              <w:rPr>
                <w:b/>
                <w:lang w:val="sl-SI"/>
              </w:rPr>
            </w:pPr>
            <w:r>
              <w:rPr>
                <w:b/>
                <w:lang w:val="sl-SI"/>
              </w:rPr>
              <w:t>Gž.br. 3317/2011-10</w:t>
            </w:r>
          </w:p>
          <w:p w:rsidR="004066B0" w:rsidRDefault="004066B0" w:rsidP="004066B0">
            <w:pPr>
              <w:rPr>
                <w:b/>
                <w:lang w:val="sl-SI"/>
              </w:rPr>
            </w:pPr>
          </w:p>
          <w:p w:rsidR="004066B0" w:rsidRDefault="004066B0" w:rsidP="004066B0">
            <w:pPr>
              <w:rPr>
                <w:b/>
                <w:lang w:val="sl-SI"/>
              </w:rPr>
            </w:pPr>
            <w:r>
              <w:rPr>
                <w:b/>
                <w:lang w:val="sl-SI"/>
              </w:rPr>
              <w:t>P.br. 58/2011-10</w:t>
            </w:r>
          </w:p>
          <w:p w:rsidR="004066B0" w:rsidRDefault="004066B0" w:rsidP="004066B0">
            <w:pPr>
              <w:rPr>
                <w:b/>
                <w:lang w:val="sl-SI"/>
              </w:rPr>
            </w:pPr>
            <w:r>
              <w:rPr>
                <w:b/>
                <w:lang w:val="sl-SI"/>
              </w:rPr>
              <w:t>Gž.br. 1851/2012-10</w:t>
            </w:r>
          </w:p>
          <w:p w:rsidR="004066B0" w:rsidRDefault="004066B0" w:rsidP="004066B0">
            <w:pPr>
              <w:rPr>
                <w:b/>
                <w:lang w:val="sl-SI"/>
              </w:rPr>
            </w:pPr>
          </w:p>
          <w:p w:rsidR="004066B0" w:rsidRDefault="004066B0" w:rsidP="004066B0">
            <w:pPr>
              <w:rPr>
                <w:b/>
                <w:lang w:val="sl-SI"/>
              </w:rPr>
            </w:pPr>
            <w:r>
              <w:rPr>
                <w:b/>
                <w:lang w:val="sl-SI"/>
              </w:rPr>
              <w:t>P.br. 34/2013</w:t>
            </w:r>
          </w:p>
          <w:p w:rsidR="004066B0" w:rsidRDefault="004066B0" w:rsidP="004066B0">
            <w:pPr>
              <w:rPr>
                <w:b/>
                <w:lang w:val="sl-SI"/>
              </w:rPr>
            </w:pPr>
          </w:p>
          <w:p w:rsidR="004066B0" w:rsidRDefault="004066B0" w:rsidP="004066B0">
            <w:pPr>
              <w:rPr>
                <w:b/>
                <w:lang w:val="sl-SI"/>
              </w:rPr>
            </w:pPr>
            <w:r>
              <w:rPr>
                <w:b/>
                <w:lang w:val="sl-SI"/>
              </w:rPr>
              <w:t>Gž.br. 2520/13</w:t>
            </w:r>
          </w:p>
          <w:p w:rsidR="004066B0" w:rsidRDefault="004066B0" w:rsidP="004066B0">
            <w:pPr>
              <w:rPr>
                <w:b/>
                <w:lang w:val="sl-SI"/>
              </w:rPr>
            </w:pPr>
          </w:p>
          <w:p w:rsidR="004066B0" w:rsidRPr="00024057" w:rsidRDefault="004066B0" w:rsidP="004066B0">
            <w:pPr>
              <w:rPr>
                <w:b/>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Tužba radi utvrđivanja prava na otkup stana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Vs.</w:t>
            </w:r>
          </w:p>
          <w:p w:rsidR="004066B0" w:rsidRDefault="004066B0" w:rsidP="004066B0">
            <w:pPr>
              <w:rPr>
                <w:b/>
                <w:lang w:val="sl-SI"/>
              </w:rPr>
            </w:pPr>
            <w:r w:rsidRPr="00024057">
              <w:rPr>
                <w:b/>
                <w:lang w:val="sl-SI"/>
              </w:rPr>
              <w:t>10.100,00 €</w:t>
            </w:r>
          </w:p>
          <w:p w:rsidR="004066B0" w:rsidRDefault="004066B0" w:rsidP="004066B0">
            <w:pPr>
              <w:rPr>
                <w:b/>
                <w:lang w:val="sl-SI"/>
              </w:rPr>
            </w:pPr>
          </w:p>
          <w:p w:rsidR="004066B0" w:rsidRDefault="004066B0" w:rsidP="004066B0">
            <w:pPr>
              <w:rPr>
                <w:b/>
                <w:lang w:val="sl-SI"/>
              </w:rPr>
            </w:pPr>
            <w:r>
              <w:rPr>
                <w:b/>
                <w:lang w:val="sl-SI"/>
              </w:rPr>
              <w:t xml:space="preserve">PO NALAZU VJEŠTAKA FIN, STRUKE OD 11.03.2013.GODINE,UTVRDJENA OTKUPNA CIJENA STANA U IZNOSU OD </w:t>
            </w:r>
            <w:r>
              <w:rPr>
                <w:b/>
                <w:lang w:val="sl-SI"/>
              </w:rPr>
              <w:lastRenderedPageBreak/>
              <w:t>3.052,75 €</w:t>
            </w:r>
          </w:p>
          <w:p w:rsidR="004066B0" w:rsidRDefault="004066B0" w:rsidP="004066B0">
            <w:pPr>
              <w:rPr>
                <w:b/>
                <w:lang w:val="sl-SI"/>
              </w:rPr>
            </w:pPr>
            <w:r>
              <w:rPr>
                <w:b/>
                <w:lang w:val="sl-SI"/>
              </w:rPr>
              <w:t xml:space="preserve"> </w:t>
            </w:r>
          </w:p>
          <w:p w:rsidR="004066B0" w:rsidRDefault="004066B0" w:rsidP="004066B0">
            <w:pPr>
              <w:rPr>
                <w:b/>
                <w:lang w:val="sl-SI"/>
              </w:rPr>
            </w:pPr>
          </w:p>
          <w:p w:rsidR="004066B0" w:rsidRDefault="004066B0" w:rsidP="004066B0">
            <w:pPr>
              <w:rPr>
                <w:b/>
                <w:lang w:val="sl-SI"/>
              </w:rPr>
            </w:pPr>
          </w:p>
          <w:p w:rsidR="004066B0" w:rsidRPr="00024057" w:rsidRDefault="004066B0" w:rsidP="004066B0">
            <w:pPr>
              <w:rPr>
                <w:lang w:val="sl-SI"/>
              </w:rPr>
            </w:pPr>
            <w:r>
              <w:rPr>
                <w:b/>
                <w:lang w:val="sl-SI"/>
              </w:rPr>
              <w:t>PO PRESUDI CIJENA STANA: 3.052,75 EURA</w:t>
            </w:r>
          </w:p>
        </w:tc>
        <w:tc>
          <w:tcPr>
            <w:tcW w:w="4424" w:type="dxa"/>
            <w:gridSpan w:val="2"/>
            <w:tcBorders>
              <w:top w:val="single" w:sz="4" w:space="0" w:color="auto"/>
              <w:left w:val="single" w:sz="4" w:space="0" w:color="auto"/>
              <w:bottom w:val="single" w:sz="4" w:space="0" w:color="auto"/>
              <w:right w:val="single" w:sz="4" w:space="0" w:color="auto"/>
            </w:tcBorders>
          </w:tcPr>
          <w:p w:rsidR="004066B0" w:rsidRDefault="004066B0" w:rsidP="001F285C">
            <w:pPr>
              <w:rPr>
                <w:lang w:val="sl-SI"/>
              </w:rPr>
            </w:pPr>
          </w:p>
          <w:p w:rsidR="004066B0" w:rsidRDefault="004066B0" w:rsidP="004066B0">
            <w:pPr>
              <w:rPr>
                <w:lang w:val="sl-SI"/>
              </w:rPr>
            </w:pPr>
            <w:r>
              <w:rPr>
                <w:lang w:val="sl-SI"/>
              </w:rPr>
              <w:t>.</w:t>
            </w:r>
          </w:p>
          <w:p w:rsidR="004066B0" w:rsidRDefault="004066B0" w:rsidP="004066B0">
            <w:pPr>
              <w:rPr>
                <w:lang w:val="sl-SI"/>
              </w:rPr>
            </w:pPr>
            <w:r>
              <w:rPr>
                <w:lang w:val="sl-SI"/>
              </w:rPr>
              <w:t>Osnovni sud u H Novom P.34/2013-10 od 26.04.2013. godine donio presudu kojom se:</w:t>
            </w:r>
          </w:p>
          <w:p w:rsidR="004066B0" w:rsidRDefault="004066B0" w:rsidP="001F285C">
            <w:pPr>
              <w:rPr>
                <w:lang w:val="hr-HR"/>
              </w:rPr>
            </w:pPr>
            <w:r>
              <w:rPr>
                <w:lang w:val="hr-HR"/>
              </w:rPr>
              <w:t xml:space="preserve">USVAJA SE  tužbeni zahtjev tužilaca Bućić Zorice i </w:t>
            </w:r>
          </w:p>
          <w:p w:rsidR="004066B0" w:rsidRDefault="004066B0" w:rsidP="004066B0">
            <w:pPr>
              <w:rPr>
                <w:lang w:val="hr-HR"/>
              </w:rPr>
            </w:pPr>
            <w:r>
              <w:rPr>
                <w:lang w:val="hr-HR"/>
              </w:rPr>
              <w:t xml:space="preserve">Od strane tužene dostavljen zahtjev za </w:t>
            </w:r>
            <w:r>
              <w:rPr>
                <w:lang w:val="hr-HR"/>
              </w:rPr>
              <w:lastRenderedPageBreak/>
              <w:t xml:space="preserve">odlaganje ročišta zbog zauzetosti punom. tužene  koji se u tom periodu nalazi na seminaru, a kako ima namjeru da prisustvuje ročištu, to traži novo zakazivanje. </w:t>
            </w:r>
          </w:p>
          <w:p w:rsidR="004066B0" w:rsidRPr="00024057" w:rsidRDefault="004066B0" w:rsidP="004066B0">
            <w:pPr>
              <w:rPr>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lastRenderedPageBreak/>
              <w:t>01</w:t>
            </w:r>
            <w:r>
              <w:rPr>
                <w:b/>
                <w:lang w:val="sl-SI"/>
              </w:rPr>
              <w:t>1</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CVETIĆ MIRJANA</w:t>
            </w:r>
          </w:p>
          <w:p w:rsidR="004066B0" w:rsidRPr="00024057" w:rsidRDefault="004066B0" w:rsidP="004066B0">
            <w:pPr>
              <w:rPr>
                <w:b/>
                <w:lang w:val="sl-SI"/>
              </w:rPr>
            </w:pPr>
            <w:r>
              <w:rPr>
                <w:b/>
                <w:lang w:val="sl-SI"/>
              </w:rPr>
              <w:t>(tužilja)</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Default="004066B0" w:rsidP="004066B0">
            <w:pPr>
              <w:rPr>
                <w:lang w:val="sl-SI"/>
              </w:rPr>
            </w:pPr>
            <w:r>
              <w:rPr>
                <w:lang w:val="sl-SI"/>
              </w:rPr>
              <w:t>P.436/2003</w:t>
            </w: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Pr="007632D4" w:rsidRDefault="004066B0" w:rsidP="004066B0">
            <w:pPr>
              <w:rPr>
                <w:b/>
                <w:lang w:val="sl-SI"/>
              </w:rPr>
            </w:pPr>
            <w:r w:rsidRPr="007632D4">
              <w:rPr>
                <w:b/>
                <w:lang w:val="sl-SI"/>
              </w:rPr>
              <w:t>P.276/10</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Radi izmjene odluke o doprinosu za izdržavanje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p>
        </w:tc>
        <w:tc>
          <w:tcPr>
            <w:tcW w:w="4424"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 P.276/10 od 20.12.2010. godine donio rješenje kojim se nalaže AD Vektra Boki da obustavi isplatu novčanih sredstava sa računa tužilje Cvetić Mirjane iz Igala na račun tuženog ad. 2. Cvetić Dušana u visini od 15 % zarade koju ostvaruje kao kuvar Vektra Boke odredjenu presudom Osnovnog suda u Herceg Novom P.436/03 od 24.12.2003. godine.</w:t>
            </w:r>
          </w:p>
          <w:p w:rsidR="004066B0" w:rsidRPr="00024057" w:rsidRDefault="004066B0" w:rsidP="004066B0">
            <w:pPr>
              <w:rPr>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sidRPr="0087004A">
              <w:rPr>
                <w:b/>
                <w:lang w:val="sl-SI"/>
              </w:rPr>
              <w:t>01</w:t>
            </w:r>
            <w:r>
              <w:rPr>
                <w:b/>
                <w:lang w:val="sl-SI"/>
              </w:rPr>
              <w:t>2</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DB566C" w:rsidRDefault="004066B0" w:rsidP="004066B0">
            <w:pPr>
              <w:rPr>
                <w:b/>
                <w:lang w:val="sl-SI"/>
              </w:rPr>
            </w:pPr>
            <w:r w:rsidRPr="00DB566C">
              <w:rPr>
                <w:b/>
                <w:lang w:val="sl-SI"/>
              </w:rPr>
              <w:t>Acović Radisav</w:t>
            </w:r>
          </w:p>
          <w:p w:rsidR="004066B0" w:rsidRPr="00DB566C" w:rsidRDefault="004066B0" w:rsidP="004066B0">
            <w:pPr>
              <w:rPr>
                <w:b/>
                <w:lang w:val="sl-SI"/>
              </w:rPr>
            </w:pPr>
            <w:r w:rsidRPr="00DB566C">
              <w:rPr>
                <w:b/>
                <w:lang w:val="sl-SI"/>
              </w:rPr>
              <w:t>Acović Weiss Jelica</w:t>
            </w:r>
          </w:p>
          <w:p w:rsidR="004066B0" w:rsidRPr="00DB566C" w:rsidRDefault="004066B0" w:rsidP="004066B0">
            <w:pPr>
              <w:rPr>
                <w:b/>
                <w:lang w:val="sl-SI"/>
              </w:rPr>
            </w:pPr>
            <w:r w:rsidRPr="00DB566C">
              <w:rPr>
                <w:b/>
                <w:lang w:val="sl-SI"/>
              </w:rPr>
              <w:t>(tužioci)</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DB566C" w:rsidRDefault="004066B0" w:rsidP="004066B0">
            <w:pPr>
              <w:rPr>
                <w:lang w:val="sl-SI"/>
              </w:rPr>
            </w:pPr>
            <w:r w:rsidRPr="00DB566C">
              <w:rPr>
                <w:lang w:val="sl-SI"/>
              </w:rPr>
              <w:t>Osnnovni sud u Hercg Novom</w:t>
            </w:r>
          </w:p>
          <w:p w:rsidR="004066B0" w:rsidRPr="00DB566C" w:rsidRDefault="004066B0" w:rsidP="004066B0">
            <w:pPr>
              <w:rPr>
                <w:b/>
                <w:lang w:val="sl-SI"/>
              </w:rPr>
            </w:pPr>
            <w:r w:rsidRPr="00DB566C">
              <w:rPr>
                <w:b/>
                <w:lang w:val="sl-SI"/>
              </w:rPr>
              <w:t>P.</w:t>
            </w:r>
            <w:r>
              <w:rPr>
                <w:b/>
                <w:lang w:val="sl-SI"/>
              </w:rPr>
              <w:t xml:space="preserve">br. </w:t>
            </w:r>
            <w:r w:rsidRPr="00DB566C">
              <w:rPr>
                <w:b/>
                <w:lang w:val="sl-SI"/>
              </w:rPr>
              <w:t>671/2012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DB566C" w:rsidRDefault="004066B0" w:rsidP="004066B0">
            <w:pPr>
              <w:rPr>
                <w:lang w:val="sl-SI"/>
              </w:rPr>
            </w:pPr>
            <w:r w:rsidRPr="00DB566C">
              <w:rPr>
                <w:lang w:val="sl-SI"/>
              </w:rPr>
              <w:t xml:space="preserve">Tužba predata dana </w:t>
            </w:r>
            <w:r>
              <w:rPr>
                <w:lang w:val="sl-SI"/>
              </w:rPr>
              <w:t>31.10.2012.</w:t>
            </w:r>
            <w:r w:rsidRPr="00DB566C">
              <w:rPr>
                <w:lang w:val="sl-SI"/>
              </w:rPr>
              <w:t xml:space="preserve"> godine-radi utvrdjenja  i naknade za zemljište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DB566C" w:rsidRDefault="004066B0" w:rsidP="004066B0">
            <w:pPr>
              <w:rPr>
                <w:lang w:val="sl-SI"/>
              </w:rPr>
            </w:pPr>
          </w:p>
        </w:tc>
        <w:tc>
          <w:tcPr>
            <w:tcW w:w="4424"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Ročište odloženo, a slijedeće se zakazuje za 03.03.2014. godine u 11,30 časova.</w:t>
            </w:r>
          </w:p>
          <w:p w:rsidR="004066B0" w:rsidRPr="00DB566C" w:rsidRDefault="004066B0" w:rsidP="001F285C">
            <w:pPr>
              <w:rPr>
                <w:lang w:val="sl-SI"/>
              </w:rPr>
            </w:pPr>
          </w:p>
        </w:tc>
      </w:tr>
      <w:tr w:rsidR="004066B0" w:rsidRPr="00024057" w:rsidTr="001813D1">
        <w:trPr>
          <w:gridAfter w:val="3"/>
          <w:wAfter w:w="1840" w:type="dxa"/>
        </w:trPr>
        <w:tc>
          <w:tcPr>
            <w:tcW w:w="810" w:type="dxa"/>
            <w:tcBorders>
              <w:top w:val="single" w:sz="4" w:space="0" w:color="auto"/>
              <w:left w:val="single" w:sz="4" w:space="0" w:color="auto"/>
              <w:bottom w:val="single" w:sz="4" w:space="0" w:color="auto"/>
              <w:right w:val="single" w:sz="4" w:space="0" w:color="auto"/>
            </w:tcBorders>
          </w:tcPr>
          <w:p w:rsidR="004066B0" w:rsidRPr="0087004A" w:rsidRDefault="004066B0" w:rsidP="004066B0">
            <w:pPr>
              <w:rPr>
                <w:b/>
                <w:lang w:val="sl-SI"/>
              </w:rPr>
            </w:pPr>
            <w:r>
              <w:rPr>
                <w:b/>
                <w:lang w:val="sl-SI"/>
              </w:rPr>
              <w:t>013</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Smiljanić Dragica i dr.</w:t>
            </w:r>
          </w:p>
          <w:p w:rsidR="004066B0" w:rsidRPr="00DB566C" w:rsidRDefault="004066B0" w:rsidP="004066B0">
            <w:pPr>
              <w:rPr>
                <w:b/>
                <w:lang w:val="sl-SI"/>
              </w:rPr>
            </w:pPr>
            <w:r>
              <w:rPr>
                <w:b/>
                <w:lang w:val="sl-SI"/>
              </w:rPr>
              <w:t>(7 tužilaca)</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Pr="004A3513" w:rsidRDefault="004066B0" w:rsidP="004066B0">
            <w:pPr>
              <w:rPr>
                <w:b/>
                <w:lang w:val="sl-SI"/>
              </w:rPr>
            </w:pPr>
            <w:r w:rsidRPr="004A3513">
              <w:rPr>
                <w:b/>
                <w:lang w:val="sl-SI"/>
              </w:rPr>
              <w:t>P.br.124/13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DB566C" w:rsidRDefault="004066B0" w:rsidP="004066B0">
            <w:pPr>
              <w:rPr>
                <w:lang w:val="sl-SI"/>
              </w:rPr>
            </w:pPr>
            <w:r>
              <w:rPr>
                <w:lang w:val="sl-SI"/>
              </w:rPr>
              <w:t>Tužba predata dana 6.03.2013.godine-radi prestanka neosnovanog sprječavanja u vršenju stvarne službenosti</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DB566C" w:rsidRDefault="004066B0" w:rsidP="004066B0">
            <w:pPr>
              <w:rPr>
                <w:lang w:val="sl-SI"/>
              </w:rPr>
            </w:pPr>
          </w:p>
        </w:tc>
        <w:tc>
          <w:tcPr>
            <w:tcW w:w="4424" w:type="dxa"/>
            <w:gridSpan w:val="2"/>
            <w:tcBorders>
              <w:top w:val="single" w:sz="4" w:space="0" w:color="auto"/>
              <w:left w:val="single" w:sz="4" w:space="0" w:color="auto"/>
              <w:bottom w:val="single" w:sz="4" w:space="0" w:color="auto"/>
              <w:right w:val="single" w:sz="4" w:space="0" w:color="auto"/>
            </w:tcBorders>
          </w:tcPr>
          <w:p w:rsidR="004066B0" w:rsidRPr="00DB566C"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w:t>
            </w:r>
            <w:r>
              <w:rPr>
                <w:b/>
                <w:sz w:val="28"/>
                <w:szCs w:val="28"/>
                <w:lang w:val="sl-SI"/>
              </w:rPr>
              <w:t>14</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Šabotić Razija </w:t>
            </w:r>
            <w:r w:rsidRPr="00024057">
              <w:rPr>
                <w:b/>
                <w:lang w:val="sl-SI"/>
              </w:rPr>
              <w:lastRenderedPageBreak/>
              <w:t>(TUŽILJA)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lastRenderedPageBreak/>
              <w:t xml:space="preserve">Osnovni sud u Herceg Novom, </w:t>
            </w:r>
            <w:r w:rsidRPr="00024057">
              <w:rPr>
                <w:b/>
                <w:lang w:val="sl-SI"/>
              </w:rPr>
              <w:lastRenderedPageBreak/>
              <w:t>P.38/05</w:t>
            </w:r>
          </w:p>
          <w:p w:rsidR="004066B0" w:rsidRPr="00024057" w:rsidRDefault="004066B0" w:rsidP="004066B0">
            <w:pPr>
              <w:rPr>
                <w:b/>
                <w:lang w:val="sl-SI"/>
              </w:rPr>
            </w:pPr>
            <w:r w:rsidRPr="00024057">
              <w:rPr>
                <w:b/>
                <w:lang w:val="sl-SI"/>
              </w:rPr>
              <w:t>Gž.br.1609/08</w:t>
            </w:r>
          </w:p>
          <w:p w:rsidR="004066B0" w:rsidRPr="00024057" w:rsidRDefault="004066B0" w:rsidP="004066B0">
            <w:pPr>
              <w:rPr>
                <w:b/>
                <w:lang w:val="sl-SI"/>
              </w:rPr>
            </w:pPr>
            <w:r w:rsidRPr="00024057">
              <w:rPr>
                <w:b/>
                <w:lang w:val="sl-SI"/>
              </w:rPr>
              <w:t>P.413/09</w:t>
            </w:r>
          </w:p>
          <w:p w:rsidR="004066B0" w:rsidRPr="00024057" w:rsidRDefault="004066B0" w:rsidP="004066B0">
            <w:pPr>
              <w:rPr>
                <w:b/>
                <w:lang w:val="sl-SI"/>
              </w:rPr>
            </w:pPr>
            <w:r w:rsidRPr="00024057">
              <w:rPr>
                <w:b/>
                <w:lang w:val="sl-SI"/>
              </w:rPr>
              <w:t>Gž.br.4395/09-05</w:t>
            </w:r>
          </w:p>
          <w:p w:rsidR="004066B0" w:rsidRPr="00024057" w:rsidRDefault="004066B0" w:rsidP="004066B0">
            <w:pPr>
              <w:rPr>
                <w:b/>
                <w:lang w:val="sl-SI"/>
              </w:rPr>
            </w:pPr>
            <w:r w:rsidRPr="00024057">
              <w:rPr>
                <w:b/>
                <w:lang w:val="sl-SI"/>
              </w:rPr>
              <w:t>Rev.br. 619/10</w:t>
            </w:r>
          </w:p>
          <w:p w:rsidR="004066B0" w:rsidRDefault="004066B0" w:rsidP="004066B0">
            <w:pPr>
              <w:rPr>
                <w:b/>
                <w:lang w:val="sl-SI"/>
              </w:rPr>
            </w:pPr>
            <w:r w:rsidRPr="00024057">
              <w:rPr>
                <w:b/>
                <w:lang w:val="sl-SI"/>
              </w:rPr>
              <w:t>P.482/10</w:t>
            </w:r>
          </w:p>
          <w:p w:rsidR="004066B0" w:rsidRPr="00024057" w:rsidRDefault="004066B0" w:rsidP="004066B0">
            <w:pPr>
              <w:rPr>
                <w:b/>
                <w:lang w:val="sl-SI"/>
              </w:rPr>
            </w:pPr>
            <w:r>
              <w:rPr>
                <w:b/>
                <w:lang w:val="sl-SI"/>
              </w:rPr>
              <w:t>Gž.br. 2175/11-05</w:t>
            </w:r>
          </w:p>
          <w:p w:rsidR="004066B0" w:rsidRDefault="004066B0" w:rsidP="004066B0">
            <w:pPr>
              <w:rPr>
                <w:b/>
                <w:lang w:val="sl-SI"/>
              </w:rPr>
            </w:pPr>
            <w:r w:rsidRPr="00347FC5">
              <w:rPr>
                <w:b/>
                <w:lang w:val="sl-SI"/>
              </w:rPr>
              <w:t>P.453/11</w:t>
            </w:r>
          </w:p>
          <w:p w:rsidR="004066B0" w:rsidRDefault="004066B0" w:rsidP="004066B0">
            <w:pPr>
              <w:rPr>
                <w:b/>
                <w:lang w:val="sl-SI"/>
              </w:rPr>
            </w:pPr>
          </w:p>
          <w:p w:rsidR="004066B0" w:rsidRPr="00347FC5" w:rsidRDefault="004066B0" w:rsidP="004066B0">
            <w:pPr>
              <w:rPr>
                <w:b/>
                <w:lang w:val="sl-SI"/>
              </w:rPr>
            </w:pPr>
            <w:r>
              <w:rPr>
                <w:b/>
                <w:lang w:val="sl-SI"/>
              </w:rPr>
              <w:t>Gž.br. 1696/13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Tužba predata 04.02.2005.go</w:t>
            </w:r>
            <w:r w:rsidRPr="00024057">
              <w:rPr>
                <w:lang w:val="sl-SI"/>
              </w:rPr>
              <w:lastRenderedPageBreak/>
              <w:t>dine</w:t>
            </w:r>
          </w:p>
          <w:p w:rsidR="004066B0" w:rsidRPr="00024057" w:rsidRDefault="004066B0" w:rsidP="004066B0">
            <w:pPr>
              <w:rPr>
                <w:lang w:val="sl-SI"/>
              </w:rPr>
            </w:pPr>
            <w:r w:rsidRPr="00024057">
              <w:rPr>
                <w:lang w:val="sl-SI"/>
              </w:rPr>
              <w:t>radi vraćanja na rad</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CC3265" w:rsidRDefault="004066B0" w:rsidP="004066B0">
            <w:pPr>
              <w:rPr>
                <w:b/>
                <w:lang w:val="sl-SI"/>
              </w:rPr>
            </w:pPr>
            <w:r w:rsidRPr="00CC3265">
              <w:rPr>
                <w:b/>
                <w:lang w:val="sl-SI"/>
              </w:rPr>
              <w:lastRenderedPageBreak/>
              <w:t>cca EUR 9.000,00</w:t>
            </w:r>
          </w:p>
        </w:tc>
        <w:tc>
          <w:tcPr>
            <w:tcW w:w="4590" w:type="dxa"/>
            <w:gridSpan w:val="3"/>
            <w:tcBorders>
              <w:top w:val="single" w:sz="4" w:space="0" w:color="auto"/>
              <w:left w:val="single" w:sz="4" w:space="0" w:color="auto"/>
              <w:bottom w:val="single" w:sz="4" w:space="0" w:color="auto"/>
              <w:right w:val="single" w:sz="4" w:space="0" w:color="auto"/>
            </w:tcBorders>
          </w:tcPr>
          <w:p w:rsidR="004066B0" w:rsidRPr="0072462F"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w:t>
            </w:r>
            <w:r>
              <w:rPr>
                <w:b/>
                <w:sz w:val="28"/>
                <w:szCs w:val="28"/>
                <w:lang w:val="sl-SI"/>
              </w:rPr>
              <w:t>15</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Baltić Slavka</w:t>
            </w:r>
          </w:p>
          <w:p w:rsidR="004066B0" w:rsidRPr="00024057" w:rsidRDefault="004066B0" w:rsidP="004066B0">
            <w:pPr>
              <w:rPr>
                <w:b/>
                <w:lang w:val="sl-SI"/>
              </w:rPr>
            </w:pPr>
            <w:r w:rsidRPr="00024057">
              <w:rPr>
                <w:b/>
                <w:lang w:val="sl-SI"/>
              </w:rPr>
              <w:t>MUMALO</w:t>
            </w:r>
          </w:p>
          <w:p w:rsidR="004066B0" w:rsidRPr="00024057" w:rsidRDefault="004066B0" w:rsidP="004066B0">
            <w:pPr>
              <w:rPr>
                <w:b/>
                <w:lang w:val="sl-SI"/>
              </w:rPr>
            </w:pPr>
            <w:r w:rsidRPr="00024057">
              <w:rPr>
                <w:b/>
                <w:lang w:val="sl-SI"/>
              </w:rPr>
              <w:t xml:space="preserve"> BOSILJKA</w:t>
            </w:r>
          </w:p>
          <w:p w:rsidR="004066B0" w:rsidRPr="00024057" w:rsidRDefault="004066B0" w:rsidP="004066B0">
            <w:pPr>
              <w:rPr>
                <w:b/>
                <w:lang w:val="sl-SI"/>
              </w:rPr>
            </w:pPr>
            <w:r w:rsidRPr="00024057">
              <w:rPr>
                <w:b/>
                <w:lang w:val="sl-SI"/>
              </w:rPr>
              <w:t>(TUŽILJE)</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Pr="00024057" w:rsidRDefault="004066B0" w:rsidP="004066B0">
            <w:pPr>
              <w:rPr>
                <w:b/>
                <w:lang w:val="sl-SI"/>
              </w:rPr>
            </w:pPr>
            <w:r w:rsidRPr="00024057">
              <w:rPr>
                <w:b/>
                <w:lang w:val="sl-SI"/>
              </w:rPr>
              <w:t>P.34/06</w:t>
            </w:r>
          </w:p>
          <w:p w:rsidR="004066B0" w:rsidRPr="00024057" w:rsidRDefault="004066B0" w:rsidP="004066B0">
            <w:pPr>
              <w:rPr>
                <w:b/>
                <w:lang w:val="sl-SI"/>
              </w:rPr>
            </w:pPr>
            <w:r w:rsidRPr="00024057">
              <w:rPr>
                <w:b/>
                <w:lang w:val="sl-SI"/>
              </w:rPr>
              <w:t>P.350/09</w:t>
            </w:r>
          </w:p>
          <w:p w:rsidR="004066B0" w:rsidRPr="00024057" w:rsidRDefault="004066B0" w:rsidP="004066B0">
            <w:pPr>
              <w:rPr>
                <w:b/>
                <w:lang w:val="sl-SI"/>
              </w:rPr>
            </w:pPr>
            <w:r w:rsidRPr="00024057">
              <w:rPr>
                <w:b/>
                <w:lang w:val="sl-SI"/>
              </w:rPr>
              <w:t>Gž.br. 2262/10</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Rev.br.1318/10</w:t>
            </w:r>
          </w:p>
          <w:p w:rsidR="004066B0" w:rsidRPr="00024057" w:rsidRDefault="004066B0" w:rsidP="004066B0">
            <w:pPr>
              <w:rPr>
                <w:b/>
                <w:lang w:val="sl-SI"/>
              </w:rPr>
            </w:pPr>
          </w:p>
          <w:p w:rsidR="004066B0" w:rsidRDefault="004066B0" w:rsidP="004066B0">
            <w:pPr>
              <w:rPr>
                <w:b/>
                <w:lang w:val="sl-SI"/>
              </w:rPr>
            </w:pPr>
            <w:r w:rsidRPr="00024057">
              <w:rPr>
                <w:b/>
                <w:lang w:val="sl-SI"/>
              </w:rPr>
              <w:t>P.765/10</w:t>
            </w:r>
          </w:p>
          <w:p w:rsidR="004066B0" w:rsidRDefault="004066B0" w:rsidP="004066B0">
            <w:pPr>
              <w:rPr>
                <w:b/>
                <w:lang w:val="sl-SI"/>
              </w:rPr>
            </w:pPr>
          </w:p>
          <w:p w:rsidR="004066B0" w:rsidRDefault="004066B0" w:rsidP="004066B0">
            <w:pPr>
              <w:rPr>
                <w:b/>
                <w:lang w:val="sl-SI"/>
              </w:rPr>
            </w:pPr>
            <w:r>
              <w:rPr>
                <w:b/>
                <w:lang w:val="sl-SI"/>
              </w:rPr>
              <w:t>Gž.br. 2870/12-06</w:t>
            </w:r>
          </w:p>
          <w:p w:rsidR="004066B0" w:rsidRDefault="004066B0" w:rsidP="004066B0">
            <w:pPr>
              <w:rPr>
                <w:b/>
                <w:lang w:val="sl-SI"/>
              </w:rPr>
            </w:pPr>
          </w:p>
          <w:p w:rsidR="004066B0" w:rsidRPr="00024057" w:rsidRDefault="004066B0" w:rsidP="004066B0">
            <w:pPr>
              <w:rPr>
                <w:b/>
                <w:lang w:val="sl-SI"/>
              </w:rPr>
            </w:pPr>
            <w:r>
              <w:rPr>
                <w:b/>
                <w:lang w:val="sl-SI"/>
              </w:rPr>
              <w:t>Rev.br. 151/13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radi isplate ličnog dohotka za period od 01.06.2005. godine do 10.03.2011. godine</w:t>
            </w:r>
          </w:p>
          <w:p w:rsidR="004066B0" w:rsidRDefault="004066B0" w:rsidP="004066B0">
            <w:pPr>
              <w:rPr>
                <w:lang w:val="sl-SI"/>
              </w:rPr>
            </w:pPr>
          </w:p>
          <w:p w:rsidR="004066B0" w:rsidRPr="00594A53" w:rsidRDefault="004066B0" w:rsidP="004066B0">
            <w:pPr>
              <w:rPr>
                <w:b/>
                <w:lang w:val="sl-SI"/>
              </w:rPr>
            </w:pPr>
            <w:r w:rsidRPr="00594A53">
              <w:rPr>
                <w:b/>
                <w:lang w:val="sl-SI"/>
              </w:rPr>
              <w:t>A/A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7632D4" w:rsidRDefault="004066B0" w:rsidP="004066B0">
            <w:pPr>
              <w:rPr>
                <w:b/>
                <w:lang w:val="sl-SI"/>
              </w:rPr>
            </w:pPr>
            <w:r w:rsidRPr="007632D4">
              <w:rPr>
                <w:b/>
                <w:lang w:val="sl-SI"/>
              </w:rPr>
              <w:t>Po nalazu vještaka 11.331,12 eura</w:t>
            </w:r>
          </w:p>
        </w:tc>
        <w:tc>
          <w:tcPr>
            <w:tcW w:w="45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p w:rsidR="004066B0" w:rsidRDefault="004066B0" w:rsidP="004066B0">
            <w:pPr>
              <w:rPr>
                <w:lang w:val="sl-SI"/>
              </w:rPr>
            </w:pPr>
            <w:r>
              <w:rPr>
                <w:lang w:val="sl-SI"/>
              </w:rPr>
              <w:t>Viši sud u Podgorici Gž.br. 2870/12-06 od 4.12.2012. godine donio presudu kojom se odbija žalba kao neosnovana i presuda Osnovnog suda u H Novom P.br. 765/10 od 4.05.2012.godine potvrdjuje.</w:t>
            </w:r>
          </w:p>
          <w:p w:rsidR="004066B0" w:rsidRDefault="004066B0" w:rsidP="004066B0">
            <w:pPr>
              <w:rPr>
                <w:lang w:val="sl-SI"/>
              </w:rPr>
            </w:pPr>
            <w:r w:rsidRPr="00824F75">
              <w:rPr>
                <w:lang w:val="sl-SI"/>
              </w:rPr>
              <w:t>Od strane tužilje dostavljena revizija protiv presude Osnovnog suda u H Noovom P.br. 765/10 od 04.05.2012. godine i presude Višeg suda u Podgorici Gž.br. 2870-12-06.</w:t>
            </w:r>
          </w:p>
          <w:p w:rsidR="004066B0" w:rsidRDefault="004066B0" w:rsidP="004066B0">
            <w:pPr>
              <w:rPr>
                <w:lang w:val="sl-SI"/>
              </w:rPr>
            </w:pPr>
            <w:r>
              <w:rPr>
                <w:lang w:val="sl-SI"/>
              </w:rPr>
              <w:t>Od strane tužene dana 29.01.2013. godine dostavljen odgovor na reviziju tužilje.</w:t>
            </w:r>
          </w:p>
          <w:p w:rsidR="004066B0" w:rsidRPr="00824F75" w:rsidRDefault="004066B0" w:rsidP="004066B0">
            <w:pPr>
              <w:rPr>
                <w:lang w:val="sl-SI"/>
              </w:rPr>
            </w:pPr>
            <w:r>
              <w:rPr>
                <w:lang w:val="sl-SI"/>
              </w:rPr>
              <w:t>Vrhovni sud Crne Gore Rev.br. 151/13 od 14.02.2013. godine donio presudu kojom se revizija odbija kao neosnovana.</w:t>
            </w:r>
          </w:p>
          <w:p w:rsidR="004066B0" w:rsidRPr="00024057" w:rsidRDefault="004066B0" w:rsidP="004066B0">
            <w:pPr>
              <w:rPr>
                <w:b/>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016</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Vuković Draško</w:t>
            </w:r>
          </w:p>
          <w:p w:rsidR="004066B0" w:rsidRDefault="004066B0" w:rsidP="004066B0">
            <w:pPr>
              <w:rPr>
                <w:b/>
                <w:lang w:val="sl-SI"/>
              </w:rPr>
            </w:pPr>
            <w:r>
              <w:rPr>
                <w:b/>
                <w:lang w:val="sl-SI"/>
              </w:rPr>
              <w:t>(tužilac)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7632D4" w:rsidRDefault="004066B0" w:rsidP="004066B0">
            <w:pPr>
              <w:rPr>
                <w:lang w:val="sl-SI"/>
              </w:rPr>
            </w:pPr>
            <w:r w:rsidRPr="007632D4">
              <w:rPr>
                <w:lang w:val="sl-SI"/>
              </w:rPr>
              <w:t>Osnovni sud u Herceg Novom</w:t>
            </w:r>
          </w:p>
          <w:p w:rsidR="004066B0" w:rsidRPr="007632D4" w:rsidRDefault="004066B0" w:rsidP="004066B0">
            <w:pPr>
              <w:rPr>
                <w:b/>
                <w:lang w:val="sl-SI"/>
              </w:rPr>
            </w:pPr>
            <w:r w:rsidRPr="007632D4">
              <w:rPr>
                <w:b/>
                <w:lang w:val="sl-SI"/>
              </w:rPr>
              <w:t>P.430/11</w:t>
            </w:r>
          </w:p>
          <w:p w:rsidR="004066B0" w:rsidRPr="007632D4" w:rsidRDefault="004066B0" w:rsidP="004066B0">
            <w:pPr>
              <w:rPr>
                <w:b/>
                <w:lang w:val="sl-SI"/>
              </w:rPr>
            </w:pPr>
          </w:p>
          <w:p w:rsidR="004066B0" w:rsidRPr="007632D4" w:rsidRDefault="004066B0" w:rsidP="004066B0">
            <w:pPr>
              <w:rPr>
                <w:b/>
                <w:lang w:val="sl-SI"/>
              </w:rPr>
            </w:pPr>
            <w:r w:rsidRPr="007632D4">
              <w:rPr>
                <w:b/>
                <w:lang w:val="sl-SI"/>
              </w:rPr>
              <w:t>IV-3 Su 21/12</w:t>
            </w:r>
          </w:p>
          <w:p w:rsidR="004066B0" w:rsidRPr="007632D4" w:rsidRDefault="004066B0" w:rsidP="004066B0">
            <w:pPr>
              <w:rPr>
                <w:b/>
                <w:lang w:val="sl-SI"/>
              </w:rPr>
            </w:pPr>
          </w:p>
          <w:p w:rsidR="004066B0" w:rsidRDefault="004066B0" w:rsidP="004066B0">
            <w:pPr>
              <w:rPr>
                <w:b/>
                <w:lang w:val="sl-SI"/>
              </w:rPr>
            </w:pPr>
            <w:r w:rsidRPr="007632D4">
              <w:rPr>
                <w:b/>
                <w:lang w:val="sl-SI"/>
              </w:rPr>
              <w:t>IVJ. 31/2012</w:t>
            </w:r>
          </w:p>
          <w:p w:rsidR="004066B0" w:rsidRDefault="004066B0" w:rsidP="004066B0">
            <w:pPr>
              <w:rPr>
                <w:b/>
                <w:lang w:val="sl-SI"/>
              </w:rPr>
            </w:pPr>
            <w:r>
              <w:rPr>
                <w:b/>
                <w:lang w:val="sl-SI"/>
              </w:rPr>
              <w:t>Gž.br. 3505/13</w:t>
            </w:r>
          </w:p>
          <w:p w:rsidR="004066B0" w:rsidRDefault="004066B0" w:rsidP="004066B0">
            <w:pPr>
              <w:rPr>
                <w:b/>
                <w:lang w:val="sl-SI"/>
              </w:rPr>
            </w:pPr>
          </w:p>
          <w:p w:rsidR="004066B0" w:rsidRPr="007632D4" w:rsidRDefault="004066B0" w:rsidP="004066B0">
            <w:pPr>
              <w:rPr>
                <w:b/>
                <w:lang w:val="sl-SI"/>
              </w:rPr>
            </w:pPr>
            <w:r>
              <w:rPr>
                <w:b/>
                <w:lang w:val="sl-SI"/>
              </w:rPr>
              <w:lastRenderedPageBreak/>
              <w:t>P.br. 602/13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7632D4" w:rsidRDefault="004066B0" w:rsidP="004066B0">
            <w:pPr>
              <w:rPr>
                <w:lang w:val="sl-SI"/>
              </w:rPr>
            </w:pPr>
            <w:r w:rsidRPr="007632D4">
              <w:rPr>
                <w:lang w:val="sl-SI"/>
              </w:rPr>
              <w:lastRenderedPageBreak/>
              <w:t xml:space="preserve">Osnovnom sudu H-Novi predata tužba dana 28.07.2011. godine, radi naknade štete </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661409" w:rsidRDefault="004066B0" w:rsidP="004066B0">
            <w:pPr>
              <w:rPr>
                <w:b/>
                <w:lang w:val="sl-SI"/>
              </w:rPr>
            </w:pPr>
            <w:r w:rsidRPr="00661409">
              <w:rPr>
                <w:b/>
                <w:lang w:val="sl-SI"/>
              </w:rPr>
              <w:t>45.000,00 eura + parnični troškovi</w:t>
            </w: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 Novom P.430/11 od 17.06.2013. godine donio presudu kojom je dužan tuženi da tužiocu iz osnova naknade štete izmakle koristi isplati iznos od 42.000,00 eura i tužiocu nadoknadi troškove postupka u iznosu od 2.035,00 eura sve u roku od 15 dana po pravosnažnosti presude.</w:t>
            </w:r>
          </w:p>
          <w:p w:rsidR="004066B0" w:rsidRDefault="004066B0" w:rsidP="004066B0">
            <w:pPr>
              <w:rPr>
                <w:lang w:val="sl-SI"/>
              </w:rPr>
            </w:pPr>
            <w:r>
              <w:rPr>
                <w:lang w:val="sl-SI"/>
              </w:rPr>
              <w:t xml:space="preserve">Od strane tužene dostavljena žalba Višem sudu u </w:t>
            </w:r>
          </w:p>
          <w:p w:rsidR="004066B0" w:rsidRDefault="004066B0" w:rsidP="004066B0">
            <w:pPr>
              <w:rPr>
                <w:lang w:val="sl-SI"/>
              </w:rPr>
            </w:pPr>
            <w:r>
              <w:rPr>
                <w:lang w:val="sl-SI"/>
              </w:rPr>
              <w:lastRenderedPageBreak/>
              <w:t>Podgorici.</w:t>
            </w:r>
          </w:p>
          <w:p w:rsidR="004066B0" w:rsidRDefault="004066B0" w:rsidP="004066B0">
            <w:pPr>
              <w:rPr>
                <w:lang w:val="sl-SI"/>
              </w:rPr>
            </w:pPr>
            <w:r>
              <w:rPr>
                <w:lang w:val="sl-SI"/>
              </w:rPr>
              <w:t>Viši sud u Podgorici Gž.br. 3505/13 od 10.09.2013. godine donio rješenje kojim se ukida presuda Osnovnog suda u Herceg Novom P.br. 430/11 od 17.06.2013. godine i predmet vraća prvostepenom sudu na ponovno sudjenje.</w:t>
            </w:r>
          </w:p>
          <w:p w:rsidR="004066B0" w:rsidRPr="007632D4" w:rsidRDefault="004066B0" w:rsidP="001F285C">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017</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Bubanja Vjera</w:t>
            </w:r>
          </w:p>
          <w:p w:rsidR="004066B0" w:rsidRDefault="004066B0" w:rsidP="004066B0">
            <w:pPr>
              <w:rPr>
                <w:b/>
                <w:lang w:val="sl-SI"/>
              </w:rPr>
            </w:pPr>
            <w:r>
              <w:rPr>
                <w:b/>
                <w:lang w:val="sl-SI"/>
              </w:rPr>
              <w:t>(tužilja)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661409" w:rsidRDefault="004066B0" w:rsidP="004066B0">
            <w:pPr>
              <w:rPr>
                <w:lang w:val="sl-SI"/>
              </w:rPr>
            </w:pPr>
            <w:r w:rsidRPr="00661409">
              <w:rPr>
                <w:lang w:val="sl-SI"/>
              </w:rPr>
              <w:t>Osnovni sud u Herceg Novom</w:t>
            </w:r>
          </w:p>
          <w:p w:rsidR="004066B0" w:rsidRPr="00661409" w:rsidRDefault="004066B0" w:rsidP="004066B0">
            <w:pPr>
              <w:rPr>
                <w:b/>
                <w:lang w:val="sl-SI"/>
              </w:rPr>
            </w:pPr>
            <w:r w:rsidRPr="00661409">
              <w:rPr>
                <w:b/>
                <w:lang w:val="sl-SI"/>
              </w:rPr>
              <w:t>P.805/11</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661409" w:rsidRDefault="004066B0" w:rsidP="004066B0">
            <w:pPr>
              <w:rPr>
                <w:lang w:val="sl-SI"/>
              </w:rPr>
            </w:pPr>
            <w:r w:rsidRPr="00661409">
              <w:rPr>
                <w:lang w:val="sl-SI"/>
              </w:rPr>
              <w:t>Osnovnom sudu H-Novi predata tužba dana 28.12.2011. godine, radi isplate ličnog dohotka</w:t>
            </w:r>
          </w:p>
          <w:p w:rsidR="004066B0" w:rsidRPr="00661409" w:rsidRDefault="004066B0" w:rsidP="004066B0">
            <w:pPr>
              <w:rPr>
                <w:lang w:val="sl-SI"/>
              </w:rPr>
            </w:pPr>
            <w:r w:rsidRPr="00661409">
              <w:rPr>
                <w:lang w:val="sl-SI"/>
              </w:rPr>
              <w:t>za period  08.07.2007.-01.12.2008. godine</w:t>
            </w:r>
          </w:p>
          <w:p w:rsidR="004066B0" w:rsidRPr="00661409" w:rsidRDefault="004066B0" w:rsidP="004066B0">
            <w:pPr>
              <w:rPr>
                <w:lang w:val="sl-SI"/>
              </w:rPr>
            </w:pPr>
          </w:p>
          <w:p w:rsidR="004066B0" w:rsidRPr="00661409" w:rsidRDefault="004066B0" w:rsidP="004066B0">
            <w:pPr>
              <w:rPr>
                <w:b/>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661409">
              <w:rPr>
                <w:lang w:val="sl-SI"/>
              </w:rPr>
              <w:t xml:space="preserve">VS DATA NA OSNOVU PODNIJETE TUŽBE </w:t>
            </w:r>
            <w:r w:rsidRPr="00661409">
              <w:rPr>
                <w:b/>
                <w:lang w:val="sl-SI"/>
              </w:rPr>
              <w:t>5.400,00 eura + parnični troškovi</w:t>
            </w:r>
          </w:p>
          <w:p w:rsidR="004066B0" w:rsidRDefault="004066B0" w:rsidP="004066B0">
            <w:pPr>
              <w:rPr>
                <w:b/>
                <w:lang w:val="sl-SI"/>
              </w:rPr>
            </w:pPr>
          </w:p>
          <w:p w:rsidR="004066B0" w:rsidRDefault="004066B0" w:rsidP="004066B0">
            <w:pPr>
              <w:rPr>
                <w:b/>
                <w:lang w:val="sl-SI"/>
              </w:rPr>
            </w:pPr>
            <w:r>
              <w:rPr>
                <w:b/>
                <w:lang w:val="sl-SI"/>
              </w:rPr>
              <w:t>Po presudi</w:t>
            </w:r>
          </w:p>
          <w:p w:rsidR="004066B0" w:rsidRPr="00661409" w:rsidRDefault="004066B0" w:rsidP="004066B0">
            <w:pPr>
              <w:rPr>
                <w:b/>
                <w:lang w:val="sl-SI"/>
              </w:rPr>
            </w:pPr>
            <w:r>
              <w:rPr>
                <w:b/>
                <w:lang w:val="sl-SI"/>
              </w:rPr>
              <w:t>4.282,34 eura + 1.075,00 parnični troškovi</w:t>
            </w:r>
          </w:p>
          <w:p w:rsidR="004066B0" w:rsidRPr="00661409"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Pr="00661409"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018</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Radović Pajo i dr.</w:t>
            </w:r>
          </w:p>
          <w:p w:rsidR="004066B0" w:rsidRDefault="004066B0" w:rsidP="004066B0">
            <w:pPr>
              <w:rPr>
                <w:b/>
                <w:lang w:val="sl-SI"/>
              </w:rPr>
            </w:pPr>
            <w:r>
              <w:rPr>
                <w:b/>
                <w:lang w:val="sl-SI"/>
              </w:rPr>
              <w:t>(tužioci)</w:t>
            </w:r>
          </w:p>
          <w:p w:rsidR="004066B0" w:rsidRDefault="004066B0" w:rsidP="004066B0">
            <w:pPr>
              <w:rPr>
                <w:b/>
                <w:lang w:val="sl-SI"/>
              </w:rPr>
            </w:pPr>
            <w:r>
              <w:rPr>
                <w:b/>
                <w:lang w:val="sl-SI"/>
              </w:rPr>
              <w:t>(7 tužilaca)</w:t>
            </w:r>
          </w:p>
          <w:p w:rsidR="004066B0" w:rsidRDefault="004066B0" w:rsidP="004066B0">
            <w:pPr>
              <w:rPr>
                <w:b/>
                <w:lang w:val="sl-SI"/>
              </w:rPr>
            </w:pPr>
            <w:r>
              <w:rPr>
                <w:b/>
                <w:lang w:val="sl-SI"/>
              </w:rPr>
              <w:t>Nakon precizirane tužbe 129 tužilaca)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661409" w:rsidRDefault="004066B0" w:rsidP="004066B0">
            <w:pPr>
              <w:rPr>
                <w:lang w:val="sl-SI"/>
              </w:rPr>
            </w:pPr>
            <w:r w:rsidRPr="00661409">
              <w:rPr>
                <w:lang w:val="sl-SI"/>
              </w:rPr>
              <w:t>Osnovni sud u Herceg Novom</w:t>
            </w:r>
          </w:p>
          <w:p w:rsidR="004066B0" w:rsidRDefault="004066B0" w:rsidP="004066B0">
            <w:pPr>
              <w:rPr>
                <w:b/>
                <w:lang w:val="sl-SI"/>
              </w:rPr>
            </w:pPr>
            <w:r w:rsidRPr="00661409">
              <w:rPr>
                <w:b/>
                <w:lang w:val="sl-SI"/>
              </w:rPr>
              <w:t>P.419/12</w:t>
            </w:r>
          </w:p>
          <w:p w:rsidR="004066B0" w:rsidRPr="00661409" w:rsidRDefault="004066B0" w:rsidP="004066B0">
            <w:pPr>
              <w:rPr>
                <w:b/>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Pr="00661409" w:rsidRDefault="004066B0" w:rsidP="004066B0">
            <w:pPr>
              <w:rPr>
                <w:lang w:val="sl-SI"/>
              </w:rPr>
            </w:pPr>
            <w:r w:rsidRPr="00661409">
              <w:rPr>
                <w:lang w:val="sl-SI"/>
              </w:rPr>
              <w:t xml:space="preserve">predata tužba dana 18.06.2012. godine, radi isplate ličnog dohotka,regresa i toplog obroka </w:t>
            </w:r>
          </w:p>
          <w:p w:rsidR="004066B0" w:rsidRPr="00661409" w:rsidRDefault="004066B0" w:rsidP="004066B0">
            <w:pPr>
              <w:rPr>
                <w:lang w:val="sl-SI"/>
              </w:rPr>
            </w:pPr>
            <w:r w:rsidRPr="00661409">
              <w:rPr>
                <w:lang w:val="sl-SI"/>
              </w:rPr>
              <w:t>za period  nakon 31.12.2011. godine.</w:t>
            </w:r>
          </w:p>
          <w:p w:rsidR="004066B0" w:rsidRPr="00661409" w:rsidRDefault="004066B0" w:rsidP="004066B0">
            <w:pPr>
              <w:rPr>
                <w:lang w:val="sl-SI"/>
              </w:rPr>
            </w:pPr>
          </w:p>
          <w:p w:rsidR="004066B0" w:rsidRPr="00661409" w:rsidRDefault="004066B0" w:rsidP="004066B0">
            <w:pPr>
              <w:rPr>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661409">
              <w:rPr>
                <w:lang w:val="sl-SI"/>
              </w:rPr>
              <w:lastRenderedPageBreak/>
              <w:t xml:space="preserve">v.s. data na osnovu podnijete tužbe 2.500,00 svakom + parnični </w:t>
            </w:r>
          </w:p>
          <w:p w:rsidR="004066B0" w:rsidRDefault="004066B0" w:rsidP="004066B0">
            <w:pPr>
              <w:rPr>
                <w:lang w:val="sl-SI"/>
              </w:rPr>
            </w:pPr>
            <w:r w:rsidRPr="00661409">
              <w:rPr>
                <w:lang w:val="sl-SI"/>
              </w:rPr>
              <w:t>troškovi</w:t>
            </w:r>
          </w:p>
          <w:p w:rsidR="004066B0" w:rsidRPr="00661409" w:rsidRDefault="004066B0" w:rsidP="004066B0">
            <w:pPr>
              <w:rPr>
                <w:lang w:val="sl-SI"/>
              </w:rPr>
            </w:pPr>
            <w:r>
              <w:rPr>
                <w:lang w:val="sl-SI"/>
              </w:rPr>
              <w:t>po nalazu vjšetaka dat tabelarni prikaz za svakog tužioca posebnog iznos duga.</w:t>
            </w:r>
          </w:p>
          <w:p w:rsidR="004066B0" w:rsidRPr="00661409" w:rsidRDefault="004066B0" w:rsidP="004066B0">
            <w:pPr>
              <w:rPr>
                <w:lang w:val="sl-SI"/>
              </w:rPr>
            </w:pPr>
          </w:p>
          <w:p w:rsidR="004066B0" w:rsidRPr="00661409"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Pr="00661409"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019</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Radović Pajo i dr.</w:t>
            </w:r>
          </w:p>
          <w:p w:rsidR="004066B0" w:rsidRDefault="004066B0" w:rsidP="004066B0">
            <w:pPr>
              <w:rPr>
                <w:b/>
                <w:lang w:val="sl-SI"/>
              </w:rPr>
            </w:pPr>
            <w:r>
              <w:rPr>
                <w:b/>
                <w:lang w:val="sl-SI"/>
              </w:rPr>
              <w:t>( tužilaca 137)</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Osnovni sud u Herceg Novom</w:t>
            </w:r>
          </w:p>
          <w:p w:rsidR="004066B0" w:rsidRPr="00DF3FD6" w:rsidRDefault="004066B0" w:rsidP="004066B0">
            <w:pPr>
              <w:rPr>
                <w:b/>
                <w:lang w:val="sl-SI"/>
              </w:rPr>
            </w:pPr>
            <w:r w:rsidRPr="00DF3FD6">
              <w:rPr>
                <w:b/>
                <w:lang w:val="sl-SI"/>
              </w:rPr>
              <w:t>P.682/12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Tužba predata 14.11.2012. godine od strane tužilaca radi manje isplaćene zarade za 18 % za period nakon 01.01.2011.godine do 01.11.2012. godine.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EA5A26" w:rsidRDefault="004066B0" w:rsidP="004066B0">
            <w:pPr>
              <w:rPr>
                <w:b/>
                <w:lang w:val="sl-SI"/>
              </w:rPr>
            </w:pPr>
            <w:r w:rsidRPr="00EA5A26">
              <w:rPr>
                <w:b/>
                <w:lang w:val="sl-SI"/>
              </w:rPr>
              <w:t>Uradjen nalaz od strane vještaka  fin.struke dana 13.05.2013.g.-za svakog  tužioca posebno i za svaki mjesec pojedinačno,u tabelarnom prikazu..</w:t>
            </w:r>
          </w:p>
          <w:p w:rsidR="004066B0" w:rsidRPr="00DF3FD6"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Pr="00DF3FD6" w:rsidRDefault="004066B0" w:rsidP="001F285C">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020</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Mačak Ljeposava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Osnovni sud u Herceg Novom</w:t>
            </w:r>
          </w:p>
          <w:p w:rsidR="004066B0" w:rsidRPr="00DF3FD6" w:rsidRDefault="004066B0" w:rsidP="004066B0">
            <w:pPr>
              <w:rPr>
                <w:b/>
                <w:lang w:val="sl-SI"/>
              </w:rPr>
            </w:pPr>
            <w:r w:rsidRPr="00DF3FD6">
              <w:rPr>
                <w:b/>
                <w:lang w:val="sl-SI"/>
              </w:rPr>
              <w:t>P.798/10</w:t>
            </w:r>
          </w:p>
          <w:p w:rsidR="004066B0" w:rsidRPr="00DF3FD6" w:rsidRDefault="004066B0" w:rsidP="004066B0">
            <w:pPr>
              <w:rPr>
                <w:b/>
                <w:lang w:val="sl-SI"/>
              </w:rPr>
            </w:pPr>
            <w:r w:rsidRPr="00DF3FD6">
              <w:rPr>
                <w:b/>
                <w:lang w:val="sl-SI"/>
              </w:rPr>
              <w:t>P.17/2013-10</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Pr="00B461DE" w:rsidRDefault="004066B0" w:rsidP="004066B0">
            <w:pPr>
              <w:rPr>
                <w:b/>
                <w:lang w:val="sl-SI"/>
              </w:rPr>
            </w:pPr>
            <w:r w:rsidRPr="00B461DE">
              <w:rPr>
                <w:b/>
                <w:lang w:val="sl-SI"/>
              </w:rPr>
              <w:t>po presudi 2.578,11 eura za prekovremene sate + troškovi parničnog postupka u iznosu od 2.187,50 eura.</w:t>
            </w:r>
          </w:p>
        </w:tc>
        <w:tc>
          <w:tcPr>
            <w:tcW w:w="4590" w:type="dxa"/>
            <w:gridSpan w:val="3"/>
            <w:tcBorders>
              <w:top w:val="single" w:sz="4" w:space="0" w:color="auto"/>
              <w:left w:val="single" w:sz="4" w:space="0" w:color="auto"/>
              <w:bottom w:val="single" w:sz="4" w:space="0" w:color="auto"/>
              <w:right w:val="single" w:sz="4" w:space="0" w:color="auto"/>
            </w:tcBorders>
          </w:tcPr>
          <w:p w:rsidR="001F285C" w:rsidRPr="00DF3FD6" w:rsidRDefault="004066B0" w:rsidP="001F285C">
            <w:pPr>
              <w:rPr>
                <w:lang w:val="sl-SI"/>
              </w:rPr>
            </w:pPr>
            <w:r>
              <w:rPr>
                <w:lang w:val="sl-SI"/>
              </w:rPr>
              <w:t xml:space="preserve">Osnovni sud u H Novom P.17/2013-10 od 24.05.2013. godine donio presudu kojom se usvaja tužbeni zahtjev tužilje Mačak Ljeposave pa  se obavezuje tužena Vektra Boka AD H Novi da tužilji po osnovu prekovremenih sati rada ( njenog pok. Supruga Mačak Ljubomira) za period od 01.01.2000. godine do 01.01.2004. godine isplati iznos od 2.578,11 sa pripadajućim zakonskim kamatama od dana presudjenja pa do isplate </w:t>
            </w:r>
          </w:p>
          <w:p w:rsidR="004066B0" w:rsidRPr="00DF3FD6"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w:t>
            </w:r>
            <w:r>
              <w:rPr>
                <w:b/>
                <w:sz w:val="28"/>
                <w:szCs w:val="28"/>
                <w:lang w:val="sl-SI"/>
              </w:rPr>
              <w:t>21</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b/>
                <w:lang w:val="sl-SI"/>
              </w:rPr>
              <w:t xml:space="preserve">Perović Dragica </w:t>
            </w:r>
          </w:p>
          <w:p w:rsidR="004066B0" w:rsidRDefault="004066B0" w:rsidP="004066B0">
            <w:pPr>
              <w:rPr>
                <w:b/>
                <w:lang w:val="sl-SI"/>
              </w:rPr>
            </w:pPr>
            <w:r>
              <w:rPr>
                <w:b/>
                <w:lang w:val="sl-SI"/>
              </w:rPr>
              <w:t>I Rajak Djordje</w:t>
            </w:r>
          </w:p>
          <w:p w:rsidR="004066B0" w:rsidRPr="00024057" w:rsidRDefault="004066B0" w:rsidP="004066B0">
            <w:pPr>
              <w:rPr>
                <w:b/>
                <w:lang w:val="sl-SI"/>
              </w:rPr>
            </w:pPr>
            <w:r w:rsidRPr="00024057">
              <w:rPr>
                <w:b/>
                <w:lang w:val="sl-SI"/>
              </w:rPr>
              <w:t>(</w:t>
            </w:r>
            <w:r>
              <w:rPr>
                <w:b/>
                <w:lang w:val="sl-SI"/>
              </w:rPr>
              <w:t>TUŽIOCI</w:t>
            </w:r>
            <w:r w:rsidRPr="00024057">
              <w:rPr>
                <w:b/>
                <w:lang w:val="sl-SI"/>
              </w:rPr>
              <w:t>)</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P.149/07</w:t>
            </w:r>
          </w:p>
          <w:p w:rsidR="004066B0" w:rsidRPr="00024057" w:rsidRDefault="004066B0" w:rsidP="004066B0">
            <w:pPr>
              <w:rPr>
                <w:b/>
                <w:lang w:val="sl-SI"/>
              </w:rPr>
            </w:pPr>
            <w:r w:rsidRPr="00024057">
              <w:rPr>
                <w:b/>
                <w:lang w:val="sl-SI"/>
              </w:rPr>
              <w:t>P.9/10</w:t>
            </w:r>
          </w:p>
          <w:p w:rsidR="004066B0" w:rsidRDefault="004066B0" w:rsidP="004066B0">
            <w:pPr>
              <w:rPr>
                <w:b/>
                <w:lang w:val="sl-SI"/>
              </w:rPr>
            </w:pPr>
            <w:r>
              <w:rPr>
                <w:b/>
                <w:lang w:val="sl-SI"/>
              </w:rPr>
              <w:t xml:space="preserve">SPOJEN SA </w:t>
            </w:r>
            <w:r w:rsidRPr="00024057">
              <w:rPr>
                <w:b/>
                <w:lang w:val="sl-SI"/>
              </w:rPr>
              <w:t xml:space="preserve"> P.10/10</w:t>
            </w:r>
          </w:p>
          <w:p w:rsidR="004066B0" w:rsidRPr="00024057" w:rsidRDefault="004066B0" w:rsidP="004066B0">
            <w:pPr>
              <w:rPr>
                <w:b/>
                <w:lang w:val="sl-SI"/>
              </w:rPr>
            </w:pPr>
            <w:r w:rsidRPr="00024057">
              <w:rPr>
                <w:b/>
                <w:lang w:val="sl-SI"/>
              </w:rPr>
              <w:t>P.156/07</w:t>
            </w:r>
          </w:p>
          <w:p w:rsidR="004066B0" w:rsidRDefault="004066B0" w:rsidP="004066B0">
            <w:pPr>
              <w:rPr>
                <w:b/>
                <w:lang w:val="sl-SI"/>
              </w:rPr>
            </w:pPr>
            <w:r w:rsidRPr="00024057">
              <w:rPr>
                <w:b/>
                <w:lang w:val="sl-SI"/>
              </w:rPr>
              <w:t>P.10/10</w:t>
            </w:r>
          </w:p>
          <w:p w:rsidR="004066B0" w:rsidRDefault="004066B0" w:rsidP="004066B0">
            <w:pPr>
              <w:rPr>
                <w:b/>
                <w:lang w:val="sl-SI"/>
              </w:rPr>
            </w:pPr>
            <w:r>
              <w:rPr>
                <w:b/>
                <w:lang w:val="sl-SI"/>
              </w:rPr>
              <w:t>Gž.br. 4058/11-07</w:t>
            </w:r>
          </w:p>
          <w:p w:rsidR="004066B0" w:rsidRDefault="004066B0" w:rsidP="004066B0">
            <w:pPr>
              <w:rPr>
                <w:b/>
                <w:lang w:val="sl-SI"/>
              </w:rPr>
            </w:pPr>
            <w:r>
              <w:rPr>
                <w:b/>
                <w:lang w:val="sl-SI"/>
              </w:rPr>
              <w:lastRenderedPageBreak/>
              <w:t>P.br.611/11</w:t>
            </w:r>
          </w:p>
          <w:p w:rsidR="004066B0" w:rsidRDefault="004066B0" w:rsidP="004066B0">
            <w:pPr>
              <w:rPr>
                <w:b/>
                <w:lang w:val="sl-SI"/>
              </w:rPr>
            </w:pPr>
          </w:p>
          <w:p w:rsidR="004066B0" w:rsidRDefault="004066B0" w:rsidP="004066B0">
            <w:pPr>
              <w:rPr>
                <w:b/>
                <w:lang w:val="sl-SI"/>
              </w:rPr>
            </w:pPr>
            <w:r>
              <w:rPr>
                <w:b/>
                <w:lang w:val="sl-SI"/>
              </w:rPr>
              <w:t>Gž.br. 1607/12-</w:t>
            </w:r>
          </w:p>
          <w:p w:rsidR="004066B0" w:rsidRDefault="004066B0" w:rsidP="004066B0">
            <w:pPr>
              <w:rPr>
                <w:b/>
                <w:lang w:val="sl-SI"/>
              </w:rPr>
            </w:pPr>
            <w:r>
              <w:rPr>
                <w:b/>
                <w:lang w:val="sl-SI"/>
              </w:rPr>
              <w:t>07</w:t>
            </w:r>
          </w:p>
          <w:p w:rsidR="004066B0" w:rsidRDefault="004066B0" w:rsidP="004066B0">
            <w:pPr>
              <w:rPr>
                <w:b/>
                <w:lang w:val="sl-SI"/>
              </w:rPr>
            </w:pPr>
          </w:p>
          <w:p w:rsidR="004066B0" w:rsidRDefault="004066B0" w:rsidP="004066B0">
            <w:pPr>
              <w:rPr>
                <w:b/>
                <w:lang w:val="sl-SI"/>
              </w:rPr>
            </w:pPr>
            <w:r>
              <w:rPr>
                <w:b/>
                <w:lang w:val="sl-SI"/>
              </w:rPr>
              <w:t>I.br. 1/13</w:t>
            </w:r>
          </w:p>
          <w:p w:rsidR="004066B0" w:rsidRDefault="004066B0" w:rsidP="004066B0">
            <w:pPr>
              <w:rPr>
                <w:b/>
                <w:lang w:val="sl-SI"/>
              </w:rPr>
            </w:pPr>
            <w:r>
              <w:rPr>
                <w:b/>
                <w:lang w:val="sl-SI"/>
              </w:rPr>
              <w:t>I.br.9/13</w:t>
            </w:r>
          </w:p>
          <w:p w:rsidR="004066B0" w:rsidRPr="00024057" w:rsidRDefault="004066B0" w:rsidP="004066B0">
            <w:pPr>
              <w:rPr>
                <w:b/>
                <w:lang w:val="sl-SI"/>
              </w:rPr>
            </w:pPr>
            <w:r>
              <w:rPr>
                <w:b/>
                <w:lang w:val="sl-SI"/>
              </w:rPr>
              <w:t>Rev.br. 444/13</w:t>
            </w:r>
          </w:p>
          <w:p w:rsidR="004066B0" w:rsidRPr="00024057" w:rsidRDefault="004066B0" w:rsidP="004066B0">
            <w:pPr>
              <w:rPr>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lastRenderedPageBreak/>
              <w:t>Tužba predata 04.05.2007.godine radi poništenja odluk</w:t>
            </w:r>
            <w:r>
              <w:rPr>
                <w:lang w:val="sl-SI"/>
              </w:rPr>
              <w:t>e o dodjeli placeva zaposlenima( Perović Dragica)</w:t>
            </w:r>
          </w:p>
          <w:p w:rsidR="004066B0" w:rsidRDefault="004066B0" w:rsidP="004066B0">
            <w:pPr>
              <w:rPr>
                <w:lang w:val="sl-SI"/>
              </w:rPr>
            </w:pPr>
            <w:r w:rsidRPr="00024057">
              <w:rPr>
                <w:lang w:val="sl-SI"/>
              </w:rPr>
              <w:lastRenderedPageBreak/>
              <w:t>Tužba predata 09.05.2007.godine radi poništenja odluke o dodjeli placeva zaposlenima.</w:t>
            </w:r>
            <w:r>
              <w:rPr>
                <w:lang w:val="sl-SI"/>
              </w:rPr>
              <w:t>(Rajak Djordje)</w:t>
            </w:r>
          </w:p>
          <w:p w:rsidR="004066B0" w:rsidRPr="00024057" w:rsidRDefault="004066B0" w:rsidP="004066B0">
            <w:pPr>
              <w:rPr>
                <w:b/>
                <w:lang w:val="sl-SI"/>
              </w:rPr>
            </w:pPr>
            <w:r w:rsidRPr="00024057">
              <w:rPr>
                <w:b/>
                <w:lang w:val="sl-SI"/>
              </w:rPr>
              <w:t>SPOJENE PARNICE ĆE SE VODITI POD JEDINSTVENOM OZNAKOM P.9/10</w:t>
            </w:r>
          </w:p>
          <w:p w:rsidR="004066B0" w:rsidRPr="00024057" w:rsidRDefault="004066B0" w:rsidP="004066B0">
            <w:pPr>
              <w:rPr>
                <w:b/>
                <w:lang w:val="sl-SI"/>
              </w:rPr>
            </w:pPr>
          </w:p>
          <w:p w:rsidR="004066B0" w:rsidRPr="00024057" w:rsidRDefault="004066B0" w:rsidP="004066B0">
            <w:pPr>
              <w:rPr>
                <w:highlight w:val="yellow"/>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Pr="000A721D" w:rsidRDefault="004066B0" w:rsidP="004066B0">
            <w:pPr>
              <w:rPr>
                <w:lang w:val="sl-SI"/>
              </w:rPr>
            </w:pPr>
            <w:r w:rsidRPr="000A721D">
              <w:rPr>
                <w:lang w:val="sl-SI"/>
              </w:rPr>
              <w:lastRenderedPageBreak/>
              <w:t>Iznos duga na osnovu pravosnažne presude</w:t>
            </w:r>
            <w:r>
              <w:rPr>
                <w:lang w:val="sl-SI"/>
              </w:rPr>
              <w:t xml:space="preserve"> za povjerioca Perović Dragicu iznosi</w:t>
            </w:r>
          </w:p>
          <w:p w:rsidR="004066B0" w:rsidRPr="000A721D" w:rsidRDefault="004066B0" w:rsidP="004066B0">
            <w:pPr>
              <w:rPr>
                <w:color w:val="FFFFFF"/>
                <w:highlight w:val="yellow"/>
                <w:lang w:val="sl-SI"/>
              </w:rPr>
            </w:pPr>
            <w:r w:rsidRPr="000A721D">
              <w:rPr>
                <w:lang w:val="sl-SI"/>
              </w:rPr>
              <w:t>1.125,00 eura+ kamata od 01.03.2012.godine i 75,00 troškovi izvršnog postupka</w:t>
            </w: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1F285C">
            <w:pPr>
              <w:rPr>
                <w:lang w:val="sl-SI"/>
              </w:rPr>
            </w:pPr>
          </w:p>
          <w:p w:rsidR="004066B0" w:rsidRDefault="004066B0" w:rsidP="004066B0">
            <w:pPr>
              <w:rPr>
                <w:lang w:val="sl-SI"/>
              </w:rPr>
            </w:pPr>
            <w:r>
              <w:rPr>
                <w:lang w:val="sl-SI"/>
              </w:rPr>
              <w:t xml:space="preserve">Osnovni sud u H Novom posl.br.I.br. 9/13 od 31.01.2013. godine donio rješenje o izvršenju kojim se djelimično usvaja predlog za izvršenje pa se odredjue izvršenje na osnovu pravosnažne presude P.611/11-07 od 1.3.2012. godine na predlog izvršenog povjerioca Rajak Djordja pa se obavezuje izvršni dužnik da sprovede novi postupak </w:t>
            </w:r>
            <w:r>
              <w:rPr>
                <w:lang w:val="sl-SI"/>
              </w:rPr>
              <w:lastRenderedPageBreak/>
              <w:t>rangiranja i raspodjele placeva za individualnu stambneu izgradnu.</w:t>
            </w:r>
          </w:p>
          <w:p w:rsidR="004066B0" w:rsidRDefault="004066B0" w:rsidP="004066B0">
            <w:pPr>
              <w:rPr>
                <w:lang w:val="sl-SI"/>
              </w:rPr>
            </w:pPr>
            <w:r>
              <w:rPr>
                <w:lang w:val="sl-SI"/>
              </w:rPr>
              <w:t>Vrhovni sud CG Rev.br. 444/13 od 9.05.2013. godine donio rješenje kojim se revizija odbacuje kao nedozvoljena.</w:t>
            </w:r>
          </w:p>
          <w:p w:rsidR="004066B0" w:rsidRPr="00024057"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lastRenderedPageBreak/>
              <w:t>022</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Radović Pajo i</w:t>
            </w:r>
          </w:p>
          <w:p w:rsidR="004066B0" w:rsidRDefault="004066B0" w:rsidP="004066B0">
            <w:pPr>
              <w:rPr>
                <w:b/>
                <w:lang w:val="sl-SI"/>
              </w:rPr>
            </w:pPr>
            <w:r>
              <w:rPr>
                <w:b/>
                <w:lang w:val="sl-SI"/>
              </w:rPr>
              <w:t>Pavlović Silvana</w:t>
            </w:r>
          </w:p>
          <w:p w:rsidR="004066B0" w:rsidRDefault="004066B0" w:rsidP="004066B0">
            <w:pPr>
              <w:rPr>
                <w:b/>
                <w:lang w:val="sl-SI"/>
              </w:rPr>
            </w:pPr>
            <w:r>
              <w:rPr>
                <w:b/>
                <w:lang w:val="sl-SI"/>
              </w:rPr>
              <w:t>(tužioci)</w:t>
            </w:r>
          </w:p>
          <w:p w:rsidR="004066B0" w:rsidRDefault="004066B0" w:rsidP="004066B0">
            <w:pPr>
              <w:rPr>
                <w:b/>
                <w:lang w:val="sl-SI"/>
              </w:rPr>
            </w:pPr>
          </w:p>
          <w:p w:rsidR="004066B0" w:rsidRDefault="004066B0" w:rsidP="004066B0">
            <w:pPr>
              <w:rPr>
                <w:b/>
                <w:lang w:val="sl-SI"/>
              </w:rPr>
            </w:pPr>
          </w:p>
        </w:tc>
        <w:tc>
          <w:tcPr>
            <w:tcW w:w="2340" w:type="dxa"/>
            <w:gridSpan w:val="3"/>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Osnovni sud u Herceg Novom</w:t>
            </w:r>
          </w:p>
          <w:p w:rsidR="004066B0" w:rsidRPr="00DF3FD6" w:rsidRDefault="004066B0" w:rsidP="004066B0">
            <w:pPr>
              <w:rPr>
                <w:b/>
                <w:lang w:val="sl-SI"/>
              </w:rPr>
            </w:pPr>
            <w:r w:rsidRPr="00DF3FD6">
              <w:rPr>
                <w:b/>
                <w:lang w:val="sl-SI"/>
              </w:rPr>
              <w:t>P.6/13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Tužba predata 09.11.2013. godine, radi poništenja odluke o raspodjeli placeva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t>023</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Dragan Perović i</w:t>
            </w:r>
          </w:p>
          <w:p w:rsidR="004066B0" w:rsidRDefault="004066B0" w:rsidP="004066B0">
            <w:pPr>
              <w:rPr>
                <w:b/>
                <w:lang w:val="sl-SI"/>
              </w:rPr>
            </w:pPr>
            <w:r>
              <w:rPr>
                <w:b/>
                <w:lang w:val="sl-SI"/>
              </w:rPr>
              <w:t>Dostinja Radanović</w:t>
            </w:r>
          </w:p>
          <w:p w:rsidR="004066B0" w:rsidRDefault="004066B0" w:rsidP="004066B0">
            <w:pPr>
              <w:rPr>
                <w:b/>
                <w:lang w:val="sl-SI"/>
              </w:rPr>
            </w:pPr>
            <w:r>
              <w:rPr>
                <w:b/>
                <w:lang w:val="sl-SI"/>
              </w:rPr>
              <w:t>( tužioci)</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Osnovni sud u Herceg Novom</w:t>
            </w:r>
          </w:p>
          <w:p w:rsidR="004066B0" w:rsidRPr="00DF3FD6" w:rsidRDefault="004066B0" w:rsidP="004066B0">
            <w:pPr>
              <w:rPr>
                <w:b/>
                <w:lang w:val="sl-SI"/>
              </w:rPr>
            </w:pPr>
            <w:r w:rsidRPr="00DF3FD6">
              <w:rPr>
                <w:b/>
                <w:lang w:val="sl-SI"/>
              </w:rPr>
              <w:t>P.36/13</w:t>
            </w:r>
          </w:p>
          <w:p w:rsidR="004066B0" w:rsidRPr="00DF3FD6" w:rsidRDefault="004066B0" w:rsidP="004066B0">
            <w:pPr>
              <w:rPr>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Tužba predata 25.01.2013. godine, radi poništenja odluke o raspodjeli placeva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Od strane tužene dostavljen odgovor na predlog predlagača za donošenje privremene mjere.</w:t>
            </w:r>
          </w:p>
          <w:p w:rsidR="004066B0" w:rsidRDefault="004066B0" w:rsidP="004066B0">
            <w:pPr>
              <w:rPr>
                <w:lang w:val="sl-SI"/>
              </w:rPr>
            </w:pPr>
          </w:p>
          <w:p w:rsidR="004066B0" w:rsidRPr="00DF3FD6"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t>024</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Vlaović  Branko</w:t>
            </w:r>
          </w:p>
          <w:p w:rsidR="004066B0" w:rsidRDefault="004066B0" w:rsidP="004066B0">
            <w:pPr>
              <w:rPr>
                <w:b/>
                <w:lang w:val="sl-SI"/>
              </w:rPr>
            </w:pPr>
            <w:r>
              <w:rPr>
                <w:b/>
                <w:lang w:val="sl-SI"/>
              </w:rPr>
              <w:t xml:space="preserve">Selimović </w:t>
            </w:r>
            <w:r>
              <w:rPr>
                <w:b/>
                <w:lang w:val="sl-SI"/>
              </w:rPr>
              <w:lastRenderedPageBreak/>
              <w:t>Mare</w:t>
            </w:r>
          </w:p>
          <w:p w:rsidR="004066B0" w:rsidRDefault="004066B0" w:rsidP="004066B0">
            <w:pPr>
              <w:rPr>
                <w:b/>
                <w:lang w:val="sl-SI"/>
              </w:rPr>
            </w:pPr>
            <w:r>
              <w:rPr>
                <w:b/>
                <w:lang w:val="sl-SI"/>
              </w:rPr>
              <w:t>( tužioci))</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lastRenderedPageBreak/>
              <w:t>Osnovni sud u Herceg Novom</w:t>
            </w:r>
          </w:p>
          <w:p w:rsidR="004066B0" w:rsidRPr="00DF3FD6" w:rsidRDefault="004066B0" w:rsidP="004066B0">
            <w:pPr>
              <w:rPr>
                <w:lang w:val="sl-SI"/>
              </w:rPr>
            </w:pPr>
            <w:r w:rsidRPr="00DF3FD6">
              <w:rPr>
                <w:b/>
                <w:lang w:val="sl-SI"/>
              </w:rPr>
              <w:t>P.38/13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r w:rsidRPr="00DF3FD6">
              <w:rPr>
                <w:lang w:val="sl-SI"/>
              </w:rPr>
              <w:t xml:space="preserve">Tužba predata 28.01.2013. godine, radi </w:t>
            </w:r>
            <w:r w:rsidRPr="00DF3FD6">
              <w:rPr>
                <w:lang w:val="sl-SI"/>
              </w:rPr>
              <w:lastRenderedPageBreak/>
              <w:t>poništenja odluke o raspodjeli placeva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DF3FD6"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Zbog bolesti sudećeg sudije ročište odloženo, a slijedeće će biti zakazano pismenim putem.</w:t>
            </w:r>
          </w:p>
          <w:p w:rsidR="004066B0" w:rsidRPr="00DF3FD6"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lastRenderedPageBreak/>
              <w:t>025</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Kalač Ljiljana</w:t>
            </w:r>
          </w:p>
          <w:p w:rsidR="004066B0" w:rsidRDefault="004066B0" w:rsidP="004066B0">
            <w:pPr>
              <w:rPr>
                <w:b/>
                <w:lang w:val="sl-SI"/>
              </w:rPr>
            </w:pPr>
            <w:r>
              <w:rPr>
                <w:b/>
                <w:lang w:val="sl-SI"/>
              </w:rPr>
              <w:t>( tužilja)</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Default="004066B0" w:rsidP="004066B0">
            <w:pPr>
              <w:rPr>
                <w:lang w:val="sl-SI"/>
              </w:rPr>
            </w:pPr>
          </w:p>
          <w:p w:rsidR="004066B0" w:rsidRPr="003D665C" w:rsidRDefault="004066B0" w:rsidP="004066B0">
            <w:pPr>
              <w:rPr>
                <w:b/>
                <w:lang w:val="sl-SI"/>
              </w:rPr>
            </w:pPr>
            <w:r w:rsidRPr="003D665C">
              <w:rPr>
                <w:b/>
                <w:lang w:val="sl-SI"/>
              </w:rPr>
              <w:t>P.52/2013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predata 31.01.2013.godine, radi poništenja odluke o raspodjeli placeva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gridAfter w:val="2"/>
          <w:wAfter w:w="1674" w:type="dxa"/>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026</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Radulović Rajko</w:t>
            </w:r>
          </w:p>
          <w:p w:rsidR="004066B0" w:rsidRDefault="004066B0" w:rsidP="004066B0">
            <w:pPr>
              <w:rPr>
                <w:b/>
                <w:lang w:val="sl-SI"/>
              </w:rPr>
            </w:pPr>
            <w:r>
              <w:rPr>
                <w:b/>
                <w:lang w:val="sl-SI"/>
              </w:rPr>
              <w:t>Vilov Tihomir</w:t>
            </w:r>
          </w:p>
          <w:p w:rsidR="004066B0" w:rsidRDefault="004066B0" w:rsidP="004066B0">
            <w:pPr>
              <w:rPr>
                <w:b/>
                <w:lang w:val="sl-SI"/>
              </w:rPr>
            </w:pPr>
            <w:r>
              <w:rPr>
                <w:b/>
                <w:lang w:val="sl-SI"/>
              </w:rPr>
              <w:t>(tužioci)</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Default="004066B0" w:rsidP="004066B0">
            <w:pPr>
              <w:rPr>
                <w:lang w:val="sl-SI"/>
              </w:rPr>
            </w:pPr>
          </w:p>
          <w:p w:rsidR="004066B0" w:rsidRPr="003D665C" w:rsidRDefault="004066B0" w:rsidP="004066B0">
            <w:pPr>
              <w:rPr>
                <w:b/>
                <w:lang w:val="sl-SI"/>
              </w:rPr>
            </w:pPr>
            <w:r w:rsidRPr="003D665C">
              <w:rPr>
                <w:b/>
                <w:lang w:val="sl-SI"/>
              </w:rPr>
              <w:t>P.</w:t>
            </w:r>
            <w:r>
              <w:rPr>
                <w:b/>
                <w:lang w:val="sl-SI"/>
              </w:rPr>
              <w:t>253/13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predata 08.05.2013 godine, radi poništenja odluke o raspodjeli placeva</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gridAfter w:val="2"/>
          <w:wAfter w:w="1674"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w:t>
            </w:r>
            <w:r>
              <w:rPr>
                <w:b/>
                <w:sz w:val="28"/>
                <w:szCs w:val="28"/>
                <w:lang w:val="sl-SI"/>
              </w:rPr>
              <w:t>27</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Radović Pajo i dr</w:t>
            </w:r>
          </w:p>
          <w:p w:rsidR="004066B0" w:rsidRPr="00024057" w:rsidRDefault="004066B0" w:rsidP="004066B0">
            <w:pPr>
              <w:rPr>
                <w:b/>
                <w:lang w:val="sl-SI"/>
              </w:rPr>
            </w:pPr>
            <w:r w:rsidRPr="00024057">
              <w:rPr>
                <w:b/>
                <w:lang w:val="sl-SI"/>
              </w:rPr>
              <w:t>(TUŽIOCI)</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Pr="00024057" w:rsidRDefault="004066B0" w:rsidP="004066B0">
            <w:pPr>
              <w:rPr>
                <w:b/>
                <w:lang w:val="sl-SI"/>
              </w:rPr>
            </w:pPr>
            <w:r w:rsidRPr="00024057">
              <w:rPr>
                <w:b/>
                <w:lang w:val="sl-SI"/>
              </w:rPr>
              <w:t>P.107/09</w:t>
            </w:r>
          </w:p>
          <w:p w:rsidR="004066B0" w:rsidRPr="00024057" w:rsidRDefault="004066B0" w:rsidP="004066B0">
            <w:pPr>
              <w:rPr>
                <w:b/>
                <w:lang w:val="sl-SI"/>
              </w:rPr>
            </w:pPr>
            <w:r w:rsidRPr="00024057">
              <w:rPr>
                <w:b/>
                <w:lang w:val="sl-SI"/>
              </w:rPr>
              <w:t>Gž.br. 5379/10-09</w:t>
            </w:r>
          </w:p>
          <w:p w:rsidR="004066B0" w:rsidRDefault="004066B0" w:rsidP="004066B0">
            <w:pPr>
              <w:rPr>
                <w:b/>
                <w:lang w:val="sl-SI"/>
              </w:rPr>
            </w:pPr>
            <w:r w:rsidRPr="00024057">
              <w:rPr>
                <w:b/>
                <w:lang w:val="sl-SI"/>
              </w:rPr>
              <w:t>P.848/10</w:t>
            </w:r>
          </w:p>
          <w:p w:rsidR="004066B0" w:rsidRDefault="004066B0" w:rsidP="004066B0">
            <w:pPr>
              <w:rPr>
                <w:b/>
                <w:lang w:val="sl-SI"/>
              </w:rPr>
            </w:pPr>
          </w:p>
          <w:p w:rsidR="004066B0" w:rsidRDefault="004066B0" w:rsidP="004066B0">
            <w:pPr>
              <w:rPr>
                <w:b/>
                <w:lang w:val="sl-SI"/>
              </w:rPr>
            </w:pPr>
            <w:r>
              <w:rPr>
                <w:b/>
                <w:lang w:val="sl-SI"/>
              </w:rPr>
              <w:t>Gž.br. 4475/11-09</w:t>
            </w:r>
          </w:p>
          <w:p w:rsidR="004066B0" w:rsidRDefault="004066B0" w:rsidP="004066B0">
            <w:pPr>
              <w:rPr>
                <w:b/>
                <w:lang w:val="sl-SI"/>
              </w:rPr>
            </w:pPr>
          </w:p>
          <w:p w:rsidR="004066B0" w:rsidRDefault="004066B0" w:rsidP="004066B0">
            <w:pPr>
              <w:rPr>
                <w:b/>
                <w:lang w:val="sl-SI"/>
              </w:rPr>
            </w:pPr>
            <w:r>
              <w:rPr>
                <w:b/>
                <w:lang w:val="sl-SI"/>
              </w:rPr>
              <w:t>P.334/12</w:t>
            </w:r>
          </w:p>
          <w:p w:rsidR="004066B0" w:rsidRPr="00024057" w:rsidRDefault="004066B0" w:rsidP="004066B0">
            <w:pPr>
              <w:rPr>
                <w:b/>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Tužba predata 23.02.2009.godine,radi isplate , po osnovu manje isplaćene zarade za period od 15.09.2005. godine do 15.05.2008. godine.</w:t>
            </w: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Vrijednost spora po nalazu sudskog vještaka 39.171,60 eura + troškovi postupka koji nijesu precizirani</w:t>
            </w:r>
          </w:p>
          <w:p w:rsidR="004066B0" w:rsidRDefault="004066B0" w:rsidP="004066B0">
            <w:pPr>
              <w:rPr>
                <w:lang w:val="sl-SI"/>
              </w:rPr>
            </w:pPr>
          </w:p>
          <w:p w:rsidR="004066B0" w:rsidRPr="00FC7A88" w:rsidRDefault="004066B0" w:rsidP="004066B0">
            <w:pPr>
              <w:rPr>
                <w:b/>
                <w:lang w:val="sl-SI"/>
              </w:rPr>
            </w:pPr>
            <w:r w:rsidRPr="00FC7A88">
              <w:rPr>
                <w:b/>
                <w:lang w:val="sl-SI"/>
              </w:rPr>
              <w:t xml:space="preserve">Po presudi 97.721,00 eura + parnični troškovi u iznosu od 14.845,67 eura + </w:t>
            </w:r>
          </w:p>
        </w:tc>
        <w:tc>
          <w:tcPr>
            <w:tcW w:w="45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w:t>
            </w:r>
          </w:p>
          <w:p w:rsidR="004066B0" w:rsidRDefault="004066B0" w:rsidP="004066B0">
            <w:pPr>
              <w:rPr>
                <w:lang w:val="hr-HR"/>
              </w:rPr>
            </w:pPr>
            <w:r>
              <w:rPr>
                <w:sz w:val="22"/>
                <w:szCs w:val="22"/>
                <w:lang w:val="hr-HR"/>
              </w:rPr>
              <w:t>Osnovni sud u Herceg Novom posl.br.P.334/10 od 26.06.2013. godine donio presudu kojom se:</w:t>
            </w:r>
          </w:p>
          <w:p w:rsidR="009C7639" w:rsidRPr="00024057" w:rsidRDefault="004066B0" w:rsidP="009C7639">
            <w:pPr>
              <w:rPr>
                <w:lang w:val="sl-SI"/>
              </w:rPr>
            </w:pPr>
            <w:r w:rsidRPr="00DE15C0">
              <w:rPr>
                <w:sz w:val="22"/>
                <w:szCs w:val="22"/>
                <w:lang w:val="hr-HR"/>
              </w:rPr>
              <w:t xml:space="preserve">USVAJA  tužbeni zahtjev tužilaca pa se obavezuje tuženi da isplati tužiocima po osnovu manje isplaćene zarade zbog pogrešne primjene koeficijenta u periodu od 15.09.2005. godine do 11.04.2008. godine </w:t>
            </w:r>
          </w:p>
          <w:p w:rsidR="004066B0" w:rsidRPr="00024057" w:rsidRDefault="004066B0" w:rsidP="004066B0">
            <w:pPr>
              <w:rPr>
                <w:lang w:val="sl-SI"/>
              </w:rPr>
            </w:pPr>
          </w:p>
        </w:tc>
      </w:tr>
      <w:tr w:rsidR="004066B0" w:rsidRPr="00024057" w:rsidTr="001813D1">
        <w:trPr>
          <w:gridAfter w:val="2"/>
          <w:wAfter w:w="1674"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w:t>
            </w:r>
            <w:r>
              <w:rPr>
                <w:b/>
                <w:sz w:val="28"/>
                <w:szCs w:val="28"/>
                <w:lang w:val="sl-SI"/>
              </w:rPr>
              <w:t>28</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Stevović Dragan</w:t>
            </w:r>
          </w:p>
          <w:p w:rsidR="004066B0" w:rsidRPr="00024057" w:rsidRDefault="004066B0" w:rsidP="004066B0">
            <w:pPr>
              <w:rPr>
                <w:b/>
                <w:lang w:val="sl-SI"/>
              </w:rPr>
            </w:pPr>
            <w:r w:rsidRPr="00024057">
              <w:rPr>
                <w:b/>
                <w:lang w:val="sl-SI"/>
              </w:rPr>
              <w:t>(TUŽILAC)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Default="004066B0" w:rsidP="004066B0">
            <w:pPr>
              <w:rPr>
                <w:b/>
                <w:lang w:val="sl-SI"/>
              </w:rPr>
            </w:pPr>
            <w:r w:rsidRPr="00024057">
              <w:rPr>
                <w:b/>
                <w:lang w:val="sl-SI"/>
              </w:rPr>
              <w:t>P.404/09</w:t>
            </w:r>
          </w:p>
          <w:p w:rsidR="004066B0" w:rsidRPr="00024057" w:rsidRDefault="004066B0" w:rsidP="004066B0">
            <w:pPr>
              <w:rPr>
                <w:b/>
                <w:lang w:val="sl-SI"/>
              </w:rPr>
            </w:pPr>
            <w:r>
              <w:rPr>
                <w:b/>
                <w:lang w:val="sl-SI"/>
              </w:rPr>
              <w:t>Gž.br. 4483/2011-09</w:t>
            </w:r>
          </w:p>
          <w:p w:rsidR="004066B0" w:rsidRDefault="004066B0" w:rsidP="004066B0">
            <w:pPr>
              <w:rPr>
                <w:b/>
                <w:lang w:val="sl-SI"/>
              </w:rPr>
            </w:pPr>
            <w:r w:rsidRPr="0006200A">
              <w:rPr>
                <w:b/>
                <w:lang w:val="sl-SI"/>
              </w:rPr>
              <w:t>I.br.78/12</w:t>
            </w:r>
          </w:p>
          <w:p w:rsidR="004066B0" w:rsidRPr="0006200A" w:rsidRDefault="004066B0" w:rsidP="004066B0">
            <w:pPr>
              <w:rPr>
                <w:b/>
                <w:lang w:val="sl-SI"/>
              </w:rPr>
            </w:pPr>
            <w:r>
              <w:rPr>
                <w:b/>
                <w:lang w:val="sl-SI"/>
              </w:rPr>
              <w:lastRenderedPageBreak/>
              <w:t>Rev.br. 529-12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lastRenderedPageBreak/>
              <w:t>Tužba predata 01.06.2009. godine, radi isplate ličnog dohotka</w:t>
            </w:r>
          </w:p>
          <w:p w:rsidR="004066B0" w:rsidRDefault="004066B0" w:rsidP="004066B0">
            <w:pPr>
              <w:rPr>
                <w:lang w:val="sl-SI"/>
              </w:rPr>
            </w:pPr>
          </w:p>
          <w:p w:rsidR="004066B0" w:rsidRPr="00D1457E" w:rsidRDefault="004066B0" w:rsidP="004066B0">
            <w:pPr>
              <w:rPr>
                <w:b/>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lastRenderedPageBreak/>
              <w:t>PO NALAZU VJEŠTAKA</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Neto zarada  18.198,28 eura,</w:t>
            </w:r>
          </w:p>
          <w:p w:rsidR="004066B0" w:rsidRPr="00024057" w:rsidRDefault="004066B0" w:rsidP="004066B0">
            <w:pPr>
              <w:rPr>
                <w:b/>
                <w:lang w:val="sl-SI"/>
              </w:rPr>
            </w:pPr>
            <w:r w:rsidRPr="00024057">
              <w:rPr>
                <w:b/>
                <w:lang w:val="sl-SI"/>
              </w:rPr>
              <w:t xml:space="preserve">Bruto zarada 27.859,26 eura+ porezi 1.949,95 eura + 7.711,31 </w:t>
            </w:r>
            <w:r w:rsidRPr="00024057">
              <w:rPr>
                <w:b/>
                <w:lang w:val="sl-SI"/>
              </w:rPr>
              <w:lastRenderedPageBreak/>
              <w:t xml:space="preserve">euro doprinosi </w:t>
            </w:r>
          </w:p>
          <w:p w:rsidR="004066B0" w:rsidRPr="00024057" w:rsidRDefault="004066B0" w:rsidP="004066B0">
            <w:pPr>
              <w:rPr>
                <w:b/>
                <w:lang w:val="sl-SI"/>
              </w:rPr>
            </w:pPr>
            <w:r w:rsidRPr="00024057">
              <w:rPr>
                <w:b/>
                <w:lang w:val="sl-SI"/>
              </w:rPr>
              <w:t xml:space="preserve">+ doprinosi posl. 1.591,45 eura </w:t>
            </w:r>
          </w:p>
          <w:p w:rsidR="004066B0" w:rsidRPr="00024057" w:rsidRDefault="004066B0" w:rsidP="004066B0">
            <w:pPr>
              <w:rPr>
                <w:b/>
                <w:lang w:val="sl-SI"/>
              </w:rPr>
            </w:pPr>
            <w:r w:rsidRPr="00024057">
              <w:rPr>
                <w:b/>
                <w:lang w:val="sl-SI"/>
              </w:rPr>
              <w:t>Ukupni troškovi po nalazu i mišljenju vještaka</w:t>
            </w:r>
          </w:p>
          <w:p w:rsidR="004066B0" w:rsidRDefault="004066B0" w:rsidP="004066B0">
            <w:pPr>
              <w:rPr>
                <w:lang w:val="sl-SI"/>
              </w:rPr>
            </w:pPr>
            <w:r w:rsidRPr="00024057">
              <w:rPr>
                <w:b/>
                <w:lang w:val="sl-SI"/>
              </w:rPr>
              <w:t>50.678,78 eura</w:t>
            </w:r>
            <w:r w:rsidRPr="00024057">
              <w:rPr>
                <w:lang w:val="sl-SI"/>
              </w:rPr>
              <w:t xml:space="preserve"> </w:t>
            </w:r>
          </w:p>
          <w:p w:rsidR="004066B0" w:rsidRPr="00D1457E" w:rsidRDefault="004066B0" w:rsidP="004066B0">
            <w:pPr>
              <w:rPr>
                <w:b/>
                <w:lang w:val="sl-SI"/>
              </w:rPr>
            </w:pPr>
            <w:r w:rsidRPr="00D1457E">
              <w:rPr>
                <w:b/>
                <w:lang w:val="sl-SI"/>
              </w:rPr>
              <w:t xml:space="preserve">PO PRESUDI IZNOS OD 18.198,28 EURA </w:t>
            </w:r>
          </w:p>
          <w:p w:rsidR="004066B0" w:rsidRPr="00024057" w:rsidRDefault="004066B0" w:rsidP="004066B0">
            <w:pPr>
              <w:rPr>
                <w:lang w:val="sl-SI"/>
              </w:rPr>
            </w:pPr>
            <w:r w:rsidRPr="00D1457E">
              <w:rPr>
                <w:b/>
                <w:lang w:val="sl-SI"/>
              </w:rPr>
              <w:t>+ TROŠKOVI POSTUPKA 1.271,50 EUR</w:t>
            </w:r>
            <w:r>
              <w:rPr>
                <w:lang w:val="sl-SI"/>
              </w:rPr>
              <w:t>A</w:t>
            </w: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 xml:space="preserve">Osnovni sud u Herceg Novom posl.br.I.78/12 od 28.05.2012. godine donio rješenje kojim se odredjuje izvršenje na osnovu izvršne isprave-pravosnažne presude P.404/09 od 30.06.2011. godine,radi naplate </w:t>
            </w:r>
            <w:r>
              <w:rPr>
                <w:lang w:val="sl-SI"/>
              </w:rPr>
              <w:lastRenderedPageBreak/>
              <w:t>novčanog potraživanja u iznosu od 18.198,28 eura, na ime glavnog duga sa kamatom od 30.06.2011. godine,te na ime troškova parničnog postupka u iznosu od 923,68 eura,te iznos od 150,00 na ime troškova izvršnog postupka.</w:t>
            </w:r>
          </w:p>
          <w:p w:rsidR="004066B0" w:rsidRPr="00024057" w:rsidRDefault="004066B0" w:rsidP="004066B0">
            <w:pPr>
              <w:rPr>
                <w:lang w:val="sl-SI"/>
              </w:rPr>
            </w:pPr>
          </w:p>
        </w:tc>
      </w:tr>
      <w:tr w:rsidR="004066B0" w:rsidRPr="00024057" w:rsidTr="001813D1">
        <w:trPr>
          <w:gridAfter w:val="2"/>
          <w:wAfter w:w="1674"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w:t>
            </w:r>
            <w:r>
              <w:rPr>
                <w:b/>
                <w:sz w:val="28"/>
                <w:szCs w:val="28"/>
                <w:lang w:val="sl-SI"/>
              </w:rPr>
              <w:t>29</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Perović Đuro i dr</w:t>
            </w:r>
          </w:p>
          <w:p w:rsidR="004066B0" w:rsidRPr="00024057" w:rsidRDefault="004066B0" w:rsidP="004066B0">
            <w:pPr>
              <w:rPr>
                <w:b/>
                <w:lang w:val="sl-SI"/>
              </w:rPr>
            </w:pPr>
            <w:r w:rsidRPr="00024057">
              <w:rPr>
                <w:b/>
                <w:lang w:val="sl-SI"/>
              </w:rPr>
              <w:t>(TUŽIOCI)</w:t>
            </w:r>
          </w:p>
          <w:p w:rsidR="004066B0" w:rsidRPr="00024057" w:rsidRDefault="004066B0" w:rsidP="004066B0">
            <w:pPr>
              <w:rPr>
                <w:b/>
                <w:lang w:val="sl-SI"/>
              </w:rPr>
            </w:pPr>
            <w:r w:rsidRPr="00024057">
              <w:rPr>
                <w:b/>
                <w:lang w:val="sl-SI"/>
              </w:rPr>
              <w:t>Broj tužilaca:</w:t>
            </w:r>
          </w:p>
          <w:p w:rsidR="004066B0" w:rsidRPr="00024057" w:rsidRDefault="004066B0" w:rsidP="004066B0">
            <w:pPr>
              <w:rPr>
                <w:b/>
                <w:lang w:val="sl-SI"/>
              </w:rPr>
            </w:pPr>
            <w:r w:rsidRPr="00024057">
              <w:rPr>
                <w:b/>
                <w:lang w:val="sl-SI"/>
              </w:rPr>
              <w:t>122</w:t>
            </w:r>
          </w:p>
          <w:p w:rsidR="004066B0" w:rsidRPr="00024057" w:rsidRDefault="004066B0" w:rsidP="004066B0">
            <w:pPr>
              <w:rPr>
                <w:b/>
                <w:lang w:val="sl-SI"/>
              </w:rPr>
            </w:pP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Default="004066B0" w:rsidP="004066B0">
            <w:pPr>
              <w:rPr>
                <w:b/>
                <w:lang w:val="sl-SI"/>
              </w:rPr>
            </w:pPr>
            <w:r w:rsidRPr="00024057">
              <w:rPr>
                <w:b/>
                <w:lang w:val="sl-SI"/>
              </w:rPr>
              <w:t>P.176/10</w:t>
            </w:r>
          </w:p>
          <w:p w:rsidR="004066B0" w:rsidRDefault="004066B0" w:rsidP="004066B0">
            <w:pPr>
              <w:rPr>
                <w:b/>
                <w:lang w:val="sl-SI"/>
              </w:rPr>
            </w:pPr>
          </w:p>
          <w:p w:rsidR="004066B0" w:rsidRDefault="004066B0" w:rsidP="004066B0">
            <w:pPr>
              <w:rPr>
                <w:b/>
                <w:lang w:val="sl-SI"/>
              </w:rPr>
            </w:pPr>
            <w:r>
              <w:rPr>
                <w:b/>
                <w:lang w:val="sl-SI"/>
              </w:rPr>
              <w:t>Gž.br. 1765/12-10</w:t>
            </w:r>
          </w:p>
          <w:p w:rsidR="004066B0" w:rsidRDefault="004066B0" w:rsidP="004066B0">
            <w:pPr>
              <w:rPr>
                <w:b/>
                <w:lang w:val="sl-SI"/>
              </w:rPr>
            </w:pPr>
          </w:p>
          <w:p w:rsidR="004066B0" w:rsidRDefault="004066B0" w:rsidP="004066B0">
            <w:pPr>
              <w:rPr>
                <w:b/>
                <w:lang w:val="sl-SI"/>
              </w:rPr>
            </w:pPr>
            <w:r>
              <w:rPr>
                <w:b/>
                <w:lang w:val="sl-SI"/>
              </w:rPr>
              <w:t>P.691/12</w:t>
            </w:r>
          </w:p>
          <w:p w:rsidR="004066B0" w:rsidRDefault="004066B0" w:rsidP="004066B0">
            <w:pPr>
              <w:rPr>
                <w:b/>
                <w:lang w:val="sl-SI"/>
              </w:rPr>
            </w:pPr>
          </w:p>
          <w:p w:rsidR="004066B0" w:rsidRDefault="004066B0" w:rsidP="004066B0">
            <w:pPr>
              <w:rPr>
                <w:b/>
                <w:lang w:val="sl-SI"/>
              </w:rPr>
            </w:pPr>
            <w:r>
              <w:rPr>
                <w:b/>
                <w:lang w:val="sl-SI"/>
              </w:rPr>
              <w:t>I.br. 266/12</w:t>
            </w:r>
          </w:p>
          <w:p w:rsidR="004066B0" w:rsidRDefault="004066B0" w:rsidP="004066B0">
            <w:pPr>
              <w:rPr>
                <w:b/>
                <w:lang w:val="sl-SI"/>
              </w:rPr>
            </w:pPr>
          </w:p>
          <w:p w:rsidR="004066B0" w:rsidRDefault="004066B0" w:rsidP="004066B0">
            <w:pPr>
              <w:rPr>
                <w:b/>
                <w:lang w:val="sl-SI"/>
              </w:rPr>
            </w:pPr>
            <w:r>
              <w:rPr>
                <w:b/>
                <w:lang w:val="sl-SI"/>
              </w:rPr>
              <w:t>Gž.br. 1253/13</w:t>
            </w:r>
          </w:p>
          <w:p w:rsidR="004066B0" w:rsidRDefault="004066B0" w:rsidP="004066B0">
            <w:pPr>
              <w:rPr>
                <w:b/>
                <w:lang w:val="sl-SI"/>
              </w:rPr>
            </w:pPr>
            <w:r>
              <w:rPr>
                <w:b/>
                <w:lang w:val="sl-SI"/>
              </w:rPr>
              <w:t>I.br. 284/13</w:t>
            </w:r>
          </w:p>
          <w:p w:rsidR="004066B0" w:rsidRDefault="004066B0" w:rsidP="004066B0">
            <w:pPr>
              <w:rPr>
                <w:b/>
                <w:lang w:val="sl-SI"/>
              </w:rPr>
            </w:pPr>
          </w:p>
          <w:p w:rsidR="004066B0" w:rsidRDefault="004066B0" w:rsidP="004066B0">
            <w:pPr>
              <w:rPr>
                <w:b/>
                <w:lang w:val="sl-SI"/>
              </w:rPr>
            </w:pPr>
            <w:r>
              <w:rPr>
                <w:b/>
                <w:lang w:val="sl-SI"/>
              </w:rPr>
              <w:t>I.br. 294/13</w:t>
            </w:r>
          </w:p>
          <w:p w:rsidR="004066B0" w:rsidRDefault="004066B0" w:rsidP="004066B0">
            <w:pPr>
              <w:rPr>
                <w:b/>
                <w:lang w:val="sl-SI"/>
              </w:rPr>
            </w:pPr>
          </w:p>
          <w:p w:rsidR="004066B0" w:rsidRDefault="004066B0" w:rsidP="004066B0">
            <w:pPr>
              <w:rPr>
                <w:b/>
                <w:lang w:val="sl-SI"/>
              </w:rPr>
            </w:pPr>
          </w:p>
          <w:p w:rsidR="004066B0" w:rsidRPr="00024057" w:rsidRDefault="004066B0" w:rsidP="004066B0">
            <w:pPr>
              <w:rPr>
                <w:b/>
                <w:lang w:val="sl-SI"/>
              </w:rPr>
            </w:pPr>
          </w:p>
          <w:p w:rsidR="004066B0" w:rsidRPr="00024057" w:rsidRDefault="004066B0" w:rsidP="004066B0">
            <w:pPr>
              <w:rPr>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Tužba predata 15.03.2010.godine, radi isplate regresa za 2009.godinu</w:t>
            </w:r>
          </w:p>
          <w:p w:rsidR="004066B0" w:rsidRDefault="004066B0" w:rsidP="004066B0">
            <w:pPr>
              <w:rPr>
                <w:lang w:val="sl-SI"/>
              </w:rPr>
            </w:pPr>
          </w:p>
          <w:p w:rsidR="004066B0" w:rsidRPr="00024057" w:rsidRDefault="004066B0" w:rsidP="004066B0">
            <w:pPr>
              <w:rPr>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lang w:val="sl-SI"/>
              </w:rPr>
              <w:t xml:space="preserve">VS DATA NA OSNOVU PODNIJETE TUŽBE </w:t>
            </w:r>
            <w:r w:rsidRPr="00024057">
              <w:rPr>
                <w:b/>
                <w:lang w:val="sl-SI"/>
              </w:rPr>
              <w:t>20.130,00 € + troš.par.postupka</w:t>
            </w:r>
          </w:p>
          <w:p w:rsidR="004066B0" w:rsidRDefault="004066B0" w:rsidP="004066B0">
            <w:pPr>
              <w:rPr>
                <w:b/>
                <w:lang w:val="sl-SI"/>
              </w:rPr>
            </w:pPr>
            <w:r>
              <w:rPr>
                <w:b/>
                <w:lang w:val="sl-SI"/>
              </w:rPr>
              <w:t>Uradjena Dopuna  izvještaja o finansijskom vještačenju  po kojoj za tužioce koji imaju Rješenje o korišćenju godišnjeg odmora za 2009 i 2010. Godinu, iznos neisplaćenog regresa je</w:t>
            </w:r>
          </w:p>
          <w:p w:rsidR="004066B0" w:rsidRDefault="004066B0" w:rsidP="004066B0">
            <w:pPr>
              <w:rPr>
                <w:b/>
                <w:lang w:val="sl-SI"/>
              </w:rPr>
            </w:pPr>
            <w:r>
              <w:rPr>
                <w:b/>
                <w:lang w:val="sl-SI"/>
              </w:rPr>
              <w:t>47.850,00 eura</w:t>
            </w:r>
          </w:p>
          <w:p w:rsidR="004066B0" w:rsidRDefault="004066B0" w:rsidP="004066B0">
            <w:pPr>
              <w:rPr>
                <w:b/>
                <w:lang w:val="sl-SI"/>
              </w:rPr>
            </w:pPr>
          </w:p>
          <w:p w:rsidR="004066B0" w:rsidRPr="0011125A" w:rsidRDefault="004066B0" w:rsidP="004066B0">
            <w:pPr>
              <w:rPr>
                <w:b/>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hr-HR"/>
              </w:rPr>
            </w:pPr>
            <w:r>
              <w:rPr>
                <w:lang w:val="hr-HR"/>
              </w:rPr>
              <w:t>Osnovni sud u H Novom I.br. 284/13 od 02.12.2013. godine donio rješenje o izvršenju na osnovu izvršne isprave-pravosnažne presude P.br. 691/12 od 31.12.2012. godine.</w:t>
            </w:r>
          </w:p>
          <w:p w:rsidR="004066B0" w:rsidRDefault="004066B0" w:rsidP="004066B0">
            <w:pPr>
              <w:rPr>
                <w:lang w:val="hr-HR"/>
              </w:rPr>
            </w:pPr>
            <w:r>
              <w:rPr>
                <w:lang w:val="hr-HR"/>
              </w:rPr>
              <w:t>Osnovni sud u H Novom I.br. 294/13 od 02.12.2013. godine donio rješenje o izvršenju na osnovu izvršne isprave-pravosnažne presude P.br. 691/12 od 31.12.2012. godine i presude Višeg suda u Pg Gž.br. 1253/13 od 13.09.2013. godine, a na predlog izvršnih povjerilaca</w:t>
            </w:r>
          </w:p>
          <w:p w:rsidR="004066B0" w:rsidRPr="00024057" w:rsidRDefault="004066B0" w:rsidP="004066B0">
            <w:pPr>
              <w:rPr>
                <w:lang w:val="sl-SI"/>
              </w:rPr>
            </w:pPr>
          </w:p>
        </w:tc>
      </w:tr>
      <w:tr w:rsidR="004066B0" w:rsidRPr="00024057" w:rsidTr="001813D1">
        <w:trPr>
          <w:gridAfter w:val="2"/>
          <w:wAfter w:w="1674"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w:t>
            </w:r>
            <w:r>
              <w:rPr>
                <w:b/>
                <w:sz w:val="28"/>
                <w:szCs w:val="28"/>
                <w:lang w:val="sl-SI"/>
              </w:rPr>
              <w:t>30</w:t>
            </w:r>
          </w:p>
        </w:tc>
        <w:tc>
          <w:tcPr>
            <w:tcW w:w="162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Perović Đuro i dr</w:t>
            </w:r>
          </w:p>
          <w:p w:rsidR="004066B0" w:rsidRPr="00024057" w:rsidRDefault="004066B0" w:rsidP="004066B0">
            <w:pPr>
              <w:rPr>
                <w:b/>
                <w:lang w:val="sl-SI"/>
              </w:rPr>
            </w:pPr>
            <w:r w:rsidRPr="00024057">
              <w:rPr>
                <w:b/>
                <w:lang w:val="sl-SI"/>
              </w:rPr>
              <w:t>(TUŽIOCI)</w:t>
            </w:r>
          </w:p>
          <w:p w:rsidR="004066B0" w:rsidRPr="00024057" w:rsidRDefault="004066B0" w:rsidP="004066B0">
            <w:pPr>
              <w:rPr>
                <w:b/>
                <w:lang w:val="sl-SI"/>
              </w:rPr>
            </w:pPr>
            <w:r w:rsidRPr="00024057">
              <w:rPr>
                <w:b/>
                <w:lang w:val="sl-SI"/>
              </w:rPr>
              <w:t>Broj tužilaca:</w:t>
            </w:r>
          </w:p>
          <w:p w:rsidR="004066B0" w:rsidRPr="00024057" w:rsidRDefault="004066B0" w:rsidP="004066B0">
            <w:pPr>
              <w:rPr>
                <w:b/>
                <w:lang w:val="sl-SI"/>
              </w:rPr>
            </w:pPr>
            <w:r w:rsidRPr="00024057">
              <w:rPr>
                <w:b/>
                <w:lang w:val="sl-SI"/>
              </w:rPr>
              <w:t>122</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Default="004066B0" w:rsidP="004066B0">
            <w:pPr>
              <w:rPr>
                <w:b/>
                <w:lang w:val="sl-SI"/>
              </w:rPr>
            </w:pPr>
            <w:r w:rsidRPr="00024057">
              <w:rPr>
                <w:b/>
                <w:lang w:val="sl-SI"/>
              </w:rPr>
              <w:t>P.177/10</w:t>
            </w:r>
          </w:p>
          <w:p w:rsidR="004066B0" w:rsidRPr="00024057" w:rsidRDefault="004066B0" w:rsidP="004066B0">
            <w:pPr>
              <w:rPr>
                <w:b/>
                <w:lang w:val="sl-SI"/>
              </w:rPr>
            </w:pPr>
            <w:r>
              <w:rPr>
                <w:b/>
                <w:lang w:val="sl-SI"/>
              </w:rPr>
              <w:t>Gž.br. 341/13</w:t>
            </w:r>
          </w:p>
          <w:p w:rsidR="004066B0" w:rsidRDefault="004066B0" w:rsidP="004066B0">
            <w:pPr>
              <w:rPr>
                <w:lang w:val="sl-SI"/>
              </w:rPr>
            </w:pPr>
          </w:p>
          <w:p w:rsidR="004066B0" w:rsidRDefault="004066B0" w:rsidP="004066B0">
            <w:pPr>
              <w:rPr>
                <w:b/>
                <w:lang w:val="sl-SI"/>
              </w:rPr>
            </w:pPr>
            <w:r w:rsidRPr="004B26CA">
              <w:rPr>
                <w:b/>
                <w:lang w:val="sl-SI"/>
              </w:rPr>
              <w:t>Rev.br. 1051/13</w:t>
            </w:r>
          </w:p>
          <w:p w:rsidR="004066B0" w:rsidRPr="004B26CA" w:rsidRDefault="004066B0" w:rsidP="004066B0">
            <w:pPr>
              <w:rPr>
                <w:b/>
                <w:lang w:val="sl-SI"/>
              </w:rPr>
            </w:pPr>
            <w:r>
              <w:rPr>
                <w:b/>
                <w:lang w:val="sl-SI"/>
              </w:rPr>
              <w:t>I.br. 283/13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Tužba predata 15.03.2010.godine, radi isplate ličnog dohotka za novembar, decembar, januar i februar </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VS DATA NA OSNOVU PODNIJETE TUŽBE </w:t>
            </w:r>
          </w:p>
          <w:p w:rsidR="004066B0" w:rsidRPr="00024057" w:rsidRDefault="004066B0" w:rsidP="004066B0">
            <w:pPr>
              <w:rPr>
                <w:b/>
                <w:lang w:val="sl-SI"/>
              </w:rPr>
            </w:pPr>
            <w:r w:rsidRPr="00024057">
              <w:rPr>
                <w:b/>
                <w:lang w:val="sl-SI"/>
              </w:rPr>
              <w:t>Po 1.000,00  za 122 radnika + troškovi parničnog postupka</w:t>
            </w:r>
          </w:p>
          <w:p w:rsidR="004066B0" w:rsidRDefault="004066B0" w:rsidP="004066B0">
            <w:pPr>
              <w:rPr>
                <w:b/>
                <w:lang w:val="sl-SI"/>
              </w:rPr>
            </w:pPr>
            <w:r w:rsidRPr="00024057">
              <w:rPr>
                <w:b/>
                <w:lang w:val="sl-SI"/>
              </w:rPr>
              <w:t xml:space="preserve">PLATE SU ISPLAĆENE TRAŽE ISPLATU RAZLIKU MANJE OBRAČUTE ZARADE </w:t>
            </w:r>
          </w:p>
          <w:p w:rsidR="004066B0" w:rsidRDefault="004066B0" w:rsidP="004066B0">
            <w:pPr>
              <w:rPr>
                <w:b/>
                <w:lang w:val="sl-SI"/>
              </w:rPr>
            </w:pPr>
            <w:r>
              <w:rPr>
                <w:b/>
                <w:lang w:val="sl-SI"/>
              </w:rPr>
              <w:lastRenderedPageBreak/>
              <w:t>Po  Izvještaju finansijskog vještačenja  od 08.02.2012.godine,</w:t>
            </w:r>
            <w:r w:rsidRPr="00024057">
              <w:rPr>
                <w:b/>
                <w:lang w:val="sl-SI"/>
              </w:rPr>
              <w:t xml:space="preserve"> </w:t>
            </w:r>
            <w:r w:rsidRPr="00CD19ED">
              <w:rPr>
                <w:b/>
                <w:sz w:val="22"/>
                <w:lang w:val="sl-SI"/>
              </w:rPr>
              <w:t>isplata</w:t>
            </w:r>
            <w:r>
              <w:rPr>
                <w:b/>
                <w:sz w:val="22"/>
                <w:lang w:val="sl-SI"/>
              </w:rPr>
              <w:t xml:space="preserve"> za </w:t>
            </w:r>
            <w:r w:rsidRPr="00CD19ED">
              <w:rPr>
                <w:b/>
                <w:sz w:val="22"/>
                <w:lang w:val="sl-SI"/>
              </w:rPr>
              <w:t>ra</w:t>
            </w:r>
            <w:r>
              <w:rPr>
                <w:b/>
                <w:sz w:val="22"/>
                <w:lang w:val="sl-SI"/>
              </w:rPr>
              <w:t xml:space="preserve"> </w:t>
            </w:r>
            <w:r w:rsidRPr="00CD19ED">
              <w:rPr>
                <w:b/>
                <w:sz w:val="22"/>
                <w:lang w:val="sl-SI"/>
              </w:rPr>
              <w:t xml:space="preserve">zliku manje obračute zarade </w:t>
            </w:r>
            <w:r>
              <w:rPr>
                <w:b/>
                <w:lang w:val="sl-SI"/>
              </w:rPr>
              <w:t>je 40.931,89 eura</w:t>
            </w:r>
          </w:p>
          <w:p w:rsidR="004066B0" w:rsidRDefault="004066B0" w:rsidP="004066B0">
            <w:pPr>
              <w:rPr>
                <w:b/>
                <w:lang w:val="sl-SI"/>
              </w:rPr>
            </w:pPr>
          </w:p>
          <w:p w:rsidR="004066B0" w:rsidRPr="00024057" w:rsidRDefault="004066B0" w:rsidP="004066B0">
            <w:pPr>
              <w:rPr>
                <w:b/>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p w:rsidR="004066B0" w:rsidRDefault="004066B0" w:rsidP="004066B0">
            <w:pPr>
              <w:rPr>
                <w:lang w:val="hr-HR"/>
              </w:rPr>
            </w:pPr>
            <w:r>
              <w:rPr>
                <w:sz w:val="22"/>
                <w:szCs w:val="22"/>
                <w:lang w:val="hr-HR"/>
              </w:rPr>
              <w:t>Viši sud u Podgorici Gž.br. 341/13 od 25.06.2013. godine donio presudu kojom se:</w:t>
            </w:r>
          </w:p>
          <w:p w:rsidR="004066B0" w:rsidRDefault="004066B0" w:rsidP="004066B0">
            <w:pPr>
              <w:rPr>
                <w:lang w:val="hr-HR"/>
              </w:rPr>
            </w:pPr>
            <w:r>
              <w:rPr>
                <w:sz w:val="22"/>
                <w:szCs w:val="22"/>
                <w:lang w:val="hr-HR"/>
              </w:rPr>
              <w:t>Potvrdjuje presuda Osnov nog suda u H Novom P.br.177/10 od 16.11.2012. godine u stavu prvom izreke pa se u tom dijelu žalba tuženog odbija kao neosnovana.</w:t>
            </w:r>
          </w:p>
          <w:p w:rsidR="004066B0" w:rsidRDefault="004066B0" w:rsidP="004066B0">
            <w:pPr>
              <w:rPr>
                <w:lang w:val="hr-HR"/>
              </w:rPr>
            </w:pPr>
            <w:r>
              <w:rPr>
                <w:sz w:val="22"/>
                <w:szCs w:val="22"/>
                <w:lang w:val="hr-HR"/>
              </w:rPr>
              <w:t xml:space="preserve">Vrhovni sud Crne Gore Rev.br. 1051/13 od </w:t>
            </w:r>
            <w:r>
              <w:rPr>
                <w:sz w:val="22"/>
                <w:szCs w:val="22"/>
                <w:lang w:val="hr-HR"/>
              </w:rPr>
              <w:lastRenderedPageBreak/>
              <w:t>20.11.2013. godine donio rješenje kojim se revizija odbacuje kao nedozvoljena.</w:t>
            </w:r>
          </w:p>
          <w:p w:rsidR="004066B0" w:rsidRDefault="004066B0" w:rsidP="004066B0">
            <w:pPr>
              <w:rPr>
                <w:lang w:val="hr-HR"/>
              </w:rPr>
            </w:pPr>
            <w:r>
              <w:rPr>
                <w:sz w:val="22"/>
                <w:szCs w:val="22"/>
                <w:lang w:val="hr-HR"/>
              </w:rPr>
              <w:t>Osnovni sud u H Novom I.br. 283/13 od 09.12.2013. godine donio rješenje o izvršenju na osnovu izvršne isprave- pravosnažne presude P.br. 177/10 od 16.11.2012. godine a na predlog izvršnih povjerilaca.</w:t>
            </w:r>
          </w:p>
          <w:p w:rsidR="004066B0" w:rsidRDefault="004066B0" w:rsidP="004066B0">
            <w:pPr>
              <w:rPr>
                <w:lang w:val="sl-SI"/>
              </w:rPr>
            </w:pPr>
            <w:r w:rsidRPr="00024057">
              <w:rPr>
                <w:lang w:val="sl-SI"/>
              </w:rPr>
              <w:t>Sudija: Lidija Seferović Pašeta</w:t>
            </w:r>
          </w:p>
          <w:p w:rsidR="004066B0" w:rsidRPr="00024057" w:rsidRDefault="004066B0" w:rsidP="004066B0">
            <w:pPr>
              <w:rPr>
                <w:lang w:val="sl-SI"/>
              </w:rPr>
            </w:pPr>
          </w:p>
        </w:tc>
      </w:tr>
      <w:tr w:rsidR="004066B0" w:rsidRPr="00024057" w:rsidTr="001813D1">
        <w:trPr>
          <w:gridAfter w:val="2"/>
          <w:wAfter w:w="1674"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lastRenderedPageBreak/>
              <w:t>031</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Perović Svetozar i dr-</w:t>
            </w:r>
          </w:p>
          <w:p w:rsidR="004066B0" w:rsidRDefault="004066B0" w:rsidP="004066B0">
            <w:pPr>
              <w:rPr>
                <w:b/>
                <w:lang w:val="sl-SI"/>
              </w:rPr>
            </w:pPr>
            <w:r>
              <w:rPr>
                <w:b/>
                <w:lang w:val="sl-SI"/>
              </w:rPr>
              <w:t>( tužioci)</w:t>
            </w:r>
          </w:p>
          <w:p w:rsidR="004066B0" w:rsidRPr="00024057" w:rsidRDefault="004066B0" w:rsidP="004066B0">
            <w:pPr>
              <w:rPr>
                <w:b/>
                <w:lang w:val="sl-SI"/>
              </w:rPr>
            </w:pPr>
            <w:r>
              <w:rPr>
                <w:b/>
                <w:lang w:val="sl-SI"/>
              </w:rPr>
              <w:t>26 tužilaca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Default="004066B0" w:rsidP="004066B0">
            <w:pPr>
              <w:rPr>
                <w:b/>
                <w:lang w:val="sl-SI"/>
              </w:rPr>
            </w:pPr>
            <w:r w:rsidRPr="00024057">
              <w:rPr>
                <w:b/>
                <w:lang w:val="sl-SI"/>
              </w:rPr>
              <w:t>P.</w:t>
            </w:r>
            <w:r>
              <w:rPr>
                <w:b/>
                <w:lang w:val="sl-SI"/>
              </w:rPr>
              <w:t>620/11</w:t>
            </w:r>
          </w:p>
          <w:p w:rsidR="004066B0" w:rsidRDefault="004066B0" w:rsidP="004066B0">
            <w:pPr>
              <w:rPr>
                <w:b/>
                <w:lang w:val="sl-SI"/>
              </w:rPr>
            </w:pPr>
            <w:r>
              <w:rPr>
                <w:b/>
                <w:lang w:val="sl-SI"/>
              </w:rPr>
              <w:t>Gž.br. 3403/12</w:t>
            </w:r>
          </w:p>
          <w:p w:rsidR="004066B0" w:rsidRDefault="004066B0" w:rsidP="004066B0">
            <w:pPr>
              <w:rPr>
                <w:b/>
                <w:lang w:val="sl-SI"/>
              </w:rPr>
            </w:pPr>
            <w:r>
              <w:rPr>
                <w:b/>
                <w:lang w:val="sl-SI"/>
              </w:rPr>
              <w:t>P.223/2013-11</w:t>
            </w:r>
          </w:p>
          <w:p w:rsidR="004066B0" w:rsidRDefault="004066B0" w:rsidP="004066B0">
            <w:pPr>
              <w:rPr>
                <w:b/>
                <w:lang w:val="sl-SI"/>
              </w:rPr>
            </w:pPr>
          </w:p>
          <w:p w:rsidR="004066B0" w:rsidRPr="00024057" w:rsidRDefault="004066B0" w:rsidP="004066B0">
            <w:pPr>
              <w:rPr>
                <w:b/>
                <w:lang w:val="sl-SI"/>
              </w:rPr>
            </w:pPr>
            <w:r>
              <w:rPr>
                <w:b/>
                <w:lang w:val="sl-SI"/>
              </w:rPr>
              <w:t>I.br. 285/13</w:t>
            </w:r>
          </w:p>
          <w:p w:rsidR="004066B0" w:rsidRPr="00024057" w:rsidRDefault="004066B0" w:rsidP="004066B0">
            <w:pPr>
              <w:rPr>
                <w:lang w:val="sl-SI"/>
              </w:rPr>
            </w:pP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Tužba predata </w:t>
            </w:r>
            <w:r>
              <w:rPr>
                <w:lang w:val="sl-SI"/>
              </w:rPr>
              <w:t>12.10.2011.</w:t>
            </w:r>
            <w:r w:rsidRPr="00024057">
              <w:rPr>
                <w:lang w:val="sl-SI"/>
              </w:rPr>
              <w:t xml:space="preserve">godine, </w:t>
            </w:r>
            <w:r>
              <w:rPr>
                <w:lang w:val="sl-SI"/>
              </w:rPr>
              <w:t>zbog toga što je tužiocima isplaćivan manji lični dohodak za period od 01.10.2005-01.11.2007.g.</w:t>
            </w: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Vrijednost data o osnovu podnijet tužbe.</w:t>
            </w:r>
          </w:p>
          <w:p w:rsidR="004066B0" w:rsidRDefault="004066B0" w:rsidP="004066B0">
            <w:pPr>
              <w:rPr>
                <w:lang w:val="sl-SI"/>
              </w:rPr>
            </w:pPr>
            <w:r>
              <w:rPr>
                <w:lang w:val="sl-SI"/>
              </w:rPr>
              <w:t>Po 3.000,00 eura za  26 radnika</w:t>
            </w:r>
          </w:p>
          <w:p w:rsidR="004066B0" w:rsidRDefault="004066B0" w:rsidP="004066B0">
            <w:pPr>
              <w:rPr>
                <w:lang w:val="sl-SI"/>
              </w:rPr>
            </w:pPr>
            <w:r>
              <w:rPr>
                <w:lang w:val="sl-SI"/>
              </w:rPr>
              <w:t>+ parnični troškovi</w:t>
            </w:r>
          </w:p>
          <w:p w:rsidR="004066B0" w:rsidRPr="00024057" w:rsidRDefault="004066B0" w:rsidP="004066B0">
            <w:pPr>
              <w:rPr>
                <w:lang w:val="sl-SI"/>
              </w:rPr>
            </w:pPr>
            <w:r>
              <w:rPr>
                <w:b/>
                <w:lang w:val="sl-SI"/>
              </w:rPr>
              <w:t>Presuda donijeta na osnovu Izvještaja finansijskog vještačenja  od 04.04.2012.godine, za svakog pojedinčano  +parnični  troškovi u iznosu od  20.210,00 eura</w:t>
            </w:r>
          </w:p>
        </w:tc>
        <w:tc>
          <w:tcPr>
            <w:tcW w:w="45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1813D1">
        <w:trPr>
          <w:gridAfter w:val="2"/>
          <w:wAfter w:w="1674"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032</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b/>
                <w:lang w:val="sl-SI"/>
              </w:rPr>
              <w:t xml:space="preserve">Zambelić Ratko, Herceg Novi </w:t>
            </w:r>
          </w:p>
          <w:p w:rsidR="004066B0" w:rsidRPr="00024057" w:rsidRDefault="004066B0" w:rsidP="004066B0">
            <w:pPr>
              <w:rPr>
                <w:b/>
                <w:lang w:val="sl-SI"/>
              </w:rPr>
            </w:pPr>
            <w:r>
              <w:rPr>
                <w:b/>
                <w:lang w:val="sl-SI"/>
              </w:rPr>
              <w:t>( IZVRŠNI POVJERILAC)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P.60/07</w:t>
            </w:r>
          </w:p>
          <w:p w:rsidR="004066B0" w:rsidRPr="00024057" w:rsidRDefault="004066B0" w:rsidP="004066B0">
            <w:pPr>
              <w:rPr>
                <w:b/>
                <w:lang w:val="sl-SI"/>
              </w:rPr>
            </w:pPr>
            <w:r w:rsidRPr="00024057">
              <w:rPr>
                <w:b/>
                <w:lang w:val="sl-SI"/>
              </w:rPr>
              <w:t>P.342/09</w:t>
            </w:r>
          </w:p>
          <w:p w:rsidR="004066B0" w:rsidRDefault="004066B0" w:rsidP="004066B0">
            <w:pPr>
              <w:rPr>
                <w:b/>
                <w:lang w:val="sl-SI"/>
              </w:rPr>
            </w:pPr>
            <w:r w:rsidRPr="00024057">
              <w:rPr>
                <w:b/>
                <w:lang w:val="sl-SI"/>
              </w:rPr>
              <w:t>Gž.br. 5650/10-07</w:t>
            </w:r>
          </w:p>
          <w:p w:rsidR="004066B0" w:rsidRDefault="004066B0" w:rsidP="004066B0">
            <w:pPr>
              <w:rPr>
                <w:b/>
                <w:lang w:val="sl-SI"/>
              </w:rPr>
            </w:pPr>
            <w:r>
              <w:rPr>
                <w:b/>
                <w:lang w:val="sl-SI"/>
              </w:rPr>
              <w:t>I.85/11</w:t>
            </w:r>
          </w:p>
          <w:p w:rsidR="004066B0" w:rsidRDefault="004066B0" w:rsidP="004066B0">
            <w:pPr>
              <w:rPr>
                <w:b/>
                <w:lang w:val="sl-SI"/>
              </w:rPr>
            </w:pPr>
          </w:p>
          <w:p w:rsidR="004066B0" w:rsidRDefault="004066B0" w:rsidP="004066B0">
            <w:pPr>
              <w:rPr>
                <w:b/>
                <w:lang w:val="sl-SI"/>
              </w:rPr>
            </w:pPr>
            <w:r>
              <w:rPr>
                <w:b/>
                <w:lang w:val="sl-SI"/>
              </w:rPr>
              <w:t>Rev.br. 581/11</w:t>
            </w:r>
          </w:p>
          <w:p w:rsidR="004066B0" w:rsidRDefault="004066B0" w:rsidP="004066B0">
            <w:pPr>
              <w:rPr>
                <w:b/>
                <w:lang w:val="sl-SI"/>
              </w:rPr>
            </w:pPr>
          </w:p>
          <w:p w:rsidR="004066B0" w:rsidRDefault="004066B0" w:rsidP="004066B0">
            <w:pPr>
              <w:rPr>
                <w:b/>
                <w:lang w:val="sl-SI"/>
              </w:rPr>
            </w:pPr>
            <w:r>
              <w:rPr>
                <w:b/>
                <w:lang w:val="sl-SI"/>
              </w:rPr>
              <w:t>P.br. 454/11</w:t>
            </w:r>
          </w:p>
          <w:p w:rsidR="004066B0" w:rsidRDefault="004066B0" w:rsidP="004066B0">
            <w:pPr>
              <w:rPr>
                <w:b/>
                <w:lang w:val="sl-SI"/>
              </w:rPr>
            </w:pPr>
            <w:r>
              <w:rPr>
                <w:b/>
                <w:lang w:val="sl-SI"/>
              </w:rPr>
              <w:t>Gž.br.1266/13</w:t>
            </w:r>
          </w:p>
          <w:p w:rsidR="004066B0" w:rsidRPr="00024057" w:rsidRDefault="004066B0" w:rsidP="004066B0">
            <w:pPr>
              <w:rPr>
                <w:highlight w:val="lightGray"/>
                <w:lang w:val="sl-SI"/>
              </w:rPr>
            </w:pPr>
            <w:r>
              <w:rPr>
                <w:b/>
                <w:lang w:val="sl-SI"/>
              </w:rPr>
              <w:t>P.638/13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01.03.2007.godine</w:t>
            </w:r>
          </w:p>
          <w:p w:rsidR="004066B0" w:rsidRDefault="004066B0" w:rsidP="004066B0">
            <w:pPr>
              <w:rPr>
                <w:lang w:val="sl-SI"/>
              </w:rPr>
            </w:pPr>
            <w:r w:rsidRPr="00024057">
              <w:rPr>
                <w:lang w:val="sl-SI"/>
              </w:rPr>
              <w:t>radi naknade zarade.</w:t>
            </w: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Pr="00024057" w:rsidRDefault="004066B0" w:rsidP="004066B0">
            <w:pPr>
              <w:rPr>
                <w:lang w:val="sl-SI"/>
              </w:rPr>
            </w:pPr>
            <w:r w:rsidRPr="00024057">
              <w:rPr>
                <w:lang w:val="sl-SI"/>
              </w:rPr>
              <w:t xml:space="preserve">Od strane izvršnog povjerioca podnijet </w:t>
            </w:r>
            <w:r w:rsidRPr="00024057">
              <w:rPr>
                <w:lang w:val="sl-SI"/>
              </w:rPr>
              <w:lastRenderedPageBreak/>
              <w:t xml:space="preserve">predlog za izvršenje dana </w:t>
            </w:r>
            <w:r>
              <w:rPr>
                <w:lang w:val="sl-SI"/>
              </w:rPr>
              <w:t>11.04.</w:t>
            </w:r>
            <w:r w:rsidRPr="00024057">
              <w:rPr>
                <w:lang w:val="sl-SI"/>
              </w:rPr>
              <w:t>2011. godine, na osnovu pravosnažne presude P.</w:t>
            </w:r>
            <w:r>
              <w:rPr>
                <w:lang w:val="sl-SI"/>
              </w:rPr>
              <w:t>342/09</w:t>
            </w:r>
            <w:r w:rsidRPr="00024057">
              <w:rPr>
                <w:lang w:val="sl-SI"/>
              </w:rPr>
              <w:t>, radi naplate novčanog</w:t>
            </w:r>
          </w:p>
          <w:p w:rsidR="004066B0" w:rsidRPr="00024057" w:rsidRDefault="004066B0" w:rsidP="004066B0">
            <w:pPr>
              <w:rPr>
                <w:lang w:val="sl-SI"/>
              </w:rPr>
            </w:pPr>
            <w:r w:rsidRPr="00024057">
              <w:rPr>
                <w:lang w:val="sl-SI"/>
              </w:rPr>
              <w:t>potraživanja</w:t>
            </w: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b/>
                <w:lang w:val="sl-SI"/>
              </w:rPr>
              <w:lastRenderedPageBreak/>
              <w:t>VS PO PRAVOSNAŽNOJ PRESUDI. 18.638,44 eura + 2.084,45  eura</w:t>
            </w:r>
            <w:r w:rsidRPr="00024057">
              <w:rPr>
                <w:lang w:val="sl-SI"/>
              </w:rPr>
              <w:t xml:space="preserve"> troškovi postupka </w:t>
            </w:r>
          </w:p>
          <w:p w:rsidR="004066B0" w:rsidRDefault="004066B0" w:rsidP="004066B0">
            <w:pPr>
              <w:rPr>
                <w:lang w:val="sl-SI"/>
              </w:rPr>
            </w:pPr>
          </w:p>
          <w:p w:rsidR="004066B0" w:rsidRPr="00925880" w:rsidRDefault="004066B0" w:rsidP="004066B0">
            <w:pPr>
              <w:rPr>
                <w:b/>
                <w:lang w:val="sl-SI"/>
              </w:rPr>
            </w:pPr>
            <w:r w:rsidRPr="00925880">
              <w:rPr>
                <w:b/>
                <w:lang w:val="sl-SI"/>
              </w:rPr>
              <w:t xml:space="preserve">PLAĆENO </w:t>
            </w:r>
          </w:p>
          <w:p w:rsidR="004066B0" w:rsidRDefault="004066B0" w:rsidP="004066B0">
            <w:pPr>
              <w:rPr>
                <w:lang w:val="sl-SI"/>
              </w:rPr>
            </w:pPr>
          </w:p>
          <w:p w:rsidR="004066B0" w:rsidRPr="003F4233" w:rsidRDefault="004066B0" w:rsidP="004066B0">
            <w:pPr>
              <w:rPr>
                <w:b/>
                <w:lang w:val="sl-SI"/>
              </w:rPr>
            </w:pPr>
          </w:p>
        </w:tc>
        <w:tc>
          <w:tcPr>
            <w:tcW w:w="45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Tužiocu je prestao radni odnos, zbog čega vodi parnicu  P.218/07 pred Osnovnim sudom u Herceg Novom. Do pravosnažnog okončanja ove parnice (prethodno pitanje), postupak P.60/07 je prekinut.</w:t>
            </w:r>
          </w:p>
          <w:p w:rsidR="004066B0" w:rsidRPr="00024057" w:rsidRDefault="004066B0" w:rsidP="004066B0">
            <w:pPr>
              <w:rPr>
                <w:b/>
                <w:lang w:val="sl-SI"/>
              </w:rPr>
            </w:pPr>
            <w:r w:rsidRPr="00024057">
              <w:rPr>
                <w:b/>
                <w:lang w:val="sl-SI"/>
              </w:rPr>
              <w:t>S obzirom na raniju odluku suda u predmetu P.218/07, to je izgledno da će Kompanija izgubiti spor u o voj pravnoj stvari.</w:t>
            </w:r>
          </w:p>
          <w:p w:rsidR="004066B0" w:rsidRPr="00024057" w:rsidRDefault="004066B0" w:rsidP="004066B0">
            <w:pPr>
              <w:rPr>
                <w:b/>
                <w:lang w:val="sl-SI"/>
              </w:rPr>
            </w:pPr>
            <w:r w:rsidRPr="00024057">
              <w:rPr>
                <w:b/>
                <w:lang w:val="sl-SI"/>
              </w:rPr>
              <w:t>Predlog da se zaključi sudsko poravnanje kako bi se izbjegli  i smanjili dalji troškovi</w:t>
            </w:r>
            <w:r w:rsidRPr="00024057">
              <w:rPr>
                <w:lang w:val="sl-SI"/>
              </w:rPr>
              <w:t>.</w:t>
            </w:r>
          </w:p>
          <w:p w:rsidR="004066B0" w:rsidRPr="00024057" w:rsidRDefault="004066B0" w:rsidP="001813D1">
            <w:pPr>
              <w:rPr>
                <w:b/>
                <w:lang w:val="sl-SI"/>
              </w:rPr>
            </w:pPr>
          </w:p>
        </w:tc>
      </w:tr>
      <w:tr w:rsidR="004066B0" w:rsidRPr="00024057" w:rsidTr="001813D1">
        <w:trPr>
          <w:gridAfter w:val="1"/>
          <w:wAfter w:w="270"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033</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Bjeletić Rajko  (tužilac)</w:t>
            </w:r>
          </w:p>
          <w:p w:rsidR="004066B0" w:rsidRDefault="004066B0" w:rsidP="004066B0">
            <w:pPr>
              <w:rPr>
                <w:b/>
                <w:lang w:val="sl-SI"/>
              </w:rPr>
            </w:pPr>
            <w:r>
              <w:rPr>
                <w:b/>
                <w:lang w:val="sl-SI"/>
              </w:rPr>
              <w:t>Bjeletić Lidija</w:t>
            </w:r>
          </w:p>
          <w:p w:rsidR="004066B0" w:rsidRPr="00024057" w:rsidRDefault="004066B0" w:rsidP="004066B0">
            <w:pPr>
              <w:rPr>
                <w:b/>
                <w:lang w:val="sl-SI"/>
              </w:rPr>
            </w:pPr>
            <w:r>
              <w:rPr>
                <w:b/>
                <w:lang w:val="sl-SI"/>
              </w:rPr>
              <w:t>(tužilja)</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Pr="005339A0" w:rsidRDefault="004066B0" w:rsidP="004066B0">
            <w:pPr>
              <w:rPr>
                <w:b/>
                <w:lang w:val="sl-SI"/>
              </w:rPr>
            </w:pPr>
            <w:r>
              <w:rPr>
                <w:lang w:val="sl-SI"/>
              </w:rPr>
              <w:t>P</w:t>
            </w:r>
            <w:r w:rsidRPr="005339A0">
              <w:rPr>
                <w:b/>
                <w:lang w:val="sl-SI"/>
              </w:rPr>
              <w:t>.br. 464/04</w:t>
            </w:r>
          </w:p>
          <w:p w:rsidR="004066B0" w:rsidRPr="005339A0" w:rsidRDefault="004066B0" w:rsidP="004066B0">
            <w:pPr>
              <w:rPr>
                <w:b/>
                <w:lang w:val="sl-SI"/>
              </w:rPr>
            </w:pPr>
            <w:r w:rsidRPr="005339A0">
              <w:rPr>
                <w:b/>
                <w:lang w:val="sl-SI"/>
              </w:rPr>
              <w:t>Gž.br. 1759/10-09</w:t>
            </w:r>
          </w:p>
          <w:p w:rsidR="004066B0" w:rsidRPr="005339A0" w:rsidRDefault="004066B0" w:rsidP="004066B0">
            <w:pPr>
              <w:rPr>
                <w:b/>
                <w:lang w:val="sl-SI"/>
              </w:rPr>
            </w:pPr>
            <w:r w:rsidRPr="005339A0">
              <w:rPr>
                <w:b/>
                <w:lang w:val="sl-SI"/>
              </w:rPr>
              <w:t>P.443/10</w:t>
            </w:r>
          </w:p>
          <w:p w:rsidR="004066B0" w:rsidRPr="005339A0" w:rsidRDefault="004066B0" w:rsidP="004066B0">
            <w:pPr>
              <w:rPr>
                <w:b/>
                <w:lang w:val="sl-SI"/>
              </w:rPr>
            </w:pPr>
            <w:r w:rsidRPr="005339A0">
              <w:rPr>
                <w:b/>
                <w:lang w:val="sl-SI"/>
              </w:rPr>
              <w:t>Gž.br. 6090/10-04</w:t>
            </w:r>
          </w:p>
          <w:p w:rsidR="004066B0" w:rsidRPr="005339A0" w:rsidRDefault="004066B0" w:rsidP="004066B0">
            <w:pPr>
              <w:rPr>
                <w:b/>
                <w:lang w:val="sl-SI"/>
              </w:rPr>
            </w:pPr>
            <w:r w:rsidRPr="005339A0">
              <w:rPr>
                <w:b/>
                <w:lang w:val="sl-SI"/>
              </w:rPr>
              <w:t>I.br. 37/11</w:t>
            </w:r>
          </w:p>
          <w:p w:rsidR="004066B0" w:rsidRPr="005339A0" w:rsidRDefault="004066B0" w:rsidP="004066B0">
            <w:pPr>
              <w:rPr>
                <w:b/>
                <w:lang w:val="sl-SI"/>
              </w:rPr>
            </w:pPr>
            <w:r w:rsidRPr="005339A0">
              <w:rPr>
                <w:b/>
                <w:lang w:val="sl-SI"/>
              </w:rPr>
              <w:t>Rev.br. 393/11</w:t>
            </w:r>
          </w:p>
          <w:p w:rsidR="004066B0" w:rsidRDefault="004066B0" w:rsidP="004066B0">
            <w:pPr>
              <w:rPr>
                <w:b/>
                <w:lang w:val="sl-SI"/>
              </w:rPr>
            </w:pPr>
            <w:r w:rsidRPr="006D0585">
              <w:rPr>
                <w:b/>
                <w:lang w:val="sl-SI"/>
              </w:rPr>
              <w:t>P.799/10</w:t>
            </w:r>
          </w:p>
          <w:p w:rsidR="004066B0" w:rsidRDefault="004066B0" w:rsidP="004066B0">
            <w:pPr>
              <w:rPr>
                <w:b/>
                <w:lang w:val="sl-SI"/>
              </w:rPr>
            </w:pPr>
            <w:r>
              <w:rPr>
                <w:b/>
                <w:lang w:val="sl-SI"/>
              </w:rPr>
              <w:t>P.40/2012</w:t>
            </w:r>
          </w:p>
          <w:p w:rsidR="004066B0" w:rsidRDefault="004066B0" w:rsidP="004066B0">
            <w:pPr>
              <w:rPr>
                <w:b/>
                <w:lang w:val="sl-SI"/>
              </w:rPr>
            </w:pPr>
          </w:p>
          <w:p w:rsidR="004066B0" w:rsidRDefault="004066B0" w:rsidP="004066B0">
            <w:pPr>
              <w:rPr>
                <w:b/>
                <w:lang w:val="sl-SI"/>
              </w:rPr>
            </w:pPr>
            <w:r>
              <w:rPr>
                <w:b/>
                <w:lang w:val="sl-SI"/>
              </w:rPr>
              <w:t>Gž.br. 1055/12-10</w:t>
            </w:r>
          </w:p>
          <w:p w:rsidR="004066B0" w:rsidRDefault="004066B0" w:rsidP="004066B0">
            <w:pPr>
              <w:rPr>
                <w:b/>
                <w:lang w:val="sl-SI"/>
              </w:rPr>
            </w:pPr>
            <w:r>
              <w:rPr>
                <w:b/>
                <w:lang w:val="sl-SI"/>
              </w:rPr>
              <w:t>P.394/2012-10</w:t>
            </w:r>
          </w:p>
          <w:p w:rsidR="004066B0" w:rsidRDefault="004066B0" w:rsidP="004066B0">
            <w:pPr>
              <w:rPr>
                <w:b/>
                <w:lang w:val="sl-SI"/>
              </w:rPr>
            </w:pPr>
          </w:p>
          <w:p w:rsidR="004066B0" w:rsidRDefault="004066B0" w:rsidP="004066B0">
            <w:pPr>
              <w:rPr>
                <w:b/>
                <w:lang w:val="sl-SI"/>
              </w:rPr>
            </w:pPr>
            <w:r>
              <w:rPr>
                <w:b/>
                <w:lang w:val="sl-SI"/>
              </w:rPr>
              <w:t>Gž.br- 5275/12-10</w:t>
            </w:r>
          </w:p>
          <w:p w:rsidR="004066B0" w:rsidRDefault="004066B0" w:rsidP="004066B0">
            <w:pPr>
              <w:rPr>
                <w:b/>
                <w:lang w:val="sl-SI"/>
              </w:rPr>
            </w:pPr>
          </w:p>
          <w:p w:rsidR="004066B0" w:rsidRPr="006D0585" w:rsidRDefault="004066B0" w:rsidP="004066B0">
            <w:pPr>
              <w:rPr>
                <w:b/>
                <w:lang w:val="sl-SI"/>
              </w:rPr>
            </w:pPr>
            <w:r>
              <w:rPr>
                <w:b/>
                <w:lang w:val="sl-SI"/>
              </w:rPr>
              <w:t>I.br. 265/12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Pr>
                <w:b/>
                <w:lang w:val="sl-SI"/>
              </w:rPr>
              <w:t>Glavni dug na osnovu pravosnažne presude 1.638,00 eura+ kamata+ 3.062,50 eura+ kamata+ 100,00 za sastav predloga za punom. povjerioca</w:t>
            </w:r>
          </w:p>
        </w:tc>
        <w:tc>
          <w:tcPr>
            <w:tcW w:w="5994" w:type="dxa"/>
            <w:gridSpan w:val="4"/>
            <w:tcBorders>
              <w:top w:val="single" w:sz="4" w:space="0" w:color="auto"/>
              <w:left w:val="single" w:sz="4" w:space="0" w:color="auto"/>
              <w:bottom w:val="single" w:sz="4" w:space="0" w:color="auto"/>
              <w:right w:val="single" w:sz="4" w:space="0" w:color="auto"/>
            </w:tcBorders>
          </w:tcPr>
          <w:p w:rsidR="004066B0" w:rsidRPr="00024057" w:rsidRDefault="004066B0" w:rsidP="001813D1">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034</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Perović Svetozar i dr.</w:t>
            </w:r>
          </w:p>
          <w:p w:rsidR="004066B0" w:rsidRDefault="004066B0" w:rsidP="004066B0">
            <w:pPr>
              <w:rPr>
                <w:b/>
                <w:lang w:val="sl-SI"/>
              </w:rPr>
            </w:pPr>
            <w:r>
              <w:rPr>
                <w:b/>
                <w:lang w:val="sl-SI"/>
              </w:rPr>
              <w:t>(tužilac)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Default="004066B0" w:rsidP="004066B0">
            <w:pPr>
              <w:rPr>
                <w:lang w:val="sl-SI"/>
              </w:rPr>
            </w:pPr>
          </w:p>
          <w:p w:rsidR="004066B0" w:rsidRPr="00C2776B" w:rsidRDefault="004066B0" w:rsidP="004066B0">
            <w:pPr>
              <w:rPr>
                <w:b/>
                <w:lang w:val="sl-SI"/>
              </w:rPr>
            </w:pPr>
            <w:r w:rsidRPr="00C2776B">
              <w:rPr>
                <w:b/>
                <w:lang w:val="sl-SI"/>
              </w:rPr>
              <w:t>Posl.br.P.120/2012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 xml:space="preserve">Tužba predata dana 06.03.2012.godine radi isplate regresa za korišćenje godišnjeg </w:t>
            </w:r>
            <w:r>
              <w:rPr>
                <w:lang w:val="sl-SI"/>
              </w:rPr>
              <w:lastRenderedPageBreak/>
              <w:t>odmora za 2005,2006, 2009 i 2010.g.</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035</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Živković Djordje</w:t>
            </w:r>
          </w:p>
          <w:p w:rsidR="004066B0" w:rsidRDefault="004066B0" w:rsidP="004066B0">
            <w:pPr>
              <w:rPr>
                <w:b/>
                <w:lang w:val="sl-SI"/>
              </w:rPr>
            </w:pPr>
            <w:r>
              <w:rPr>
                <w:b/>
                <w:lang w:val="sl-SI"/>
              </w:rPr>
              <w:t>(tužilac)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Default="004066B0" w:rsidP="004066B0">
            <w:pPr>
              <w:rPr>
                <w:lang w:val="sl-SI"/>
              </w:rPr>
            </w:pPr>
          </w:p>
          <w:p w:rsidR="004066B0" w:rsidRDefault="004066B0" w:rsidP="004066B0">
            <w:pPr>
              <w:rPr>
                <w:b/>
                <w:lang w:val="sl-SI"/>
              </w:rPr>
            </w:pPr>
            <w:r w:rsidRPr="00C2776B">
              <w:rPr>
                <w:b/>
                <w:lang w:val="sl-SI"/>
              </w:rPr>
              <w:t>Posl.br.P.</w:t>
            </w:r>
            <w:r>
              <w:rPr>
                <w:b/>
                <w:lang w:val="sl-SI"/>
              </w:rPr>
              <w:t>140</w:t>
            </w:r>
            <w:r w:rsidRPr="00C2776B">
              <w:rPr>
                <w:b/>
                <w:lang w:val="sl-SI"/>
              </w:rPr>
              <w:t>/2012</w:t>
            </w:r>
          </w:p>
          <w:p w:rsidR="004066B0" w:rsidRDefault="004066B0" w:rsidP="004066B0">
            <w:pPr>
              <w:rPr>
                <w:b/>
                <w:lang w:val="sl-SI"/>
              </w:rPr>
            </w:pPr>
          </w:p>
          <w:p w:rsidR="004066B0" w:rsidRDefault="004066B0" w:rsidP="004066B0">
            <w:pPr>
              <w:rPr>
                <w:b/>
                <w:lang w:val="sl-SI"/>
              </w:rPr>
            </w:pPr>
            <w:r>
              <w:rPr>
                <w:b/>
                <w:lang w:val="sl-SI"/>
              </w:rPr>
              <w:t>P.br. 558/12</w:t>
            </w:r>
          </w:p>
          <w:p w:rsidR="004066B0" w:rsidRDefault="004066B0" w:rsidP="004066B0">
            <w:pPr>
              <w:rPr>
                <w:b/>
                <w:lang w:val="sl-SI"/>
              </w:rPr>
            </w:pPr>
          </w:p>
          <w:p w:rsidR="004066B0" w:rsidRDefault="004066B0" w:rsidP="004066B0">
            <w:pPr>
              <w:rPr>
                <w:lang w:val="sl-SI"/>
              </w:rPr>
            </w:pPr>
            <w:r>
              <w:rPr>
                <w:b/>
                <w:lang w:val="sl-SI"/>
              </w:rPr>
              <w:t>P.br.559/12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predata dana 16.3.2012. godine radi utvrdjivanja prava svojine i upisa u javne knjige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Pr>
                <w:b/>
                <w:lang w:val="sl-SI"/>
              </w:rPr>
              <w:t>POVUČEN PREDLOG</w:t>
            </w: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1813D1">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036</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Martinović Nada</w:t>
            </w:r>
          </w:p>
          <w:p w:rsidR="004066B0" w:rsidRDefault="004066B0" w:rsidP="004066B0">
            <w:pPr>
              <w:rPr>
                <w:b/>
                <w:lang w:val="sl-SI"/>
              </w:rPr>
            </w:pPr>
            <w:r>
              <w:rPr>
                <w:b/>
                <w:lang w:val="sl-SI"/>
              </w:rPr>
              <w:t>(tužilja)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5250A9" w:rsidRDefault="004066B0" w:rsidP="004066B0">
            <w:pPr>
              <w:rPr>
                <w:b/>
                <w:lang w:val="sl-SI"/>
              </w:rPr>
            </w:pPr>
            <w:r w:rsidRPr="005250A9">
              <w:rPr>
                <w:b/>
                <w:lang w:val="sl-SI"/>
              </w:rPr>
              <w:t>Osnovni sud u Herceg Novom</w:t>
            </w:r>
          </w:p>
          <w:p w:rsidR="004066B0" w:rsidRPr="005250A9" w:rsidRDefault="004066B0" w:rsidP="004066B0">
            <w:pPr>
              <w:rPr>
                <w:b/>
                <w:lang w:val="sl-SI"/>
              </w:rPr>
            </w:pPr>
            <w:r w:rsidRPr="005250A9">
              <w:rPr>
                <w:b/>
                <w:lang w:val="sl-SI"/>
              </w:rPr>
              <w:t>P.313/2012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 xml:space="preserve">Tužba predata dana 10.05.2012. godine, radi  isplate naknade </w:t>
            </w: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v.s 50.000,00 eura</w:t>
            </w:r>
          </w:p>
          <w:p w:rsidR="004066B0" w:rsidRDefault="004066B0" w:rsidP="004066B0">
            <w:pPr>
              <w:rPr>
                <w:b/>
                <w:lang w:val="sl-SI"/>
              </w:rPr>
            </w:pPr>
          </w:p>
          <w:p w:rsidR="004066B0" w:rsidRPr="00024057" w:rsidRDefault="004066B0" w:rsidP="004066B0">
            <w:pPr>
              <w:rPr>
                <w:b/>
                <w:lang w:val="sl-SI"/>
              </w:rPr>
            </w:pPr>
            <w:r>
              <w:rPr>
                <w:b/>
                <w:lang w:val="sl-SI"/>
              </w:rPr>
              <w:t>po nalazu vještaka Slobodana Jovanovića ,dipl.ing.arh. od 24.04.2013. godine objekat  procijenjen na ukupnu realnu tržišnu vrijednost u iznosu od 173.806,08 eura.</w:t>
            </w: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2861"/>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037</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Krivokapić Božidar</w:t>
            </w:r>
          </w:p>
          <w:p w:rsidR="004066B0" w:rsidRDefault="004066B0" w:rsidP="004066B0">
            <w:pPr>
              <w:rPr>
                <w:b/>
                <w:lang w:val="sl-SI"/>
              </w:rPr>
            </w:pPr>
            <w:r>
              <w:rPr>
                <w:b/>
                <w:lang w:val="sl-SI"/>
              </w:rPr>
              <w:t>( tužioci)</w:t>
            </w:r>
          </w:p>
          <w:p w:rsidR="004066B0" w:rsidRDefault="004066B0" w:rsidP="004066B0">
            <w:pPr>
              <w:rPr>
                <w:b/>
                <w:lang w:val="sl-SI"/>
              </w:rPr>
            </w:pPr>
            <w:r>
              <w:rPr>
                <w:b/>
                <w:lang w:val="sl-SI"/>
              </w:rPr>
              <w:t>(3 tužioca)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5250A9" w:rsidRDefault="004066B0" w:rsidP="004066B0">
            <w:pPr>
              <w:rPr>
                <w:b/>
                <w:lang w:val="sl-SI"/>
              </w:rPr>
            </w:pPr>
            <w:r w:rsidRPr="005250A9">
              <w:rPr>
                <w:b/>
                <w:lang w:val="sl-SI"/>
              </w:rPr>
              <w:t>Osnovni sud u Herceg Novom</w:t>
            </w:r>
          </w:p>
          <w:p w:rsidR="004066B0" w:rsidRDefault="004066B0" w:rsidP="004066B0">
            <w:pPr>
              <w:rPr>
                <w:b/>
                <w:lang w:val="sl-SI"/>
              </w:rPr>
            </w:pPr>
            <w:r w:rsidRPr="005250A9">
              <w:rPr>
                <w:b/>
                <w:lang w:val="sl-SI"/>
              </w:rPr>
              <w:t>P.3</w:t>
            </w:r>
            <w:r>
              <w:rPr>
                <w:b/>
                <w:lang w:val="sl-SI"/>
              </w:rPr>
              <w:t>69</w:t>
            </w:r>
            <w:r w:rsidRPr="005250A9">
              <w:rPr>
                <w:b/>
                <w:lang w:val="sl-SI"/>
              </w:rPr>
              <w:t>/2012</w:t>
            </w:r>
          </w:p>
          <w:p w:rsidR="004066B0" w:rsidRDefault="004066B0" w:rsidP="004066B0">
            <w:pPr>
              <w:rPr>
                <w:b/>
                <w:lang w:val="sl-SI"/>
              </w:rPr>
            </w:pPr>
            <w:r>
              <w:rPr>
                <w:b/>
                <w:lang w:val="sl-SI"/>
              </w:rPr>
              <w:t>Gž.br. 4739/12-12</w:t>
            </w:r>
          </w:p>
          <w:p w:rsidR="004066B0" w:rsidRDefault="004066B0" w:rsidP="004066B0">
            <w:pPr>
              <w:rPr>
                <w:b/>
                <w:lang w:val="sl-SI"/>
              </w:rPr>
            </w:pPr>
          </w:p>
          <w:p w:rsidR="004066B0" w:rsidRDefault="004066B0" w:rsidP="004066B0">
            <w:pPr>
              <w:rPr>
                <w:b/>
                <w:lang w:val="sl-SI"/>
              </w:rPr>
            </w:pPr>
            <w:r>
              <w:rPr>
                <w:b/>
                <w:lang w:val="sl-SI"/>
              </w:rPr>
              <w:t>P.br. 730/12</w:t>
            </w:r>
          </w:p>
          <w:p w:rsidR="004066B0" w:rsidRDefault="004066B0" w:rsidP="004066B0">
            <w:pPr>
              <w:rPr>
                <w:b/>
                <w:lang w:val="sl-SI"/>
              </w:rPr>
            </w:pPr>
          </w:p>
          <w:p w:rsidR="004066B0" w:rsidRPr="005250A9" w:rsidRDefault="004066B0" w:rsidP="004066B0">
            <w:pPr>
              <w:rPr>
                <w:b/>
                <w:lang w:val="sl-SI"/>
              </w:rPr>
            </w:pPr>
            <w:r>
              <w:rPr>
                <w:b/>
                <w:lang w:val="sl-SI"/>
              </w:rPr>
              <w:t>Gž.br. 2295/13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radi isplate zarade i regresa</w:t>
            </w: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038</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7408A9">
              <w:rPr>
                <w:b/>
                <w:lang w:val="sl-SI"/>
              </w:rPr>
              <w:t>Poznanović Nikola</w:t>
            </w:r>
          </w:p>
          <w:p w:rsidR="004066B0" w:rsidRDefault="004066B0" w:rsidP="004066B0">
            <w:pPr>
              <w:rPr>
                <w:b/>
                <w:lang w:val="sl-SI"/>
              </w:rPr>
            </w:pPr>
            <w:r>
              <w:rPr>
                <w:b/>
                <w:lang w:val="sl-SI"/>
              </w:rPr>
              <w:t>(tužilac)</w:t>
            </w:r>
          </w:p>
          <w:p w:rsidR="004066B0" w:rsidRDefault="004066B0" w:rsidP="004066B0">
            <w:pPr>
              <w:rPr>
                <w:b/>
                <w:lang w:val="sl-SI"/>
              </w:rPr>
            </w:pPr>
          </w:p>
          <w:p w:rsidR="004066B0" w:rsidRPr="007408A9" w:rsidRDefault="004066B0" w:rsidP="004066B0">
            <w:pPr>
              <w:rPr>
                <w:b/>
                <w:lang w:val="sl-SI"/>
              </w:rPr>
            </w:pPr>
            <w:r>
              <w:rPr>
                <w:b/>
                <w:lang w:val="sl-SI"/>
              </w:rPr>
              <w:t xml:space="preserve">Poznanović </w:t>
            </w:r>
            <w:r>
              <w:rPr>
                <w:b/>
                <w:lang w:val="sl-SI"/>
              </w:rPr>
              <w:lastRenderedPageBreak/>
              <w:t>Rajko , brat, pok. Nikole podnio predlog za nastavak postupka</w:t>
            </w:r>
          </w:p>
        </w:tc>
        <w:tc>
          <w:tcPr>
            <w:tcW w:w="2340" w:type="dxa"/>
            <w:gridSpan w:val="3"/>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sidRPr="007408A9">
              <w:rPr>
                <w:lang w:val="sl-SI"/>
              </w:rPr>
              <w:lastRenderedPageBreak/>
              <w:t>Osnovni sud Herceg Novi</w:t>
            </w:r>
          </w:p>
          <w:p w:rsidR="004066B0" w:rsidRPr="007408A9" w:rsidRDefault="004066B0" w:rsidP="004066B0">
            <w:pPr>
              <w:rPr>
                <w:b/>
                <w:lang w:val="sl-SI"/>
              </w:rPr>
            </w:pPr>
            <w:r w:rsidRPr="007408A9">
              <w:rPr>
                <w:b/>
                <w:lang w:val="sl-SI"/>
              </w:rPr>
              <w:t>P.887/09</w:t>
            </w:r>
          </w:p>
          <w:p w:rsidR="004066B0" w:rsidRPr="007408A9" w:rsidRDefault="004066B0" w:rsidP="004066B0">
            <w:pPr>
              <w:rPr>
                <w:b/>
                <w:lang w:val="sl-SI"/>
              </w:rPr>
            </w:pPr>
            <w:r w:rsidRPr="007408A9">
              <w:rPr>
                <w:b/>
                <w:lang w:val="sl-SI"/>
              </w:rPr>
              <w:t>P.70/10</w:t>
            </w:r>
          </w:p>
          <w:p w:rsidR="004066B0" w:rsidRPr="007408A9" w:rsidRDefault="004066B0" w:rsidP="004066B0">
            <w:pPr>
              <w:rPr>
                <w:b/>
                <w:lang w:val="sl-SI"/>
              </w:rPr>
            </w:pPr>
          </w:p>
          <w:p w:rsidR="004066B0" w:rsidRDefault="004066B0" w:rsidP="004066B0">
            <w:pPr>
              <w:rPr>
                <w:b/>
                <w:lang w:val="sl-SI"/>
              </w:rPr>
            </w:pPr>
            <w:r w:rsidRPr="007408A9">
              <w:rPr>
                <w:b/>
                <w:lang w:val="sl-SI"/>
              </w:rPr>
              <w:lastRenderedPageBreak/>
              <w:t>P.470/05</w:t>
            </w:r>
          </w:p>
          <w:p w:rsidR="004066B0" w:rsidRDefault="004066B0" w:rsidP="004066B0">
            <w:pPr>
              <w:rPr>
                <w:b/>
                <w:lang w:val="sl-SI"/>
              </w:rPr>
            </w:pPr>
            <w:r>
              <w:rPr>
                <w:b/>
                <w:lang w:val="sl-SI"/>
              </w:rPr>
              <w:t>P.392/09</w:t>
            </w:r>
          </w:p>
          <w:p w:rsidR="004066B0" w:rsidRDefault="004066B0" w:rsidP="004066B0">
            <w:pPr>
              <w:rPr>
                <w:b/>
                <w:lang w:val="sl-SI"/>
              </w:rPr>
            </w:pPr>
          </w:p>
          <w:p w:rsidR="004066B0" w:rsidRDefault="004066B0" w:rsidP="004066B0">
            <w:pPr>
              <w:rPr>
                <w:b/>
                <w:lang w:val="sl-SI"/>
              </w:rPr>
            </w:pPr>
          </w:p>
          <w:p w:rsidR="004066B0" w:rsidRPr="007408A9" w:rsidRDefault="004066B0" w:rsidP="004066B0">
            <w:pPr>
              <w:rPr>
                <w:lang w:val="sl-SI"/>
              </w:rPr>
            </w:pPr>
            <w:r>
              <w:rPr>
                <w:b/>
                <w:lang w:val="sl-SI"/>
              </w:rPr>
              <w:t>P:676/12</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sidRPr="007408A9">
              <w:rPr>
                <w:lang w:val="sl-SI"/>
              </w:rPr>
              <w:lastRenderedPageBreak/>
              <w:t>Tužba predata radi isplate regresa</w:t>
            </w:r>
          </w:p>
          <w:p w:rsidR="004066B0" w:rsidRPr="007408A9" w:rsidRDefault="004066B0" w:rsidP="004066B0">
            <w:pPr>
              <w:rPr>
                <w:lang w:val="sl-SI"/>
              </w:rPr>
            </w:pPr>
          </w:p>
          <w:p w:rsidR="004066B0" w:rsidRPr="007408A9" w:rsidRDefault="004066B0" w:rsidP="004066B0">
            <w:pPr>
              <w:rPr>
                <w:b/>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7408A9">
              <w:rPr>
                <w:lang w:val="sl-SI"/>
              </w:rPr>
              <w:t>300,00 eura +troš.postupka 225,00 eura</w:t>
            </w:r>
          </w:p>
          <w:p w:rsidR="004066B0" w:rsidRDefault="004066B0" w:rsidP="004066B0">
            <w:pPr>
              <w:rPr>
                <w:lang w:val="sl-SI"/>
              </w:rPr>
            </w:pPr>
          </w:p>
          <w:p w:rsidR="004066B0" w:rsidRDefault="004066B0" w:rsidP="004066B0">
            <w:pPr>
              <w:rPr>
                <w:lang w:val="sl-SI"/>
              </w:rPr>
            </w:pPr>
            <w:r>
              <w:rPr>
                <w:lang w:val="sl-SI"/>
              </w:rPr>
              <w:t>Po nalazu vještaka ekonomsko fin.struke</w:t>
            </w:r>
          </w:p>
          <w:p w:rsidR="004066B0" w:rsidRPr="00355BCB" w:rsidRDefault="004066B0" w:rsidP="004066B0">
            <w:pPr>
              <w:rPr>
                <w:b/>
                <w:lang w:val="sl-SI"/>
              </w:rPr>
            </w:pPr>
            <w:r w:rsidRPr="00355BCB">
              <w:rPr>
                <w:b/>
                <w:lang w:val="sl-SI"/>
              </w:rPr>
              <w:lastRenderedPageBreak/>
              <w:t>519,16 eura</w:t>
            </w:r>
          </w:p>
          <w:p w:rsidR="004066B0" w:rsidRPr="007408A9" w:rsidRDefault="004066B0" w:rsidP="004066B0">
            <w:pPr>
              <w:rPr>
                <w:lang w:val="sl-SI"/>
              </w:rPr>
            </w:pPr>
          </w:p>
        </w:tc>
        <w:tc>
          <w:tcPr>
            <w:tcW w:w="6264" w:type="dxa"/>
            <w:gridSpan w:val="5"/>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039</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Risančić Ljubinka</w:t>
            </w:r>
          </w:p>
          <w:p w:rsidR="004066B0" w:rsidRDefault="004066B0" w:rsidP="004066B0">
            <w:pPr>
              <w:rPr>
                <w:b/>
                <w:lang w:val="sl-SI"/>
              </w:rPr>
            </w:pPr>
            <w:r>
              <w:rPr>
                <w:b/>
                <w:lang w:val="sl-SI"/>
              </w:rPr>
              <w:t>(tužilja)</w:t>
            </w:r>
          </w:p>
          <w:p w:rsidR="004066B0" w:rsidRDefault="004066B0" w:rsidP="004066B0">
            <w:pPr>
              <w:rPr>
                <w:b/>
                <w:lang w:val="sl-SI"/>
              </w:rPr>
            </w:pPr>
          </w:p>
          <w:p w:rsidR="004066B0" w:rsidRPr="007408A9" w:rsidRDefault="004066B0" w:rsidP="004066B0">
            <w:pPr>
              <w:rPr>
                <w:b/>
                <w:lang w:val="sl-SI"/>
              </w:rPr>
            </w:pPr>
            <w:r>
              <w:rPr>
                <w:b/>
                <w:lang w:val="sl-SI"/>
              </w:rPr>
              <w:t>Risančić Dejan, nasljednik pok. Risančić Ljubnke podnio predlog za nastavak postupka</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Pr="00F11D9B" w:rsidRDefault="004066B0" w:rsidP="004066B0">
            <w:pPr>
              <w:rPr>
                <w:b/>
                <w:lang w:val="sl-SI"/>
              </w:rPr>
            </w:pPr>
            <w:r w:rsidRPr="00F11D9B">
              <w:rPr>
                <w:b/>
                <w:lang w:val="sl-SI"/>
              </w:rPr>
              <w:t>P.P.br. 391/09</w:t>
            </w:r>
          </w:p>
          <w:p w:rsidR="004066B0" w:rsidRDefault="004066B0" w:rsidP="004066B0">
            <w:pPr>
              <w:rPr>
                <w:b/>
                <w:lang w:val="sl-SI"/>
              </w:rPr>
            </w:pPr>
            <w:r w:rsidRPr="00F11D9B">
              <w:rPr>
                <w:b/>
                <w:lang w:val="sl-SI"/>
              </w:rPr>
              <w:t>P.71/2010</w:t>
            </w:r>
          </w:p>
          <w:p w:rsidR="004066B0" w:rsidRDefault="004066B0" w:rsidP="004066B0">
            <w:pPr>
              <w:rPr>
                <w:b/>
                <w:lang w:val="sl-SI"/>
              </w:rPr>
            </w:pPr>
          </w:p>
          <w:p w:rsidR="004066B0" w:rsidRPr="00F11D9B" w:rsidRDefault="004066B0" w:rsidP="004066B0">
            <w:pPr>
              <w:rPr>
                <w:b/>
                <w:lang w:val="sl-SI"/>
              </w:rPr>
            </w:pPr>
          </w:p>
          <w:p w:rsidR="004066B0" w:rsidRPr="007408A9" w:rsidRDefault="004066B0" w:rsidP="004066B0">
            <w:pPr>
              <w:rPr>
                <w:lang w:val="sl-SI"/>
              </w:rPr>
            </w:pPr>
            <w:r w:rsidRPr="00F11D9B">
              <w:rPr>
                <w:b/>
                <w:lang w:val="sl-SI"/>
              </w:rPr>
              <w:t>P.675/2012-10</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sidRPr="007408A9">
              <w:rPr>
                <w:lang w:val="sl-SI"/>
              </w:rPr>
              <w:t>Tužba predata radi isplate regresa</w:t>
            </w:r>
          </w:p>
          <w:p w:rsidR="004066B0" w:rsidRPr="007408A9" w:rsidRDefault="004066B0" w:rsidP="004066B0">
            <w:pPr>
              <w:rPr>
                <w:lang w:val="sl-SI"/>
              </w:rPr>
            </w:pPr>
          </w:p>
          <w:p w:rsidR="004066B0" w:rsidRPr="007408A9" w:rsidRDefault="004066B0" w:rsidP="004066B0">
            <w:pPr>
              <w:rPr>
                <w:lang w:val="sl-SI"/>
              </w:rPr>
            </w:pPr>
          </w:p>
        </w:tc>
        <w:tc>
          <w:tcPr>
            <w:tcW w:w="35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c>
          <w:tcPr>
            <w:tcW w:w="6264" w:type="dxa"/>
            <w:gridSpan w:val="5"/>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040</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Marković Milosava</w:t>
            </w:r>
          </w:p>
          <w:p w:rsidR="004066B0" w:rsidRDefault="004066B0" w:rsidP="004066B0">
            <w:pPr>
              <w:rPr>
                <w:b/>
                <w:lang w:val="sl-SI"/>
              </w:rPr>
            </w:pPr>
            <w:r>
              <w:rPr>
                <w:b/>
                <w:lang w:val="sl-SI"/>
              </w:rPr>
              <w:t>(tužilja)</w:t>
            </w:r>
          </w:p>
          <w:p w:rsidR="004066B0" w:rsidRDefault="004066B0" w:rsidP="004066B0">
            <w:pPr>
              <w:rPr>
                <w:b/>
                <w:lang w:val="sl-SI"/>
              </w:rPr>
            </w:pPr>
          </w:p>
          <w:p w:rsidR="004066B0" w:rsidRDefault="004066B0" w:rsidP="004066B0">
            <w:pPr>
              <w:rPr>
                <w:b/>
                <w:lang w:val="sl-SI"/>
              </w:rPr>
            </w:pPr>
            <w:r>
              <w:rPr>
                <w:b/>
                <w:lang w:val="sl-SI"/>
              </w:rPr>
              <w:t>Marković Bransilav, nasljednik pok. Risančić Ljubnke podnio predlog za nastavak postupka</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Pr="009F5D71" w:rsidRDefault="004066B0" w:rsidP="004066B0">
            <w:pPr>
              <w:rPr>
                <w:b/>
                <w:lang w:val="sl-SI"/>
              </w:rPr>
            </w:pPr>
            <w:r w:rsidRPr="009F5D71">
              <w:rPr>
                <w:b/>
                <w:lang w:val="sl-SI"/>
              </w:rPr>
              <w:t>P.464/04</w:t>
            </w:r>
          </w:p>
          <w:p w:rsidR="004066B0" w:rsidRPr="009F5D71" w:rsidRDefault="004066B0" w:rsidP="004066B0">
            <w:pPr>
              <w:rPr>
                <w:b/>
                <w:lang w:val="sl-SI"/>
              </w:rPr>
            </w:pPr>
            <w:r w:rsidRPr="009F5D71">
              <w:rPr>
                <w:b/>
                <w:lang w:val="sl-SI"/>
              </w:rPr>
              <w:t>P.443/10</w:t>
            </w:r>
          </w:p>
          <w:p w:rsidR="004066B0" w:rsidRPr="009F5D71" w:rsidRDefault="004066B0" w:rsidP="004066B0">
            <w:pPr>
              <w:rPr>
                <w:b/>
                <w:lang w:val="sl-SI"/>
              </w:rPr>
            </w:pPr>
            <w:r w:rsidRPr="009F5D71">
              <w:rPr>
                <w:b/>
                <w:lang w:val="sl-SI"/>
              </w:rPr>
              <w:t>P.800/10</w:t>
            </w:r>
          </w:p>
          <w:p w:rsidR="004066B0" w:rsidRPr="009F5D71" w:rsidRDefault="004066B0" w:rsidP="004066B0">
            <w:pPr>
              <w:rPr>
                <w:b/>
                <w:lang w:val="sl-SI"/>
              </w:rPr>
            </w:pPr>
          </w:p>
          <w:p w:rsidR="004066B0" w:rsidRDefault="004066B0" w:rsidP="004066B0">
            <w:pPr>
              <w:rPr>
                <w:lang w:val="sl-SI"/>
              </w:rPr>
            </w:pPr>
            <w:r w:rsidRPr="009F5D71">
              <w:rPr>
                <w:b/>
                <w:lang w:val="sl-SI"/>
              </w:rPr>
              <w:t>P.49/2013-10</w:t>
            </w:r>
          </w:p>
        </w:tc>
        <w:tc>
          <w:tcPr>
            <w:tcW w:w="17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Pr>
                <w:lang w:val="sl-SI"/>
              </w:rPr>
              <w:t xml:space="preserve">Tužba predata radi isplate </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041</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Vujović Mileva</w:t>
            </w:r>
          </w:p>
          <w:p w:rsidR="004066B0" w:rsidRDefault="004066B0" w:rsidP="004066B0">
            <w:pPr>
              <w:rPr>
                <w:b/>
                <w:lang w:val="sl-SI"/>
              </w:rPr>
            </w:pPr>
            <w:r>
              <w:rPr>
                <w:b/>
                <w:lang w:val="sl-SI"/>
              </w:rPr>
              <w:t>(tužilja)</w:t>
            </w:r>
          </w:p>
          <w:p w:rsidR="004066B0" w:rsidRDefault="004066B0" w:rsidP="004066B0">
            <w:pPr>
              <w:rPr>
                <w:b/>
                <w:lang w:val="sl-SI"/>
              </w:rPr>
            </w:pPr>
          </w:p>
          <w:p w:rsidR="004066B0" w:rsidRDefault="004066B0" w:rsidP="004066B0">
            <w:pPr>
              <w:rPr>
                <w:b/>
                <w:lang w:val="sl-SI"/>
              </w:rPr>
            </w:pPr>
            <w:r>
              <w:rPr>
                <w:b/>
                <w:lang w:val="sl-SI"/>
              </w:rPr>
              <w:t xml:space="preserve">Mandić Biljana,kćerka i Vujović Bransilav, sin pok. Vujović Milene, zakonski naslijednici podnijeli predlog za nastavak postupka </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Osnovni sud u H Novom</w:t>
            </w:r>
          </w:p>
          <w:p w:rsidR="004066B0" w:rsidRPr="003D665C" w:rsidRDefault="004066B0" w:rsidP="004066B0">
            <w:pPr>
              <w:rPr>
                <w:b/>
                <w:lang w:val="sl-SI"/>
              </w:rPr>
            </w:pPr>
            <w:r w:rsidRPr="003D665C">
              <w:rPr>
                <w:b/>
                <w:lang w:val="sl-SI"/>
              </w:rPr>
              <w:t>P.470/05</w:t>
            </w:r>
          </w:p>
          <w:p w:rsidR="004066B0" w:rsidRPr="003D665C" w:rsidRDefault="004066B0" w:rsidP="004066B0">
            <w:pPr>
              <w:rPr>
                <w:b/>
                <w:lang w:val="sl-SI"/>
              </w:rPr>
            </w:pPr>
            <w:r w:rsidRPr="003D665C">
              <w:rPr>
                <w:b/>
                <w:lang w:val="sl-SI"/>
              </w:rPr>
              <w:lastRenderedPageBreak/>
              <w:t>P.73/2010</w:t>
            </w:r>
          </w:p>
          <w:p w:rsidR="004066B0" w:rsidRDefault="004066B0" w:rsidP="004066B0">
            <w:pPr>
              <w:rPr>
                <w:lang w:val="sl-SI"/>
              </w:rPr>
            </w:pPr>
            <w:r w:rsidRPr="003D665C">
              <w:rPr>
                <w:b/>
                <w:lang w:val="sl-SI"/>
              </w:rPr>
              <w:t>P.br. 48/2013-10</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Tužba predata radi isplate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042</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Radović Pajo i dr</w:t>
            </w:r>
          </w:p>
          <w:p w:rsidR="004066B0" w:rsidRDefault="004066B0" w:rsidP="004066B0">
            <w:pPr>
              <w:rPr>
                <w:b/>
                <w:lang w:val="sl-SI"/>
              </w:rPr>
            </w:pPr>
            <w:r>
              <w:rPr>
                <w:b/>
                <w:lang w:val="sl-SI"/>
              </w:rPr>
              <w:t>(tužioci ukupno 31)</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 xml:space="preserve">Osnovni sud u Herceg Novom </w:t>
            </w:r>
          </w:p>
          <w:p w:rsidR="004066B0" w:rsidRPr="003D305D" w:rsidRDefault="004066B0" w:rsidP="004066B0">
            <w:pPr>
              <w:rPr>
                <w:b/>
                <w:lang w:val="sl-SI"/>
              </w:rPr>
            </w:pPr>
            <w:r w:rsidRPr="003D305D">
              <w:rPr>
                <w:b/>
                <w:lang w:val="sl-SI"/>
              </w:rPr>
              <w:t>P.br. 519/13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predata 30.08.2013-godine radi  isplate zarade za period od 01.12.2012. godine do 31.07.2012. godine.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043</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Radović Pajo i dr.</w:t>
            </w:r>
          </w:p>
          <w:p w:rsidR="004066B0" w:rsidRDefault="004066B0" w:rsidP="004066B0">
            <w:pPr>
              <w:rPr>
                <w:b/>
                <w:lang w:val="sl-SI"/>
              </w:rPr>
            </w:pPr>
            <w:r>
              <w:rPr>
                <w:b/>
                <w:lang w:val="sl-SI"/>
              </w:rPr>
              <w:t>(tužioci ukupno 12)</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 xml:space="preserve">Osnovni sud u Herceg Novom </w:t>
            </w:r>
          </w:p>
          <w:p w:rsidR="004066B0" w:rsidRDefault="004066B0" w:rsidP="004066B0">
            <w:pPr>
              <w:rPr>
                <w:lang w:val="sl-SI"/>
              </w:rPr>
            </w:pPr>
            <w:r w:rsidRPr="003D305D">
              <w:rPr>
                <w:b/>
                <w:lang w:val="sl-SI"/>
              </w:rPr>
              <w:t>P.br. 51</w:t>
            </w:r>
            <w:r>
              <w:rPr>
                <w:b/>
                <w:lang w:val="sl-SI"/>
              </w:rPr>
              <w:t>8</w:t>
            </w:r>
            <w:r w:rsidRPr="003D305D">
              <w:rPr>
                <w:b/>
                <w:lang w:val="sl-SI"/>
              </w:rPr>
              <w:t>/13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predata  30.08.2013. godine radi isplate dijela zarade</w:t>
            </w:r>
          </w:p>
        </w:tc>
        <w:tc>
          <w:tcPr>
            <w:tcW w:w="3510" w:type="dxa"/>
            <w:gridSpan w:val="2"/>
            <w:tcBorders>
              <w:top w:val="single" w:sz="4" w:space="0" w:color="auto"/>
              <w:left w:val="single" w:sz="4" w:space="0" w:color="auto"/>
              <w:bottom w:val="single" w:sz="4" w:space="0" w:color="auto"/>
              <w:right w:val="single" w:sz="4" w:space="0" w:color="auto"/>
            </w:tcBorders>
          </w:tcPr>
          <w:p w:rsidR="004066B0" w:rsidRPr="007408A9" w:rsidRDefault="004066B0" w:rsidP="004066B0">
            <w:pPr>
              <w:rPr>
                <w:lang w:val="sl-SI"/>
              </w:rPr>
            </w:pPr>
            <w:r>
              <w:rPr>
                <w:lang w:val="sl-SI"/>
              </w:rPr>
              <w:t>Po tužbi 13.500,00 eura po svakom tužiocu</w:t>
            </w: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044</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SUBNOR Herceg &gt;Novi</w:t>
            </w:r>
          </w:p>
          <w:p w:rsidR="004066B0" w:rsidRDefault="004066B0" w:rsidP="004066B0">
            <w:pPr>
              <w:rPr>
                <w:b/>
                <w:lang w:val="sl-SI"/>
              </w:rPr>
            </w:pPr>
            <w:r>
              <w:rPr>
                <w:b/>
                <w:lang w:val="sl-SI"/>
              </w:rPr>
              <w:t>(tužioci)</w:t>
            </w:r>
          </w:p>
          <w:p w:rsidR="004066B0" w:rsidRDefault="004066B0" w:rsidP="004066B0">
            <w:pPr>
              <w:rPr>
                <w:b/>
                <w:lang w:val="sl-SI"/>
              </w:rPr>
            </w:pPr>
            <w:r>
              <w:rPr>
                <w:b/>
                <w:lang w:val="sl-SI"/>
              </w:rPr>
              <w:t>»Vektra Boka« umješač</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Novi</w:t>
            </w:r>
          </w:p>
          <w:p w:rsidR="004066B0" w:rsidRPr="00981EC9" w:rsidRDefault="004066B0" w:rsidP="004066B0">
            <w:pPr>
              <w:rPr>
                <w:b/>
                <w:lang w:val="sl-SI"/>
              </w:rPr>
            </w:pPr>
            <w:r w:rsidRPr="00981EC9">
              <w:rPr>
                <w:b/>
                <w:lang w:val="sl-SI"/>
              </w:rPr>
              <w:t>P.666/11</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 xml:space="preserve">Tužba  predata 24.10.2011. godine radi predaje nepokretnosti lokacija koja se nalazi preko  puta </w:t>
            </w:r>
            <w:r>
              <w:rPr>
                <w:lang w:val="sl-SI"/>
              </w:rPr>
              <w:lastRenderedPageBreak/>
              <w:t>Autobuske stanice u Herrceg Novom</w:t>
            </w: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lastRenderedPageBreak/>
              <w:t>v.s po tužbi 120.000,00 eura</w:t>
            </w: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813D1">
        <w:trPr>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045</w:t>
            </w:r>
          </w:p>
        </w:tc>
        <w:tc>
          <w:tcPr>
            <w:tcW w:w="162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ANDRIĆ DRAGAN</w:t>
            </w:r>
          </w:p>
          <w:p w:rsidR="004066B0" w:rsidRDefault="004066B0" w:rsidP="004066B0">
            <w:pPr>
              <w:rPr>
                <w:b/>
                <w:lang w:val="sl-SI"/>
              </w:rPr>
            </w:pPr>
            <w:r>
              <w:rPr>
                <w:b/>
                <w:lang w:val="sl-SI"/>
              </w:rPr>
              <w:t>(tužilac)</w:t>
            </w:r>
          </w:p>
        </w:tc>
        <w:tc>
          <w:tcPr>
            <w:tcW w:w="234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w:t>
            </w:r>
          </w:p>
          <w:p w:rsidR="004066B0" w:rsidRPr="00D052E4" w:rsidRDefault="004066B0" w:rsidP="004066B0">
            <w:pPr>
              <w:rPr>
                <w:b/>
                <w:lang w:val="sl-SI"/>
              </w:rPr>
            </w:pPr>
            <w:r w:rsidRPr="00D052E4">
              <w:rPr>
                <w:b/>
                <w:lang w:val="sl-SI"/>
              </w:rPr>
              <w:t>P.br. 687/13</w:t>
            </w:r>
          </w:p>
        </w:tc>
        <w:tc>
          <w:tcPr>
            <w:tcW w:w="17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Tužba  predata 15.11.2013. godine radi naknade</w:t>
            </w:r>
          </w:p>
        </w:tc>
        <w:tc>
          <w:tcPr>
            <w:tcW w:w="351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v.s po tužbi 11.000,00 eura</w:t>
            </w:r>
          </w:p>
        </w:tc>
        <w:tc>
          <w:tcPr>
            <w:tcW w:w="6264" w:type="dxa"/>
            <w:gridSpan w:val="5"/>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tc>
      </w:tr>
      <w:tr w:rsidR="004066B0" w:rsidRPr="00024057" w:rsidTr="001F285C">
        <w:trPr>
          <w:gridAfter w:val="4"/>
          <w:wAfter w:w="1856" w:type="dxa"/>
          <w:trHeight w:val="302"/>
        </w:trPr>
        <w:tc>
          <w:tcPr>
            <w:tcW w:w="14398" w:type="dxa"/>
            <w:gridSpan w:val="11"/>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lang w:val="sl-SI"/>
              </w:rPr>
            </w:pPr>
          </w:p>
          <w:p w:rsidR="004066B0" w:rsidRPr="00024057" w:rsidRDefault="004066B0" w:rsidP="004066B0">
            <w:pPr>
              <w:jc w:val="center"/>
              <w:rPr>
                <w:b/>
                <w:lang w:val="sl-SI"/>
              </w:rPr>
            </w:pPr>
            <w:r w:rsidRPr="00024057">
              <w:rPr>
                <w:b/>
                <w:lang w:val="sl-SI"/>
              </w:rPr>
              <w:t>OSNOVNI SUD U HERCEG NOVOM</w:t>
            </w:r>
          </w:p>
          <w:p w:rsidR="004066B0" w:rsidRPr="00024057" w:rsidRDefault="004066B0" w:rsidP="004066B0">
            <w:pPr>
              <w:jc w:val="center"/>
              <w:rPr>
                <w:b/>
                <w:lang w:val="sl-SI"/>
              </w:rPr>
            </w:pPr>
            <w:r w:rsidRPr="00024057">
              <w:rPr>
                <w:b/>
                <w:lang w:val="sl-SI"/>
              </w:rPr>
              <w:t>PREDMETI U KOJIMA SU PRESUDE PRAVOSNAŽNE I IZVRŠNE</w:t>
            </w:r>
          </w:p>
          <w:p w:rsidR="004066B0" w:rsidRPr="00024057" w:rsidRDefault="004066B0" w:rsidP="004066B0">
            <w:pPr>
              <w:rPr>
                <w:lang w:val="sl-SI"/>
              </w:rPr>
            </w:pPr>
          </w:p>
        </w:tc>
      </w:tr>
      <w:tr w:rsidR="004066B0" w:rsidRPr="00024057" w:rsidTr="004F4EB2">
        <w:trPr>
          <w:gridAfter w:val="4"/>
          <w:wAfter w:w="1856"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126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Vuković Draško</w:t>
            </w:r>
          </w:p>
          <w:p w:rsidR="004066B0" w:rsidRPr="00024057" w:rsidRDefault="004066B0" w:rsidP="004066B0">
            <w:pPr>
              <w:rPr>
                <w:b/>
                <w:lang w:val="sl-SI"/>
              </w:rPr>
            </w:pPr>
            <w:r w:rsidRPr="00024057">
              <w:rPr>
                <w:b/>
                <w:lang w:val="sl-SI"/>
              </w:rPr>
              <w:t>( izvršni povjerilac)</w:t>
            </w:r>
          </w:p>
        </w:tc>
        <w:tc>
          <w:tcPr>
            <w:tcW w:w="18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Osnovni sud u Herceg Novom </w:t>
            </w:r>
            <w:r w:rsidRPr="00024057">
              <w:rPr>
                <w:b/>
                <w:lang w:val="sl-SI"/>
              </w:rPr>
              <w:t>I.150/10</w:t>
            </w:r>
          </w:p>
        </w:tc>
        <w:tc>
          <w:tcPr>
            <w:tcW w:w="153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 strane izvršnog povjerioca podnijet predlog za izvršenje ,radi izvršenja nezamjenljive radnje</w:t>
            </w:r>
          </w:p>
        </w:tc>
        <w:tc>
          <w:tcPr>
            <w:tcW w:w="28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5.000,00 eura</w:t>
            </w:r>
          </w:p>
          <w:p w:rsidR="004066B0" w:rsidRPr="00024057" w:rsidRDefault="004066B0" w:rsidP="004066B0">
            <w:pPr>
              <w:rPr>
                <w:b/>
                <w:lang w:val="sl-SI"/>
              </w:rPr>
            </w:pPr>
            <w:r w:rsidRPr="00024057">
              <w:rPr>
                <w:b/>
                <w:lang w:val="sl-SI"/>
              </w:rPr>
              <w:t>novčana kazna</w:t>
            </w:r>
          </w:p>
        </w:tc>
        <w:tc>
          <w:tcPr>
            <w:tcW w:w="6028"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4F4EB2">
        <w:trPr>
          <w:gridAfter w:val="4"/>
          <w:wAfter w:w="1856"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002</w:t>
            </w:r>
          </w:p>
        </w:tc>
        <w:tc>
          <w:tcPr>
            <w:tcW w:w="126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Ivović Miodrag</w:t>
            </w:r>
          </w:p>
          <w:p w:rsidR="004066B0" w:rsidRPr="00024057" w:rsidRDefault="004066B0" w:rsidP="004066B0">
            <w:pPr>
              <w:rPr>
                <w:b/>
                <w:lang w:val="sl-SI"/>
              </w:rPr>
            </w:pPr>
            <w:r w:rsidRPr="00024057">
              <w:rPr>
                <w:b/>
                <w:lang w:val="sl-SI"/>
              </w:rPr>
              <w:t>( TUŽILAC)</w:t>
            </w:r>
          </w:p>
        </w:tc>
        <w:tc>
          <w:tcPr>
            <w:tcW w:w="18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Default="004066B0" w:rsidP="004066B0">
            <w:pPr>
              <w:rPr>
                <w:b/>
                <w:lang w:val="sl-SI"/>
              </w:rPr>
            </w:pPr>
            <w:r w:rsidRPr="00024057">
              <w:rPr>
                <w:b/>
                <w:lang w:val="sl-SI"/>
              </w:rPr>
              <w:t>P.884/10</w:t>
            </w:r>
          </w:p>
          <w:p w:rsidR="004066B0" w:rsidRPr="00024057" w:rsidRDefault="004066B0" w:rsidP="004066B0">
            <w:pPr>
              <w:rPr>
                <w:b/>
                <w:lang w:val="sl-SI"/>
              </w:rPr>
            </w:pPr>
            <w:r>
              <w:rPr>
                <w:b/>
                <w:lang w:val="sl-SI"/>
              </w:rPr>
              <w:t>I.196/11</w:t>
            </w:r>
          </w:p>
          <w:p w:rsidR="004066B0" w:rsidRPr="00024057" w:rsidRDefault="004066B0" w:rsidP="004066B0">
            <w:pPr>
              <w:rPr>
                <w:lang w:val="sl-SI"/>
              </w:rPr>
            </w:pPr>
          </w:p>
        </w:tc>
        <w:tc>
          <w:tcPr>
            <w:tcW w:w="153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Tužba predata 22.12.2010.godine, radi isplate </w:t>
            </w:r>
          </w:p>
        </w:tc>
        <w:tc>
          <w:tcPr>
            <w:tcW w:w="28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b/>
                <w:lang w:val="sl-SI"/>
              </w:rPr>
              <w:t>1.200,00 eura + 450,00 eura = 1.650,00</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SUDSKO PORAVNANJE</w:t>
            </w:r>
          </w:p>
          <w:p w:rsidR="004066B0" w:rsidRDefault="004066B0" w:rsidP="004066B0">
            <w:pPr>
              <w:rPr>
                <w:b/>
                <w:lang w:val="sl-SI"/>
              </w:rPr>
            </w:pPr>
          </w:p>
          <w:p w:rsidR="004066B0" w:rsidRPr="00024057" w:rsidRDefault="004066B0" w:rsidP="004066B0">
            <w:pPr>
              <w:rPr>
                <w:b/>
                <w:lang w:val="sl-SI"/>
              </w:rPr>
            </w:pPr>
            <w:r>
              <w:rPr>
                <w:b/>
                <w:lang w:val="sl-SI"/>
              </w:rPr>
              <w:t>1.500,00 eura</w:t>
            </w:r>
          </w:p>
        </w:tc>
        <w:tc>
          <w:tcPr>
            <w:tcW w:w="6028"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p w:rsidR="004066B0" w:rsidRDefault="004066B0" w:rsidP="004066B0">
            <w:pPr>
              <w:rPr>
                <w:lang w:val="sl-SI"/>
              </w:rPr>
            </w:pPr>
            <w:r>
              <w:rPr>
                <w:lang w:val="sl-SI"/>
              </w:rPr>
              <w:t>Osnovni sud u Herceg Novom posl.br. I.197/11 dana 05.08.2011. godine donio rješenje o izvršenju na osnovu izvršene isprave sudskog poravnanja zaključenog dana 18.05.2011. godine u parničnom postupku  pod posl.br. P.884/10, a na predlog izvršnog povjerioca .</w:t>
            </w:r>
          </w:p>
          <w:p w:rsidR="004066B0" w:rsidRPr="00024057" w:rsidRDefault="004066B0" w:rsidP="001813D1">
            <w:pPr>
              <w:rPr>
                <w:lang w:val="sl-SI"/>
              </w:rPr>
            </w:pPr>
            <w:r>
              <w:rPr>
                <w:lang w:val="sl-SI"/>
              </w:rPr>
              <w:t>Od straen Osnovnog suda dana 22.09.2011. godine dostavljeno rješenje kojim se ispravlja rješenje o izvršenju posl.br. I.196/11 od 05.08.2011. godine na način što se umjesto oznake predmeta posl.br. I.197/11 treba da stoji posl.br. I.196/11.</w:t>
            </w:r>
          </w:p>
        </w:tc>
      </w:tr>
      <w:tr w:rsidR="004066B0" w:rsidRPr="00024057" w:rsidTr="004F4EB2">
        <w:trPr>
          <w:gridAfter w:val="4"/>
          <w:wAfter w:w="1856"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003</w:t>
            </w:r>
          </w:p>
        </w:tc>
        <w:tc>
          <w:tcPr>
            <w:tcW w:w="1260" w:type="dxa"/>
            <w:tcBorders>
              <w:top w:val="single" w:sz="4" w:space="0" w:color="auto"/>
              <w:left w:val="single" w:sz="4" w:space="0" w:color="auto"/>
              <w:bottom w:val="single" w:sz="4" w:space="0" w:color="auto"/>
              <w:right w:val="single" w:sz="4" w:space="0" w:color="auto"/>
            </w:tcBorders>
          </w:tcPr>
          <w:p w:rsidR="004066B0" w:rsidRPr="00572D66" w:rsidRDefault="004066B0" w:rsidP="004066B0">
            <w:pPr>
              <w:rPr>
                <w:b/>
                <w:lang w:val="sl-SI"/>
              </w:rPr>
            </w:pPr>
            <w:r w:rsidRPr="00572D66">
              <w:rPr>
                <w:b/>
                <w:lang w:val="sl-SI"/>
              </w:rPr>
              <w:t xml:space="preserve">Radanović Dostinja </w:t>
            </w:r>
            <w:r w:rsidRPr="00572D66">
              <w:rPr>
                <w:b/>
                <w:lang w:val="sl-SI"/>
              </w:rPr>
              <w:lastRenderedPageBreak/>
              <w:t>i Perović Dragan</w:t>
            </w:r>
          </w:p>
          <w:p w:rsidR="004066B0" w:rsidRPr="00572D66" w:rsidRDefault="004066B0" w:rsidP="004066B0">
            <w:pPr>
              <w:rPr>
                <w:b/>
                <w:lang w:val="sl-SI"/>
              </w:rPr>
            </w:pPr>
            <w:r w:rsidRPr="00572D66">
              <w:rPr>
                <w:b/>
                <w:lang w:val="sl-SI"/>
              </w:rPr>
              <w:t>( tužioci)</w:t>
            </w:r>
          </w:p>
        </w:tc>
        <w:tc>
          <w:tcPr>
            <w:tcW w:w="1890" w:type="dxa"/>
            <w:gridSpan w:val="3"/>
            <w:tcBorders>
              <w:top w:val="single" w:sz="4" w:space="0" w:color="auto"/>
              <w:left w:val="single" w:sz="4" w:space="0" w:color="auto"/>
              <w:bottom w:val="single" w:sz="4" w:space="0" w:color="auto"/>
              <w:right w:val="single" w:sz="4" w:space="0" w:color="auto"/>
            </w:tcBorders>
          </w:tcPr>
          <w:p w:rsidR="004066B0" w:rsidRPr="00572D66" w:rsidRDefault="004066B0" w:rsidP="004066B0">
            <w:pPr>
              <w:rPr>
                <w:lang w:val="sl-SI"/>
              </w:rPr>
            </w:pPr>
            <w:r w:rsidRPr="00572D66">
              <w:rPr>
                <w:lang w:val="sl-SI"/>
              </w:rPr>
              <w:lastRenderedPageBreak/>
              <w:t>Osnovni sud Herceg Novi</w:t>
            </w:r>
          </w:p>
          <w:p w:rsidR="004066B0" w:rsidRPr="00572D66" w:rsidRDefault="004066B0" w:rsidP="004066B0">
            <w:pPr>
              <w:rPr>
                <w:b/>
                <w:lang w:val="sl-SI"/>
              </w:rPr>
            </w:pPr>
            <w:r w:rsidRPr="00572D66">
              <w:rPr>
                <w:b/>
                <w:lang w:val="sl-SI"/>
              </w:rPr>
              <w:lastRenderedPageBreak/>
              <w:t>P.884/09</w:t>
            </w:r>
          </w:p>
          <w:p w:rsidR="004066B0" w:rsidRPr="00572D66" w:rsidRDefault="004066B0" w:rsidP="004066B0">
            <w:pPr>
              <w:rPr>
                <w:b/>
                <w:lang w:val="sl-SI"/>
              </w:rPr>
            </w:pPr>
            <w:r w:rsidRPr="00572D66">
              <w:rPr>
                <w:b/>
                <w:lang w:val="sl-SI"/>
              </w:rPr>
              <w:t xml:space="preserve">Spojen sa </w:t>
            </w:r>
          </w:p>
          <w:p w:rsidR="004066B0" w:rsidRPr="00572D66" w:rsidRDefault="004066B0" w:rsidP="004066B0">
            <w:pPr>
              <w:rPr>
                <w:b/>
                <w:lang w:val="sl-SI"/>
              </w:rPr>
            </w:pPr>
            <w:r w:rsidRPr="00572D66">
              <w:rPr>
                <w:b/>
                <w:lang w:val="sl-SI"/>
              </w:rPr>
              <w:t>P.870/09</w:t>
            </w:r>
          </w:p>
          <w:p w:rsidR="004066B0" w:rsidRPr="00572D66" w:rsidRDefault="004066B0" w:rsidP="004066B0">
            <w:pPr>
              <w:rPr>
                <w:b/>
                <w:lang w:val="sl-SI"/>
              </w:rPr>
            </w:pPr>
          </w:p>
          <w:p w:rsidR="004066B0" w:rsidRPr="00572D66" w:rsidRDefault="004066B0" w:rsidP="004066B0">
            <w:pPr>
              <w:rPr>
                <w:b/>
                <w:lang w:val="sl-SI"/>
              </w:rPr>
            </w:pPr>
            <w:r w:rsidRPr="00572D66">
              <w:rPr>
                <w:b/>
                <w:lang w:val="sl-SI"/>
              </w:rPr>
              <w:t>I.237/11</w:t>
            </w:r>
          </w:p>
          <w:p w:rsidR="004066B0" w:rsidRPr="00572D66" w:rsidRDefault="004066B0" w:rsidP="004066B0">
            <w:pPr>
              <w:rPr>
                <w:b/>
                <w:lang w:val="sl-SI"/>
              </w:rPr>
            </w:pPr>
            <w:r w:rsidRPr="00572D66">
              <w:rPr>
                <w:b/>
                <w:lang w:val="sl-SI"/>
              </w:rPr>
              <w:t>I.238/11</w:t>
            </w:r>
          </w:p>
          <w:p w:rsidR="004066B0" w:rsidRPr="00572D66" w:rsidRDefault="004066B0" w:rsidP="004066B0">
            <w:pPr>
              <w:rPr>
                <w:b/>
                <w:lang w:val="sl-SI"/>
              </w:rPr>
            </w:pPr>
          </w:p>
          <w:p w:rsidR="004066B0" w:rsidRPr="00572D66" w:rsidRDefault="004066B0" w:rsidP="004066B0">
            <w:pPr>
              <w:rPr>
                <w:b/>
                <w:lang w:val="sl-SI"/>
              </w:rPr>
            </w:pPr>
          </w:p>
          <w:p w:rsidR="004066B0" w:rsidRPr="00572D66" w:rsidRDefault="004066B0" w:rsidP="004066B0">
            <w:pPr>
              <w:rPr>
                <w:b/>
                <w:lang w:val="sl-SI"/>
              </w:rPr>
            </w:pPr>
            <w:r w:rsidRPr="00572D66">
              <w:rPr>
                <w:b/>
                <w:lang w:val="sl-SI"/>
              </w:rPr>
              <w:t>Gž.b r. 4922/11-09</w:t>
            </w:r>
          </w:p>
          <w:p w:rsidR="004066B0" w:rsidRPr="00572D66" w:rsidRDefault="004066B0" w:rsidP="004066B0">
            <w:pPr>
              <w:rPr>
                <w:b/>
                <w:lang w:val="sl-SI"/>
              </w:rPr>
            </w:pPr>
            <w:r w:rsidRPr="00572D66">
              <w:rPr>
                <w:b/>
                <w:lang w:val="sl-SI"/>
              </w:rPr>
              <w:t>I.br. 110/12</w:t>
            </w:r>
          </w:p>
          <w:p w:rsidR="004066B0" w:rsidRPr="00572D66" w:rsidRDefault="004066B0" w:rsidP="004066B0">
            <w:pPr>
              <w:rPr>
                <w:lang w:val="sl-SI"/>
              </w:rPr>
            </w:pPr>
          </w:p>
        </w:tc>
        <w:tc>
          <w:tcPr>
            <w:tcW w:w="1530" w:type="dxa"/>
            <w:gridSpan w:val="2"/>
            <w:tcBorders>
              <w:top w:val="single" w:sz="4" w:space="0" w:color="auto"/>
              <w:left w:val="single" w:sz="4" w:space="0" w:color="auto"/>
              <w:bottom w:val="single" w:sz="4" w:space="0" w:color="auto"/>
              <w:right w:val="single" w:sz="4" w:space="0" w:color="auto"/>
            </w:tcBorders>
          </w:tcPr>
          <w:p w:rsidR="004066B0" w:rsidRPr="00572D66" w:rsidRDefault="004066B0" w:rsidP="004066B0">
            <w:pPr>
              <w:rPr>
                <w:lang w:val="sl-SI"/>
              </w:rPr>
            </w:pPr>
            <w:r w:rsidRPr="00572D66">
              <w:rPr>
                <w:lang w:val="sl-SI"/>
              </w:rPr>
              <w:lastRenderedPageBreak/>
              <w:t xml:space="preserve">Osnovnom sudu H-Novi </w:t>
            </w:r>
            <w:r w:rsidRPr="00572D66">
              <w:rPr>
                <w:lang w:val="sl-SI"/>
              </w:rPr>
              <w:lastRenderedPageBreak/>
              <w:t>predata tužba dana 23.11.2009. godine, radi isplate ličnog dohotka</w:t>
            </w:r>
          </w:p>
          <w:p w:rsidR="004066B0" w:rsidRPr="00572D66" w:rsidRDefault="004066B0" w:rsidP="004066B0">
            <w:pPr>
              <w:rPr>
                <w:lang w:val="sl-SI"/>
              </w:rPr>
            </w:pPr>
            <w:r w:rsidRPr="00572D66">
              <w:rPr>
                <w:lang w:val="sl-SI"/>
              </w:rPr>
              <w:t>za period  08.07.2007.-01.06.2009. godine</w:t>
            </w:r>
          </w:p>
          <w:p w:rsidR="004066B0" w:rsidRPr="00572D66" w:rsidRDefault="004066B0" w:rsidP="004066B0">
            <w:pPr>
              <w:rPr>
                <w:lang w:val="sl-SI"/>
              </w:rPr>
            </w:pPr>
          </w:p>
          <w:p w:rsidR="004066B0" w:rsidRPr="00572D66" w:rsidRDefault="004066B0" w:rsidP="004066B0">
            <w:pPr>
              <w:rPr>
                <w:b/>
                <w:lang w:val="sl-SI"/>
              </w:rPr>
            </w:pPr>
            <w:r w:rsidRPr="00572D66">
              <w:rPr>
                <w:b/>
                <w:lang w:val="sl-SI"/>
              </w:rPr>
              <w:t xml:space="preserve">PRESUDA NA OSNOVU PRIZNANJA </w:t>
            </w:r>
          </w:p>
        </w:tc>
        <w:tc>
          <w:tcPr>
            <w:tcW w:w="2880" w:type="dxa"/>
            <w:gridSpan w:val="2"/>
            <w:tcBorders>
              <w:top w:val="single" w:sz="4" w:space="0" w:color="auto"/>
              <w:left w:val="single" w:sz="4" w:space="0" w:color="auto"/>
              <w:bottom w:val="single" w:sz="4" w:space="0" w:color="auto"/>
              <w:right w:val="single" w:sz="4" w:space="0" w:color="auto"/>
            </w:tcBorders>
          </w:tcPr>
          <w:p w:rsidR="004066B0" w:rsidRPr="00572D66" w:rsidRDefault="004066B0" w:rsidP="004066B0">
            <w:pPr>
              <w:rPr>
                <w:b/>
                <w:lang w:val="sl-SI"/>
              </w:rPr>
            </w:pPr>
            <w:r w:rsidRPr="00572D66">
              <w:rPr>
                <w:lang w:val="sl-SI"/>
              </w:rPr>
              <w:lastRenderedPageBreak/>
              <w:t xml:space="preserve">VS DATA NA OSNOVU PODNIJETE TUŽBE </w:t>
            </w:r>
            <w:r w:rsidRPr="00572D66">
              <w:rPr>
                <w:b/>
                <w:lang w:val="sl-SI"/>
              </w:rPr>
              <w:lastRenderedPageBreak/>
              <w:t>4.600,00 eura + parnični troškovi</w:t>
            </w:r>
          </w:p>
          <w:p w:rsidR="004066B0" w:rsidRPr="00572D66" w:rsidRDefault="004066B0" w:rsidP="004066B0">
            <w:pPr>
              <w:rPr>
                <w:b/>
                <w:lang w:val="sl-SI"/>
              </w:rPr>
            </w:pPr>
          </w:p>
          <w:p w:rsidR="004066B0" w:rsidRPr="00572D66" w:rsidRDefault="004066B0" w:rsidP="004066B0">
            <w:pPr>
              <w:rPr>
                <w:b/>
                <w:lang w:val="sl-SI"/>
              </w:rPr>
            </w:pPr>
            <w:r w:rsidRPr="00572D66">
              <w:rPr>
                <w:b/>
                <w:lang w:val="sl-SI"/>
              </w:rPr>
              <w:t>4.600,00 eura + parnični troškovi</w:t>
            </w:r>
          </w:p>
          <w:p w:rsidR="004066B0" w:rsidRPr="00572D66" w:rsidRDefault="004066B0" w:rsidP="004066B0">
            <w:pPr>
              <w:rPr>
                <w:b/>
                <w:lang w:val="sl-SI"/>
              </w:rPr>
            </w:pPr>
          </w:p>
          <w:p w:rsidR="004066B0" w:rsidRPr="00572D66" w:rsidRDefault="004066B0" w:rsidP="004066B0">
            <w:pPr>
              <w:rPr>
                <w:lang w:val="sl-SI"/>
              </w:rPr>
            </w:pPr>
            <w:r w:rsidRPr="00572D66">
              <w:rPr>
                <w:b/>
                <w:lang w:val="sl-SI"/>
              </w:rPr>
              <w:t>UKUPNO  9.200,00 eura + troškovi postupka</w:t>
            </w:r>
          </w:p>
        </w:tc>
        <w:tc>
          <w:tcPr>
            <w:tcW w:w="6028" w:type="dxa"/>
            <w:gridSpan w:val="2"/>
            <w:tcBorders>
              <w:top w:val="single" w:sz="4" w:space="0" w:color="auto"/>
              <w:left w:val="single" w:sz="4" w:space="0" w:color="auto"/>
              <w:bottom w:val="single" w:sz="4" w:space="0" w:color="auto"/>
              <w:right w:val="single" w:sz="4" w:space="0" w:color="auto"/>
            </w:tcBorders>
          </w:tcPr>
          <w:p w:rsidR="004066B0" w:rsidRPr="00572D66" w:rsidRDefault="004066B0" w:rsidP="004066B0">
            <w:pPr>
              <w:rPr>
                <w:lang w:val="sl-SI"/>
              </w:rPr>
            </w:pPr>
          </w:p>
        </w:tc>
      </w:tr>
      <w:tr w:rsidR="004066B0" w:rsidRPr="00024057" w:rsidTr="004F4EB2">
        <w:trPr>
          <w:gridAfter w:val="4"/>
          <w:wAfter w:w="1856" w:type="dxa"/>
          <w:trHeight w:val="3689"/>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lastRenderedPageBreak/>
              <w:t>004</w:t>
            </w:r>
          </w:p>
        </w:tc>
        <w:tc>
          <w:tcPr>
            <w:tcW w:w="126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IVOVIĆ SLAVICA</w:t>
            </w:r>
          </w:p>
          <w:p w:rsidR="004066B0" w:rsidRPr="00024057" w:rsidRDefault="004066B0" w:rsidP="004066B0">
            <w:pPr>
              <w:rPr>
                <w:b/>
                <w:lang w:val="sl-SI"/>
              </w:rPr>
            </w:pPr>
            <w:r w:rsidRPr="00024057">
              <w:rPr>
                <w:b/>
                <w:lang w:val="sl-SI"/>
              </w:rPr>
              <w:t>( TUŽILJA)</w:t>
            </w:r>
          </w:p>
        </w:tc>
        <w:tc>
          <w:tcPr>
            <w:tcW w:w="18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Herceg Novi</w:t>
            </w:r>
          </w:p>
          <w:p w:rsidR="004066B0" w:rsidRDefault="004066B0" w:rsidP="004066B0">
            <w:pPr>
              <w:rPr>
                <w:b/>
                <w:lang w:val="sl-SI"/>
              </w:rPr>
            </w:pPr>
            <w:r w:rsidRPr="00024057">
              <w:rPr>
                <w:b/>
                <w:lang w:val="sl-SI"/>
              </w:rPr>
              <w:t>P.119/2011</w:t>
            </w:r>
          </w:p>
          <w:p w:rsidR="004066B0" w:rsidRDefault="004066B0" w:rsidP="004066B0">
            <w:pPr>
              <w:rPr>
                <w:b/>
                <w:lang w:val="sl-SI"/>
              </w:rPr>
            </w:pPr>
          </w:p>
          <w:p w:rsidR="004066B0" w:rsidRPr="00024057" w:rsidRDefault="004066B0" w:rsidP="004066B0">
            <w:pPr>
              <w:rPr>
                <w:b/>
                <w:lang w:val="sl-SI"/>
              </w:rPr>
            </w:pPr>
            <w:r>
              <w:rPr>
                <w:b/>
                <w:lang w:val="sl-SI"/>
              </w:rPr>
              <w:t>I.226/11</w:t>
            </w:r>
          </w:p>
          <w:p w:rsidR="004066B0" w:rsidRPr="00024057" w:rsidRDefault="004066B0" w:rsidP="004066B0">
            <w:pPr>
              <w:rPr>
                <w:lang w:val="sl-SI"/>
              </w:rPr>
            </w:pPr>
          </w:p>
        </w:tc>
        <w:tc>
          <w:tcPr>
            <w:tcW w:w="153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Tužba predata 03.03.2011godine,</w:t>
            </w:r>
          </w:p>
          <w:p w:rsidR="004066B0" w:rsidRPr="00024057" w:rsidRDefault="004066B0" w:rsidP="004066B0">
            <w:pPr>
              <w:rPr>
                <w:lang w:val="sl-SI"/>
              </w:rPr>
            </w:pPr>
            <w:r w:rsidRPr="00024057">
              <w:rPr>
                <w:lang w:val="sl-SI"/>
              </w:rPr>
              <w:t>radi činidbe</w:t>
            </w:r>
          </w:p>
          <w:p w:rsidR="004066B0" w:rsidRDefault="004066B0" w:rsidP="004066B0">
            <w:pPr>
              <w:rPr>
                <w:lang w:val="sl-SI"/>
              </w:rPr>
            </w:pPr>
          </w:p>
          <w:p w:rsidR="004066B0" w:rsidRDefault="004066B0" w:rsidP="004066B0">
            <w:pPr>
              <w:rPr>
                <w:lang w:val="sl-SI"/>
              </w:rPr>
            </w:pPr>
          </w:p>
          <w:p w:rsidR="004066B0" w:rsidRPr="00024057" w:rsidRDefault="004066B0" w:rsidP="004066B0">
            <w:pPr>
              <w:rPr>
                <w:lang w:val="sl-SI"/>
              </w:rPr>
            </w:pPr>
          </w:p>
          <w:p w:rsidR="004066B0" w:rsidRPr="00024057" w:rsidRDefault="004066B0" w:rsidP="004066B0">
            <w:pPr>
              <w:rPr>
                <w:lang w:val="sl-SI"/>
              </w:rPr>
            </w:pPr>
          </w:p>
        </w:tc>
        <w:tc>
          <w:tcPr>
            <w:tcW w:w="2880"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 xml:space="preserve">914,51 euro za neisplaćeni lični dohodak  + </w:t>
            </w:r>
            <w:r>
              <w:rPr>
                <w:lang w:val="sl-SI"/>
              </w:rPr>
              <w:t>75,00</w:t>
            </w:r>
            <w:r w:rsidRPr="00024057">
              <w:rPr>
                <w:lang w:val="sl-SI"/>
              </w:rPr>
              <w:t xml:space="preserve"> eura troškovi </w:t>
            </w:r>
            <w:r>
              <w:rPr>
                <w:lang w:val="sl-SI"/>
              </w:rPr>
              <w:t>izvršnog postupka</w:t>
            </w:r>
          </w:p>
          <w:p w:rsidR="004066B0" w:rsidRPr="00024057" w:rsidRDefault="004066B0" w:rsidP="004066B0">
            <w:pPr>
              <w:rPr>
                <w:lang w:val="sl-SI"/>
              </w:rPr>
            </w:pPr>
          </w:p>
        </w:tc>
        <w:tc>
          <w:tcPr>
            <w:tcW w:w="6028"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 P.119/11 od 18.07.2011. godine, donio presudu na osnovu priznanja kojom se:</w:t>
            </w:r>
          </w:p>
          <w:p w:rsidR="004066B0" w:rsidRDefault="004066B0" w:rsidP="004F4EB2">
            <w:pPr>
              <w:rPr>
                <w:lang w:val="sl-SI"/>
              </w:rPr>
            </w:pPr>
            <w:r>
              <w:rPr>
                <w:lang w:val="sl-SI"/>
              </w:rPr>
              <w:t xml:space="preserve">Usvaja tužbeni zahtjev tužilje Ivović Slavice pa se obavezuje tužena Vektra Boka da tužilji po osnovu neisplaćenih zarada za period od 1.6.2010. godine do 21.09.2010.g., isplati iznos od 796,34 eura sa zakonskom kamatom od dana presudjenja pa do </w:t>
            </w:r>
          </w:p>
          <w:p w:rsidR="004066B0" w:rsidRDefault="004066B0" w:rsidP="004066B0">
            <w:pPr>
              <w:rPr>
                <w:lang w:val="sl-SI"/>
              </w:rPr>
            </w:pPr>
            <w:r>
              <w:rPr>
                <w:lang w:val="sl-SI"/>
              </w:rPr>
              <w:t>Osnovni sud u Herceg Novom posl.br. I.226/11 od 20.09.2011. godine donio rješenje o izvršenju na osnovu izvršne isprave pravosnažne i izvršne presude posl.br.P.119/11 od 18.07.2011. godine, radi naplate novčanog potraživanja.</w:t>
            </w:r>
          </w:p>
          <w:p w:rsidR="004066B0" w:rsidRPr="00024057" w:rsidRDefault="004066B0" w:rsidP="004066B0">
            <w:pPr>
              <w:rPr>
                <w:lang w:val="sl-SI"/>
              </w:rPr>
            </w:pPr>
          </w:p>
          <w:p w:rsidR="004066B0" w:rsidRPr="00024057" w:rsidRDefault="004066B0" w:rsidP="004066B0">
            <w:pPr>
              <w:rPr>
                <w:lang w:val="sl-SI"/>
              </w:rPr>
            </w:pPr>
          </w:p>
          <w:p w:rsidR="004066B0" w:rsidRPr="00024057" w:rsidRDefault="004066B0" w:rsidP="004066B0">
            <w:pPr>
              <w:rPr>
                <w:lang w:val="sl-SI"/>
              </w:rPr>
            </w:pPr>
          </w:p>
        </w:tc>
      </w:tr>
      <w:tr w:rsidR="004066B0" w:rsidRPr="00024057" w:rsidTr="004F4EB2">
        <w:trPr>
          <w:gridAfter w:val="4"/>
          <w:wAfter w:w="1856" w:type="dxa"/>
          <w:trHeight w:val="302"/>
        </w:trPr>
        <w:tc>
          <w:tcPr>
            <w:tcW w:w="810" w:type="dxa"/>
            <w:tcBorders>
              <w:top w:val="single" w:sz="4" w:space="0" w:color="auto"/>
              <w:left w:val="single" w:sz="4" w:space="0" w:color="auto"/>
              <w:bottom w:val="single" w:sz="4" w:space="0" w:color="auto"/>
              <w:right w:val="single" w:sz="4" w:space="0" w:color="auto"/>
            </w:tcBorders>
          </w:tcPr>
          <w:p w:rsidR="004066B0" w:rsidRDefault="004066B0" w:rsidP="004066B0">
            <w:pPr>
              <w:rPr>
                <w:b/>
                <w:sz w:val="28"/>
                <w:szCs w:val="28"/>
                <w:lang w:val="sl-SI"/>
              </w:rPr>
            </w:pPr>
            <w:r>
              <w:rPr>
                <w:b/>
                <w:sz w:val="28"/>
                <w:szCs w:val="28"/>
                <w:lang w:val="sl-SI"/>
              </w:rPr>
              <w:t>005</w:t>
            </w:r>
          </w:p>
        </w:tc>
        <w:tc>
          <w:tcPr>
            <w:tcW w:w="126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Rajak Đordje i Ivović Slavica </w:t>
            </w:r>
            <w:r w:rsidRPr="00024057">
              <w:rPr>
                <w:b/>
                <w:lang w:val="sl-SI"/>
              </w:rPr>
              <w:lastRenderedPageBreak/>
              <w:t>(TUŽIOCI)</w:t>
            </w:r>
          </w:p>
        </w:tc>
        <w:tc>
          <w:tcPr>
            <w:tcW w:w="189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Osnovni sud u Herceg Novom, P.68/03</w:t>
            </w:r>
          </w:p>
          <w:p w:rsidR="004066B0" w:rsidRPr="00024057" w:rsidRDefault="004066B0" w:rsidP="004066B0">
            <w:pPr>
              <w:rPr>
                <w:b/>
                <w:lang w:val="sl-SI"/>
              </w:rPr>
            </w:pPr>
            <w:r w:rsidRPr="00024057">
              <w:rPr>
                <w:lang w:val="sl-SI"/>
              </w:rPr>
              <w:t>Gž.br. 859/08</w:t>
            </w:r>
          </w:p>
          <w:p w:rsidR="004066B0" w:rsidRPr="00024057" w:rsidRDefault="004066B0" w:rsidP="004066B0">
            <w:pPr>
              <w:rPr>
                <w:b/>
                <w:lang w:val="sl-SI"/>
              </w:rPr>
            </w:pPr>
            <w:r w:rsidRPr="00024057">
              <w:rPr>
                <w:b/>
                <w:lang w:val="sl-SI"/>
              </w:rPr>
              <w:lastRenderedPageBreak/>
              <w:t>P.347/09</w:t>
            </w:r>
          </w:p>
          <w:p w:rsidR="004066B0" w:rsidRPr="00024057" w:rsidRDefault="004066B0" w:rsidP="004066B0">
            <w:pPr>
              <w:rPr>
                <w:b/>
                <w:lang w:val="sl-SI"/>
              </w:rPr>
            </w:pPr>
            <w:r w:rsidRPr="00024057">
              <w:rPr>
                <w:b/>
                <w:lang w:val="sl-SI"/>
              </w:rPr>
              <w:t>Gž.br. 859/08</w:t>
            </w:r>
          </w:p>
          <w:p w:rsidR="004066B0" w:rsidRPr="00024057" w:rsidRDefault="004066B0" w:rsidP="004066B0">
            <w:pPr>
              <w:rPr>
                <w:b/>
                <w:lang w:val="sl-SI"/>
              </w:rPr>
            </w:pPr>
            <w:r w:rsidRPr="00024057">
              <w:rPr>
                <w:b/>
                <w:lang w:val="sl-SI"/>
              </w:rPr>
              <w:t>I.98/09</w:t>
            </w:r>
          </w:p>
          <w:p w:rsidR="004066B0" w:rsidRPr="00024057" w:rsidRDefault="004066B0" w:rsidP="004066B0">
            <w:pPr>
              <w:rPr>
                <w:b/>
                <w:lang w:val="sl-SI"/>
              </w:rPr>
            </w:pPr>
            <w:r w:rsidRPr="00024057">
              <w:rPr>
                <w:b/>
                <w:lang w:val="sl-SI"/>
              </w:rPr>
              <w:t>VII Su.3/10</w:t>
            </w:r>
          </w:p>
          <w:p w:rsidR="004066B0" w:rsidRDefault="004066B0" w:rsidP="004066B0">
            <w:pPr>
              <w:rPr>
                <w:b/>
                <w:lang w:val="sl-SI"/>
              </w:rPr>
            </w:pPr>
            <w:r w:rsidRPr="00024057">
              <w:rPr>
                <w:b/>
                <w:lang w:val="sl-SI"/>
              </w:rPr>
              <w:t>Gž.br. 165/10</w:t>
            </w:r>
          </w:p>
          <w:p w:rsidR="004066B0" w:rsidRDefault="004066B0" w:rsidP="004066B0">
            <w:pPr>
              <w:rPr>
                <w:b/>
                <w:lang w:val="sl-SI"/>
              </w:rPr>
            </w:pPr>
            <w:r>
              <w:rPr>
                <w:b/>
                <w:lang w:val="sl-SI"/>
              </w:rPr>
              <w:t>Gž.br. 409/2011-03</w:t>
            </w:r>
          </w:p>
          <w:p w:rsidR="004066B0" w:rsidRDefault="004066B0" w:rsidP="004066B0">
            <w:pPr>
              <w:rPr>
                <w:b/>
                <w:lang w:val="sl-SI"/>
              </w:rPr>
            </w:pPr>
            <w:r>
              <w:rPr>
                <w:b/>
                <w:lang w:val="sl-SI"/>
              </w:rPr>
              <w:t>I.176/11</w:t>
            </w:r>
          </w:p>
          <w:p w:rsidR="004066B0" w:rsidRDefault="004066B0" w:rsidP="004066B0">
            <w:pPr>
              <w:rPr>
                <w:b/>
                <w:lang w:val="sl-SI"/>
              </w:rPr>
            </w:pPr>
            <w:r>
              <w:rPr>
                <w:b/>
                <w:lang w:val="sl-SI"/>
              </w:rPr>
              <w:t>I.160/11</w:t>
            </w:r>
          </w:p>
          <w:p w:rsidR="004066B0" w:rsidRDefault="004066B0" w:rsidP="004066B0">
            <w:pPr>
              <w:rPr>
                <w:lang w:val="sl-SI"/>
              </w:rPr>
            </w:pPr>
            <w:r>
              <w:rPr>
                <w:b/>
                <w:lang w:val="sl-SI"/>
              </w:rPr>
              <w:t>P.356/11</w:t>
            </w:r>
          </w:p>
          <w:p w:rsidR="004066B0" w:rsidRDefault="004066B0" w:rsidP="004066B0">
            <w:pPr>
              <w:rPr>
                <w:b/>
                <w:lang w:val="sl-SI"/>
              </w:rPr>
            </w:pPr>
            <w:r w:rsidRPr="00A61ACC">
              <w:rPr>
                <w:b/>
                <w:lang w:val="sl-SI"/>
              </w:rPr>
              <w:t>P.308/12</w:t>
            </w:r>
          </w:p>
          <w:p w:rsidR="004066B0" w:rsidRPr="00A61ACC" w:rsidRDefault="004066B0" w:rsidP="004066B0">
            <w:pPr>
              <w:rPr>
                <w:b/>
                <w:lang w:val="sl-SI"/>
              </w:rPr>
            </w:pPr>
            <w:r>
              <w:rPr>
                <w:b/>
                <w:lang w:val="sl-SI"/>
              </w:rPr>
              <w:t>P.382/13</w:t>
            </w:r>
          </w:p>
        </w:tc>
        <w:tc>
          <w:tcPr>
            <w:tcW w:w="153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tabs>
                <w:tab w:val="right" w:pos="4815"/>
              </w:tabs>
              <w:rPr>
                <w:lang w:val="sl-SI"/>
              </w:rPr>
            </w:pPr>
            <w:r w:rsidRPr="00024057">
              <w:rPr>
                <w:lang w:val="sl-SI"/>
              </w:rPr>
              <w:lastRenderedPageBreak/>
              <w:t>Tužba predata 10.03.2003.godine,</w:t>
            </w:r>
            <w:r w:rsidRPr="00024057">
              <w:rPr>
                <w:lang w:val="sl-SI"/>
              </w:rPr>
              <w:tab/>
            </w:r>
          </w:p>
          <w:p w:rsidR="004066B0" w:rsidRPr="00024057" w:rsidRDefault="004066B0" w:rsidP="004066B0">
            <w:pPr>
              <w:rPr>
                <w:lang w:val="sl-SI"/>
              </w:rPr>
            </w:pPr>
            <w:r w:rsidRPr="00024057">
              <w:rPr>
                <w:lang w:val="sl-SI"/>
              </w:rPr>
              <w:lastRenderedPageBreak/>
              <w:t>radi utvrđenja</w:t>
            </w:r>
          </w:p>
          <w:p w:rsidR="004066B0" w:rsidRPr="00024057" w:rsidRDefault="004066B0" w:rsidP="004066B0">
            <w:pPr>
              <w:rPr>
                <w:lang w:val="sl-SI"/>
              </w:rPr>
            </w:pPr>
            <w:r w:rsidRPr="00024057">
              <w:rPr>
                <w:lang w:val="sl-SI"/>
              </w:rPr>
              <w:t>postojanja radnog odnosa i činidbe</w:t>
            </w:r>
          </w:p>
          <w:p w:rsidR="004066B0" w:rsidRDefault="004066B0" w:rsidP="004066B0">
            <w:pPr>
              <w:rPr>
                <w:lang w:val="sl-SI"/>
              </w:rPr>
            </w:pPr>
            <w:r w:rsidRPr="00024057">
              <w:rPr>
                <w:lang w:val="sl-SI"/>
              </w:rPr>
              <w:t>Podnijet predlog za izvršenje 20.05.2009. godine</w:t>
            </w:r>
          </w:p>
          <w:p w:rsidR="004066B0" w:rsidRDefault="004066B0" w:rsidP="004066B0">
            <w:pPr>
              <w:rPr>
                <w:lang w:val="sl-SI"/>
              </w:rPr>
            </w:pPr>
          </w:p>
          <w:p w:rsidR="004066B0" w:rsidRPr="00024057" w:rsidRDefault="004066B0" w:rsidP="004066B0">
            <w:pPr>
              <w:rPr>
                <w:lang w:val="sl-SI"/>
              </w:rPr>
            </w:pPr>
          </w:p>
        </w:tc>
        <w:tc>
          <w:tcPr>
            <w:tcW w:w="2880" w:type="dxa"/>
            <w:gridSpan w:val="2"/>
            <w:tcBorders>
              <w:top w:val="single" w:sz="4" w:space="0" w:color="auto"/>
              <w:left w:val="single" w:sz="4" w:space="0" w:color="auto"/>
              <w:bottom w:val="single" w:sz="4" w:space="0" w:color="auto"/>
              <w:right w:val="single" w:sz="4" w:space="0" w:color="auto"/>
            </w:tcBorders>
          </w:tcPr>
          <w:p w:rsidR="004066B0" w:rsidRPr="00046F65" w:rsidRDefault="004066B0" w:rsidP="004066B0">
            <w:pPr>
              <w:rPr>
                <w:b/>
                <w:lang w:val="sl-SI"/>
              </w:rPr>
            </w:pPr>
            <w:r w:rsidRPr="00046F65">
              <w:rPr>
                <w:b/>
                <w:lang w:val="sl-SI"/>
              </w:rPr>
              <w:lastRenderedPageBreak/>
              <w:t>17.071,13 eura + 18.315,84 eura + troškovi postupka</w:t>
            </w:r>
          </w:p>
        </w:tc>
        <w:tc>
          <w:tcPr>
            <w:tcW w:w="6028" w:type="dxa"/>
            <w:gridSpan w:val="2"/>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 xml:space="preserve">Osnovni sud u H Novom P.382/13 od 25.06.2013. godine donio rješenje kojim se dozvoljava povraćaj u predjašnje stanje pa se ukida rješenje suda P.308/12 od 18.3.2013. godine i parnica vraća u stanje u kojem je bila prije </w:t>
            </w:r>
            <w:r>
              <w:rPr>
                <w:lang w:val="sl-SI"/>
              </w:rPr>
              <w:lastRenderedPageBreak/>
              <w:t>donošenja ovog rješenja.</w:t>
            </w:r>
          </w:p>
          <w:p w:rsidR="004066B0" w:rsidRDefault="004066B0" w:rsidP="004066B0">
            <w:pPr>
              <w:rPr>
                <w:lang w:val="sl-SI"/>
              </w:rPr>
            </w:pPr>
          </w:p>
          <w:p w:rsidR="004066B0" w:rsidRPr="00024057" w:rsidRDefault="004066B0" w:rsidP="004F4EB2">
            <w:pPr>
              <w:rPr>
                <w:lang w:val="sl-SI"/>
              </w:rPr>
            </w:pPr>
          </w:p>
        </w:tc>
      </w:tr>
    </w:tbl>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Default="004066B0" w:rsidP="004066B0">
      <w:pPr>
        <w:tabs>
          <w:tab w:val="left" w:pos="10887"/>
        </w:tabs>
        <w:rPr>
          <w:lang w:val="sl-SI"/>
        </w:rPr>
      </w:pPr>
    </w:p>
    <w:p w:rsidR="004066B0" w:rsidRPr="00844B8E" w:rsidRDefault="004066B0" w:rsidP="004066B0">
      <w:pPr>
        <w:tabs>
          <w:tab w:val="left" w:pos="10887"/>
        </w:tabs>
        <w:rPr>
          <w:lang w:val="sl-SI"/>
        </w:rPr>
      </w:pPr>
    </w:p>
    <w:p w:rsidR="004066B0" w:rsidRPr="00844B8E" w:rsidRDefault="004066B0" w:rsidP="004066B0">
      <w:pPr>
        <w:rPr>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1794"/>
        <w:gridCol w:w="540"/>
        <w:gridCol w:w="360"/>
        <w:gridCol w:w="720"/>
        <w:gridCol w:w="2520"/>
        <w:gridCol w:w="2250"/>
        <w:gridCol w:w="5220"/>
      </w:tblGrid>
      <w:tr w:rsidR="004066B0" w:rsidRPr="00024057" w:rsidTr="004066B0">
        <w:trPr>
          <w:trHeight w:val="302"/>
        </w:trPr>
        <w:tc>
          <w:tcPr>
            <w:tcW w:w="14040" w:type="dxa"/>
            <w:gridSpan w:val="9"/>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6"/>
                <w:szCs w:val="36"/>
                <w:lang w:val="sl-SI"/>
              </w:rPr>
            </w:pPr>
            <w:r w:rsidRPr="00024057">
              <w:rPr>
                <w:b/>
                <w:sz w:val="36"/>
                <w:szCs w:val="36"/>
                <w:lang w:val="sl-SI"/>
              </w:rPr>
              <w:t>OSNOVNI SUD HERCEG NOVI</w:t>
            </w:r>
          </w:p>
          <w:p w:rsidR="004066B0" w:rsidRPr="00024057" w:rsidRDefault="004066B0" w:rsidP="004066B0">
            <w:pPr>
              <w:jc w:val="center"/>
              <w:rPr>
                <w:lang w:val="sl-SI"/>
              </w:rPr>
            </w:pPr>
            <w:r w:rsidRPr="00024057">
              <w:rPr>
                <w:b/>
                <w:sz w:val="36"/>
                <w:szCs w:val="36"/>
                <w:lang w:val="sl-SI"/>
              </w:rPr>
              <w:t>VANPARNIČNI PREDMETI</w:t>
            </w:r>
          </w:p>
        </w:tc>
      </w:tr>
      <w:tr w:rsidR="004066B0" w:rsidRPr="00024057" w:rsidTr="00ED5C24">
        <w:trPr>
          <w:trHeight w:val="302"/>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522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Vidaković Andrija i dr. (PREDLAGAČ)</w:t>
            </w:r>
          </w:p>
          <w:p w:rsidR="004066B0" w:rsidRPr="00024057" w:rsidRDefault="004066B0" w:rsidP="004066B0">
            <w:pPr>
              <w:rPr>
                <w:b/>
                <w:lang w:val="sl-SI"/>
              </w:rPr>
            </w:pPr>
          </w:p>
          <w:p w:rsidR="004066B0" w:rsidRPr="00024057" w:rsidRDefault="004066B0" w:rsidP="004066B0">
            <w:pPr>
              <w:rPr>
                <w:b/>
                <w:lang w:val="sl-SI"/>
              </w:rPr>
            </w:pPr>
            <w:r w:rsidRPr="00024057">
              <w:rPr>
                <w:b/>
                <w:lang w:val="sl-SI"/>
              </w:rPr>
              <w:t>VEKTRA BOKA UMJEŠAČ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R.196/2000</w:t>
            </w:r>
          </w:p>
          <w:p w:rsidR="004066B0" w:rsidRDefault="004066B0" w:rsidP="004066B0">
            <w:pPr>
              <w:rPr>
                <w:b/>
                <w:lang w:val="sl-SI"/>
              </w:rPr>
            </w:pPr>
            <w:r w:rsidRPr="00024057">
              <w:rPr>
                <w:b/>
                <w:lang w:val="sl-SI"/>
              </w:rPr>
              <w:t>Rs.22/09-00</w:t>
            </w:r>
          </w:p>
          <w:p w:rsidR="004066B0" w:rsidRDefault="004066B0" w:rsidP="004066B0">
            <w:pPr>
              <w:rPr>
                <w:b/>
                <w:lang w:val="sl-SI"/>
              </w:rPr>
            </w:pPr>
            <w:r>
              <w:rPr>
                <w:b/>
                <w:lang w:val="sl-SI"/>
              </w:rPr>
              <w:t>Rs.36/11</w:t>
            </w:r>
          </w:p>
          <w:p w:rsidR="004066B0" w:rsidRDefault="004066B0" w:rsidP="004066B0">
            <w:pPr>
              <w:rPr>
                <w:b/>
                <w:lang w:val="sl-SI"/>
              </w:rPr>
            </w:pPr>
            <w:r>
              <w:rPr>
                <w:b/>
                <w:lang w:val="sl-SI"/>
              </w:rPr>
              <w:t>Gž.br. 1474/13</w:t>
            </w:r>
          </w:p>
          <w:p w:rsidR="004066B0" w:rsidRDefault="004066B0" w:rsidP="004066B0">
            <w:pPr>
              <w:rPr>
                <w:b/>
                <w:lang w:val="sl-SI"/>
              </w:rPr>
            </w:pPr>
            <w:r>
              <w:rPr>
                <w:b/>
                <w:lang w:val="sl-SI"/>
              </w:rPr>
              <w:t>Rs.105/2013</w:t>
            </w:r>
          </w:p>
          <w:p w:rsidR="004066B0" w:rsidRDefault="004066B0" w:rsidP="004066B0">
            <w:pPr>
              <w:rPr>
                <w:b/>
                <w:lang w:val="sl-SI"/>
              </w:rPr>
            </w:pPr>
          </w:p>
          <w:p w:rsidR="004066B0" w:rsidRPr="00024057" w:rsidRDefault="004066B0" w:rsidP="004066B0">
            <w:pPr>
              <w:rPr>
                <w:lang w:val="sl-SI"/>
              </w:rPr>
            </w:pP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određivanja naknade za eksproprisane nepokretnosti u blizini sportske hale u Igalu, kat. parc.br.197/1 i 197/4 KO Topla</w:t>
            </w:r>
          </w:p>
        </w:tc>
        <w:tc>
          <w:tcPr>
            <w:tcW w:w="22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IMOVINSKI </w:t>
            </w:r>
          </w:p>
          <w:p w:rsidR="004066B0" w:rsidRPr="00024057" w:rsidRDefault="004066B0" w:rsidP="004066B0">
            <w:pPr>
              <w:rPr>
                <w:b/>
                <w:lang w:val="sl-SI"/>
              </w:rPr>
            </w:pPr>
            <w:r w:rsidRPr="00024057">
              <w:rPr>
                <w:b/>
                <w:lang w:val="sl-SI"/>
              </w:rPr>
              <w:t xml:space="preserve">SPOR </w:t>
            </w:r>
          </w:p>
          <w:p w:rsidR="004066B0" w:rsidRPr="00024057" w:rsidRDefault="004066B0" w:rsidP="004066B0">
            <w:pPr>
              <w:rPr>
                <w:b/>
                <w:lang w:val="sl-SI"/>
              </w:rPr>
            </w:pPr>
          </w:p>
        </w:tc>
        <w:tc>
          <w:tcPr>
            <w:tcW w:w="522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lang w:val="sl-SI"/>
              </w:rPr>
              <w:t>Osnovni sud u Herceg Novom Rs.36/11-00 od 17.05.2012. godine donio rješenje kojim se odlaže ročište zakazano za 17.05.2012. godine u 09.45 časova, zbog opravdane spriječenosti-zbog bolesti vještaka gradj. struke T.Mračevića, a slijedeće zakazauje za 12.06.2012. godine u 08.30 časova.</w:t>
            </w:r>
          </w:p>
          <w:p w:rsidR="004066B0" w:rsidRPr="00024057" w:rsidRDefault="004066B0" w:rsidP="00ED5C24">
            <w:pPr>
              <w:rPr>
                <w:lang w:val="sl-SI"/>
              </w:rPr>
            </w:pPr>
            <w:r>
              <w:rPr>
                <w:lang w:val="sl-SI"/>
              </w:rPr>
              <w:t xml:space="preserve"> </w:t>
            </w: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Martinović – Danilović Nada </w:t>
            </w:r>
          </w:p>
          <w:p w:rsidR="004066B0" w:rsidRPr="00024057" w:rsidRDefault="004066B0" w:rsidP="004066B0">
            <w:pPr>
              <w:rPr>
                <w:b/>
                <w:lang w:val="sl-SI"/>
              </w:rPr>
            </w:pPr>
            <w:r w:rsidRPr="00024057">
              <w:rPr>
                <w:b/>
                <w:lang w:val="sl-SI"/>
              </w:rPr>
              <w:t>(PREDLAGAČ)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R.44/03</w:t>
            </w:r>
          </w:p>
          <w:p w:rsidR="004066B0" w:rsidRPr="00024057" w:rsidRDefault="004066B0" w:rsidP="004066B0">
            <w:pPr>
              <w:rPr>
                <w:b/>
                <w:lang w:val="sl-SI"/>
              </w:rPr>
            </w:pPr>
            <w:r w:rsidRPr="00024057">
              <w:rPr>
                <w:b/>
                <w:lang w:val="sl-SI"/>
              </w:rPr>
              <w:t>Rs.9/06</w:t>
            </w:r>
          </w:p>
          <w:p w:rsidR="004066B0" w:rsidRPr="00024057" w:rsidRDefault="004066B0" w:rsidP="004066B0">
            <w:pPr>
              <w:rPr>
                <w:b/>
                <w:lang w:val="sl-SI"/>
              </w:rPr>
            </w:pPr>
            <w:r w:rsidRPr="00024057">
              <w:rPr>
                <w:b/>
                <w:lang w:val="sl-SI"/>
              </w:rPr>
              <w:t>Rs.35/09-01</w:t>
            </w:r>
          </w:p>
          <w:p w:rsidR="004066B0" w:rsidRPr="00024057" w:rsidRDefault="004066B0" w:rsidP="004066B0">
            <w:pPr>
              <w:rPr>
                <w:b/>
                <w:lang w:val="sl-SI"/>
              </w:rPr>
            </w:pPr>
            <w:r w:rsidRPr="00024057">
              <w:rPr>
                <w:b/>
                <w:lang w:val="sl-SI"/>
              </w:rPr>
              <w:t>Gž.br. 174/08</w:t>
            </w:r>
          </w:p>
          <w:p w:rsidR="004066B0" w:rsidRPr="00024057" w:rsidRDefault="004066B0" w:rsidP="004066B0">
            <w:pPr>
              <w:rPr>
                <w:b/>
                <w:lang w:val="sl-SI"/>
              </w:rPr>
            </w:pPr>
            <w:r w:rsidRPr="00024057">
              <w:rPr>
                <w:b/>
                <w:lang w:val="sl-SI"/>
              </w:rPr>
              <w:t>Gž.br. 403/11-01</w:t>
            </w:r>
          </w:p>
          <w:p w:rsidR="004066B0" w:rsidRDefault="004066B0" w:rsidP="004066B0">
            <w:pPr>
              <w:rPr>
                <w:b/>
                <w:lang w:val="sl-SI"/>
              </w:rPr>
            </w:pPr>
            <w:r w:rsidRPr="00024057">
              <w:rPr>
                <w:b/>
                <w:lang w:val="sl-SI"/>
              </w:rPr>
              <w:t>Rs.18/11</w:t>
            </w:r>
          </w:p>
          <w:p w:rsidR="004066B0" w:rsidRDefault="004066B0" w:rsidP="004066B0">
            <w:pPr>
              <w:rPr>
                <w:b/>
                <w:lang w:val="sl-SI"/>
              </w:rPr>
            </w:pPr>
            <w:r>
              <w:rPr>
                <w:b/>
                <w:lang w:val="sl-SI"/>
              </w:rPr>
              <w:t>Gž.br. 4262/11-01</w:t>
            </w:r>
          </w:p>
          <w:p w:rsidR="004066B0" w:rsidRDefault="004066B0" w:rsidP="004066B0">
            <w:pPr>
              <w:rPr>
                <w:b/>
                <w:lang w:val="sl-SI"/>
              </w:rPr>
            </w:pPr>
            <w:r>
              <w:rPr>
                <w:b/>
                <w:lang w:val="sl-SI"/>
              </w:rPr>
              <w:t>Rs.41/12</w:t>
            </w:r>
          </w:p>
          <w:p w:rsidR="004066B0" w:rsidRDefault="004066B0" w:rsidP="004066B0">
            <w:pPr>
              <w:rPr>
                <w:b/>
                <w:lang w:val="sl-SI"/>
              </w:rPr>
            </w:pPr>
          </w:p>
          <w:p w:rsidR="004066B0" w:rsidRPr="00024057" w:rsidRDefault="004066B0" w:rsidP="004066B0">
            <w:pPr>
              <w:rPr>
                <w:b/>
                <w:lang w:val="sl-SI"/>
              </w:rPr>
            </w:pPr>
            <w:r>
              <w:rPr>
                <w:b/>
                <w:lang w:val="sl-SI"/>
              </w:rPr>
              <w:t>Gž.br. 736/13-01</w:t>
            </w:r>
          </w:p>
          <w:p w:rsidR="004066B0" w:rsidRDefault="004066B0" w:rsidP="004066B0">
            <w:pPr>
              <w:rPr>
                <w:lang w:val="sl-SI"/>
              </w:rPr>
            </w:pPr>
          </w:p>
          <w:p w:rsidR="004066B0" w:rsidRDefault="004066B0" w:rsidP="004066B0">
            <w:pPr>
              <w:rPr>
                <w:lang w:val="sl-SI"/>
              </w:rPr>
            </w:pPr>
          </w:p>
          <w:p w:rsidR="004066B0" w:rsidRPr="003150AC" w:rsidRDefault="004066B0" w:rsidP="004066B0">
            <w:pPr>
              <w:rPr>
                <w:b/>
                <w:lang w:val="sl-SI"/>
              </w:rPr>
            </w:pPr>
            <w:r w:rsidRPr="003150AC">
              <w:rPr>
                <w:b/>
                <w:lang w:val="sl-SI"/>
              </w:rPr>
              <w:t>Rs. 81/13</w:t>
            </w: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Tužba predata  radi utvrđivanja naknade za nacionalizovane nepokretnosti (hotel Topla)</w:t>
            </w:r>
          </w:p>
        </w:tc>
        <w:tc>
          <w:tcPr>
            <w:tcW w:w="22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EUR 453.266,32</w:t>
            </w:r>
          </w:p>
          <w:p w:rsidR="004066B0" w:rsidRPr="00024057" w:rsidRDefault="004066B0" w:rsidP="004066B0">
            <w:pPr>
              <w:rPr>
                <w:b/>
                <w:lang w:val="sl-SI"/>
              </w:rPr>
            </w:pPr>
            <w:r w:rsidRPr="00024057">
              <w:rPr>
                <w:b/>
                <w:lang w:val="sl-SI"/>
              </w:rPr>
              <w:t>PO PRESUDI 414.000,00 eura sa</w:t>
            </w:r>
            <w:r w:rsidRPr="00024057">
              <w:rPr>
                <w:lang w:val="sl-SI"/>
              </w:rPr>
              <w:t xml:space="preserve"> </w:t>
            </w:r>
            <w:r w:rsidRPr="00024057">
              <w:rPr>
                <w:b/>
                <w:lang w:val="sl-SI"/>
              </w:rPr>
              <w:t>zakonskom zateznom kamatom.</w:t>
            </w:r>
          </w:p>
          <w:p w:rsidR="004066B0" w:rsidRPr="00024057" w:rsidRDefault="004066B0" w:rsidP="004066B0">
            <w:pPr>
              <w:rPr>
                <w:b/>
                <w:lang w:val="sl-SI"/>
              </w:rPr>
            </w:pPr>
            <w:r w:rsidRPr="00024057">
              <w:rPr>
                <w:b/>
                <w:lang w:val="sl-SI"/>
              </w:rPr>
              <w:t>troškove postupka u iznosu od 10.893,00 eura.</w:t>
            </w:r>
          </w:p>
          <w:p w:rsidR="004066B0" w:rsidRDefault="004066B0" w:rsidP="004066B0">
            <w:pPr>
              <w:rPr>
                <w:b/>
                <w:lang w:val="sl-SI"/>
              </w:rPr>
            </w:pPr>
          </w:p>
          <w:p w:rsidR="004066B0" w:rsidRPr="00024057" w:rsidRDefault="004066B0" w:rsidP="004066B0">
            <w:pPr>
              <w:rPr>
                <w:b/>
                <w:lang w:val="sl-SI"/>
              </w:rPr>
            </w:pP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se o naknadi za nacionalizovane nepokretnosti koje su u sklopu hotela »Topla« i »Centar«, ranijim rješenjem suda R.44/03 0d 07.06.2004.g.takodje je usvojen tužbeni zahtjev i istima dosudjen iznos od 186.853,33 eura, na koje rješenje je izjavljena žalba i isto je rješenjem Višeg suda Gž.br.748/05 ukinuto i vraćeno na ponovni postupak  i odlučivanje.</w:t>
            </w:r>
          </w:p>
          <w:p w:rsidR="004066B0" w:rsidRPr="00024057" w:rsidRDefault="004066B0" w:rsidP="004066B0">
            <w:pPr>
              <w:rPr>
                <w:b/>
                <w:lang w:val="sl-SI"/>
              </w:rPr>
            </w:pPr>
            <w:r w:rsidRPr="00024057">
              <w:rPr>
                <w:b/>
                <w:lang w:val="sl-SI"/>
              </w:rPr>
              <w:t>Protivnici predlagača su Opština Herceg Novi, i Vektra Boka AD Herceg Novi, a rješenjem suda Rs 9/06 od 03.10.2007.g.,Opština i Boka su kao solidarni dužnici obavezani da isplate iznos od EUR 453.266,32.</w:t>
            </w:r>
          </w:p>
          <w:p w:rsidR="004066B0" w:rsidRPr="00024057" w:rsidRDefault="004066B0" w:rsidP="004066B0">
            <w:pPr>
              <w:rPr>
                <w:lang w:val="sl-SI"/>
              </w:rPr>
            </w:pPr>
          </w:p>
          <w:p w:rsidR="004066B0" w:rsidRPr="00BA600C" w:rsidRDefault="004066B0" w:rsidP="006B1FA0">
            <w:pPr>
              <w:rPr>
                <w:lang w:val="sl-SI"/>
              </w:rPr>
            </w:pP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003</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Šabović </w:t>
            </w:r>
            <w:r>
              <w:rPr>
                <w:b/>
                <w:lang w:val="sl-SI"/>
              </w:rPr>
              <w:t xml:space="preserve">Ljubo i </w:t>
            </w:r>
            <w:r w:rsidRPr="00024057">
              <w:rPr>
                <w:b/>
                <w:lang w:val="sl-SI"/>
              </w:rPr>
              <w:t xml:space="preserve"> dr. (PREDLAGAČ)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R.391/85,</w:t>
            </w:r>
          </w:p>
          <w:p w:rsidR="004066B0" w:rsidRPr="00024057" w:rsidRDefault="004066B0" w:rsidP="004066B0">
            <w:pPr>
              <w:rPr>
                <w:b/>
                <w:lang w:val="sl-SI"/>
              </w:rPr>
            </w:pPr>
            <w:r w:rsidRPr="00024057">
              <w:rPr>
                <w:b/>
                <w:lang w:val="sl-SI"/>
              </w:rPr>
              <w:t>R.9/98</w:t>
            </w:r>
          </w:p>
          <w:p w:rsidR="004066B0" w:rsidRDefault="004066B0" w:rsidP="004066B0">
            <w:pPr>
              <w:rPr>
                <w:b/>
                <w:lang w:val="sl-SI"/>
              </w:rPr>
            </w:pPr>
            <w:r w:rsidRPr="00024057">
              <w:rPr>
                <w:b/>
                <w:lang w:val="sl-SI"/>
              </w:rPr>
              <w:t>Rs.1/10-87</w:t>
            </w:r>
          </w:p>
          <w:p w:rsidR="004066B0" w:rsidRDefault="004066B0" w:rsidP="004066B0">
            <w:pPr>
              <w:rPr>
                <w:b/>
                <w:lang w:val="sl-SI"/>
              </w:rPr>
            </w:pPr>
            <w:r>
              <w:rPr>
                <w:b/>
                <w:lang w:val="sl-SI"/>
              </w:rPr>
              <w:t>Gž.br. 2255/12-87</w:t>
            </w:r>
          </w:p>
          <w:p w:rsidR="004066B0" w:rsidRDefault="004066B0" w:rsidP="004066B0">
            <w:pPr>
              <w:rPr>
                <w:b/>
                <w:lang w:val="sl-SI"/>
              </w:rPr>
            </w:pPr>
          </w:p>
          <w:p w:rsidR="004066B0" w:rsidRPr="00024057" w:rsidRDefault="004066B0" w:rsidP="004066B0">
            <w:pPr>
              <w:rPr>
                <w:lang w:val="sl-SI"/>
              </w:rPr>
            </w:pPr>
            <w:r>
              <w:rPr>
                <w:b/>
                <w:lang w:val="sl-SI"/>
              </w:rPr>
              <w:t>Rs.18/2013</w:t>
            </w: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Određivanja naknade za nacionalizovano gradsko-gradjevinsko zemljište (hotel Igalo)</w:t>
            </w:r>
          </w:p>
          <w:p w:rsidR="004066B0" w:rsidRPr="00024057" w:rsidRDefault="004066B0" w:rsidP="004066B0">
            <w:pPr>
              <w:rPr>
                <w:lang w:val="sl-SI"/>
              </w:rPr>
            </w:pPr>
          </w:p>
        </w:tc>
        <w:tc>
          <w:tcPr>
            <w:tcW w:w="2250"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b/>
                <w:lang w:val="sl-SI"/>
              </w:rPr>
              <w:t>EUR CCA 2.000.000,00</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Po nalazu vještaka  gradj. struke  od 13.06.2013.godine 432,00 eura po 1m2</w:t>
            </w:r>
          </w:p>
          <w:p w:rsidR="004066B0" w:rsidRPr="00024057" w:rsidRDefault="004066B0" w:rsidP="004066B0">
            <w:pPr>
              <w:rPr>
                <w:b/>
                <w:lang w:val="sl-SI"/>
              </w:rPr>
            </w:pP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Protivnici predlagača su Opština Herceg Novi i Vektra Boka AD Herceg Novi. U LN br. 509 KO Topla, kat. parc. 723 (hotel Igalo, zemljište i objekti), upisan je teret zabilježbe spora.</w:t>
            </w:r>
          </w:p>
          <w:p w:rsidR="004066B0" w:rsidRPr="00024057" w:rsidRDefault="004066B0" w:rsidP="00ED5C24">
            <w:pPr>
              <w:jc w:val="center"/>
              <w:rPr>
                <w:lang w:val="sl-SI"/>
              </w:rPr>
            </w:pP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004</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Bijelić Dejan i dr. (PREDLAGAČ)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R.77/90</w:t>
            </w:r>
          </w:p>
          <w:p w:rsidR="004066B0" w:rsidRPr="00024057" w:rsidRDefault="004066B0" w:rsidP="004066B0">
            <w:pPr>
              <w:rPr>
                <w:b/>
                <w:lang w:val="sl-SI"/>
              </w:rPr>
            </w:pPr>
            <w:r w:rsidRPr="00024057">
              <w:rPr>
                <w:b/>
                <w:lang w:val="sl-SI"/>
              </w:rPr>
              <w:t>R.251/2000</w:t>
            </w:r>
          </w:p>
          <w:p w:rsidR="004066B0" w:rsidRPr="00024057" w:rsidRDefault="004066B0" w:rsidP="004066B0">
            <w:pPr>
              <w:rPr>
                <w:lang w:val="sl-SI"/>
              </w:rPr>
            </w:pPr>
            <w:r w:rsidRPr="00024057">
              <w:rPr>
                <w:b/>
                <w:lang w:val="sl-SI"/>
              </w:rPr>
              <w:t>R.42/03</w:t>
            </w: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naknada za gradsko-građevinsko zemljište</w:t>
            </w:r>
          </w:p>
        </w:tc>
        <w:tc>
          <w:tcPr>
            <w:tcW w:w="22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EUR cca 150.000,00</w:t>
            </w: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005</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Kraljević Branka i dr. (PREDLAGAČ)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R.186/02, Rs.46/05</w:t>
            </w:r>
          </w:p>
          <w:p w:rsidR="004066B0" w:rsidRPr="00024057" w:rsidRDefault="004066B0" w:rsidP="004066B0">
            <w:pPr>
              <w:rPr>
                <w:b/>
                <w:lang w:val="sl-SI"/>
              </w:rPr>
            </w:pPr>
            <w:r w:rsidRPr="00024057">
              <w:rPr>
                <w:b/>
                <w:lang w:val="sl-SI"/>
              </w:rPr>
              <w:t>R.38/09-02</w:t>
            </w:r>
          </w:p>
          <w:p w:rsidR="004066B0" w:rsidRPr="00024057" w:rsidRDefault="004066B0" w:rsidP="004066B0">
            <w:pPr>
              <w:rPr>
                <w:b/>
                <w:lang w:val="sl-SI"/>
              </w:rPr>
            </w:pPr>
            <w:r w:rsidRPr="00024057">
              <w:rPr>
                <w:b/>
                <w:lang w:val="sl-SI"/>
              </w:rPr>
              <w:t>Gž.br. 4715/2009</w:t>
            </w:r>
          </w:p>
          <w:p w:rsidR="004066B0" w:rsidRPr="00024057" w:rsidRDefault="004066B0" w:rsidP="004066B0">
            <w:pPr>
              <w:rPr>
                <w:b/>
                <w:lang w:val="sl-SI"/>
              </w:rPr>
            </w:pPr>
            <w:r w:rsidRPr="00024057">
              <w:rPr>
                <w:b/>
                <w:lang w:val="sl-SI"/>
              </w:rPr>
              <w:t>Rs. 10/10-02</w:t>
            </w:r>
          </w:p>
          <w:p w:rsidR="004066B0" w:rsidRDefault="004066B0" w:rsidP="004066B0">
            <w:pPr>
              <w:rPr>
                <w:b/>
                <w:lang w:val="sl-SI"/>
              </w:rPr>
            </w:pPr>
            <w:r w:rsidRPr="00024057">
              <w:rPr>
                <w:b/>
                <w:lang w:val="sl-SI"/>
              </w:rPr>
              <w:t>Gž.br. 401/2011-02</w:t>
            </w:r>
          </w:p>
          <w:p w:rsidR="004066B0" w:rsidRDefault="004066B0" w:rsidP="004066B0">
            <w:pPr>
              <w:rPr>
                <w:b/>
                <w:lang w:val="sl-SI"/>
              </w:rPr>
            </w:pPr>
            <w:r>
              <w:rPr>
                <w:b/>
                <w:lang w:val="sl-SI"/>
              </w:rPr>
              <w:t>Rs.19/11-02</w:t>
            </w:r>
          </w:p>
          <w:p w:rsidR="004066B0" w:rsidRDefault="004066B0" w:rsidP="004066B0">
            <w:pPr>
              <w:rPr>
                <w:b/>
                <w:lang w:val="sl-SI"/>
              </w:rPr>
            </w:pPr>
            <w:r>
              <w:rPr>
                <w:b/>
                <w:lang w:val="sl-SI"/>
              </w:rPr>
              <w:t>Gž.br. 5730/2011-02</w:t>
            </w:r>
          </w:p>
          <w:p w:rsidR="004066B0" w:rsidRDefault="004066B0" w:rsidP="004066B0">
            <w:pPr>
              <w:rPr>
                <w:b/>
                <w:lang w:val="sl-SI"/>
              </w:rPr>
            </w:pPr>
          </w:p>
          <w:p w:rsidR="004066B0" w:rsidRDefault="004066B0" w:rsidP="004066B0">
            <w:pPr>
              <w:rPr>
                <w:b/>
                <w:lang w:val="sl-SI"/>
              </w:rPr>
            </w:pPr>
            <w:r>
              <w:rPr>
                <w:b/>
                <w:lang w:val="sl-SI"/>
              </w:rPr>
              <w:lastRenderedPageBreak/>
              <w:t>Rs.91/11-02</w:t>
            </w:r>
          </w:p>
          <w:p w:rsidR="004066B0" w:rsidRDefault="004066B0" w:rsidP="004066B0">
            <w:pPr>
              <w:rPr>
                <w:b/>
                <w:lang w:val="sl-SI"/>
              </w:rPr>
            </w:pPr>
          </w:p>
          <w:p w:rsidR="004066B0" w:rsidRPr="00024057" w:rsidRDefault="004066B0" w:rsidP="004066B0">
            <w:pPr>
              <w:rPr>
                <w:lang w:val="sl-SI"/>
              </w:rPr>
            </w:pPr>
            <w:r>
              <w:rPr>
                <w:b/>
                <w:lang w:val="sl-SI"/>
              </w:rPr>
              <w:t>Rs. 83/13</w:t>
            </w:r>
          </w:p>
        </w:tc>
        <w:tc>
          <w:tcPr>
            <w:tcW w:w="252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lastRenderedPageBreak/>
              <w:t>određivanje naknade za eksproprisane nepokretnosti na kojima je izgradjen hotel Topla</w:t>
            </w:r>
          </w:p>
          <w:p w:rsidR="004066B0" w:rsidRDefault="004066B0" w:rsidP="004066B0">
            <w:pPr>
              <w:rPr>
                <w:lang w:val="sl-SI"/>
              </w:rPr>
            </w:pPr>
          </w:p>
          <w:p w:rsidR="004066B0" w:rsidRPr="00251812" w:rsidRDefault="004066B0" w:rsidP="004066B0">
            <w:pPr>
              <w:rPr>
                <w:b/>
                <w:lang w:val="sl-SI"/>
              </w:rPr>
            </w:pPr>
            <w:r w:rsidRPr="00251812">
              <w:rPr>
                <w:b/>
                <w:lang w:val="sl-SI"/>
              </w:rPr>
              <w:t>PREKID POSTUPKA ZBOG SMRTI PREDLAGATELJICE KRALJEVIĆ BRANISLAVKE-BRANKE.</w:t>
            </w:r>
          </w:p>
        </w:tc>
        <w:tc>
          <w:tcPr>
            <w:tcW w:w="2250"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lang w:val="sl-SI"/>
              </w:rPr>
              <w:t xml:space="preserve">PO NALAZU VJEŠTAKA EUR cca </w:t>
            </w:r>
            <w:r w:rsidRPr="00024057">
              <w:rPr>
                <w:b/>
                <w:lang w:val="sl-SI"/>
              </w:rPr>
              <w:t>245.220,00</w:t>
            </w:r>
          </w:p>
          <w:p w:rsidR="004066B0" w:rsidRDefault="004066B0" w:rsidP="004066B0">
            <w:pPr>
              <w:rPr>
                <w:b/>
                <w:lang w:val="sl-SI"/>
              </w:rPr>
            </w:pPr>
          </w:p>
          <w:p w:rsidR="004066B0" w:rsidRDefault="004066B0" w:rsidP="004066B0">
            <w:pPr>
              <w:rPr>
                <w:b/>
                <w:lang w:val="sl-SI"/>
              </w:rPr>
            </w:pPr>
            <w:r>
              <w:rPr>
                <w:b/>
                <w:lang w:val="sl-SI"/>
              </w:rPr>
              <w:t>PO DOPUNSKOM NALAZU VJEŠTAKA OD 22.01.2013.G.ZA UKUPNU POVR.OD 804 M2 IZNOS OD</w:t>
            </w:r>
          </w:p>
          <w:p w:rsidR="004066B0" w:rsidRDefault="004066B0" w:rsidP="004066B0">
            <w:pPr>
              <w:rPr>
                <w:b/>
                <w:lang w:val="sl-SI"/>
              </w:rPr>
            </w:pPr>
          </w:p>
          <w:p w:rsidR="004066B0" w:rsidRDefault="004066B0" w:rsidP="004066B0">
            <w:pPr>
              <w:rPr>
                <w:b/>
                <w:lang w:val="sl-SI"/>
              </w:rPr>
            </w:pPr>
            <w:r>
              <w:rPr>
                <w:b/>
                <w:lang w:val="sl-SI"/>
              </w:rPr>
              <w:t>183.915,00 EURA</w:t>
            </w:r>
          </w:p>
          <w:p w:rsidR="004066B0" w:rsidRDefault="004066B0" w:rsidP="004066B0">
            <w:pPr>
              <w:rPr>
                <w:b/>
                <w:lang w:val="sl-SI"/>
              </w:rPr>
            </w:pPr>
          </w:p>
          <w:p w:rsidR="004066B0" w:rsidRPr="00024057" w:rsidRDefault="004066B0" w:rsidP="004066B0">
            <w:pPr>
              <w:rPr>
                <w:lang w:val="sl-SI"/>
              </w:rPr>
            </w:pPr>
            <w:r>
              <w:rPr>
                <w:b/>
                <w:lang w:val="sl-SI"/>
              </w:rPr>
              <w:t xml:space="preserve">PO DOPUNSKOM </w:t>
            </w:r>
            <w:r>
              <w:rPr>
                <w:b/>
                <w:lang w:val="sl-SI"/>
              </w:rPr>
              <w:lastRenderedPageBreak/>
              <w:t xml:space="preserve">NALAZU VJEŠTAKA  OD 13.03.2013.GODINE ZA UKUPNU POVRŠINU OD 100 M2 IZNOS OD 22.875,00 EURA </w:t>
            </w: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Protivnici predlagača su  Opština Herceg Novi i Vektra Boka AD Herceg Novi.</w:t>
            </w:r>
          </w:p>
          <w:p w:rsidR="004066B0" w:rsidRPr="00024057" w:rsidRDefault="004066B0" w:rsidP="004066B0">
            <w:pPr>
              <w:rPr>
                <w:lang w:val="sl-SI"/>
              </w:rPr>
            </w:pPr>
            <w:r w:rsidRPr="00024057">
              <w:rPr>
                <w:lang w:val="sl-SI"/>
              </w:rPr>
              <w:t xml:space="preserve"> Predlagači traže naknadu za 804 m2.</w:t>
            </w:r>
          </w:p>
          <w:p w:rsidR="004066B0" w:rsidRPr="00024057" w:rsidRDefault="004066B0" w:rsidP="004066B0">
            <w:pPr>
              <w:rPr>
                <w:lang w:val="sl-SI"/>
              </w:rPr>
            </w:pPr>
          </w:p>
          <w:p w:rsidR="004066B0" w:rsidRPr="00024057" w:rsidRDefault="004066B0" w:rsidP="006B1FA0">
            <w:pPr>
              <w:rPr>
                <w:lang w:val="sl-SI"/>
              </w:rPr>
            </w:pPr>
            <w:r>
              <w:rPr>
                <w:lang w:val="sl-SI"/>
              </w:rPr>
              <w:t xml:space="preserve"> </w:t>
            </w: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00</w:t>
            </w:r>
            <w:r>
              <w:rPr>
                <w:b/>
                <w:sz w:val="28"/>
                <w:szCs w:val="28"/>
                <w:lang w:val="sl-SI"/>
              </w:rPr>
              <w:t>6</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Acović Radislav</w:t>
            </w:r>
          </w:p>
          <w:p w:rsidR="004066B0" w:rsidRPr="00024057" w:rsidRDefault="004066B0" w:rsidP="004066B0">
            <w:pPr>
              <w:rPr>
                <w:b/>
                <w:lang w:val="sl-SI"/>
              </w:rPr>
            </w:pPr>
            <w:r w:rsidRPr="00024057">
              <w:rPr>
                <w:b/>
                <w:lang w:val="sl-SI"/>
              </w:rPr>
              <w:t>(PREDLAGAČ)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Osnovni sud u Herceg Novom, </w:t>
            </w:r>
            <w:r w:rsidRPr="00024057">
              <w:rPr>
                <w:b/>
                <w:lang w:val="sl-SI"/>
              </w:rPr>
              <w:t>R.158/97</w:t>
            </w: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pravična naknada za nacionalizovano zemljište (hotel Igalo)</w:t>
            </w:r>
          </w:p>
        </w:tc>
        <w:tc>
          <w:tcPr>
            <w:tcW w:w="22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Pr>
                <w:b/>
                <w:lang w:val="sl-SI"/>
              </w:rPr>
              <w:t>c</w:t>
            </w:r>
            <w:r w:rsidRPr="00024057">
              <w:rPr>
                <w:b/>
                <w:lang w:val="sl-SI"/>
              </w:rPr>
              <w:t>ca EUR 2.309.600,00</w:t>
            </w: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Protivnici predlagača su Opština Herceg Novi i Vektra Boka AD Herceg Novi. </w:t>
            </w:r>
          </w:p>
          <w:p w:rsidR="004066B0" w:rsidRPr="00024057" w:rsidRDefault="004066B0" w:rsidP="004066B0">
            <w:pPr>
              <w:rPr>
                <w:lang w:val="sl-SI"/>
              </w:rPr>
            </w:pPr>
            <w:r w:rsidRPr="00024057">
              <w:rPr>
                <w:lang w:val="sl-SI"/>
              </w:rPr>
              <w:t>U LN br. 502 KO Topla, kat. parc. 723 (hotel Igalo), upisan je teret zabilježbe spora.</w:t>
            </w:r>
          </w:p>
          <w:p w:rsidR="004066B0" w:rsidRPr="00024057" w:rsidRDefault="004066B0" w:rsidP="004066B0">
            <w:pPr>
              <w:rPr>
                <w:lang w:val="sl-SI"/>
              </w:rPr>
            </w:pPr>
            <w:r w:rsidRPr="00024057">
              <w:rPr>
                <w:lang w:val="sl-SI"/>
              </w:rPr>
              <w:t>Rješenjem R.158/97  od 29.08.2003. godine odredjena privremena mjera.</w:t>
            </w:r>
          </w:p>
          <w:p w:rsidR="004066B0" w:rsidRPr="00024057" w:rsidRDefault="004066B0" w:rsidP="004066B0">
            <w:pPr>
              <w:rPr>
                <w:lang w:val="sl-SI"/>
              </w:rPr>
            </w:pPr>
            <w:r w:rsidRPr="00024057">
              <w:rPr>
                <w:lang w:val="sl-SI"/>
              </w:rPr>
              <w:t>Postupak prekinut do okončanja parničnog postupka u predmetu P.br. 441/05 , kojom prvostepenom presudom odbijen tužbeni zahtjev predlagača.</w:t>
            </w: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w:t>
            </w:r>
            <w:r>
              <w:rPr>
                <w:b/>
                <w:sz w:val="28"/>
                <w:szCs w:val="28"/>
                <w:lang w:val="sl-SI"/>
              </w:rPr>
              <w:t>7</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»Alus« DOO Herceg Novi i»Marineexport« doo Herceg Novi</w:t>
            </w:r>
          </w:p>
          <w:p w:rsidR="004066B0" w:rsidRPr="00024057" w:rsidRDefault="004066B0" w:rsidP="004066B0">
            <w:pPr>
              <w:rPr>
                <w:b/>
                <w:lang w:val="sl-SI"/>
              </w:rPr>
            </w:pPr>
            <w:r w:rsidRPr="00024057">
              <w:rPr>
                <w:b/>
                <w:lang w:val="sl-SI"/>
              </w:rPr>
              <w:t>(PREDLAGAČ)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Osnovni sud u Herceg Novom, </w:t>
            </w:r>
            <w:r w:rsidRPr="00024057">
              <w:rPr>
                <w:b/>
                <w:lang w:val="sl-SI"/>
              </w:rPr>
              <w:t>R.351/08</w:t>
            </w: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obezbjedjenja dokaza vezano za radove izvedene na objektu postavljanje betonjerke u »Servisnoj zoni«</w:t>
            </w:r>
          </w:p>
        </w:tc>
        <w:tc>
          <w:tcPr>
            <w:tcW w:w="22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Protivnici predlagača su Opština Herceg Novi, Vektra Boka AD Herceg Novi, JP«Stambeno komunalno Herceg Novi, »Blue Line« Hercg Novi. </w:t>
            </w:r>
          </w:p>
          <w:p w:rsidR="004066B0" w:rsidRPr="00024057" w:rsidRDefault="004066B0" w:rsidP="004066B0">
            <w:pPr>
              <w:rPr>
                <w:lang w:val="sl-SI"/>
              </w:rPr>
            </w:pPr>
            <w:r w:rsidRPr="00024057">
              <w:rPr>
                <w:lang w:val="sl-SI"/>
              </w:rPr>
              <w:t>Sudija Jakovljević Irina.</w:t>
            </w: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w:t>
            </w:r>
            <w:r>
              <w:rPr>
                <w:b/>
                <w:sz w:val="28"/>
                <w:szCs w:val="28"/>
                <w:lang w:val="sl-SI"/>
              </w:rPr>
              <w:t>8</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Vektra Boka AD Herceg Novi</w:t>
            </w:r>
          </w:p>
          <w:p w:rsidR="004066B0" w:rsidRPr="00024057" w:rsidRDefault="004066B0" w:rsidP="004066B0">
            <w:pPr>
              <w:rPr>
                <w:b/>
                <w:lang w:val="sl-SI"/>
              </w:rPr>
            </w:pPr>
            <w:r w:rsidRPr="00024057">
              <w:rPr>
                <w:b/>
                <w:lang w:val="sl-SI"/>
              </w:rPr>
              <w:t>( 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R.111/10</w:t>
            </w: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Predlog za obezbeđenje dokaza za rušenje hotela »Tamairis« u Igalu</w:t>
            </w:r>
          </w:p>
        </w:tc>
        <w:tc>
          <w:tcPr>
            <w:tcW w:w="22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ED5C24">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t>009</w:t>
            </w:r>
          </w:p>
        </w:tc>
        <w:tc>
          <w:tcPr>
            <w:tcW w:w="179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Pr>
                <w:b/>
                <w:lang w:val="sl-SI"/>
              </w:rPr>
              <w:t>Živković Djordje</w:t>
            </w:r>
          </w:p>
          <w:p w:rsidR="004066B0" w:rsidRPr="00024057" w:rsidRDefault="004066B0" w:rsidP="004066B0">
            <w:pPr>
              <w:rPr>
                <w:b/>
                <w:lang w:val="sl-SI"/>
              </w:rPr>
            </w:pPr>
            <w:r>
              <w:rPr>
                <w:b/>
                <w:lang w:val="sl-SI"/>
              </w:rPr>
              <w:t>(predlagač)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696E">
              <w:rPr>
                <w:lang w:val="sl-SI"/>
              </w:rPr>
              <w:t>Osnovni sud u Herceg Novom</w:t>
            </w:r>
          </w:p>
          <w:p w:rsidR="004066B0" w:rsidRDefault="004066B0" w:rsidP="004066B0">
            <w:pPr>
              <w:rPr>
                <w:b/>
                <w:lang w:val="sl-SI"/>
              </w:rPr>
            </w:pPr>
            <w:r w:rsidRPr="00C34EF5">
              <w:rPr>
                <w:b/>
                <w:lang w:val="sl-SI"/>
              </w:rPr>
              <w:t>Rs.69/11</w:t>
            </w:r>
          </w:p>
          <w:p w:rsidR="004066B0" w:rsidRDefault="004066B0" w:rsidP="004066B0">
            <w:pPr>
              <w:rPr>
                <w:b/>
                <w:lang w:val="sl-SI"/>
              </w:rPr>
            </w:pPr>
            <w:r>
              <w:rPr>
                <w:b/>
                <w:lang w:val="sl-SI"/>
              </w:rPr>
              <w:t>Rs.22/13</w:t>
            </w:r>
          </w:p>
          <w:p w:rsidR="004066B0" w:rsidRPr="00C34EF5" w:rsidRDefault="004066B0" w:rsidP="004066B0">
            <w:pPr>
              <w:rPr>
                <w:b/>
                <w:lang w:val="sl-SI"/>
              </w:rPr>
            </w:pPr>
            <w:r>
              <w:rPr>
                <w:b/>
                <w:lang w:val="sl-SI"/>
              </w:rPr>
              <w:lastRenderedPageBreak/>
              <w:t>Gž.br. 729/13</w:t>
            </w:r>
          </w:p>
        </w:tc>
        <w:tc>
          <w:tcPr>
            <w:tcW w:w="25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lastRenderedPageBreak/>
              <w:t xml:space="preserve">Predlog predlagača radi odredjivanja isplate naknade za eksproprisano zemljište koje se nalazi u </w:t>
            </w:r>
            <w:r>
              <w:rPr>
                <w:lang w:val="sl-SI"/>
              </w:rPr>
              <w:lastRenderedPageBreak/>
              <w:t>Žanjicama</w:t>
            </w:r>
          </w:p>
        </w:tc>
        <w:tc>
          <w:tcPr>
            <w:tcW w:w="22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522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88126B" w:rsidTr="006B1FA0">
        <w:trPr>
          <w:trHeight w:val="302"/>
        </w:trPr>
        <w:tc>
          <w:tcPr>
            <w:tcW w:w="630" w:type="dxa"/>
            <w:tcBorders>
              <w:top w:val="single" w:sz="4" w:space="0" w:color="auto"/>
              <w:left w:val="single" w:sz="4" w:space="0" w:color="auto"/>
              <w:bottom w:val="single" w:sz="4" w:space="0" w:color="auto"/>
              <w:right w:val="single" w:sz="4" w:space="0" w:color="auto"/>
            </w:tcBorders>
          </w:tcPr>
          <w:p w:rsidR="004066B0" w:rsidRPr="000F0DCC" w:rsidRDefault="004066B0" w:rsidP="004066B0">
            <w:pPr>
              <w:rPr>
                <w:b/>
                <w:lang w:val="sl-SI"/>
              </w:rPr>
            </w:pPr>
            <w:r w:rsidRPr="000F0DCC">
              <w:rPr>
                <w:b/>
                <w:sz w:val="22"/>
                <w:szCs w:val="22"/>
                <w:lang w:val="sl-SI"/>
              </w:rPr>
              <w:lastRenderedPageBreak/>
              <w:t>010</w:t>
            </w:r>
          </w:p>
        </w:tc>
        <w:tc>
          <w:tcPr>
            <w:tcW w:w="1800" w:type="dxa"/>
            <w:gridSpan w:val="2"/>
            <w:tcBorders>
              <w:top w:val="single" w:sz="4" w:space="0" w:color="auto"/>
              <w:left w:val="single" w:sz="4" w:space="0" w:color="auto"/>
              <w:bottom w:val="single" w:sz="4" w:space="0" w:color="auto"/>
              <w:right w:val="single" w:sz="4" w:space="0" w:color="auto"/>
            </w:tcBorders>
          </w:tcPr>
          <w:p w:rsidR="004066B0" w:rsidRPr="000F0DCC" w:rsidRDefault="004066B0" w:rsidP="004066B0">
            <w:pPr>
              <w:rPr>
                <w:b/>
                <w:lang w:val="sl-SI"/>
              </w:rPr>
            </w:pPr>
            <w:r w:rsidRPr="000F0DCC">
              <w:rPr>
                <w:b/>
                <w:sz w:val="22"/>
                <w:szCs w:val="22"/>
                <w:lang w:val="sl-SI"/>
              </w:rPr>
              <w:t>Vujošević Jančić Nada</w:t>
            </w:r>
          </w:p>
          <w:p w:rsidR="004066B0" w:rsidRPr="000F0DCC" w:rsidRDefault="004066B0" w:rsidP="004066B0">
            <w:pPr>
              <w:rPr>
                <w:b/>
                <w:lang w:val="sl-SI"/>
              </w:rPr>
            </w:pPr>
            <w:r w:rsidRPr="000F0DCC">
              <w:rPr>
                <w:b/>
                <w:sz w:val="22"/>
                <w:szCs w:val="22"/>
                <w:lang w:val="sl-SI"/>
              </w:rPr>
              <w:t>(predlagač)</w:t>
            </w:r>
          </w:p>
        </w:tc>
        <w:tc>
          <w:tcPr>
            <w:tcW w:w="1620" w:type="dxa"/>
            <w:gridSpan w:val="3"/>
            <w:tcBorders>
              <w:top w:val="single" w:sz="4" w:space="0" w:color="auto"/>
              <w:left w:val="single" w:sz="4" w:space="0" w:color="auto"/>
              <w:bottom w:val="single" w:sz="4" w:space="0" w:color="auto"/>
              <w:right w:val="single" w:sz="4" w:space="0" w:color="auto"/>
            </w:tcBorders>
          </w:tcPr>
          <w:p w:rsidR="004066B0" w:rsidRPr="000F0DCC" w:rsidRDefault="004066B0" w:rsidP="004066B0">
            <w:pPr>
              <w:rPr>
                <w:lang w:val="sl-SI"/>
              </w:rPr>
            </w:pPr>
            <w:r w:rsidRPr="000F0DCC">
              <w:rPr>
                <w:sz w:val="22"/>
                <w:szCs w:val="22"/>
                <w:lang w:val="sl-SI"/>
              </w:rPr>
              <w:t>Osnovni sud u Herceg Novom</w:t>
            </w:r>
          </w:p>
          <w:p w:rsidR="004066B0" w:rsidRPr="000F0DCC" w:rsidRDefault="004066B0" w:rsidP="004066B0">
            <w:pPr>
              <w:rPr>
                <w:b/>
                <w:lang w:val="sl-SI"/>
              </w:rPr>
            </w:pPr>
          </w:p>
          <w:p w:rsidR="004066B0" w:rsidRDefault="004066B0" w:rsidP="004066B0">
            <w:pPr>
              <w:rPr>
                <w:b/>
                <w:lang w:val="sl-SI"/>
              </w:rPr>
            </w:pPr>
            <w:r w:rsidRPr="000F0DCC">
              <w:rPr>
                <w:b/>
                <w:sz w:val="22"/>
                <w:szCs w:val="22"/>
                <w:lang w:val="sl-SI"/>
              </w:rPr>
              <w:t>Rs.72/11</w:t>
            </w:r>
          </w:p>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sz w:val="22"/>
                <w:szCs w:val="22"/>
                <w:lang w:val="sl-SI"/>
              </w:rPr>
              <w:t>Gž.br. 628/13</w:t>
            </w:r>
          </w:p>
          <w:p w:rsidR="004066B0" w:rsidRPr="000F0DCC" w:rsidRDefault="004066B0" w:rsidP="004066B0">
            <w:pPr>
              <w:rPr>
                <w:b/>
                <w:lang w:val="sl-SI"/>
              </w:rPr>
            </w:pPr>
            <w:r>
              <w:rPr>
                <w:b/>
                <w:sz w:val="22"/>
                <w:szCs w:val="22"/>
                <w:lang w:val="sl-SI"/>
              </w:rPr>
              <w:t>Rs.19/13</w:t>
            </w:r>
          </w:p>
        </w:tc>
        <w:tc>
          <w:tcPr>
            <w:tcW w:w="2520" w:type="dxa"/>
            <w:tcBorders>
              <w:top w:val="single" w:sz="4" w:space="0" w:color="auto"/>
              <w:left w:val="single" w:sz="4" w:space="0" w:color="auto"/>
              <w:bottom w:val="single" w:sz="4" w:space="0" w:color="auto"/>
              <w:right w:val="single" w:sz="4" w:space="0" w:color="auto"/>
            </w:tcBorders>
          </w:tcPr>
          <w:p w:rsidR="004066B0" w:rsidRPr="000F0DCC" w:rsidRDefault="004066B0" w:rsidP="004066B0">
            <w:pPr>
              <w:rPr>
                <w:lang w:val="sl-SI"/>
              </w:rPr>
            </w:pPr>
            <w:r w:rsidRPr="000F0DCC">
              <w:rPr>
                <w:sz w:val="22"/>
                <w:szCs w:val="22"/>
                <w:lang w:val="sl-SI"/>
              </w:rPr>
              <w:t xml:space="preserve">Predlog predlagača radi odredjivanja isplate naknade za eksproprisano zemljište </w:t>
            </w:r>
          </w:p>
        </w:tc>
        <w:tc>
          <w:tcPr>
            <w:tcW w:w="225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Pr>
                <w:sz w:val="22"/>
                <w:szCs w:val="22"/>
                <w:lang w:val="sl-SI"/>
              </w:rPr>
              <w:t>Po nalazu vještaka gradj. struke</w:t>
            </w:r>
          </w:p>
          <w:p w:rsidR="004066B0" w:rsidRDefault="004066B0" w:rsidP="004066B0">
            <w:pPr>
              <w:rPr>
                <w:lang w:val="sl-SI"/>
              </w:rPr>
            </w:pPr>
            <w:r>
              <w:rPr>
                <w:sz w:val="22"/>
                <w:szCs w:val="22"/>
                <w:lang w:val="sl-SI"/>
              </w:rPr>
              <w:t>Ukupna vrijednost predmetnog zemljišta je:</w:t>
            </w:r>
          </w:p>
          <w:p w:rsidR="004066B0" w:rsidRPr="000F0DCC" w:rsidRDefault="004066B0" w:rsidP="004066B0">
            <w:pPr>
              <w:rPr>
                <w:lang w:val="sl-SI"/>
              </w:rPr>
            </w:pPr>
            <w:r>
              <w:rPr>
                <w:sz w:val="22"/>
                <w:szCs w:val="22"/>
                <w:lang w:val="sl-SI"/>
              </w:rPr>
              <w:t xml:space="preserve">4197 m2x461,14€/m2=  </w:t>
            </w:r>
            <w:r w:rsidRPr="009877E4">
              <w:rPr>
                <w:b/>
                <w:sz w:val="22"/>
                <w:szCs w:val="22"/>
                <w:lang w:val="sl-SI"/>
              </w:rPr>
              <w:t>1.935.404,58 €</w:t>
            </w:r>
          </w:p>
        </w:tc>
        <w:tc>
          <w:tcPr>
            <w:tcW w:w="5220" w:type="dxa"/>
            <w:tcBorders>
              <w:top w:val="single" w:sz="4" w:space="0" w:color="auto"/>
              <w:left w:val="single" w:sz="4" w:space="0" w:color="auto"/>
              <w:bottom w:val="single" w:sz="4" w:space="0" w:color="auto"/>
              <w:right w:val="single" w:sz="4" w:space="0" w:color="auto"/>
            </w:tcBorders>
          </w:tcPr>
          <w:p w:rsidR="004066B0" w:rsidRPr="000F0DCC" w:rsidRDefault="004066B0" w:rsidP="004066B0">
            <w:pPr>
              <w:rPr>
                <w:lang w:val="sl-SI"/>
              </w:rPr>
            </w:pPr>
            <w:r w:rsidRPr="000F0DCC">
              <w:rPr>
                <w:sz w:val="22"/>
                <w:szCs w:val="22"/>
                <w:lang w:val="sl-SI"/>
              </w:rPr>
              <w:t>Od strane punom. predlagateljice podnijet predlog radi odredjivanja isplate naknade za eksproprisano zemljište  na osnovu rješenja Opštine Herceg Novi br. 03-3785/1 od 14.12.1966.godine , vezano za čest.zem.po starom premjeru 23/4, povr. 2080 m2, čest.zem. 36, povr. 303 m2, čest.zem. 37, povr. 430 m2,  i čest.zem. 32/2, u povr. 512 m2, sve Ko Sutorina.</w:t>
            </w:r>
          </w:p>
          <w:p w:rsidR="004066B0" w:rsidRPr="000F0DCC" w:rsidRDefault="004066B0" w:rsidP="006B1FA0">
            <w:pPr>
              <w:rPr>
                <w:lang w:val="sl-SI"/>
              </w:rPr>
            </w:pPr>
            <w:r>
              <w:rPr>
                <w:sz w:val="22"/>
                <w:szCs w:val="22"/>
                <w:lang w:val="hr-HR"/>
              </w:rPr>
              <w:t xml:space="preserve">  </w:t>
            </w:r>
          </w:p>
        </w:tc>
      </w:tr>
    </w:tbl>
    <w:p w:rsidR="004066B0" w:rsidRPr="0088126B" w:rsidRDefault="004066B0" w:rsidP="004066B0">
      <w:pPr>
        <w:rPr>
          <w:sz w:val="20"/>
          <w:szCs w:val="20"/>
          <w:lang w:val="sl-SI"/>
        </w:rPr>
      </w:pPr>
    </w:p>
    <w:p w:rsidR="004066B0" w:rsidRPr="0088126B" w:rsidRDefault="004066B0" w:rsidP="004066B0">
      <w:pPr>
        <w:ind w:left="392"/>
        <w:rPr>
          <w:sz w:val="20"/>
          <w:szCs w:val="20"/>
          <w:lang w:val="sl-SI"/>
        </w:rPr>
      </w:pPr>
    </w:p>
    <w:p w:rsidR="004066B0" w:rsidRPr="00AB7881"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Default="004066B0" w:rsidP="004066B0">
      <w:pPr>
        <w:ind w:left="392"/>
        <w:rPr>
          <w:sz w:val="20"/>
          <w:szCs w:val="20"/>
          <w:lang w:val="sl-SI"/>
        </w:rPr>
      </w:pPr>
    </w:p>
    <w:p w:rsidR="004066B0" w:rsidRPr="00AB7881" w:rsidRDefault="004066B0" w:rsidP="004066B0">
      <w:pPr>
        <w:ind w:left="392"/>
        <w:rPr>
          <w:sz w:val="20"/>
          <w:szCs w:val="20"/>
          <w:lang w:val="sl-SI"/>
        </w:rPr>
      </w:pPr>
    </w:p>
    <w:p w:rsidR="004066B0" w:rsidRPr="00AB7881" w:rsidRDefault="004066B0" w:rsidP="004066B0">
      <w:pPr>
        <w:ind w:left="392"/>
        <w:rPr>
          <w:sz w:val="20"/>
          <w:szCs w:val="20"/>
          <w:lang w:val="sl-SI"/>
        </w:rPr>
      </w:pPr>
    </w:p>
    <w:p w:rsidR="004066B0" w:rsidRPr="00AB7881" w:rsidRDefault="004066B0" w:rsidP="004066B0">
      <w:pPr>
        <w:ind w:left="392"/>
        <w:rPr>
          <w:sz w:val="20"/>
          <w:szCs w:val="20"/>
          <w:lang w:val="sl-SI"/>
        </w:rPr>
      </w:pPr>
    </w:p>
    <w:p w:rsidR="004066B0" w:rsidRPr="00AB7881" w:rsidRDefault="004066B0" w:rsidP="004066B0">
      <w:pPr>
        <w:ind w:left="392"/>
        <w:rPr>
          <w:sz w:val="20"/>
          <w:szCs w:val="20"/>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Pr="00EC5B3C" w:rsidRDefault="004066B0" w:rsidP="004066B0">
      <w:pPr>
        <w:rPr>
          <w:lang w:val="sl-SI"/>
        </w:rPr>
      </w:pPr>
    </w:p>
    <w:p w:rsidR="004066B0" w:rsidRPr="00EC5B3C" w:rsidRDefault="004066B0" w:rsidP="004066B0">
      <w:pPr>
        <w:rPr>
          <w:lang w:val="sl-SI"/>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80"/>
        <w:gridCol w:w="900"/>
        <w:gridCol w:w="1440"/>
        <w:gridCol w:w="2430"/>
        <w:gridCol w:w="990"/>
        <w:gridCol w:w="7830"/>
      </w:tblGrid>
      <w:tr w:rsidR="004066B0" w:rsidRPr="00024057" w:rsidTr="004066B0">
        <w:trPr>
          <w:trHeight w:val="302"/>
        </w:trPr>
        <w:tc>
          <w:tcPr>
            <w:tcW w:w="14220" w:type="dxa"/>
            <w:gridSpan w:val="7"/>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6"/>
                <w:szCs w:val="36"/>
                <w:lang w:val="sl-SI"/>
              </w:rPr>
            </w:pPr>
            <w:r w:rsidRPr="00024057">
              <w:rPr>
                <w:b/>
                <w:sz w:val="36"/>
                <w:szCs w:val="36"/>
                <w:lang w:val="sl-SI"/>
              </w:rPr>
              <w:t>OSNOVNI SUD HERCEG NOVI- IZVRŠNI PREDMETI</w:t>
            </w:r>
          </w:p>
          <w:p w:rsidR="004066B0" w:rsidRPr="00024057" w:rsidRDefault="004066B0" w:rsidP="004066B0">
            <w:pPr>
              <w:jc w:val="center"/>
              <w:rPr>
                <w:lang w:val="sl-SI"/>
              </w:rPr>
            </w:pPr>
            <w:r w:rsidRPr="00024057">
              <w:rPr>
                <w:b/>
                <w:sz w:val="36"/>
                <w:szCs w:val="36"/>
                <w:lang w:val="sl-SI"/>
              </w:rPr>
              <w:t>PRIVREMENE MJERE</w:t>
            </w:r>
          </w:p>
        </w:tc>
      </w:tr>
      <w:tr w:rsidR="004066B0" w:rsidRPr="00024057" w:rsidTr="006B1FA0">
        <w:trPr>
          <w:trHeight w:val="302"/>
        </w:trPr>
        <w:tc>
          <w:tcPr>
            <w:tcW w:w="630" w:type="dxa"/>
            <w:gridSpan w:val="2"/>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90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243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99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783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10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Mihaljević Danica (PREDLAGAČ)</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I.114/05</w:t>
            </w:r>
          </w:p>
          <w:p w:rsidR="004066B0" w:rsidRPr="00024057" w:rsidRDefault="004066B0" w:rsidP="004066B0">
            <w:pPr>
              <w:rPr>
                <w:b/>
                <w:lang w:val="sl-SI"/>
              </w:rPr>
            </w:pPr>
            <w:r w:rsidRPr="00024057">
              <w:rPr>
                <w:b/>
                <w:lang w:val="sl-SI"/>
              </w:rPr>
              <w:t>Gž.br. 2345/05</w:t>
            </w:r>
          </w:p>
          <w:p w:rsidR="004066B0" w:rsidRPr="00024057" w:rsidRDefault="004066B0" w:rsidP="004066B0">
            <w:pPr>
              <w:rPr>
                <w:lang w:val="sl-SI"/>
              </w:rPr>
            </w:pPr>
            <w:r w:rsidRPr="00024057">
              <w:rPr>
                <w:b/>
                <w:lang w:val="sl-SI"/>
              </w:rPr>
              <w:t>I.148/05</w:t>
            </w:r>
          </w:p>
        </w:tc>
        <w:tc>
          <w:tcPr>
            <w:tcW w:w="24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privremena mjera zabrane otudjenja i opterećenja vezano za Gradski restoran, kat.par.br.189 i obj. PD2 KO Herceg Novi</w:t>
            </w:r>
          </w:p>
        </w:tc>
        <w:tc>
          <w:tcPr>
            <w:tcW w:w="9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8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Rješenjem I.114/05 odredjena privremena mjera koja je na snazi do pravosnažnog okončanja postupka pred Komisijom za povraćaj oduzetih imovinskih prava i obeštećenja br. 01-4-34/04.</w:t>
            </w:r>
          </w:p>
          <w:p w:rsidR="004066B0" w:rsidRPr="00024057" w:rsidRDefault="004066B0" w:rsidP="004066B0">
            <w:pPr>
              <w:rPr>
                <w:lang w:val="sl-SI"/>
              </w:rPr>
            </w:pPr>
            <w:r w:rsidRPr="00024057">
              <w:rPr>
                <w:lang w:val="sl-SI"/>
              </w:rPr>
              <w:t>Rješenjem Višeg suda Gž.br. 2345/2005 ukinuto je rješenje Osnovnog suda.</w:t>
            </w:r>
          </w:p>
          <w:p w:rsidR="004066B0" w:rsidRPr="00024057" w:rsidRDefault="004066B0" w:rsidP="004066B0">
            <w:pPr>
              <w:rPr>
                <w:lang w:val="sl-SI"/>
              </w:rPr>
            </w:pPr>
            <w:r w:rsidRPr="00024057">
              <w:rPr>
                <w:lang w:val="sl-SI"/>
              </w:rPr>
              <w:t>Upisana privremena mjera u u LN 70 KO Herceg Novi.</w:t>
            </w:r>
          </w:p>
          <w:p w:rsidR="004066B0" w:rsidRPr="00024057" w:rsidRDefault="004066B0" w:rsidP="004066B0">
            <w:pPr>
              <w:rPr>
                <w:lang w:val="sl-SI"/>
              </w:rPr>
            </w:pPr>
            <w:r w:rsidRPr="00024057">
              <w:rPr>
                <w:lang w:val="sl-SI"/>
              </w:rPr>
              <w:t>Osnovni sud u Herceg Novom I.148/05 od 14.04.2009. godine donio rješenje kojim se utvrdjuje da je predlagač obezbjedjenja Mihaljević Danica povukla predlog za odredjivanje p</w:t>
            </w:r>
            <w:r>
              <w:rPr>
                <w:lang w:val="sl-SI"/>
              </w:rPr>
              <w:t>rivremene mjere od 27.07.2005.g</w:t>
            </w:r>
            <w:r w:rsidRPr="00024057">
              <w:rPr>
                <w:lang w:val="sl-SI"/>
              </w:rPr>
              <w:t>,,pa se obustavlja izvršni postupak.</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10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Institut Dr.Simo Milošević Igalo (PREDLAGAČ)</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t xml:space="preserve">Osnovni sud u Herceg Novom, </w:t>
            </w:r>
            <w:r w:rsidRPr="00024057">
              <w:rPr>
                <w:b/>
                <w:lang w:val="sl-SI"/>
              </w:rPr>
              <w:t>I.117/05</w:t>
            </w:r>
          </w:p>
          <w:p w:rsidR="004066B0" w:rsidRPr="00024057" w:rsidRDefault="004066B0" w:rsidP="004066B0">
            <w:pPr>
              <w:rPr>
                <w:lang w:val="sl-SI"/>
              </w:rPr>
            </w:pPr>
            <w:r w:rsidRPr="00024057">
              <w:rPr>
                <w:b/>
                <w:lang w:val="sl-SI"/>
              </w:rPr>
              <w:t>I.160/05</w:t>
            </w:r>
          </w:p>
        </w:tc>
        <w:tc>
          <w:tcPr>
            <w:tcW w:w="24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Predlog predlagača obezbjedjenja za izdavanje privremene mjere 28.jul 2005.godine,radi zabrane otuđenja i opterećenja, vezano za lokalitet Stara banja-Igalo, kat.par.br. 205 i obj. br. 1 KO Sutorina-</w:t>
            </w:r>
          </w:p>
        </w:tc>
        <w:tc>
          <w:tcPr>
            <w:tcW w:w="9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8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Protivnik predlagača jeVektra Boka AD Herceg Novi</w:t>
            </w:r>
          </w:p>
          <w:p w:rsidR="004066B0" w:rsidRPr="00024057" w:rsidRDefault="004066B0" w:rsidP="004066B0">
            <w:pPr>
              <w:rPr>
                <w:lang w:val="sl-SI"/>
              </w:rPr>
            </w:pPr>
            <w:r w:rsidRPr="00024057">
              <w:rPr>
                <w:lang w:val="sl-SI"/>
              </w:rPr>
              <w:t>Rješenjem I.117/05 odredjena privremena mjera koja je na snazi do okončanja postupka svojinske transformacije HTP«Boka« .</w:t>
            </w:r>
          </w:p>
          <w:p w:rsidR="004066B0" w:rsidRPr="00024057" w:rsidRDefault="004066B0" w:rsidP="004066B0">
            <w:pPr>
              <w:rPr>
                <w:lang w:val="sl-SI"/>
              </w:rPr>
            </w:pPr>
            <w:r w:rsidRPr="00024057">
              <w:rPr>
                <w:lang w:val="sl-SI"/>
              </w:rPr>
              <w:t>Rješenjem Višeg suda Gž.br. 2344/2005 ukinuto je rješenje Osnovnog suda. I.117/05.</w:t>
            </w:r>
          </w:p>
          <w:p w:rsidR="004066B0" w:rsidRPr="00024057" w:rsidRDefault="004066B0" w:rsidP="004066B0">
            <w:pPr>
              <w:rPr>
                <w:lang w:val="sl-SI"/>
              </w:rPr>
            </w:pPr>
            <w:r w:rsidRPr="00024057">
              <w:rPr>
                <w:lang w:val="sl-SI"/>
              </w:rPr>
              <w:t>Rješenjem I.160/05  ponovo odredjena privremena mjera,do pravosnažnog okončanja parnice, pokrenuta parnica pod br. P.445/05, radi se o zemljištu »Stara banja«.</w:t>
            </w:r>
          </w:p>
          <w:p w:rsidR="004066B0" w:rsidRPr="00024057" w:rsidRDefault="004066B0" w:rsidP="004066B0">
            <w:pPr>
              <w:rPr>
                <w:lang w:val="sl-SI"/>
              </w:rPr>
            </w:pPr>
            <w:r w:rsidRPr="00024057">
              <w:rPr>
                <w:lang w:val="sl-SI"/>
              </w:rPr>
              <w:t>Rješenjem Višeg suda Gž.br. 954/2006  odbijena žalba protivnika obezbjedjenja I potvrdjeno rješenje Osnovnog suda. I.160/05.</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003</w:t>
            </w:r>
          </w:p>
        </w:tc>
        <w:tc>
          <w:tcPr>
            <w:tcW w:w="10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Bijelić Milovan i dr. (PRED</w:t>
            </w:r>
            <w:r w:rsidRPr="00024057">
              <w:rPr>
                <w:b/>
                <w:lang w:val="sl-SI"/>
              </w:rPr>
              <w:lastRenderedPageBreak/>
              <w:t>LAGAČI)</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lang w:val="sl-SI"/>
              </w:rPr>
              <w:lastRenderedPageBreak/>
              <w:t xml:space="preserve">Osnovni sud u Herceg Novom, </w:t>
            </w:r>
            <w:r w:rsidRPr="00024057">
              <w:rPr>
                <w:b/>
                <w:lang w:val="sl-SI"/>
              </w:rPr>
              <w:t xml:space="preserve">I.111/05, </w:t>
            </w:r>
            <w:r w:rsidRPr="00024057">
              <w:rPr>
                <w:b/>
                <w:lang w:val="sl-SI"/>
              </w:rPr>
              <w:lastRenderedPageBreak/>
              <w:t>I.209/05,</w:t>
            </w:r>
          </w:p>
          <w:p w:rsidR="004066B0" w:rsidRPr="00024057" w:rsidRDefault="004066B0" w:rsidP="004066B0">
            <w:pPr>
              <w:rPr>
                <w:lang w:val="sl-SI"/>
              </w:rPr>
            </w:pPr>
            <w:r w:rsidRPr="00024057">
              <w:rPr>
                <w:b/>
                <w:lang w:val="sl-SI"/>
              </w:rPr>
              <w:t>U.252/99</w:t>
            </w:r>
          </w:p>
        </w:tc>
        <w:tc>
          <w:tcPr>
            <w:tcW w:w="24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Predlog za izdavanje privremena mjere od 26,08.2005.god.radi</w:t>
            </w:r>
          </w:p>
          <w:p w:rsidR="004066B0" w:rsidRPr="00024057" w:rsidRDefault="004066B0" w:rsidP="004066B0">
            <w:pPr>
              <w:rPr>
                <w:lang w:val="sl-SI"/>
              </w:rPr>
            </w:pPr>
            <w:r w:rsidRPr="00024057">
              <w:rPr>
                <w:lang w:val="sl-SI"/>
              </w:rPr>
              <w:t xml:space="preserve">zabrane otudjenja i </w:t>
            </w:r>
            <w:r w:rsidRPr="00024057">
              <w:rPr>
                <w:lang w:val="sl-SI"/>
              </w:rPr>
              <w:lastRenderedPageBreak/>
              <w:t>opterećenja  vezano za zemljište kod Milašinovića plaže, kat. par. Br. 955/1, 955/2, 1172, 1172/1, 1173, 1174 KO Topla</w:t>
            </w:r>
          </w:p>
        </w:tc>
        <w:tc>
          <w:tcPr>
            <w:tcW w:w="9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8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Protivnik predlagača jeVektra Boka AD Herceg Novi.</w:t>
            </w:r>
          </w:p>
          <w:p w:rsidR="004066B0" w:rsidRPr="00024057" w:rsidRDefault="004066B0" w:rsidP="004066B0">
            <w:pPr>
              <w:rPr>
                <w:lang w:val="sl-SI"/>
              </w:rPr>
            </w:pPr>
            <w:r w:rsidRPr="00024057">
              <w:rPr>
                <w:lang w:val="sl-SI"/>
              </w:rPr>
              <w:t xml:space="preserve">Dana 24.02.2009. godine podnjeta tužba Upravnom sudu </w:t>
            </w:r>
          </w:p>
          <w:p w:rsidR="004066B0" w:rsidRPr="00024057" w:rsidRDefault="004066B0" w:rsidP="004066B0">
            <w:pPr>
              <w:rPr>
                <w:lang w:val="sl-SI"/>
              </w:rPr>
            </w:pPr>
            <w:r w:rsidRPr="00024057">
              <w:rPr>
                <w:lang w:val="sl-SI"/>
              </w:rPr>
              <w:t xml:space="preserve">Rješenjem I.111/05 odredjena privremena mjera koja je na snazi do okončanja Upravnog postupka za povraćaj oduzetih imovinskih prava i obeštećenja br. </w:t>
            </w:r>
            <w:r w:rsidRPr="00024057">
              <w:rPr>
                <w:lang w:val="sl-SI"/>
              </w:rPr>
              <w:lastRenderedPageBreak/>
              <w:t>01-4-03/03.</w:t>
            </w:r>
          </w:p>
          <w:p w:rsidR="004066B0" w:rsidRPr="00024057" w:rsidRDefault="004066B0" w:rsidP="004066B0">
            <w:pPr>
              <w:rPr>
                <w:lang w:val="sl-SI"/>
              </w:rPr>
            </w:pPr>
            <w:r w:rsidRPr="00024057">
              <w:rPr>
                <w:lang w:val="sl-SI"/>
              </w:rPr>
              <w:t>Rješenjem Višeg suda Gž.br. 2603/05 ukinuto je rješenje Osnovnog suda I.111/05.</w:t>
            </w:r>
          </w:p>
          <w:p w:rsidR="004066B0" w:rsidRPr="00024057" w:rsidRDefault="004066B0" w:rsidP="004066B0">
            <w:pPr>
              <w:rPr>
                <w:lang w:val="sl-SI"/>
              </w:rPr>
            </w:pPr>
            <w:r w:rsidRPr="00024057">
              <w:rPr>
                <w:lang w:val="sl-SI"/>
              </w:rPr>
              <w:t>Rješenjem  Osnovnog suda I.209/05  odbijen predlog za odredjivanje  privremene mjere, kao neosnovan.</w:t>
            </w:r>
          </w:p>
          <w:p w:rsidR="004066B0" w:rsidRPr="00024057" w:rsidRDefault="004066B0" w:rsidP="004066B0">
            <w:pPr>
              <w:rPr>
                <w:b/>
                <w:lang w:val="sl-SI"/>
              </w:rPr>
            </w:pPr>
            <w:r w:rsidRPr="00024057">
              <w:rPr>
                <w:lang w:val="sl-SI"/>
              </w:rPr>
              <w:t xml:space="preserve">Napomena: </w:t>
            </w:r>
            <w:r w:rsidRPr="00024057">
              <w:rPr>
                <w:b/>
                <w:lang w:val="sl-SI"/>
              </w:rPr>
              <w:t>tražiti brisanje zabilježbe privremene  mjere u LN 499 KO Topla.</w:t>
            </w:r>
          </w:p>
          <w:p w:rsidR="004066B0" w:rsidRPr="00024057" w:rsidRDefault="004066B0" w:rsidP="004066B0">
            <w:pPr>
              <w:rPr>
                <w:lang w:val="sl-SI"/>
              </w:rPr>
            </w:pPr>
            <w:r w:rsidRPr="00024057">
              <w:rPr>
                <w:b/>
                <w:lang w:val="sl-SI"/>
              </w:rPr>
              <w:t>Upravni sud Crne Gore U.br. 252/09 od 29.12.2009. godine, donio presudu kojom se tužba usvaja , a Rješenje Komisije za povraćaj i obeštećenje Podgorica broj 08-140/1-2008 od 24.01.2009. godine, poništava.</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004</w:t>
            </w:r>
          </w:p>
        </w:tc>
        <w:tc>
          <w:tcPr>
            <w:tcW w:w="10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Terzović Pero i dr. (predlagači)</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Osnovni sud u Herceg Novom, </w:t>
            </w:r>
            <w:r w:rsidRPr="00024057">
              <w:rPr>
                <w:b/>
                <w:lang w:val="sl-SI"/>
              </w:rPr>
              <w:t>I.1023/04, I.840/04</w:t>
            </w:r>
          </w:p>
        </w:tc>
        <w:tc>
          <w:tcPr>
            <w:tcW w:w="24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privremena mjera zabrane  otudjenja i opterećenja vezano za bife »Rudnik«.</w:t>
            </w:r>
          </w:p>
        </w:tc>
        <w:tc>
          <w:tcPr>
            <w:tcW w:w="9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8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Protivnik predlagača jeVektra Boka AD Herceg Novi.</w:t>
            </w:r>
          </w:p>
          <w:p w:rsidR="004066B0" w:rsidRPr="00024057" w:rsidRDefault="004066B0" w:rsidP="004066B0">
            <w:pPr>
              <w:rPr>
                <w:lang w:val="sl-SI"/>
              </w:rPr>
            </w:pPr>
            <w:r w:rsidRPr="00024057">
              <w:rPr>
                <w:lang w:val="sl-SI"/>
              </w:rPr>
              <w:t>Rješenjem I.906/04 odredjena privremena mjera .</w:t>
            </w:r>
          </w:p>
          <w:p w:rsidR="004066B0" w:rsidRPr="00024057" w:rsidRDefault="004066B0" w:rsidP="004066B0">
            <w:pPr>
              <w:rPr>
                <w:lang w:val="sl-SI"/>
              </w:rPr>
            </w:pPr>
            <w:r w:rsidRPr="00024057">
              <w:rPr>
                <w:lang w:val="sl-SI"/>
              </w:rPr>
              <w:t>koja je na snazi do okončanja za povraćaj oduzetih imovinskih prava i obeštećenja  br.01-4-8/04.</w:t>
            </w:r>
          </w:p>
          <w:p w:rsidR="004066B0" w:rsidRPr="00024057" w:rsidRDefault="004066B0" w:rsidP="004066B0">
            <w:pPr>
              <w:rPr>
                <w:lang w:val="sl-SI"/>
              </w:rPr>
            </w:pPr>
            <w:r w:rsidRPr="00024057">
              <w:rPr>
                <w:lang w:val="sl-SI"/>
              </w:rPr>
              <w:t>Rješenjem Višeg suda Gž.br. 1738/2004 ukinuto je rješenje Osnovnog suda I. 906/04.</w:t>
            </w:r>
          </w:p>
          <w:p w:rsidR="004066B0" w:rsidRPr="00024057" w:rsidRDefault="004066B0" w:rsidP="004066B0">
            <w:pPr>
              <w:rPr>
                <w:lang w:val="sl-SI"/>
              </w:rPr>
            </w:pPr>
            <w:r w:rsidRPr="00024057">
              <w:rPr>
                <w:lang w:val="sl-SI"/>
              </w:rPr>
              <w:t>Rješenjem  Osnovnog suda I.1023/04   ponovo odredjena privremene mjere,  koje rješenje je rješenjem Višeg suda u Podgorici Gž.br. 2117/05 od 12.07.2005.g.</w:t>
            </w:r>
          </w:p>
          <w:p w:rsidR="004066B0" w:rsidRPr="00024057" w:rsidRDefault="004066B0" w:rsidP="004066B0">
            <w:pPr>
              <w:rPr>
                <w:lang w:val="sl-SI"/>
              </w:rPr>
            </w:pPr>
          </w:p>
          <w:p w:rsidR="004066B0" w:rsidRPr="00024057" w:rsidRDefault="004066B0" w:rsidP="004066B0">
            <w:pPr>
              <w:rPr>
                <w:lang w:val="sl-SI"/>
              </w:rPr>
            </w:pPr>
            <w:r w:rsidRPr="00024057">
              <w:rPr>
                <w:lang w:val="sl-SI"/>
              </w:rPr>
              <w:t>Vlada Republike Crne Gore, Ministarstvo finansija br. 07-287/2006 od 09.11.2006.godine rješavajući po žalbi pun. obveznika povraćaja HTP »Boka« AD Herceg Novi, Miljanić Zorana, sdv.iz Tivta od 18.09.2006.godine donio je rješenje kojim se odbija kao neosnovana žalba pun. obveznika povraćaja HTP »Boka« AD Herceg Novi, Miljanić Zorana, sdv.iz Tivta od 18.09.2006.godine izjavljena protiv rješenja Komisije za povraćaj i obeštećenje Opštine Herceg Novi br.01-4-8/2004 od 28.08.2006.godine.</w:t>
            </w:r>
          </w:p>
          <w:p w:rsidR="004066B0" w:rsidRPr="00024057" w:rsidRDefault="004066B0" w:rsidP="004066B0">
            <w:pPr>
              <w:rPr>
                <w:lang w:val="sl-SI"/>
              </w:rPr>
            </w:pPr>
          </w:p>
          <w:p w:rsidR="004066B0" w:rsidRPr="00024057" w:rsidRDefault="004066B0" w:rsidP="004066B0">
            <w:pPr>
              <w:rPr>
                <w:lang w:val="sl-SI"/>
              </w:rPr>
            </w:pPr>
            <w:r w:rsidRPr="00024057">
              <w:rPr>
                <w:b/>
                <w:lang w:val="sl-SI"/>
              </w:rPr>
              <w:t>Rješenje Vlada Republike Crne Gore, Ministarstvo finansija br. 07-287/2006 od 09.11.2006.godine primljeno dana 04.05.2010.godine u 14:39h putem faxa od g-dina Vlajka Milićevića. Rješenje nije postojalo u spisima predmeta</w:t>
            </w:r>
            <w:r w:rsidRPr="00024057">
              <w:rPr>
                <w:lang w:val="sl-SI"/>
              </w:rPr>
              <w:t>.</w:t>
            </w:r>
          </w:p>
          <w:p w:rsidR="004066B0" w:rsidRPr="00024057" w:rsidRDefault="004066B0" w:rsidP="004066B0">
            <w:pPr>
              <w:rPr>
                <w:lang w:val="sl-SI"/>
              </w:rPr>
            </w:pP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w:t>
            </w:r>
            <w:r w:rsidRPr="00024057">
              <w:rPr>
                <w:b/>
                <w:sz w:val="28"/>
                <w:szCs w:val="28"/>
                <w:lang w:val="sl-SI"/>
              </w:rPr>
              <w:lastRenderedPageBreak/>
              <w:t>05</w:t>
            </w:r>
          </w:p>
        </w:tc>
        <w:tc>
          <w:tcPr>
            <w:tcW w:w="1080" w:type="dxa"/>
            <w:gridSpan w:val="2"/>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lastRenderedPageBreak/>
              <w:t xml:space="preserve">Mihaljević </w:t>
            </w:r>
            <w:r w:rsidRPr="00024057">
              <w:rPr>
                <w:b/>
                <w:lang w:val="sl-SI"/>
              </w:rPr>
              <w:lastRenderedPageBreak/>
              <w:t>Danica (predlagač)</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Osnovni sud u Herceg </w:t>
            </w:r>
            <w:r w:rsidRPr="00024057">
              <w:rPr>
                <w:lang w:val="sl-SI"/>
              </w:rPr>
              <w:lastRenderedPageBreak/>
              <w:t xml:space="preserve">Novom, </w:t>
            </w:r>
            <w:r w:rsidRPr="00024057">
              <w:rPr>
                <w:b/>
                <w:lang w:val="sl-SI"/>
              </w:rPr>
              <w:t>I.134/05</w:t>
            </w:r>
          </w:p>
        </w:tc>
        <w:tc>
          <w:tcPr>
            <w:tcW w:w="24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 xml:space="preserve">Dana 17.08.2005.godine </w:t>
            </w:r>
            <w:r w:rsidRPr="00024057">
              <w:rPr>
                <w:lang w:val="sl-SI"/>
              </w:rPr>
              <w:lastRenderedPageBreak/>
              <w:t>predat predlog za odredjivanje</w:t>
            </w:r>
          </w:p>
          <w:p w:rsidR="004066B0" w:rsidRPr="00024057" w:rsidRDefault="004066B0" w:rsidP="004066B0">
            <w:pPr>
              <w:rPr>
                <w:lang w:val="sl-SI"/>
              </w:rPr>
            </w:pPr>
            <w:r w:rsidRPr="00024057">
              <w:rPr>
                <w:lang w:val="sl-SI"/>
              </w:rPr>
              <w:t>privremene mjere zabrane otuđenja i opterećenja vezano za Gradski restoran, kat. par.br.189, 190/2 i 573 /2 KO Herceg Novi</w:t>
            </w:r>
          </w:p>
        </w:tc>
        <w:tc>
          <w:tcPr>
            <w:tcW w:w="9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83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Protivnik predlagača jeVektra Boka AD Herceg Novi.</w:t>
            </w:r>
          </w:p>
          <w:p w:rsidR="004066B0" w:rsidRPr="00024057" w:rsidRDefault="004066B0" w:rsidP="004066B0">
            <w:pPr>
              <w:rPr>
                <w:lang w:val="sl-SI"/>
              </w:rPr>
            </w:pPr>
            <w:r w:rsidRPr="00024057">
              <w:rPr>
                <w:lang w:val="sl-SI"/>
              </w:rPr>
              <w:t xml:space="preserve">Rješenjem I.134/05 odredjena privremena mjera koja je na snazi do okončanja </w:t>
            </w:r>
            <w:r w:rsidRPr="00024057">
              <w:rPr>
                <w:lang w:val="sl-SI"/>
              </w:rPr>
              <w:lastRenderedPageBreak/>
              <w:t>postupka za povraćaj oduzetih imovinskih prava i obeštećenja br. 01-4-34/04.</w:t>
            </w:r>
          </w:p>
          <w:p w:rsidR="004066B0" w:rsidRPr="00024057" w:rsidRDefault="004066B0" w:rsidP="004066B0">
            <w:pPr>
              <w:rPr>
                <w:lang w:val="sl-SI"/>
              </w:rPr>
            </w:pPr>
            <w:r w:rsidRPr="00024057">
              <w:rPr>
                <w:lang w:val="sl-SI"/>
              </w:rPr>
              <w:t>Rješenjem Višeg suda Gž.br. 2633/05 ukinuto je rješenje Osnovnog suda I.134/05.</w:t>
            </w:r>
          </w:p>
          <w:p w:rsidR="004066B0" w:rsidRPr="00024057" w:rsidRDefault="004066B0" w:rsidP="004066B0">
            <w:pPr>
              <w:rPr>
                <w:lang w:val="sl-SI"/>
              </w:rPr>
            </w:pPr>
            <w:r w:rsidRPr="00024057">
              <w:rPr>
                <w:b/>
                <w:lang w:val="sl-SI"/>
              </w:rPr>
              <w:t>.</w:t>
            </w:r>
          </w:p>
        </w:tc>
      </w:tr>
    </w:tbl>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6B1FA0" w:rsidRDefault="006B1FA0" w:rsidP="004066B0">
      <w:pPr>
        <w:rPr>
          <w:lang w:val="sl-SI"/>
        </w:rPr>
      </w:pPr>
    </w:p>
    <w:p w:rsidR="006B1FA0" w:rsidRDefault="006B1FA0" w:rsidP="004066B0">
      <w:pPr>
        <w:rPr>
          <w:lang w:val="sl-SI"/>
        </w:rPr>
      </w:pPr>
    </w:p>
    <w:p w:rsidR="006B1FA0" w:rsidRDefault="006B1FA0" w:rsidP="004066B0">
      <w:pPr>
        <w:rPr>
          <w:lang w:val="sl-SI"/>
        </w:rPr>
      </w:pPr>
    </w:p>
    <w:p w:rsidR="006B1FA0" w:rsidRDefault="006B1FA0" w:rsidP="004066B0">
      <w:pPr>
        <w:rPr>
          <w:lang w:val="sl-SI"/>
        </w:rPr>
      </w:pPr>
    </w:p>
    <w:p w:rsidR="004066B0" w:rsidRPr="00844B8E" w:rsidRDefault="004066B0" w:rsidP="004066B0">
      <w:pPr>
        <w:rPr>
          <w:lang w:val="sl-SI"/>
        </w:rPr>
      </w:pPr>
    </w:p>
    <w:tbl>
      <w:tblPr>
        <w:tblW w:w="13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440"/>
        <w:gridCol w:w="1890"/>
        <w:gridCol w:w="1890"/>
        <w:gridCol w:w="1080"/>
        <w:gridCol w:w="7136"/>
      </w:tblGrid>
      <w:tr w:rsidR="004066B0" w:rsidRPr="00024057" w:rsidTr="004066B0">
        <w:trPr>
          <w:trHeight w:val="302"/>
        </w:trPr>
        <w:tc>
          <w:tcPr>
            <w:tcW w:w="13886" w:type="dxa"/>
            <w:gridSpan w:val="6"/>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6"/>
                <w:szCs w:val="36"/>
                <w:lang w:val="sl-SI"/>
              </w:rPr>
            </w:pPr>
            <w:r w:rsidRPr="00024057">
              <w:rPr>
                <w:b/>
                <w:sz w:val="36"/>
                <w:szCs w:val="36"/>
                <w:lang w:val="sl-SI"/>
              </w:rPr>
              <w:lastRenderedPageBreak/>
              <w:t>IZVRŠNI PREDMETI-POSTUPCI ISELJENJA</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108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7136"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001</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Aleksić Vidosav</w:t>
            </w:r>
          </w:p>
          <w:p w:rsidR="004066B0" w:rsidRPr="00024057" w:rsidRDefault="004066B0" w:rsidP="004066B0">
            <w:pPr>
              <w:rPr>
                <w:b/>
                <w:lang w:val="sl-SI"/>
              </w:rPr>
            </w:pPr>
            <w:r w:rsidRPr="00024057">
              <w:rPr>
                <w:b/>
                <w:lang w:val="sl-SI"/>
              </w:rPr>
              <w:t>(izvršni dužnik)</w:t>
            </w:r>
          </w:p>
        </w:tc>
        <w:tc>
          <w:tcPr>
            <w:tcW w:w="18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Osnovni sud u Herceg Novom, I.62/94</w:t>
            </w:r>
          </w:p>
        </w:tc>
        <w:tc>
          <w:tcPr>
            <w:tcW w:w="18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Predlog za izvršenje predat 14.01.1997. godine, radi iseljenja iz stana, koji se nalazi u ul.Braće Grakalića br. 13, na II spratu,povr. 60 m2.</w:t>
            </w:r>
          </w:p>
        </w:tc>
        <w:tc>
          <w:tcPr>
            <w:tcW w:w="10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1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Donijet Zaključak Osnovnog suda u Herceg Novom dana 24.02.2009. godine kojim se nastavlja sprovodjenje rješenja o izvršenju donijetog na osnovu pravosnažne presude  Osnovnog suda P.501/93 od 04.11.1993. godine.</w:t>
            </w:r>
          </w:p>
          <w:p w:rsidR="004066B0" w:rsidRPr="00024057" w:rsidRDefault="004066B0" w:rsidP="004066B0">
            <w:pPr>
              <w:rPr>
                <w:lang w:val="sl-SI"/>
              </w:rPr>
            </w:pPr>
            <w:r w:rsidRPr="00024057">
              <w:rPr>
                <w:lang w:val="sl-SI"/>
              </w:rPr>
              <w:t xml:space="preserve">Izvršenje odredjeno dana 10.03.2009. godine u 9,00 časova na licu mjesta, </w:t>
            </w:r>
            <w:r w:rsidRPr="00024057">
              <w:rPr>
                <w:b/>
                <w:lang w:val="sl-SI"/>
              </w:rPr>
              <w:t>odloženo na neodredjeno.</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Milojević Vesna</w:t>
            </w:r>
          </w:p>
          <w:p w:rsidR="004066B0" w:rsidRPr="00024057" w:rsidRDefault="004066B0" w:rsidP="004066B0">
            <w:pPr>
              <w:rPr>
                <w:b/>
                <w:lang w:val="sl-SI"/>
              </w:rPr>
            </w:pPr>
            <w:r w:rsidRPr="00024057">
              <w:rPr>
                <w:b/>
                <w:lang w:val="sl-SI"/>
              </w:rPr>
              <w:t>(Izvršni dužnik)</w:t>
            </w:r>
          </w:p>
        </w:tc>
        <w:tc>
          <w:tcPr>
            <w:tcW w:w="18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Opština H-Novi –Sekretarijat za stambeno-komunalne poslove br.. 02-4-370-17/08-1/1 od 08.04.2008.g.</w:t>
            </w:r>
          </w:p>
        </w:tc>
        <w:tc>
          <w:tcPr>
            <w:tcW w:w="18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iseljenja iz stana, koji se nalazi u ul.Braće Grakalića br. 13, na kat.parc.br.2194,povr. 54 m2.</w:t>
            </w:r>
          </w:p>
        </w:tc>
        <w:tc>
          <w:tcPr>
            <w:tcW w:w="10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1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Opštini H-Novi –Sekretarijatu za stambeno-komunalne poslove predat zahtjev za sprovodjenje Zaključka br. 02-4-370-17/08-1/1 od 08.04.2008.g,</w:t>
            </w:r>
          </w:p>
          <w:p w:rsidR="004066B0" w:rsidRPr="00024057" w:rsidRDefault="004066B0" w:rsidP="004066B0">
            <w:pPr>
              <w:rPr>
                <w:lang w:val="sl-SI"/>
              </w:rPr>
            </w:pPr>
            <w:r w:rsidRPr="00024057">
              <w:rPr>
                <w:lang w:val="sl-SI"/>
              </w:rPr>
              <w:t>Podnijet zahtjev za iseljenje iz predmetnog stana 28.02.2008.g., na navedeni Zaključak izjavljena žalba koja je rješenjem Ministarstva za ekonomski razvoj br. 1208-199/08 od 16.05.2008.g.,odbijena.</w:t>
            </w:r>
          </w:p>
        </w:tc>
      </w:tr>
      <w:tr w:rsidR="004066B0" w:rsidRPr="00024057" w:rsidTr="006B1FA0">
        <w:trPr>
          <w:trHeight w:val="302"/>
        </w:trPr>
        <w:tc>
          <w:tcPr>
            <w:tcW w:w="4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003</w:t>
            </w:r>
          </w:p>
        </w:tc>
        <w:tc>
          <w:tcPr>
            <w:tcW w:w="14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Radulović Rajko</w:t>
            </w:r>
          </w:p>
          <w:p w:rsidR="004066B0" w:rsidRPr="00024057" w:rsidRDefault="004066B0" w:rsidP="004066B0">
            <w:pPr>
              <w:rPr>
                <w:b/>
                <w:lang w:val="sl-SI"/>
              </w:rPr>
            </w:pPr>
            <w:r w:rsidRPr="00024057">
              <w:rPr>
                <w:b/>
                <w:lang w:val="sl-SI"/>
              </w:rPr>
              <w:t>(izvršni dužnik)</w:t>
            </w:r>
          </w:p>
        </w:tc>
        <w:tc>
          <w:tcPr>
            <w:tcW w:w="189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Opština H-Novi –Sekretarijat za stambeno-komunalne poslove br.. 02-4-370-18/08-od 08.04.2008.g.</w:t>
            </w:r>
          </w:p>
        </w:tc>
        <w:tc>
          <w:tcPr>
            <w:tcW w:w="189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radi iseljenja iz stana, koji se nalazi u ul.Braće Grakalića br. 13, na kat.parc.br.2194,povr. 54 m2, LN br. 505</w:t>
            </w:r>
          </w:p>
          <w:p w:rsidR="004066B0" w:rsidRPr="00024057" w:rsidRDefault="004066B0" w:rsidP="004066B0">
            <w:pPr>
              <w:rPr>
                <w:lang w:val="sl-SI"/>
              </w:rPr>
            </w:pPr>
          </w:p>
        </w:tc>
        <w:tc>
          <w:tcPr>
            <w:tcW w:w="10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1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Opštini H-Novi –Sekretarijatu za stambeno-komunalne poslove predat zahtjev za iseljenje Radulović Rajka, održano ročište podnijet zahtjev za iseljenje iz predmetnog stana 27.02.2008.g.,, održano ročište 08.04.2008.g., nije donešena nikakva odluka, nakon toga podnijeta tužba Osnovnom sudu za utvrdjivanje prava na nužni smještaj.</w:t>
            </w:r>
          </w:p>
        </w:tc>
      </w:tr>
    </w:tbl>
    <w:p w:rsidR="004066B0" w:rsidRPr="00844B8E" w:rsidRDefault="004066B0" w:rsidP="004066B0">
      <w:pPr>
        <w:rPr>
          <w:lang w:val="sl-SI"/>
        </w:rPr>
      </w:pPr>
    </w:p>
    <w:p w:rsidR="004066B0" w:rsidRDefault="004066B0" w:rsidP="004066B0">
      <w:pPr>
        <w:rPr>
          <w:lang w:val="sl-SI"/>
        </w:rPr>
      </w:pPr>
    </w:p>
    <w:p w:rsidR="001C7C5D" w:rsidRDefault="001C7C5D" w:rsidP="004066B0">
      <w:pPr>
        <w:rPr>
          <w:lang w:val="sl-SI"/>
        </w:rPr>
      </w:pPr>
    </w:p>
    <w:p w:rsidR="001C7C5D" w:rsidRDefault="001C7C5D" w:rsidP="004066B0">
      <w:pPr>
        <w:rPr>
          <w:lang w:val="sl-SI"/>
        </w:rPr>
      </w:pPr>
    </w:p>
    <w:tbl>
      <w:tblPr>
        <w:tblW w:w="13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983"/>
        <w:gridCol w:w="1800"/>
        <w:gridCol w:w="1710"/>
        <w:gridCol w:w="1080"/>
        <w:gridCol w:w="7428"/>
      </w:tblGrid>
      <w:tr w:rsidR="004066B0" w:rsidRPr="00024057" w:rsidTr="001C7C5D">
        <w:trPr>
          <w:trHeight w:val="302"/>
        </w:trPr>
        <w:tc>
          <w:tcPr>
            <w:tcW w:w="13638" w:type="dxa"/>
            <w:gridSpan w:val="6"/>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6"/>
                <w:szCs w:val="36"/>
                <w:lang w:val="sl-SI"/>
              </w:rPr>
            </w:pPr>
            <w:r w:rsidRPr="00024057">
              <w:rPr>
                <w:b/>
                <w:sz w:val="36"/>
                <w:szCs w:val="36"/>
                <w:lang w:val="sl-SI"/>
              </w:rPr>
              <w:lastRenderedPageBreak/>
              <w:t>UPRAVNI  SUD CRNE GORE</w:t>
            </w:r>
          </w:p>
          <w:p w:rsidR="004066B0" w:rsidRPr="00024057" w:rsidRDefault="004066B0" w:rsidP="004066B0">
            <w:pPr>
              <w:jc w:val="center"/>
              <w:rPr>
                <w:b/>
                <w:sz w:val="36"/>
                <w:szCs w:val="36"/>
                <w:lang w:val="sl-SI"/>
              </w:rPr>
            </w:pPr>
          </w:p>
        </w:tc>
      </w:tr>
      <w:tr w:rsidR="004066B0" w:rsidRPr="00024057" w:rsidTr="006B1FA0">
        <w:trPr>
          <w:trHeight w:val="302"/>
        </w:trPr>
        <w:tc>
          <w:tcPr>
            <w:tcW w:w="637"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983"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171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108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7428"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6B1FA0">
        <w:trPr>
          <w:trHeight w:val="302"/>
        </w:trPr>
        <w:tc>
          <w:tcPr>
            <w:tcW w:w="637"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983"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Mihaljević Danica i Vujović Branka</w:t>
            </w:r>
          </w:p>
          <w:p w:rsidR="004066B0" w:rsidRPr="00024057" w:rsidRDefault="004066B0" w:rsidP="004066B0">
            <w:pPr>
              <w:rPr>
                <w:b/>
                <w:lang w:val="sl-SI"/>
              </w:rPr>
            </w:pPr>
          </w:p>
          <w:p w:rsidR="004066B0" w:rsidRPr="00024057" w:rsidRDefault="004066B0" w:rsidP="004066B0">
            <w:pPr>
              <w:rPr>
                <w:lang w:val="sl-SI"/>
              </w:rPr>
            </w:pPr>
          </w:p>
        </w:tc>
        <w:tc>
          <w:tcPr>
            <w:tcW w:w="180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Ministarstvo finansija Crne Gore</w:t>
            </w:r>
          </w:p>
          <w:p w:rsidR="004066B0" w:rsidRDefault="004066B0" w:rsidP="004066B0">
            <w:pPr>
              <w:rPr>
                <w:lang w:val="sl-SI"/>
              </w:rPr>
            </w:pPr>
          </w:p>
          <w:p w:rsidR="004066B0" w:rsidRDefault="004066B0" w:rsidP="004066B0">
            <w:pPr>
              <w:rPr>
                <w:lang w:val="sl-SI"/>
              </w:rPr>
            </w:pPr>
            <w:r>
              <w:rPr>
                <w:lang w:val="sl-SI"/>
              </w:rPr>
              <w:t>Komisija za povraćaj  i  obeštećenje Bar</w:t>
            </w:r>
          </w:p>
          <w:p w:rsidR="004066B0" w:rsidRDefault="004066B0" w:rsidP="004066B0">
            <w:pPr>
              <w:rPr>
                <w:lang w:val="sl-SI"/>
              </w:rPr>
            </w:pPr>
          </w:p>
          <w:p w:rsidR="004066B0" w:rsidRPr="00551A5E" w:rsidRDefault="004066B0" w:rsidP="004066B0">
            <w:pPr>
              <w:rPr>
                <w:b/>
                <w:lang w:val="sl-SI"/>
              </w:rPr>
            </w:pPr>
            <w:r w:rsidRPr="00551A5E">
              <w:rPr>
                <w:b/>
                <w:lang w:val="sl-SI"/>
              </w:rPr>
              <w:t>03-ul-3-296/04</w:t>
            </w:r>
          </w:p>
          <w:p w:rsidR="004066B0" w:rsidRPr="00024057" w:rsidRDefault="004066B0" w:rsidP="004066B0">
            <w:pPr>
              <w:rPr>
                <w:lang w:val="sl-SI"/>
              </w:rPr>
            </w:pPr>
            <w:r w:rsidRPr="00551A5E">
              <w:rPr>
                <w:b/>
                <w:lang w:val="sl-SI"/>
              </w:rPr>
              <w:t>od 24.06.2008.godine.</w:t>
            </w:r>
          </w:p>
        </w:tc>
        <w:tc>
          <w:tcPr>
            <w:tcW w:w="17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poništaja rješenja Ministarstva finansija br. br.07-294/-2006.g. od 17.11.2006.g.</w:t>
            </w:r>
          </w:p>
        </w:tc>
        <w:tc>
          <w:tcPr>
            <w:tcW w:w="108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p>
          <w:p w:rsidR="004066B0" w:rsidRPr="00551A5E" w:rsidRDefault="004066B0" w:rsidP="004066B0">
            <w:pPr>
              <w:rPr>
                <w:b/>
                <w:lang w:val="sl-SI"/>
              </w:rPr>
            </w:pPr>
            <w:r w:rsidRPr="00551A5E">
              <w:rPr>
                <w:b/>
                <w:lang w:val="sl-SI"/>
              </w:rPr>
              <w:t>»MLIJEČNI RESTORAN«</w:t>
            </w:r>
          </w:p>
        </w:tc>
        <w:tc>
          <w:tcPr>
            <w:tcW w:w="7428"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Shodno rješenju Komisije za povraćaj i obeštećenje H-Novi br. 01-4-34/2004 od 11.09.2006.g., bivšim vlasnicima Mihaljević Danici i Vujović Branki izvršen je povraćaj nacionalizovane nepokretnosti ( »Mliječni restoran«).</w:t>
            </w:r>
          </w:p>
          <w:p w:rsidR="004066B0" w:rsidRPr="00024057" w:rsidRDefault="004066B0" w:rsidP="004066B0">
            <w:pPr>
              <w:rPr>
                <w:lang w:val="sl-SI"/>
              </w:rPr>
            </w:pPr>
            <w:r w:rsidRPr="00024057">
              <w:rPr>
                <w:lang w:val="sl-SI"/>
              </w:rPr>
              <w:t>Na rješenje je izjavljena žalba, koja žalba je rješenjem Ministarstva finansija odbijena, pa je sa tih razloga podnesena tužba Upravnom sudu.</w:t>
            </w:r>
          </w:p>
          <w:p w:rsidR="004066B0" w:rsidRDefault="004066B0" w:rsidP="004066B0">
            <w:pPr>
              <w:rPr>
                <w:b/>
                <w:lang w:val="sl-SI"/>
              </w:rPr>
            </w:pPr>
            <w:r w:rsidRPr="00024057">
              <w:rPr>
                <w:b/>
                <w:lang w:val="sl-SI"/>
              </w:rPr>
              <w:t>Presudom Upravnog suda U.br. 1603/2006 od 31.05.2008.g.,tužba usvojena i poništeno gore navedeno rješenje.</w:t>
            </w:r>
          </w:p>
          <w:p w:rsidR="004066B0" w:rsidRDefault="004066B0" w:rsidP="004066B0">
            <w:pPr>
              <w:rPr>
                <w:lang w:val="sl-SI"/>
              </w:rPr>
            </w:pPr>
            <w:r>
              <w:rPr>
                <w:lang w:val="sl-SI"/>
              </w:rPr>
              <w:t>Uprava za nekretnine –Područna jedinica Herceg Novi br. 954-109-Up/1-3894/1-2006 od 18.01.2008. godine,rješavajući po zahtjevu Vujović Branke iz Tivta, donijela rješenje kojim se Boka briše u LN 484 KO H-Novi ,</w:t>
            </w:r>
          </w:p>
          <w:p w:rsidR="004066B0" w:rsidRDefault="004066B0" w:rsidP="004066B0">
            <w:pPr>
              <w:rPr>
                <w:lang w:val="sl-SI"/>
              </w:rPr>
            </w:pPr>
            <w:r>
              <w:rPr>
                <w:lang w:val="sl-SI"/>
              </w:rPr>
              <w:t>U Listu nepokretnoti 70 KO H-Novi,</w:t>
            </w:r>
          </w:p>
          <w:p w:rsidR="004066B0" w:rsidRDefault="004066B0" w:rsidP="004066B0">
            <w:pPr>
              <w:rPr>
                <w:lang w:val="sl-SI"/>
              </w:rPr>
            </w:pPr>
            <w:r>
              <w:rPr>
                <w:lang w:val="sl-SI"/>
              </w:rPr>
              <w:t>a Vujović Branka se upisije na navedenim nepokretnostima.Osnov upisa je rješenje Komisije za povraćaj i obeštećenje SO H-Novi broj 01-4-34/04 od 11.09.2006.g.</w:t>
            </w:r>
          </w:p>
          <w:p w:rsidR="004066B0" w:rsidRDefault="004066B0" w:rsidP="004066B0">
            <w:pPr>
              <w:rPr>
                <w:lang w:val="sl-SI"/>
              </w:rPr>
            </w:pPr>
            <w:r>
              <w:rPr>
                <w:lang w:val="sl-SI"/>
              </w:rPr>
              <w:t>Komisija za povraćaj i obeštećenje broj 07-294/3-2006 od 09.06.2008. godine donosi rješenje kojim se poništava rješenje Komisije za povraćaj i obeštećenje SO Herceg Novi  broj 01-4-34/04 od 11.09.2006.godine i predmet vraća na ponovni postupak i odlučivanje Ministarstvu finansija-Komisji za povraćaj i obeštećenje Bar.</w:t>
            </w:r>
          </w:p>
          <w:p w:rsidR="004066B0" w:rsidRPr="0083785C" w:rsidRDefault="004066B0" w:rsidP="004066B0">
            <w:pPr>
              <w:rPr>
                <w:lang w:val="sl-SI"/>
              </w:rPr>
            </w:pPr>
          </w:p>
        </w:tc>
      </w:tr>
      <w:tr w:rsidR="004066B0" w:rsidRPr="00024057" w:rsidTr="006B1FA0">
        <w:trPr>
          <w:trHeight w:val="302"/>
        </w:trPr>
        <w:tc>
          <w:tcPr>
            <w:tcW w:w="637"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983"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Vujović Branka</w:t>
            </w:r>
          </w:p>
          <w:p w:rsidR="004066B0" w:rsidRPr="00024057" w:rsidRDefault="004066B0" w:rsidP="004066B0">
            <w:pPr>
              <w:rPr>
                <w:lang w:val="sl-SI"/>
              </w:rPr>
            </w:pPr>
          </w:p>
        </w:tc>
        <w:tc>
          <w:tcPr>
            <w:tcW w:w="18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Uprava za nekretnine –područna jedinica Herceg Novi br. 954-109-Up/I-3894/1-2006</w:t>
            </w:r>
          </w:p>
        </w:tc>
        <w:tc>
          <w:tcPr>
            <w:tcW w:w="17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Ministarstvo finansija Podgorica br.07-2-498/1-2008 od 20.05.2008. godine.</w:t>
            </w:r>
          </w:p>
        </w:tc>
        <w:tc>
          <w:tcPr>
            <w:tcW w:w="10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428"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Žalba  na rješenje broj 954-109-Up/I-3894/1-2006 od 15.09.2008.godine.</w:t>
            </w:r>
          </w:p>
          <w:p w:rsidR="004066B0" w:rsidRPr="00024057" w:rsidRDefault="004066B0" w:rsidP="004066B0">
            <w:pPr>
              <w:rPr>
                <w:lang w:val="sl-SI"/>
              </w:rPr>
            </w:pPr>
            <w:r w:rsidRPr="00024057">
              <w:rPr>
                <w:lang w:val="sl-SI"/>
              </w:rPr>
              <w:t>Rješenjem Ministarstva  finansija 07-2-498/1-2008 od 20.05.2008.g., žalba odbijena , a protiv Ministarstva finansija podnesena tužba Upravnom sudu CG U.br. 1071/08 .</w:t>
            </w:r>
          </w:p>
          <w:p w:rsidR="004066B0" w:rsidRPr="00024057" w:rsidRDefault="004066B0" w:rsidP="004066B0">
            <w:pPr>
              <w:rPr>
                <w:lang w:val="sl-SI"/>
              </w:rPr>
            </w:pPr>
            <w:r w:rsidRPr="00024057">
              <w:rPr>
                <w:lang w:val="sl-SI"/>
              </w:rPr>
              <w:t xml:space="preserve">Upravni sud Crne  Gore  U.br. 1071/2008 godine, dana 04.06.2009. godine, donio presudu kojom se tužba usvaja i poništava rješenje Ministarstva finansija Podgorica br. 07-2-498/1-2008 od 20.05.2008. </w:t>
            </w:r>
            <w:r w:rsidRPr="00024057">
              <w:rPr>
                <w:lang w:val="sl-SI"/>
              </w:rPr>
              <w:lastRenderedPageBreak/>
              <w:t>godine.</w:t>
            </w:r>
          </w:p>
        </w:tc>
      </w:tr>
      <w:tr w:rsidR="004066B0" w:rsidRPr="00024057" w:rsidTr="006B1FA0">
        <w:trPr>
          <w:trHeight w:val="302"/>
        </w:trPr>
        <w:tc>
          <w:tcPr>
            <w:tcW w:w="637"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003</w:t>
            </w:r>
          </w:p>
        </w:tc>
        <w:tc>
          <w:tcPr>
            <w:tcW w:w="983"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Bijelić Milovan i dr</w:t>
            </w:r>
          </w:p>
          <w:p w:rsidR="004066B0" w:rsidRPr="00024057" w:rsidRDefault="004066B0" w:rsidP="004066B0">
            <w:pPr>
              <w:rPr>
                <w:lang w:val="sl-SI"/>
              </w:rPr>
            </w:pPr>
          </w:p>
        </w:tc>
        <w:tc>
          <w:tcPr>
            <w:tcW w:w="18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01-4-3/03 od 05.05.2006.g.</w:t>
            </w:r>
          </w:p>
          <w:p w:rsidR="004066B0" w:rsidRPr="00024057" w:rsidRDefault="004066B0" w:rsidP="004066B0">
            <w:pPr>
              <w:rPr>
                <w:lang w:val="sl-SI"/>
              </w:rPr>
            </w:pPr>
            <w:r w:rsidRPr="00024057">
              <w:rPr>
                <w:lang w:val="sl-SI"/>
              </w:rPr>
              <w:t>Komisija za žalbe 08-140/1-2008 od 24.01.2009.g.</w:t>
            </w:r>
          </w:p>
          <w:p w:rsidR="004066B0" w:rsidRDefault="004066B0" w:rsidP="004066B0">
            <w:pPr>
              <w:rPr>
                <w:lang w:val="sl-SI"/>
              </w:rPr>
            </w:pPr>
            <w:r w:rsidRPr="00024057">
              <w:rPr>
                <w:lang w:val="sl-SI"/>
              </w:rPr>
              <w:t>Ministarstvo finasija CG K-08-140/3-2008 od 01.02.2010.g.</w:t>
            </w:r>
          </w:p>
          <w:p w:rsidR="004066B0" w:rsidRPr="00024057" w:rsidRDefault="004066B0" w:rsidP="004066B0">
            <w:pPr>
              <w:rPr>
                <w:lang w:val="sl-SI"/>
              </w:rPr>
            </w:pPr>
            <w:r>
              <w:rPr>
                <w:lang w:val="sl-SI"/>
              </w:rPr>
              <w:t>Ministarstvo finasnija Komisija za povraćaj i obeštećenje Bar br. 03-ul-3-/03 od 30.08.2011. godine.</w:t>
            </w:r>
          </w:p>
        </w:tc>
        <w:tc>
          <w:tcPr>
            <w:tcW w:w="171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 u blizini teniskih terena</w:t>
            </w:r>
          </w:p>
        </w:tc>
        <w:tc>
          <w:tcPr>
            <w:tcW w:w="10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7428"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b/>
                <w:lang w:val="sl-SI"/>
              </w:rPr>
              <w:t>Komisije za povraćaj i obeštećenje H-Novi br. 01-4-3/03 od 05.05.2006.g.,usvojen je zahtjev za povraćaj 1549 m2  + 50 m2, na koje rješenje je izjavljena žalba, koja žalba  je rješenjem  Vlade Crne Gore Komisija za žalbe za povraćaj i obeštećenje br.08-140/1-2008 od 24.01.2009.g. odbijena  kao neosnovana,</w:t>
            </w:r>
            <w:r w:rsidRPr="00024057">
              <w:rPr>
                <w:lang w:val="sl-SI"/>
              </w:rPr>
              <w:t xml:space="preserve"> pa je sa tih razloga podnesena tužba Upravnom sudu zavedeno pod br. U.252/09.</w:t>
            </w:r>
          </w:p>
          <w:p w:rsidR="004066B0" w:rsidRDefault="004066B0" w:rsidP="004066B0">
            <w:pPr>
              <w:rPr>
                <w:lang w:val="sl-SI"/>
              </w:rPr>
            </w:pPr>
            <w:r w:rsidRPr="00024057">
              <w:rPr>
                <w:lang w:val="sl-SI"/>
              </w:rPr>
              <w:t>Ministarstvo finansija broj K-08-140/03-2008 od 01.02.2010. godine, doniojelo rješenje kojim se poništava rješenje Komisije za povraćaj i obeštećenje Herceg Novi broj 01-4-3/03 od 05.05.2006. godinei predmet vraća na ponovni postupak Ministarstvu finansija-Komisiji za povraćaj i obeštećenje u Baru.</w:t>
            </w:r>
          </w:p>
          <w:p w:rsidR="004066B0" w:rsidRDefault="004066B0" w:rsidP="004066B0">
            <w:pPr>
              <w:rPr>
                <w:lang w:val="sl-SI"/>
              </w:rPr>
            </w:pPr>
            <w:r>
              <w:rPr>
                <w:lang w:val="sl-SI"/>
              </w:rPr>
              <w:t>Ročište zakazano za 02.11.2011. godine.</w:t>
            </w:r>
          </w:p>
          <w:p w:rsidR="004066B0" w:rsidRPr="00024057" w:rsidRDefault="004066B0" w:rsidP="004066B0">
            <w:pPr>
              <w:rPr>
                <w:lang w:val="sl-SI"/>
              </w:rPr>
            </w:pPr>
            <w:r>
              <w:rPr>
                <w:lang w:val="sl-SI"/>
              </w:rPr>
              <w:t xml:space="preserve">Ministarstvo finansija-Komisija za povraćaj i obeštećenje Bar broj 03-ul-3-3/03 od 02.11.2011. godine na Zapisniku  o usmenoj raspravi donijela Zaključak kojim se traži od Državnog arhiva CG-arhivsko odjeljenje Herceg Novi pribavljanje rješenja NO Opštine Herceg Novi br. 03-3914/60 od 05.01.1961. godine. Kao i pribavljanje od CDA podataka o vlasničkoj strukturi kapitala na dan 22.09.2004. godine za preduzeće HTP«Boka«. </w:t>
            </w:r>
          </w:p>
        </w:tc>
      </w:tr>
    </w:tbl>
    <w:p w:rsidR="004066B0" w:rsidRPr="00605BA4" w:rsidRDefault="004066B0" w:rsidP="004066B0">
      <w:pPr>
        <w:rPr>
          <w:lang w:val="sl-SI"/>
        </w:rPr>
      </w:pPr>
    </w:p>
    <w:p w:rsidR="004066B0" w:rsidRPr="00605BA4" w:rsidRDefault="004066B0" w:rsidP="004066B0">
      <w:pPr>
        <w:rPr>
          <w:lang w:val="sl-SI"/>
        </w:rPr>
      </w:pPr>
    </w:p>
    <w:p w:rsidR="004066B0" w:rsidRPr="00605BA4" w:rsidRDefault="004066B0" w:rsidP="004066B0">
      <w:pPr>
        <w:rPr>
          <w:lang w:val="sl-SI"/>
        </w:rPr>
      </w:pPr>
    </w:p>
    <w:p w:rsidR="004066B0" w:rsidRPr="00605BA4"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tbl>
      <w:tblPr>
        <w:tblW w:w="133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794"/>
        <w:gridCol w:w="1980"/>
        <w:gridCol w:w="3150"/>
        <w:gridCol w:w="900"/>
        <w:gridCol w:w="4845"/>
      </w:tblGrid>
      <w:tr w:rsidR="004066B0" w:rsidRPr="00024057" w:rsidTr="004066B0">
        <w:trPr>
          <w:trHeight w:val="302"/>
        </w:trPr>
        <w:tc>
          <w:tcPr>
            <w:tcW w:w="13305" w:type="dxa"/>
            <w:gridSpan w:val="6"/>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6"/>
                <w:szCs w:val="36"/>
                <w:lang w:val="sl-SI"/>
              </w:rPr>
            </w:pPr>
            <w:r w:rsidRPr="00024057">
              <w:rPr>
                <w:b/>
                <w:sz w:val="36"/>
                <w:szCs w:val="36"/>
                <w:lang w:val="sl-SI"/>
              </w:rPr>
              <w:lastRenderedPageBreak/>
              <w:t>KOMISIJA ZA POVRAĆAJ I OBEŠTEĆENJE</w:t>
            </w:r>
          </w:p>
          <w:p w:rsidR="004066B0" w:rsidRPr="00024057" w:rsidRDefault="004066B0" w:rsidP="004066B0">
            <w:pPr>
              <w:jc w:val="center"/>
              <w:rPr>
                <w:b/>
                <w:sz w:val="36"/>
                <w:szCs w:val="36"/>
                <w:lang w:val="sl-SI"/>
              </w:rPr>
            </w:pP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1794"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315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90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4845"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sz w:val="28"/>
                <w:szCs w:val="28"/>
                <w:lang w:val="sl-SI"/>
              </w:rPr>
            </w:pPr>
            <w:r w:rsidRPr="00024057">
              <w:rPr>
                <w:sz w:val="28"/>
                <w:szCs w:val="28"/>
                <w:lang w:val="sl-SI"/>
              </w:rPr>
              <w:t>001</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 xml:space="preserve">Terzović Pero i drugi </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01-4-8/04</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povraćaja nepokretnosti  starog hotela »Rudnik«, LN 68 KO Herceg Novi, kat.parc.br.108/1,objekat 1.</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Opština Herceg Novi Komsija za povraćaj i obeštećenje br. 01-4-8/04 od 28.08.2006.g donijela je rješenje  kojim se vrši povraćaj nacionalizovanih nepokretnosti  bivšim vlasnicima i to starog hotela »Rudnik«, LN 68 KO Herceg Novi, kat.parc.br.108/1,objekat 1, na rješenje je izjavljena žalba Ministarstvu finansija CG.</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Marović Milena, Marović Petar, Marović Radojka i dr.</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01-4-34/2005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 K.O Radanovići i to čest.zem.413, povr.79 m2, čest.zgr.8,povr.32 m2, čest.zem.405/2,povr.79 m2,čest.zem.1042/1,povr.133m2,čest.zem401,ra povr.61 m2, čest.zem402, povr.65m2, čest.zem.403/1,povr.47 m2 i čest.zem.403/2,povr.94 m2 ,radi se o zemljištu na Žanjicama.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Održano ročište 08.11.2006.g., na kojem je naloženo da se podnijeti zahtjev precizira. </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003</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Bogdanović Djordje</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01-4110/05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Dato izjašnjenje na podnijeti zahtjev, u predmetu ništa nije radjeno.</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004</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Ćorović Koviljka</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Komsija za povraćaj i obeštećenje br. </w:t>
            </w:r>
            <w:r w:rsidRPr="00024057">
              <w:rPr>
                <w:lang w:val="sl-SI"/>
              </w:rPr>
              <w:lastRenderedPageBreak/>
              <w:t>01-4-165/2005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lastRenderedPageBreak/>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Održano ročište 01.09.2006.g., na kojem je naloženo da se podnijeti zahtjev precizira.</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005</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Marović Špiridon</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01-4118/05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Zaključkom Komisije za povraćaj i obštećnje 01-4-118/2005 od 18.09.2006.godine, odbačen zahtjev na koji je uložena žalba.</w:t>
            </w:r>
          </w:p>
          <w:p w:rsidR="004066B0" w:rsidRPr="00024057" w:rsidRDefault="004066B0" w:rsidP="004066B0">
            <w:pPr>
              <w:rPr>
                <w:lang w:val="sl-SI"/>
              </w:rPr>
            </w:pPr>
            <w:r w:rsidRPr="00024057">
              <w:rPr>
                <w:lang w:val="sl-SI"/>
              </w:rPr>
              <w:t>Rješenjem Miinistarstva finansija br. 07-297/2006 od 28.011.2006.g.,poništen Zaključak i predmet vraćen na ponovni postupak.</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006</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Tripković Draško</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01-4-83/2006</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Održano ročište 25.08.2006.g., a slijedeće zakazano za izlazak lice mjesta 19.08.2006.g., nakon toga nema nikakavih daljih radnji .</w:t>
            </w:r>
          </w:p>
          <w:p w:rsidR="004066B0" w:rsidRPr="00024057" w:rsidRDefault="004066B0" w:rsidP="004066B0">
            <w:pPr>
              <w:rPr>
                <w:b/>
                <w:lang w:val="sl-SI"/>
              </w:rPr>
            </w:pPr>
            <w:r w:rsidRPr="00024057">
              <w:rPr>
                <w:b/>
                <w:lang w:val="sl-SI"/>
              </w:rPr>
              <w:t>Pozvi za usmenu raspravu za dan 04.03.2010. godine u 13,00 časova.</w:t>
            </w:r>
          </w:p>
          <w:p w:rsidR="004066B0" w:rsidRPr="00024057" w:rsidRDefault="004066B0" w:rsidP="004066B0">
            <w:pPr>
              <w:rPr>
                <w:lang w:val="sl-SI"/>
              </w:rPr>
            </w:pPr>
            <w:r w:rsidRPr="00024057">
              <w:rPr>
                <w:lang w:val="sl-SI"/>
              </w:rPr>
              <w:t>Predat zahtjev za odlaganje ročišta, zbog ranije zakazanih ročišta u drugim predmetima pred Osnovnim sudom u Herceg Novom.</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007</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Marovi ć Danica i dr.</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01-4119/05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Održano ročište 31.07, 17.08 i 19.09.2006..g., nakon toga nema nikakvih daljih radnji, niti u spisima postoji rješenje.</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008</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Terzović Mladen</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01-4-29/2005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Djelimičnim rješenjem Komisije za povraćaj i obštećnje 01-4-29/2005 od 17.11.2006.godine, vrši se povraćaj nacionalizovanih nepokretnosti, na rješenje izjavljena žalba.</w:t>
            </w:r>
          </w:p>
          <w:p w:rsidR="004066B0" w:rsidRPr="00024057" w:rsidRDefault="004066B0" w:rsidP="004066B0">
            <w:pPr>
              <w:rPr>
                <w:lang w:val="sl-SI"/>
              </w:rPr>
            </w:pPr>
            <w:r w:rsidRPr="00024057">
              <w:rPr>
                <w:lang w:val="sl-SI"/>
              </w:rPr>
              <w:t>Rješenjem Miinistarstva finansija br. 07-1-32 od  20.02.2007..g.,poništeno rješenje i predmet vraćen na ponovni postupak.</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009</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Budeč Lidija</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01-4-151/2005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Održano ročište 22.01.2007.g., nakon toga nema nikakvih daljih radnji, niti u spisima postoji rješenje.</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010</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Poznanović Marko</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01-4-154/2005</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Održano ročište 11.04.2007..g., nakon toga  donijeto rješenje Komsija za povraćaj i obeštećenje br. 01-4-154/2005 kojim se vraća oduzeto pravo svojine na kat.parc. 442/28 KO H-Novi, u spisima nema orginalnog rješenja, </w:t>
            </w:r>
            <w:r w:rsidRPr="00024057">
              <w:rPr>
                <w:lang w:val="sl-SI"/>
              </w:rPr>
              <w:lastRenderedPageBreak/>
              <w:t>sem fotokopije poslate putem faksa od strane Osnovni Državni tužilac H-Novi, niti ima dokaza da je izjavljena žalba.</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011</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Kmezić Nikola</w:t>
            </w:r>
          </w:p>
        </w:tc>
        <w:tc>
          <w:tcPr>
            <w:tcW w:w="198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Komsija za povraćaj i obeštećenje br. 01-4-67/2006</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Povraćaj nacionalizovanog zemljišta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Održano ročište 12.03..2007.g.,spisi predmeta upućeni drugoj komisiji.</w:t>
            </w: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012</w:t>
            </w:r>
          </w:p>
        </w:tc>
        <w:tc>
          <w:tcPr>
            <w:tcW w:w="179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r w:rsidRPr="00024057">
              <w:rPr>
                <w:b/>
                <w:lang w:val="sl-SI"/>
              </w:rPr>
              <w:t>Latif Ljiljana</w:t>
            </w:r>
          </w:p>
          <w:p w:rsidR="004066B0" w:rsidRDefault="004066B0" w:rsidP="004066B0">
            <w:pPr>
              <w:rPr>
                <w:b/>
                <w:lang w:val="sl-SI"/>
              </w:rPr>
            </w:pPr>
          </w:p>
          <w:p w:rsidR="004066B0" w:rsidRPr="00024057" w:rsidRDefault="004066B0" w:rsidP="004066B0">
            <w:pPr>
              <w:rPr>
                <w:b/>
                <w:lang w:val="sl-SI"/>
              </w:rPr>
            </w:pPr>
            <w:r>
              <w:rPr>
                <w:b/>
                <w:lang w:val="sl-SI"/>
              </w:rPr>
              <w:t xml:space="preserve">PARK BOKE </w:t>
            </w:r>
          </w:p>
        </w:tc>
        <w:tc>
          <w:tcPr>
            <w:tcW w:w="198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Komsija za povraćaj i obeštećenje br. 01-4-89/2006</w:t>
            </w:r>
          </w:p>
          <w:p w:rsidR="004066B0" w:rsidRDefault="004066B0" w:rsidP="004066B0">
            <w:pPr>
              <w:rPr>
                <w:lang w:val="sl-SI"/>
              </w:rPr>
            </w:pPr>
          </w:p>
          <w:p w:rsidR="004066B0" w:rsidRDefault="004066B0" w:rsidP="004066B0">
            <w:pPr>
              <w:rPr>
                <w:lang w:val="sl-SI"/>
              </w:rPr>
            </w:pPr>
          </w:p>
          <w:p w:rsidR="004066B0" w:rsidRPr="0098701E" w:rsidRDefault="004066B0" w:rsidP="004066B0">
            <w:pPr>
              <w:rPr>
                <w:b/>
                <w:lang w:val="sl-SI"/>
              </w:rPr>
            </w:pPr>
            <w:r w:rsidRPr="0098701E">
              <w:rPr>
                <w:b/>
                <w:lang w:val="sl-SI"/>
              </w:rPr>
              <w:t>03-u1-3-271/06</w:t>
            </w:r>
          </w:p>
        </w:tc>
        <w:tc>
          <w:tcPr>
            <w:tcW w:w="315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Povraćaj nacionalizovanog zemljišta</w:t>
            </w:r>
          </w:p>
          <w:p w:rsidR="004066B0" w:rsidRPr="00024057" w:rsidRDefault="004066B0" w:rsidP="004066B0">
            <w:pPr>
              <w:rPr>
                <w:lang w:val="sl-SI"/>
              </w:rPr>
            </w:pPr>
            <w:r>
              <w:rPr>
                <w:lang w:val="sl-SI"/>
              </w:rPr>
              <w:t>»PARK BOKE«</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98701E" w:rsidRDefault="004066B0" w:rsidP="004066B0">
            <w:pPr>
              <w:rPr>
                <w:lang w:val="sl-SI"/>
              </w:rPr>
            </w:pPr>
            <w:r w:rsidRPr="0098701E">
              <w:rPr>
                <w:sz w:val="22"/>
                <w:szCs w:val="22"/>
                <w:lang w:val="sl-SI"/>
              </w:rPr>
              <w:t>Ročište održano 3.10.2006. godine u 9,00 časova, dat rok za uredjenje 23.10.2006.godine.</w:t>
            </w:r>
          </w:p>
          <w:p w:rsidR="004066B0" w:rsidRPr="0098701E" w:rsidRDefault="004066B0" w:rsidP="004066B0">
            <w:pPr>
              <w:rPr>
                <w:lang w:val="sl-SI"/>
              </w:rPr>
            </w:pPr>
            <w:r w:rsidRPr="0098701E">
              <w:rPr>
                <w:sz w:val="22"/>
                <w:szCs w:val="22"/>
                <w:lang w:val="sl-SI"/>
              </w:rPr>
              <w:t>Održano ročište 08.11.2006.g.,prekid postupka do oglašavanja naslijednika.</w:t>
            </w:r>
          </w:p>
          <w:p w:rsidR="004066B0" w:rsidRPr="0098701E" w:rsidRDefault="004066B0" w:rsidP="004066B0">
            <w:pPr>
              <w:rPr>
                <w:lang w:val="hr-HR"/>
              </w:rPr>
            </w:pPr>
            <w:r w:rsidRPr="0098701E">
              <w:rPr>
                <w:sz w:val="22"/>
                <w:szCs w:val="22"/>
                <w:lang w:val="hr-HR"/>
              </w:rPr>
              <w:t>Uvidom na Sajtu Uprave za nekretnine Crne Gore-pregled katastarskih evidencija za kat. Opštinu Herceg Novi, broj Lista 68, stoji teret-zabilježba postupka restitucije koji se vodi kod Komisije za povraćaj i obeštećenje Opštine Herceg Novi, a koji predmeti su  proslijedjeni u Ministarstvu finansija-Komisiji za  povraćaj i obeštećenje Bar.</w:t>
            </w:r>
          </w:p>
          <w:p w:rsidR="004066B0" w:rsidRPr="0098701E" w:rsidRDefault="004066B0" w:rsidP="004066B0">
            <w:pPr>
              <w:rPr>
                <w:lang w:val="hr-HR"/>
              </w:rPr>
            </w:pPr>
            <w:r w:rsidRPr="0098701E">
              <w:rPr>
                <w:sz w:val="22"/>
                <w:szCs w:val="22"/>
                <w:lang w:val="hr-HR"/>
              </w:rPr>
              <w:t>Podneskom od 03.10.2011. godine ,smo se obratili Komisiji za povraćaj i obeštećenje Bar , gdje smo tražili da nam dostave  kompletne spise  predmeta , kao i  informaciju po čijem je zahtjevu postupak pokrenut , jer kako smo isključivi vlasnici  sa 1/1, to smo tražili  da nam priznaju svojstvo stranke u pokrenutom sporu..</w:t>
            </w:r>
          </w:p>
          <w:p w:rsidR="004066B0" w:rsidRPr="0098701E" w:rsidRDefault="004066B0" w:rsidP="004066B0">
            <w:pPr>
              <w:rPr>
                <w:lang w:val="hr-HR"/>
              </w:rPr>
            </w:pPr>
            <w:r w:rsidRPr="0098701E">
              <w:rPr>
                <w:sz w:val="22"/>
                <w:szCs w:val="22"/>
                <w:lang w:val="hr-HR"/>
              </w:rPr>
              <w:t xml:space="preserve">Odgovorom  Komisije za povraćaj i obeštećenje- Bar br. 03-u1-3-271/06 od 06.10.2011. godine, na naš podnesak, obaviješteni smo o slijedećem: da je u  toku postupak pred Komisijom,a po zahtjevu Latif Ljiljane ,kao naslijednika bivšeg vlasnika Savčić Vladete i Stanković Nikole,a po rješenjima NOO Herceg Novi br. 03-6548/59 od 31.12.1959. godine i rješenja So Herceg Novi br. 03-356/1 od 12.01.1967.godine. Takodje smo obaviješteni da se kompletni spisi predmeta nalaze kod vještaka fin. Struke Zorana Todorovića iz Podgorice, radi vještačenja akcijskog kapitala Društva za gradjevine </w:t>
            </w:r>
            <w:r w:rsidRPr="0098701E">
              <w:rPr>
                <w:sz w:val="22"/>
                <w:szCs w:val="22"/>
                <w:lang w:val="hr-HR"/>
              </w:rPr>
              <w:lastRenderedPageBreak/>
              <w:t>i sobaraćaj stranaca Herceg Novi, pa nam s toga ne mogu dostaviti detaljnije podatke u vezi  pokrenutog spora.</w:t>
            </w:r>
          </w:p>
          <w:p w:rsidR="004066B0" w:rsidRDefault="004066B0" w:rsidP="004066B0">
            <w:pPr>
              <w:rPr>
                <w:lang w:val="sl-SI"/>
              </w:rPr>
            </w:pPr>
          </w:p>
          <w:p w:rsidR="004066B0" w:rsidRPr="00024057" w:rsidRDefault="004066B0" w:rsidP="004066B0">
            <w:pPr>
              <w:rPr>
                <w:lang w:val="sl-SI"/>
              </w:rPr>
            </w:pPr>
          </w:p>
        </w:tc>
      </w:tr>
      <w:tr w:rsidR="004066B0" w:rsidRPr="00024057" w:rsidTr="006B1FA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lastRenderedPageBreak/>
              <w:t>013</w:t>
            </w:r>
          </w:p>
        </w:tc>
        <w:tc>
          <w:tcPr>
            <w:tcW w:w="179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Mihaljević Danica</w:t>
            </w:r>
          </w:p>
        </w:tc>
        <w:tc>
          <w:tcPr>
            <w:tcW w:w="1980" w:type="dxa"/>
            <w:tcBorders>
              <w:top w:val="single" w:sz="4" w:space="0" w:color="auto"/>
              <w:left w:val="single" w:sz="4" w:space="0" w:color="auto"/>
              <w:bottom w:val="single" w:sz="4" w:space="0" w:color="auto"/>
              <w:right w:val="single" w:sz="4" w:space="0" w:color="auto"/>
            </w:tcBorders>
          </w:tcPr>
          <w:p w:rsidR="004066B0" w:rsidRDefault="004066B0" w:rsidP="004066B0">
            <w:pPr>
              <w:rPr>
                <w:lang w:val="sl-SI"/>
              </w:rPr>
            </w:pPr>
            <w:r w:rsidRPr="00024057">
              <w:rPr>
                <w:lang w:val="sl-SI"/>
              </w:rPr>
              <w:t>Komsija za povraćaj i obeštećenje</w:t>
            </w:r>
            <w:r>
              <w:rPr>
                <w:lang w:val="sl-SI"/>
              </w:rPr>
              <w:t xml:space="preserve"> Bar </w:t>
            </w:r>
            <w:r w:rsidRPr="00024057">
              <w:rPr>
                <w:lang w:val="sl-SI"/>
              </w:rPr>
              <w:t xml:space="preserve"> br. </w:t>
            </w:r>
          </w:p>
          <w:p w:rsidR="004066B0" w:rsidRPr="00551A5E" w:rsidRDefault="004066B0" w:rsidP="004066B0">
            <w:pPr>
              <w:rPr>
                <w:b/>
                <w:lang w:val="sl-SI"/>
              </w:rPr>
            </w:pPr>
            <w:r w:rsidRPr="00551A5E">
              <w:rPr>
                <w:b/>
                <w:lang w:val="sl-SI"/>
              </w:rPr>
              <w:t>03-ul-3-296/04</w:t>
            </w:r>
          </w:p>
          <w:p w:rsidR="004066B0" w:rsidRPr="00024057" w:rsidRDefault="004066B0" w:rsidP="004066B0">
            <w:pPr>
              <w:rPr>
                <w:lang w:val="sl-SI"/>
              </w:rPr>
            </w:pPr>
            <w:r w:rsidRPr="00551A5E">
              <w:rPr>
                <w:b/>
                <w:lang w:val="sl-SI"/>
              </w:rPr>
              <w:t>od 24.06.2008.godine.</w:t>
            </w:r>
          </w:p>
        </w:tc>
        <w:tc>
          <w:tcPr>
            <w:tcW w:w="31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84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bl>
    <w:p w:rsidR="004066B0" w:rsidRPr="001C1BA5" w:rsidRDefault="004066B0" w:rsidP="004066B0">
      <w:pPr>
        <w:rPr>
          <w:lang w:val="sl-SI"/>
        </w:rPr>
      </w:pPr>
    </w:p>
    <w:p w:rsidR="004066B0" w:rsidRPr="001C1BA5" w:rsidRDefault="004066B0" w:rsidP="004066B0">
      <w:pPr>
        <w:rPr>
          <w:lang w:val="sl-SI"/>
        </w:rPr>
      </w:pPr>
    </w:p>
    <w:p w:rsidR="004066B0" w:rsidRPr="001C1BA5" w:rsidRDefault="004066B0" w:rsidP="004066B0">
      <w:pPr>
        <w:rPr>
          <w:lang w:val="sl-SI"/>
        </w:rPr>
      </w:pPr>
    </w:p>
    <w:p w:rsidR="004066B0" w:rsidRPr="001C1BA5" w:rsidRDefault="004066B0" w:rsidP="004066B0">
      <w:pPr>
        <w:rPr>
          <w:lang w:val="sl-SI"/>
        </w:rPr>
      </w:pPr>
    </w:p>
    <w:p w:rsidR="004066B0" w:rsidRPr="001C1BA5"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Pr="001C1BA5" w:rsidRDefault="004066B0" w:rsidP="004066B0">
      <w:pPr>
        <w:rPr>
          <w:lang w:val="sl-SI"/>
        </w:rPr>
      </w:pPr>
    </w:p>
    <w:p w:rsidR="004066B0" w:rsidRPr="001C1BA5" w:rsidRDefault="004066B0" w:rsidP="004066B0">
      <w:pPr>
        <w:rPr>
          <w:lang w:val="sl-SI"/>
        </w:rPr>
      </w:pPr>
    </w:p>
    <w:tbl>
      <w:tblPr>
        <w:tblW w:w="135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614"/>
        <w:gridCol w:w="2475"/>
        <w:gridCol w:w="1665"/>
        <w:gridCol w:w="900"/>
        <w:gridCol w:w="6215"/>
      </w:tblGrid>
      <w:tr w:rsidR="004066B0" w:rsidRPr="00024057" w:rsidTr="001C7C5D">
        <w:trPr>
          <w:trHeight w:val="302"/>
        </w:trPr>
        <w:tc>
          <w:tcPr>
            <w:tcW w:w="13505" w:type="dxa"/>
            <w:gridSpan w:val="6"/>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6"/>
                <w:szCs w:val="36"/>
                <w:lang w:val="sl-SI"/>
              </w:rPr>
            </w:pPr>
            <w:r w:rsidRPr="00024057">
              <w:rPr>
                <w:b/>
                <w:sz w:val="36"/>
                <w:szCs w:val="36"/>
                <w:lang w:val="sl-SI"/>
              </w:rPr>
              <w:lastRenderedPageBreak/>
              <w:t>UPRAVA ZA NEKRETNINE</w:t>
            </w:r>
          </w:p>
        </w:tc>
      </w:tr>
      <w:tr w:rsidR="004066B0" w:rsidRPr="00024057" w:rsidTr="001C7C5D">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1614"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2475"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1665"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90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6215"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1C7C5D">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Golik Rosanda, rodjena Mrdešić</w:t>
            </w:r>
          </w:p>
        </w:tc>
        <w:tc>
          <w:tcPr>
            <w:tcW w:w="247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Uprava za nekretnine –područna jedinica Herceg Novi br. 954-109-Up/I-2734/1-2007</w:t>
            </w:r>
          </w:p>
        </w:tc>
        <w:tc>
          <w:tcPr>
            <w:tcW w:w="166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ispravke granica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621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1C7C5D">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Acović  Radislav</w:t>
            </w:r>
          </w:p>
        </w:tc>
        <w:tc>
          <w:tcPr>
            <w:tcW w:w="247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Uprava za nekretnine –područna jedinica Herceg Novi br. 954-109-Up/I-202/2-2005</w:t>
            </w:r>
          </w:p>
        </w:tc>
        <w:tc>
          <w:tcPr>
            <w:tcW w:w="166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 Radi upisa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621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r>
      <w:tr w:rsidR="004066B0" w:rsidRPr="00024057" w:rsidTr="001C7C5D">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003</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Mihaljević Danica</w:t>
            </w:r>
          </w:p>
        </w:tc>
        <w:tc>
          <w:tcPr>
            <w:tcW w:w="247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Uprava za nekretnine –područna jedinica Herceg Novi br. 954-109-Up/I-3894/1-2006</w:t>
            </w:r>
          </w:p>
        </w:tc>
        <w:tc>
          <w:tcPr>
            <w:tcW w:w="166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upisa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621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 xml:space="preserve"> </w:t>
            </w:r>
          </w:p>
        </w:tc>
      </w:tr>
      <w:tr w:rsidR="004066B0" w:rsidRPr="00024057" w:rsidTr="001C7C5D">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004</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Čukić Darka iz Tivta</w:t>
            </w:r>
          </w:p>
        </w:tc>
        <w:tc>
          <w:tcPr>
            <w:tcW w:w="247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Uprava za nekretnine –područna jedinica Herceg Novi br. 401/2-10</w:t>
            </w:r>
          </w:p>
        </w:tc>
        <w:tc>
          <w:tcPr>
            <w:tcW w:w="166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Radi ispravke granica</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621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Ročište zakazano za 23.09.2010. godine u 12,00 čaosva,-</w:t>
            </w:r>
          </w:p>
          <w:p w:rsidR="004066B0" w:rsidRPr="00024057" w:rsidRDefault="004066B0" w:rsidP="004066B0">
            <w:pPr>
              <w:rPr>
                <w:lang w:val="sl-SI"/>
              </w:rPr>
            </w:pPr>
            <w:r w:rsidRPr="00024057">
              <w:rPr>
                <w:lang w:val="sl-SI"/>
              </w:rPr>
              <w:t>Ročište odloženo, a slijedeće zakazano za 28.10.2010. godine u 10,00 časova-</w:t>
            </w:r>
          </w:p>
        </w:tc>
      </w:tr>
      <w:tr w:rsidR="004066B0" w:rsidRPr="00024057" w:rsidTr="001C7C5D">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005</w:t>
            </w:r>
          </w:p>
        </w:tc>
        <w:tc>
          <w:tcPr>
            <w:tcW w:w="161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»Zoning« doo Herceg Novi</w:t>
            </w:r>
          </w:p>
        </w:tc>
        <w:tc>
          <w:tcPr>
            <w:tcW w:w="247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Uprava za nekretnine –područna jedinica Herceg Novi br. 954-109-Up/1-1770/2009 od 06.1.22010. godine</w:t>
            </w:r>
          </w:p>
        </w:tc>
        <w:tc>
          <w:tcPr>
            <w:tcW w:w="166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Zahtjev za povlačenje tehničke dokumentacije iz predmeta 954-109-Up/1-1770/2009 od 06.1.22010. godine</w:t>
            </w: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621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Doo »Zoning« iz Herceg Novog, obratio se dana 24.11.2010. godine sa zahtjevom za povlačenje tehničke dokumentacije iz predmeta 954-109-Up/1-1770/2009.</w:t>
            </w:r>
          </w:p>
        </w:tc>
      </w:tr>
      <w:tr w:rsidR="004066B0" w:rsidRPr="00024057" w:rsidTr="001C7C5D">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Pr>
                <w:b/>
                <w:sz w:val="28"/>
                <w:szCs w:val="28"/>
                <w:lang w:val="sl-SI"/>
              </w:rPr>
              <w:t>006</w:t>
            </w:r>
          </w:p>
        </w:tc>
        <w:tc>
          <w:tcPr>
            <w:tcW w:w="1614" w:type="dxa"/>
            <w:tcBorders>
              <w:top w:val="single" w:sz="4" w:space="0" w:color="auto"/>
              <w:left w:val="single" w:sz="4" w:space="0" w:color="auto"/>
              <w:bottom w:val="single" w:sz="4" w:space="0" w:color="auto"/>
              <w:right w:val="single" w:sz="4" w:space="0" w:color="auto"/>
            </w:tcBorders>
          </w:tcPr>
          <w:p w:rsidR="004066B0" w:rsidRDefault="004066B0" w:rsidP="004066B0">
            <w:pPr>
              <w:rPr>
                <w:b/>
                <w:lang w:val="sl-SI"/>
              </w:rPr>
            </w:pPr>
          </w:p>
          <w:p w:rsidR="004066B0" w:rsidRDefault="004066B0" w:rsidP="004066B0">
            <w:pPr>
              <w:rPr>
                <w:b/>
                <w:lang w:val="sl-SI"/>
              </w:rPr>
            </w:pPr>
          </w:p>
          <w:p w:rsidR="004066B0" w:rsidRDefault="004066B0" w:rsidP="004066B0">
            <w:pPr>
              <w:rPr>
                <w:b/>
                <w:lang w:val="sl-SI"/>
              </w:rPr>
            </w:pPr>
            <w:r>
              <w:rPr>
                <w:b/>
                <w:lang w:val="sl-SI"/>
              </w:rPr>
              <w:t xml:space="preserve">K.P. 447 </w:t>
            </w:r>
          </w:p>
          <w:p w:rsidR="004066B0" w:rsidRPr="00024057" w:rsidRDefault="004066B0" w:rsidP="004066B0">
            <w:pPr>
              <w:rPr>
                <w:b/>
                <w:lang w:val="sl-SI"/>
              </w:rPr>
            </w:pPr>
            <w:r>
              <w:rPr>
                <w:b/>
                <w:lang w:val="sl-SI"/>
              </w:rPr>
              <w:lastRenderedPageBreak/>
              <w:t xml:space="preserve">LN 87 KO H Novi </w:t>
            </w:r>
          </w:p>
        </w:tc>
        <w:tc>
          <w:tcPr>
            <w:tcW w:w="247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lastRenderedPageBreak/>
              <w:t>Uprava za nekretnine-područna jedinica H Novi br. 954-109-</w:t>
            </w:r>
            <w:r>
              <w:rPr>
                <w:lang w:val="sl-SI"/>
              </w:rPr>
              <w:lastRenderedPageBreak/>
              <w:t>Up/I-2645/1-2012 od 06.02.2013.g.</w:t>
            </w:r>
          </w:p>
        </w:tc>
        <w:tc>
          <w:tcPr>
            <w:tcW w:w="166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9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621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Pr>
                <w:lang w:val="sl-SI"/>
              </w:rPr>
              <w:t xml:space="preserve">Od strane Uprave za nekretnine-područne jedinice H Novi br. Up/I-2645/1-2012 od 06.02.2013.g. dostavljen poziv za 12.03.2013. godine u 10,00 časova, radi rasprave u predmetu </w:t>
            </w:r>
            <w:r>
              <w:rPr>
                <w:lang w:val="sl-SI"/>
              </w:rPr>
              <w:lastRenderedPageBreak/>
              <w:t>k.p. 447 KO H Novi, LN br. 87 KO H Novi</w:t>
            </w:r>
          </w:p>
        </w:tc>
      </w:tr>
    </w:tbl>
    <w:p w:rsidR="004066B0" w:rsidRPr="009B262D"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4066B0" w:rsidRDefault="004066B0"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1C7C5D" w:rsidRDefault="001C7C5D" w:rsidP="004066B0">
      <w:pPr>
        <w:rPr>
          <w:lang w:val="sl-SI"/>
        </w:rPr>
      </w:pPr>
    </w:p>
    <w:p w:rsidR="006B1FA0" w:rsidRDefault="006B1FA0" w:rsidP="004066B0">
      <w:pPr>
        <w:rPr>
          <w:lang w:val="sl-SI"/>
        </w:rPr>
      </w:pPr>
    </w:p>
    <w:p w:rsidR="006B1FA0" w:rsidRDefault="006B1FA0" w:rsidP="004066B0">
      <w:pPr>
        <w:rPr>
          <w:lang w:val="sl-SI"/>
        </w:rPr>
      </w:pPr>
    </w:p>
    <w:p w:rsidR="006B1FA0" w:rsidRPr="009B262D" w:rsidRDefault="006B1FA0" w:rsidP="004066B0">
      <w:pPr>
        <w:rPr>
          <w:lang w:val="sl-SI"/>
        </w:rPr>
      </w:pPr>
    </w:p>
    <w:p w:rsidR="004066B0" w:rsidRPr="009B262D" w:rsidRDefault="004066B0" w:rsidP="004066B0">
      <w:pPr>
        <w:rPr>
          <w:lang w:val="sl-SI"/>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974"/>
        <w:gridCol w:w="1260"/>
        <w:gridCol w:w="1800"/>
        <w:gridCol w:w="1350"/>
        <w:gridCol w:w="6660"/>
      </w:tblGrid>
      <w:tr w:rsidR="004066B0" w:rsidRPr="00024057" w:rsidTr="000C44C9">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lang w:val="sl-SI"/>
              </w:rPr>
            </w:pPr>
          </w:p>
        </w:tc>
        <w:tc>
          <w:tcPr>
            <w:tcW w:w="1974"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lang w:val="sl-SI"/>
              </w:rPr>
            </w:pP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28"/>
                <w:szCs w:val="28"/>
                <w:lang w:val="sl-SI"/>
              </w:rPr>
            </w:pPr>
            <w:r w:rsidRPr="00024057">
              <w:rPr>
                <w:b/>
                <w:sz w:val="28"/>
                <w:szCs w:val="28"/>
                <w:lang w:val="sl-SI"/>
              </w:rPr>
              <w:t>PREKRŠAJNI POSTUPCI</w:t>
            </w:r>
          </w:p>
          <w:p w:rsidR="004066B0" w:rsidRPr="00024057" w:rsidRDefault="004066B0" w:rsidP="004066B0">
            <w:pPr>
              <w:jc w:val="center"/>
              <w:rPr>
                <w:lang w:val="sl-SI"/>
              </w:rPr>
            </w:pP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lang w:val="sl-SI"/>
              </w:rPr>
            </w:pPr>
          </w:p>
        </w:tc>
        <w:tc>
          <w:tcPr>
            <w:tcW w:w="666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lang w:val="sl-SI"/>
              </w:rPr>
            </w:pPr>
          </w:p>
        </w:tc>
      </w:tr>
      <w:tr w:rsidR="004066B0" w:rsidRPr="00024057" w:rsidTr="000C44C9">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rPr>
                <w:b/>
                <w:lang w:val="sl-SI"/>
              </w:rPr>
            </w:pPr>
            <w:r w:rsidRPr="00024057">
              <w:rPr>
                <w:b/>
                <w:lang w:val="sl-SI"/>
              </w:rPr>
              <w:t>br.</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PROTIVNIK</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SUD</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OSNOV SPORA</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VRIJEDNOST SPORA</w:t>
            </w:r>
          </w:p>
        </w:tc>
        <w:tc>
          <w:tcPr>
            <w:tcW w:w="6660" w:type="dxa"/>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lang w:val="sl-SI"/>
              </w:rPr>
            </w:pPr>
            <w:r w:rsidRPr="00024057">
              <w:rPr>
                <w:b/>
                <w:lang w:val="sl-SI"/>
              </w:rPr>
              <w:t>STATUS SPORA</w:t>
            </w:r>
          </w:p>
        </w:tc>
      </w:tr>
      <w:tr w:rsidR="004066B0" w:rsidRPr="00024057" w:rsidTr="000C44C9">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1974"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Poreska Uprava područna jedinica Herceg Novi</w:t>
            </w:r>
          </w:p>
        </w:tc>
        <w:tc>
          <w:tcPr>
            <w:tcW w:w="126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P.P 118/09</w:t>
            </w:r>
          </w:p>
          <w:p w:rsidR="004066B0" w:rsidRPr="00024057" w:rsidRDefault="004066B0" w:rsidP="004066B0">
            <w:pPr>
              <w:rPr>
                <w:b/>
                <w:lang w:val="sl-SI"/>
              </w:rPr>
            </w:pPr>
          </w:p>
        </w:tc>
        <w:tc>
          <w:tcPr>
            <w:tcW w:w="180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jc w:val="center"/>
              <w:rPr>
                <w:b/>
                <w:lang w:val="sl-SI"/>
              </w:rPr>
            </w:pPr>
          </w:p>
        </w:tc>
        <w:tc>
          <w:tcPr>
            <w:tcW w:w="135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jc w:val="center"/>
              <w:rPr>
                <w:lang w:val="sl-SI"/>
              </w:rPr>
            </w:pPr>
          </w:p>
        </w:tc>
        <w:tc>
          <w:tcPr>
            <w:tcW w:w="666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Dana 16.09.2009.godine donijeto rješenje kojim se okrivljeni AD«Vektra« Boka, kao pravno lice i Ćorović Lazar sa funkcijom u pravnom licu direktora, kao odgovorno lice proglašavaju krivim.</w:t>
            </w:r>
          </w:p>
          <w:p w:rsidR="004066B0" w:rsidRPr="00024057" w:rsidRDefault="004066B0" w:rsidP="004066B0">
            <w:pPr>
              <w:rPr>
                <w:lang w:val="sl-SI"/>
              </w:rPr>
            </w:pPr>
            <w:r w:rsidRPr="00024057">
              <w:rPr>
                <w:lang w:val="sl-SI"/>
              </w:rPr>
              <w:t>Na rješenje P.P.118/09 izjavljena žalba Vijeću za prekršaje RCG Podgorica.</w:t>
            </w:r>
          </w:p>
        </w:tc>
      </w:tr>
      <w:tr w:rsidR="004066B0" w:rsidRPr="00024057" w:rsidTr="000C44C9">
        <w:trPr>
          <w:trHeight w:val="302"/>
        </w:trPr>
        <w:tc>
          <w:tcPr>
            <w:tcW w:w="636" w:type="dxa"/>
          </w:tcPr>
          <w:p w:rsidR="004066B0" w:rsidRPr="00024057" w:rsidRDefault="004066B0" w:rsidP="004066B0">
            <w:pPr>
              <w:rPr>
                <w:b/>
                <w:sz w:val="28"/>
                <w:szCs w:val="28"/>
                <w:lang w:val="sl-SI"/>
              </w:rPr>
            </w:pPr>
            <w:r w:rsidRPr="00024057">
              <w:rPr>
                <w:b/>
                <w:sz w:val="28"/>
                <w:szCs w:val="28"/>
                <w:lang w:val="sl-SI"/>
              </w:rPr>
              <w:t>00</w:t>
            </w:r>
            <w:r>
              <w:rPr>
                <w:b/>
                <w:sz w:val="28"/>
                <w:szCs w:val="28"/>
                <w:lang w:val="sl-SI"/>
              </w:rPr>
              <w:t>2</w:t>
            </w:r>
          </w:p>
        </w:tc>
        <w:tc>
          <w:tcPr>
            <w:tcW w:w="1974" w:type="dxa"/>
          </w:tcPr>
          <w:p w:rsidR="004066B0" w:rsidRPr="00024057" w:rsidRDefault="004066B0" w:rsidP="004066B0">
            <w:pPr>
              <w:rPr>
                <w:b/>
                <w:lang w:val="sl-SI"/>
              </w:rPr>
            </w:pPr>
            <w:r w:rsidRPr="00024057">
              <w:rPr>
                <w:b/>
                <w:lang w:val="sl-SI"/>
              </w:rPr>
              <w:t>Poreska   uprava</w:t>
            </w:r>
          </w:p>
          <w:p w:rsidR="004066B0" w:rsidRPr="00024057" w:rsidRDefault="004066B0" w:rsidP="004066B0">
            <w:pPr>
              <w:rPr>
                <w:b/>
                <w:lang w:val="sl-SI"/>
              </w:rPr>
            </w:pPr>
            <w:r w:rsidRPr="00024057">
              <w:rPr>
                <w:b/>
                <w:lang w:val="sl-SI"/>
              </w:rPr>
              <w:t>Područna jedinica Herceg Novi</w:t>
            </w:r>
          </w:p>
          <w:p w:rsidR="004066B0" w:rsidRPr="00024057" w:rsidRDefault="004066B0" w:rsidP="004066B0">
            <w:pPr>
              <w:rPr>
                <w:b/>
                <w:lang w:val="sl-SI"/>
              </w:rPr>
            </w:pPr>
          </w:p>
        </w:tc>
        <w:tc>
          <w:tcPr>
            <w:tcW w:w="1260" w:type="dxa"/>
          </w:tcPr>
          <w:p w:rsidR="004066B0" w:rsidRPr="00024057" w:rsidRDefault="004066B0" w:rsidP="004066B0">
            <w:pPr>
              <w:rPr>
                <w:b/>
                <w:lang w:val="sl-SI"/>
              </w:rPr>
            </w:pPr>
            <w:r w:rsidRPr="00024057">
              <w:rPr>
                <w:b/>
                <w:lang w:val="sl-SI"/>
              </w:rPr>
              <w:t>P.P. br. 316/10</w:t>
            </w:r>
          </w:p>
        </w:tc>
        <w:tc>
          <w:tcPr>
            <w:tcW w:w="1800" w:type="dxa"/>
          </w:tcPr>
          <w:p w:rsidR="004066B0" w:rsidRPr="00024057" w:rsidRDefault="004066B0" w:rsidP="004066B0">
            <w:pPr>
              <w:rPr>
                <w:lang w:val="sl-SI"/>
              </w:rPr>
            </w:pPr>
            <w:r w:rsidRPr="00024057">
              <w:rPr>
                <w:lang w:val="sl-SI"/>
              </w:rPr>
              <w:t>Zahtjev za pokretanje prekršajnog postupka</w:t>
            </w:r>
          </w:p>
        </w:tc>
        <w:tc>
          <w:tcPr>
            <w:tcW w:w="1350" w:type="dxa"/>
          </w:tcPr>
          <w:p w:rsidR="004066B0" w:rsidRPr="00024057" w:rsidRDefault="004066B0" w:rsidP="004066B0">
            <w:pPr>
              <w:jc w:val="center"/>
              <w:rPr>
                <w:lang w:val="sl-SI"/>
              </w:rPr>
            </w:pPr>
          </w:p>
        </w:tc>
        <w:tc>
          <w:tcPr>
            <w:tcW w:w="6660" w:type="dxa"/>
          </w:tcPr>
          <w:p w:rsidR="004066B0" w:rsidRPr="00024057" w:rsidRDefault="004066B0" w:rsidP="006B1FA0">
            <w:pPr>
              <w:rPr>
                <w:lang w:val="sl-SI"/>
              </w:rPr>
            </w:pPr>
          </w:p>
        </w:tc>
      </w:tr>
      <w:tr w:rsidR="004066B0" w:rsidRPr="00024057" w:rsidTr="000C44C9">
        <w:trPr>
          <w:trHeight w:val="302"/>
        </w:trPr>
        <w:tc>
          <w:tcPr>
            <w:tcW w:w="636" w:type="dxa"/>
          </w:tcPr>
          <w:p w:rsidR="004066B0" w:rsidRPr="00024057" w:rsidRDefault="004066B0" w:rsidP="004066B0">
            <w:pPr>
              <w:rPr>
                <w:b/>
                <w:sz w:val="28"/>
                <w:szCs w:val="28"/>
                <w:lang w:val="sl-SI"/>
              </w:rPr>
            </w:pPr>
            <w:r w:rsidRPr="00024057">
              <w:rPr>
                <w:b/>
                <w:sz w:val="28"/>
                <w:szCs w:val="28"/>
                <w:lang w:val="sl-SI"/>
              </w:rPr>
              <w:t>00</w:t>
            </w:r>
            <w:r>
              <w:rPr>
                <w:b/>
                <w:sz w:val="28"/>
                <w:szCs w:val="28"/>
                <w:lang w:val="sl-SI"/>
              </w:rPr>
              <w:t>3</w:t>
            </w:r>
          </w:p>
        </w:tc>
        <w:tc>
          <w:tcPr>
            <w:tcW w:w="1974" w:type="dxa"/>
          </w:tcPr>
          <w:p w:rsidR="004066B0" w:rsidRPr="00024057" w:rsidRDefault="004066B0" w:rsidP="004066B0">
            <w:pPr>
              <w:rPr>
                <w:b/>
                <w:lang w:val="sl-SI"/>
              </w:rPr>
            </w:pPr>
            <w:r w:rsidRPr="00024057">
              <w:rPr>
                <w:b/>
                <w:lang w:val="sl-SI"/>
              </w:rPr>
              <w:t>Uprava za nekretnine Podgorica-područna jedinica Herceg Novi-katastar</w:t>
            </w:r>
          </w:p>
        </w:tc>
        <w:tc>
          <w:tcPr>
            <w:tcW w:w="1260" w:type="dxa"/>
          </w:tcPr>
          <w:p w:rsidR="004066B0" w:rsidRPr="00024057" w:rsidRDefault="004066B0" w:rsidP="004066B0">
            <w:pPr>
              <w:rPr>
                <w:b/>
                <w:lang w:val="sl-SI"/>
              </w:rPr>
            </w:pPr>
            <w:r w:rsidRPr="00024057">
              <w:rPr>
                <w:b/>
                <w:lang w:val="sl-SI"/>
              </w:rPr>
              <w:t>Broj: 401/2-10</w:t>
            </w:r>
          </w:p>
        </w:tc>
        <w:tc>
          <w:tcPr>
            <w:tcW w:w="1800" w:type="dxa"/>
          </w:tcPr>
          <w:p w:rsidR="004066B0" w:rsidRPr="00024057" w:rsidRDefault="004066B0" w:rsidP="004066B0">
            <w:pPr>
              <w:rPr>
                <w:lang w:val="sl-SI"/>
              </w:rPr>
            </w:pPr>
            <w:r w:rsidRPr="00024057">
              <w:rPr>
                <w:lang w:val="sl-SI"/>
              </w:rPr>
              <w:t>Radi ispravke granica</w:t>
            </w:r>
          </w:p>
        </w:tc>
        <w:tc>
          <w:tcPr>
            <w:tcW w:w="1350" w:type="dxa"/>
          </w:tcPr>
          <w:p w:rsidR="004066B0" w:rsidRPr="00024057" w:rsidRDefault="004066B0" w:rsidP="004066B0">
            <w:pPr>
              <w:jc w:val="center"/>
              <w:rPr>
                <w:lang w:val="sl-SI"/>
              </w:rPr>
            </w:pPr>
          </w:p>
        </w:tc>
        <w:tc>
          <w:tcPr>
            <w:tcW w:w="6660" w:type="dxa"/>
          </w:tcPr>
          <w:p w:rsidR="004066B0" w:rsidRPr="00024057" w:rsidRDefault="004066B0" w:rsidP="004066B0">
            <w:pPr>
              <w:rPr>
                <w:lang w:val="sl-SI"/>
              </w:rPr>
            </w:pPr>
          </w:p>
        </w:tc>
      </w:tr>
      <w:tr w:rsidR="004066B0" w:rsidRPr="00024057" w:rsidTr="000C44C9">
        <w:trPr>
          <w:trHeight w:val="302"/>
        </w:trPr>
        <w:tc>
          <w:tcPr>
            <w:tcW w:w="636" w:type="dxa"/>
          </w:tcPr>
          <w:p w:rsidR="004066B0" w:rsidRPr="00024057" w:rsidRDefault="004066B0" w:rsidP="004066B0">
            <w:pPr>
              <w:rPr>
                <w:b/>
                <w:sz w:val="28"/>
                <w:szCs w:val="28"/>
                <w:lang w:val="sl-SI"/>
              </w:rPr>
            </w:pPr>
            <w:r w:rsidRPr="00024057">
              <w:rPr>
                <w:b/>
                <w:sz w:val="28"/>
                <w:szCs w:val="28"/>
                <w:lang w:val="sl-SI"/>
              </w:rPr>
              <w:t>0</w:t>
            </w:r>
            <w:r>
              <w:rPr>
                <w:b/>
                <w:sz w:val="28"/>
                <w:szCs w:val="28"/>
                <w:lang w:val="sl-SI"/>
              </w:rPr>
              <w:t>04</w:t>
            </w:r>
          </w:p>
        </w:tc>
        <w:tc>
          <w:tcPr>
            <w:tcW w:w="1974" w:type="dxa"/>
          </w:tcPr>
          <w:p w:rsidR="004066B0" w:rsidRPr="00024057" w:rsidRDefault="004066B0" w:rsidP="004066B0">
            <w:pPr>
              <w:rPr>
                <w:b/>
                <w:lang w:val="sl-SI"/>
              </w:rPr>
            </w:pPr>
            <w:r w:rsidRPr="00024057">
              <w:rPr>
                <w:b/>
                <w:lang w:val="sl-SI"/>
              </w:rPr>
              <w:t>Ministarstvo turizma-Odjeljenje za prekršaje</w:t>
            </w:r>
          </w:p>
        </w:tc>
        <w:tc>
          <w:tcPr>
            <w:tcW w:w="1260" w:type="dxa"/>
          </w:tcPr>
          <w:p w:rsidR="004066B0" w:rsidRPr="00024057" w:rsidRDefault="004066B0" w:rsidP="004066B0">
            <w:pPr>
              <w:rPr>
                <w:b/>
                <w:lang w:val="sl-SI"/>
              </w:rPr>
            </w:pPr>
            <w:r w:rsidRPr="00024057">
              <w:rPr>
                <w:b/>
                <w:lang w:val="sl-SI"/>
              </w:rPr>
              <w:t>P.P. 494/10</w:t>
            </w:r>
          </w:p>
        </w:tc>
        <w:tc>
          <w:tcPr>
            <w:tcW w:w="1800" w:type="dxa"/>
          </w:tcPr>
          <w:p w:rsidR="004066B0" w:rsidRPr="00024057" w:rsidRDefault="004066B0" w:rsidP="004066B0">
            <w:pPr>
              <w:rPr>
                <w:lang w:val="sl-SI"/>
              </w:rPr>
            </w:pPr>
            <w:r w:rsidRPr="00024057">
              <w:rPr>
                <w:lang w:val="sl-SI"/>
              </w:rPr>
              <w:t>Zahtjev za pokretanje prekršajnog postupka br. 07-8-701/3 od 16.08.2010.g.</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sidRPr="00024057">
              <w:rPr>
                <w:lang w:val="sl-SI"/>
              </w:rPr>
              <w:t>.</w:t>
            </w:r>
          </w:p>
          <w:p w:rsidR="004066B0" w:rsidRPr="00024057" w:rsidRDefault="004066B0" w:rsidP="004066B0">
            <w:pPr>
              <w:rPr>
                <w:lang w:val="sl-SI"/>
              </w:rPr>
            </w:pPr>
            <w:r>
              <w:rPr>
                <w:lang w:val="sl-SI"/>
              </w:rPr>
              <w:t>Ministarstvo održivog razvoja i turizma CG  dana 04.11.2010. godine donio rješenje  kojim se protiv okrivljenih AD Vektra Boka kao pravno lice i Milić Popović kao izvršni direktor obustavlja prekršajni postupak.</w:t>
            </w:r>
          </w:p>
        </w:tc>
      </w:tr>
      <w:tr w:rsidR="004066B0" w:rsidRPr="00024057" w:rsidTr="000C44C9">
        <w:trPr>
          <w:trHeight w:val="302"/>
        </w:trPr>
        <w:tc>
          <w:tcPr>
            <w:tcW w:w="636" w:type="dxa"/>
          </w:tcPr>
          <w:p w:rsidR="004066B0" w:rsidRPr="00024057" w:rsidRDefault="004066B0" w:rsidP="004066B0">
            <w:pPr>
              <w:rPr>
                <w:b/>
                <w:sz w:val="28"/>
                <w:szCs w:val="28"/>
                <w:lang w:val="sl-SI"/>
              </w:rPr>
            </w:pPr>
            <w:r w:rsidRPr="00024057">
              <w:rPr>
                <w:b/>
                <w:sz w:val="28"/>
                <w:szCs w:val="28"/>
                <w:lang w:val="sl-SI"/>
              </w:rPr>
              <w:t>0</w:t>
            </w:r>
            <w:r>
              <w:rPr>
                <w:b/>
                <w:sz w:val="28"/>
                <w:szCs w:val="28"/>
                <w:lang w:val="sl-SI"/>
              </w:rPr>
              <w:t>05</w:t>
            </w:r>
          </w:p>
        </w:tc>
        <w:tc>
          <w:tcPr>
            <w:tcW w:w="1974" w:type="dxa"/>
          </w:tcPr>
          <w:p w:rsidR="004066B0" w:rsidRPr="00024057" w:rsidRDefault="004066B0" w:rsidP="004066B0">
            <w:pPr>
              <w:rPr>
                <w:b/>
                <w:lang w:val="sl-SI"/>
              </w:rPr>
            </w:pPr>
            <w:r w:rsidRPr="00024057">
              <w:rPr>
                <w:b/>
                <w:lang w:val="sl-SI"/>
              </w:rPr>
              <w:t>Opština Herceg Novi</w:t>
            </w:r>
          </w:p>
          <w:p w:rsidR="004066B0" w:rsidRPr="00024057" w:rsidRDefault="004066B0" w:rsidP="004066B0">
            <w:pPr>
              <w:rPr>
                <w:b/>
                <w:lang w:val="sl-SI"/>
              </w:rPr>
            </w:pPr>
            <w:r w:rsidRPr="00024057">
              <w:rPr>
                <w:b/>
                <w:lang w:val="sl-SI"/>
              </w:rPr>
              <w:t xml:space="preserve">Sekretarijat za upravu-Služba </w:t>
            </w:r>
            <w:r w:rsidRPr="00024057">
              <w:rPr>
                <w:b/>
                <w:lang w:val="sl-SI"/>
              </w:rPr>
              <w:lastRenderedPageBreak/>
              <w:t>za vodjenje prekršajnog postupka</w:t>
            </w:r>
          </w:p>
        </w:tc>
        <w:tc>
          <w:tcPr>
            <w:tcW w:w="1260" w:type="dxa"/>
          </w:tcPr>
          <w:p w:rsidR="004066B0" w:rsidRPr="00024057" w:rsidRDefault="004066B0" w:rsidP="004066B0">
            <w:pPr>
              <w:rPr>
                <w:b/>
                <w:lang w:val="sl-SI"/>
              </w:rPr>
            </w:pPr>
            <w:r w:rsidRPr="00024057">
              <w:rPr>
                <w:b/>
                <w:lang w:val="sl-SI"/>
              </w:rPr>
              <w:lastRenderedPageBreak/>
              <w:t>02-1-5/Pp-1164/10</w:t>
            </w:r>
          </w:p>
        </w:tc>
        <w:tc>
          <w:tcPr>
            <w:tcW w:w="1800" w:type="dxa"/>
          </w:tcPr>
          <w:p w:rsidR="004066B0" w:rsidRPr="00024057" w:rsidRDefault="004066B0" w:rsidP="004066B0">
            <w:pPr>
              <w:rPr>
                <w:lang w:val="sl-SI"/>
              </w:rPr>
            </w:pPr>
            <w:r w:rsidRPr="00024057">
              <w:rPr>
                <w:lang w:val="sl-SI"/>
              </w:rPr>
              <w:t>Zahtjev za pokretanje prekršajnog postupka br. 02-</w:t>
            </w:r>
            <w:r w:rsidRPr="00024057">
              <w:rPr>
                <w:lang w:val="sl-SI"/>
              </w:rPr>
              <w:lastRenderedPageBreak/>
              <w:t>8/3370-2558/2010-2 0d 06.09.2010.</w:t>
            </w:r>
          </w:p>
        </w:tc>
        <w:tc>
          <w:tcPr>
            <w:tcW w:w="1350" w:type="dxa"/>
          </w:tcPr>
          <w:p w:rsidR="004066B0" w:rsidRPr="00024057" w:rsidRDefault="004066B0" w:rsidP="004066B0">
            <w:pPr>
              <w:jc w:val="center"/>
              <w:rPr>
                <w:lang w:val="sl-SI"/>
              </w:rPr>
            </w:pPr>
          </w:p>
        </w:tc>
        <w:tc>
          <w:tcPr>
            <w:tcW w:w="6660" w:type="dxa"/>
          </w:tcPr>
          <w:p w:rsidR="004066B0" w:rsidRPr="00024057" w:rsidRDefault="004066B0" w:rsidP="004066B0">
            <w:pPr>
              <w:rPr>
                <w:lang w:val="sl-SI"/>
              </w:rPr>
            </w:pPr>
            <w:r w:rsidRPr="00024057">
              <w:rPr>
                <w:lang w:val="sl-SI"/>
              </w:rPr>
              <w:t>Ročište zakazano za 13.10.2010. godine u 10.00 časova.</w:t>
            </w:r>
          </w:p>
          <w:p w:rsidR="004066B0" w:rsidRPr="00024057" w:rsidRDefault="004066B0" w:rsidP="004066B0">
            <w:pPr>
              <w:rPr>
                <w:lang w:val="sl-SI"/>
              </w:rPr>
            </w:pPr>
            <w:r w:rsidRPr="00024057">
              <w:rPr>
                <w:lang w:val="sl-SI"/>
              </w:rPr>
              <w:t>Ročište odloženo, a slijedeće zakazano za 20.10.20</w:t>
            </w:r>
            <w:r>
              <w:rPr>
                <w:lang w:val="sl-SI"/>
              </w:rPr>
              <w:t>1</w:t>
            </w:r>
            <w:r w:rsidRPr="00024057">
              <w:rPr>
                <w:lang w:val="sl-SI"/>
              </w:rPr>
              <w:t>0. godine u 10,00 časova</w:t>
            </w:r>
          </w:p>
        </w:tc>
      </w:tr>
      <w:tr w:rsidR="004066B0" w:rsidRPr="00024057" w:rsidTr="000C44C9">
        <w:trPr>
          <w:trHeight w:val="302"/>
        </w:trPr>
        <w:tc>
          <w:tcPr>
            <w:tcW w:w="636" w:type="dxa"/>
          </w:tcPr>
          <w:p w:rsidR="004066B0" w:rsidRPr="00024057" w:rsidRDefault="004066B0" w:rsidP="004066B0">
            <w:pPr>
              <w:rPr>
                <w:b/>
                <w:sz w:val="28"/>
                <w:szCs w:val="28"/>
                <w:lang w:val="sl-SI"/>
              </w:rPr>
            </w:pPr>
            <w:r w:rsidRPr="00024057">
              <w:rPr>
                <w:b/>
                <w:sz w:val="28"/>
                <w:szCs w:val="28"/>
                <w:lang w:val="sl-SI"/>
              </w:rPr>
              <w:lastRenderedPageBreak/>
              <w:t>0</w:t>
            </w:r>
            <w:r>
              <w:rPr>
                <w:b/>
                <w:sz w:val="28"/>
                <w:szCs w:val="28"/>
                <w:lang w:val="sl-SI"/>
              </w:rPr>
              <w:t>06</w:t>
            </w:r>
          </w:p>
        </w:tc>
        <w:tc>
          <w:tcPr>
            <w:tcW w:w="1974" w:type="dxa"/>
          </w:tcPr>
          <w:p w:rsidR="004066B0" w:rsidRPr="00024057" w:rsidRDefault="004066B0" w:rsidP="004066B0">
            <w:pPr>
              <w:rPr>
                <w:b/>
                <w:lang w:val="sl-SI"/>
              </w:rPr>
            </w:pPr>
            <w:r w:rsidRPr="00024057">
              <w:rPr>
                <w:b/>
                <w:lang w:val="sl-SI"/>
              </w:rPr>
              <w:t>Ministarstvo rada i socijalnog staranja</w:t>
            </w:r>
          </w:p>
          <w:p w:rsidR="004066B0" w:rsidRPr="00024057" w:rsidRDefault="004066B0" w:rsidP="004066B0">
            <w:pPr>
              <w:rPr>
                <w:b/>
                <w:lang w:val="sl-SI"/>
              </w:rPr>
            </w:pPr>
            <w:r w:rsidRPr="00024057">
              <w:rPr>
                <w:b/>
                <w:lang w:val="sl-SI"/>
              </w:rPr>
              <w:t>Sektor za radne odnose odsjek za poslove inspekcije rada i inspekcije zaštite na radu</w:t>
            </w:r>
          </w:p>
        </w:tc>
        <w:tc>
          <w:tcPr>
            <w:tcW w:w="1260" w:type="dxa"/>
          </w:tcPr>
          <w:p w:rsidR="004066B0" w:rsidRPr="00024057" w:rsidRDefault="004066B0" w:rsidP="004066B0">
            <w:pPr>
              <w:rPr>
                <w:b/>
                <w:lang w:val="sl-SI"/>
              </w:rPr>
            </w:pPr>
            <w:r>
              <w:rPr>
                <w:b/>
                <w:lang w:val="sl-SI"/>
              </w:rPr>
              <w:t>b</w:t>
            </w:r>
            <w:r w:rsidRPr="00024057">
              <w:rPr>
                <w:b/>
                <w:lang w:val="sl-SI"/>
              </w:rPr>
              <w:t>r.042/7-425-1 od 13.10.2010. godine</w:t>
            </w:r>
          </w:p>
        </w:tc>
        <w:tc>
          <w:tcPr>
            <w:tcW w:w="1800" w:type="dxa"/>
          </w:tcPr>
          <w:p w:rsidR="004066B0" w:rsidRPr="00024057" w:rsidRDefault="004066B0" w:rsidP="004066B0">
            <w:pPr>
              <w:rPr>
                <w:lang w:val="sl-SI"/>
              </w:rPr>
            </w:pPr>
            <w:r w:rsidRPr="00024057">
              <w:rPr>
                <w:lang w:val="sl-SI"/>
              </w:rPr>
              <w:t xml:space="preserve">Zaključak o izricanju novčane kazne u iznosu od 2.000,00 eura </w:t>
            </w:r>
          </w:p>
        </w:tc>
        <w:tc>
          <w:tcPr>
            <w:tcW w:w="1350" w:type="dxa"/>
          </w:tcPr>
          <w:p w:rsidR="004066B0" w:rsidRPr="00024057" w:rsidRDefault="004066B0" w:rsidP="004066B0">
            <w:pPr>
              <w:jc w:val="center"/>
              <w:rPr>
                <w:lang w:val="sl-SI"/>
              </w:rPr>
            </w:pPr>
          </w:p>
        </w:tc>
        <w:tc>
          <w:tcPr>
            <w:tcW w:w="6660" w:type="dxa"/>
          </w:tcPr>
          <w:p w:rsidR="004066B0" w:rsidRPr="00024057" w:rsidRDefault="004066B0" w:rsidP="004066B0">
            <w:pPr>
              <w:rPr>
                <w:lang w:val="sl-SI"/>
              </w:rPr>
            </w:pPr>
            <w:r w:rsidRPr="00024057">
              <w:rPr>
                <w:lang w:val="sl-SI"/>
              </w:rPr>
              <w:t>Zaključkom  br. 042/7-425-1 od 13.10.2010. godine, naloženo je  preduzeću Vektra Boka  da uplati novčanu kaznu u iznosu od 2.000,00 eura kao upravna mjera zbog neizvršenja rješenja isnspektora rada br. Up/1-0402/7-4 od 19.02.2010. godine.</w:t>
            </w:r>
          </w:p>
          <w:p w:rsidR="004066B0" w:rsidRPr="00024057" w:rsidRDefault="004066B0" w:rsidP="004066B0">
            <w:pPr>
              <w:rPr>
                <w:lang w:val="sl-SI"/>
              </w:rPr>
            </w:pPr>
            <w:r w:rsidRPr="00024057">
              <w:rPr>
                <w:lang w:val="sl-SI"/>
              </w:rPr>
              <w:t>Na Zaključak br. 042/7-425-1 od 13.10.2010. godine, izjavljena žalba Ministarstvu rada i socijalnog staranja Podgorica.</w:t>
            </w:r>
          </w:p>
          <w:p w:rsidR="004066B0" w:rsidRPr="00024057" w:rsidRDefault="004066B0" w:rsidP="004066B0">
            <w:pPr>
              <w:rPr>
                <w:lang w:val="sl-SI"/>
              </w:rPr>
            </w:pPr>
            <w:r w:rsidRPr="00024057">
              <w:rPr>
                <w:lang w:val="sl-SI"/>
              </w:rPr>
              <w:t>Rješenjem broj 0201-494 od 02.12.2010. godine Ministarstva rada i socijalnog staranja odbija se žalba Vektra Boke izjavljena na Zaključak Inspekcije rada –područne jedinice Herceg Novi broj 0402/7-425-1 od 13.10.2010. godine kao neosnovana.</w:t>
            </w:r>
          </w:p>
        </w:tc>
      </w:tr>
      <w:tr w:rsidR="004066B0" w:rsidRPr="00024057" w:rsidTr="000C44C9">
        <w:trPr>
          <w:trHeight w:val="302"/>
        </w:trPr>
        <w:tc>
          <w:tcPr>
            <w:tcW w:w="636" w:type="dxa"/>
          </w:tcPr>
          <w:p w:rsidR="004066B0" w:rsidRPr="00024057" w:rsidRDefault="004066B0" w:rsidP="004066B0">
            <w:pPr>
              <w:rPr>
                <w:b/>
                <w:sz w:val="28"/>
                <w:szCs w:val="28"/>
                <w:lang w:val="sl-SI"/>
              </w:rPr>
            </w:pPr>
            <w:r w:rsidRPr="00024057">
              <w:rPr>
                <w:b/>
                <w:sz w:val="28"/>
                <w:szCs w:val="28"/>
                <w:lang w:val="sl-SI"/>
              </w:rPr>
              <w:t>0</w:t>
            </w:r>
            <w:r>
              <w:rPr>
                <w:b/>
                <w:sz w:val="28"/>
                <w:szCs w:val="28"/>
                <w:lang w:val="sl-SI"/>
              </w:rPr>
              <w:t xml:space="preserve">07 </w:t>
            </w:r>
          </w:p>
        </w:tc>
        <w:tc>
          <w:tcPr>
            <w:tcW w:w="1974" w:type="dxa"/>
          </w:tcPr>
          <w:p w:rsidR="004066B0" w:rsidRPr="00024057" w:rsidRDefault="004066B0" w:rsidP="004066B0">
            <w:pPr>
              <w:rPr>
                <w:b/>
                <w:lang w:val="sl-SI"/>
              </w:rPr>
            </w:pPr>
            <w:r w:rsidRPr="00024057">
              <w:rPr>
                <w:b/>
                <w:lang w:val="sl-SI"/>
              </w:rPr>
              <w:t>Poreska   uprava</w:t>
            </w:r>
          </w:p>
          <w:p w:rsidR="004066B0" w:rsidRPr="00024057" w:rsidRDefault="004066B0" w:rsidP="004066B0">
            <w:pPr>
              <w:rPr>
                <w:b/>
                <w:lang w:val="sl-SI"/>
              </w:rPr>
            </w:pPr>
            <w:r w:rsidRPr="00024057">
              <w:rPr>
                <w:b/>
                <w:lang w:val="sl-SI"/>
              </w:rPr>
              <w:t>Područna jedinica Herceg Novi</w:t>
            </w:r>
          </w:p>
          <w:p w:rsidR="004066B0" w:rsidRPr="00024057" w:rsidRDefault="004066B0" w:rsidP="004066B0">
            <w:pPr>
              <w:rPr>
                <w:b/>
                <w:lang w:val="sl-SI"/>
              </w:rPr>
            </w:pPr>
            <w:r w:rsidRPr="00024057">
              <w:rPr>
                <w:b/>
                <w:lang w:val="sl-SI"/>
              </w:rPr>
              <w:t>Odjeljenje za prekršajni postup</w:t>
            </w:r>
            <w:r>
              <w:rPr>
                <w:b/>
                <w:lang w:val="sl-SI"/>
              </w:rPr>
              <w:t>a</w:t>
            </w:r>
            <w:r w:rsidRPr="00024057">
              <w:rPr>
                <w:b/>
                <w:lang w:val="sl-SI"/>
              </w:rPr>
              <w:t>k</w:t>
            </w:r>
          </w:p>
        </w:tc>
        <w:tc>
          <w:tcPr>
            <w:tcW w:w="1260" w:type="dxa"/>
          </w:tcPr>
          <w:p w:rsidR="004066B0" w:rsidRPr="00024057" w:rsidRDefault="004066B0" w:rsidP="004066B0">
            <w:pPr>
              <w:rPr>
                <w:b/>
                <w:lang w:val="sl-SI"/>
              </w:rPr>
            </w:pPr>
            <w:r w:rsidRPr="00024057">
              <w:rPr>
                <w:b/>
                <w:lang w:val="sl-SI"/>
              </w:rPr>
              <w:t>P.P.br. 8/11</w:t>
            </w:r>
          </w:p>
        </w:tc>
        <w:tc>
          <w:tcPr>
            <w:tcW w:w="1800" w:type="dxa"/>
          </w:tcPr>
          <w:p w:rsidR="004066B0" w:rsidRPr="00024057" w:rsidRDefault="004066B0" w:rsidP="004066B0">
            <w:pPr>
              <w:rPr>
                <w:lang w:val="sl-SI"/>
              </w:rPr>
            </w:pPr>
            <w:r w:rsidRPr="00024057">
              <w:rPr>
                <w:lang w:val="sl-SI"/>
              </w:rPr>
              <w:t>Zahtjev za pokretanje prekršajnog postupka od 18.04.2011.godine</w:t>
            </w:r>
          </w:p>
        </w:tc>
        <w:tc>
          <w:tcPr>
            <w:tcW w:w="1350" w:type="dxa"/>
          </w:tcPr>
          <w:p w:rsidR="004066B0" w:rsidRPr="00024057" w:rsidRDefault="004066B0" w:rsidP="004066B0">
            <w:pPr>
              <w:jc w:val="center"/>
              <w:rPr>
                <w:lang w:val="sl-SI"/>
              </w:rPr>
            </w:pPr>
          </w:p>
        </w:tc>
        <w:tc>
          <w:tcPr>
            <w:tcW w:w="6660" w:type="dxa"/>
          </w:tcPr>
          <w:p w:rsidR="004066B0" w:rsidRDefault="004066B0" w:rsidP="006B1FA0">
            <w:pPr>
              <w:rPr>
                <w:lang w:val="sl-SI"/>
              </w:rPr>
            </w:pPr>
          </w:p>
          <w:p w:rsidR="004066B0" w:rsidRDefault="004066B0" w:rsidP="004066B0">
            <w:pPr>
              <w:rPr>
                <w:lang w:val="sl-SI"/>
              </w:rPr>
            </w:pPr>
            <w:r>
              <w:rPr>
                <w:lang w:val="sl-SI"/>
              </w:rPr>
              <w:t>Čeka se donošenje odluke.</w:t>
            </w:r>
          </w:p>
          <w:p w:rsidR="004066B0" w:rsidRDefault="004066B0" w:rsidP="004066B0">
            <w:pPr>
              <w:rPr>
                <w:lang w:val="sl-SI"/>
              </w:rPr>
            </w:pPr>
            <w:r>
              <w:rPr>
                <w:lang w:val="sl-SI"/>
              </w:rPr>
              <w:t>Poreska uprava CG-područna jedinica Herceg Novi  dana 31.05.2011. godine donijela rješenje kojim  se okrivljeni:</w:t>
            </w:r>
          </w:p>
          <w:p w:rsidR="004066B0" w:rsidRDefault="004066B0" w:rsidP="004066B0">
            <w:pPr>
              <w:numPr>
                <w:ilvl w:val="0"/>
                <w:numId w:val="23"/>
              </w:numPr>
              <w:rPr>
                <w:lang w:val="sl-SI"/>
              </w:rPr>
            </w:pPr>
            <w:r>
              <w:rPr>
                <w:lang w:val="sl-SI"/>
              </w:rPr>
              <w:t>AD Vektra Boka , kažnjava za poreske prekršaje kao pravno lice</w:t>
            </w:r>
          </w:p>
          <w:p w:rsidR="004066B0" w:rsidRDefault="004066B0" w:rsidP="004066B0">
            <w:pPr>
              <w:numPr>
                <w:ilvl w:val="0"/>
                <w:numId w:val="23"/>
              </w:numPr>
              <w:rPr>
                <w:lang w:val="sl-SI"/>
              </w:rPr>
            </w:pPr>
            <w:r>
              <w:rPr>
                <w:lang w:val="sl-SI"/>
              </w:rPr>
              <w:t>Popović Milić ,kao odgovorno lice</w:t>
            </w:r>
          </w:p>
          <w:p w:rsidR="004066B0" w:rsidRDefault="004066B0" w:rsidP="004066B0">
            <w:pPr>
              <w:ind w:left="720"/>
              <w:rPr>
                <w:lang w:val="sl-SI"/>
              </w:rPr>
            </w:pPr>
            <w:r>
              <w:rPr>
                <w:lang w:val="sl-SI"/>
              </w:rPr>
              <w:t>Oglašavaju krivim zato što:</w:t>
            </w:r>
          </w:p>
          <w:p w:rsidR="004066B0" w:rsidRDefault="004066B0" w:rsidP="004066B0">
            <w:pPr>
              <w:rPr>
                <w:lang w:val="sl-SI"/>
              </w:rPr>
            </w:pPr>
            <w:r>
              <w:rPr>
                <w:lang w:val="sl-SI"/>
              </w:rPr>
              <w:t>AD Vektra Boka kao poreski obveznik –pravno lice nije izvršio uplatu poreza na lična primanja u iznosu od 39.258.27 eura, doprinosa iz  i na lična primanja u iznosu od 157.904,02 eura i prireza porezu u iznosu od 5.109,20 eura za poreski period od 01.06-31.12.2010.g. a na isplaćene neto zarade zaposlenim radnicima , dok je odgovorno lice dozvolilo takvo poslovanje, pa se na osnovu propisa i čl.24,26,28 i 29. Zakona o prekršajima kažnjavaju:</w:t>
            </w:r>
          </w:p>
          <w:p w:rsidR="004066B0" w:rsidRDefault="004066B0" w:rsidP="004066B0">
            <w:pPr>
              <w:rPr>
                <w:lang w:val="sl-SI"/>
              </w:rPr>
            </w:pPr>
            <w:r>
              <w:rPr>
                <w:lang w:val="sl-SI"/>
              </w:rPr>
              <w:t>AD Vektra Boka novčanom kaznom u iznosu od 700,00 eura i</w:t>
            </w:r>
          </w:p>
          <w:p w:rsidR="004066B0" w:rsidRPr="00024057" w:rsidRDefault="004066B0" w:rsidP="004066B0">
            <w:pPr>
              <w:rPr>
                <w:lang w:val="sl-SI"/>
              </w:rPr>
            </w:pPr>
            <w:r>
              <w:rPr>
                <w:lang w:val="sl-SI"/>
              </w:rPr>
              <w:t>Milić Popović u iznosu od 150,00 eura.</w:t>
            </w:r>
          </w:p>
          <w:p w:rsidR="004066B0" w:rsidRPr="00024057" w:rsidRDefault="004066B0" w:rsidP="004066B0">
            <w:pPr>
              <w:rPr>
                <w:lang w:val="sl-SI"/>
              </w:rPr>
            </w:pPr>
          </w:p>
          <w:p w:rsidR="004066B0" w:rsidRPr="00024057" w:rsidRDefault="004066B0" w:rsidP="006B1FA0">
            <w:pPr>
              <w:rPr>
                <w:lang w:val="sl-SI"/>
              </w:rPr>
            </w:pPr>
          </w:p>
        </w:tc>
      </w:tr>
      <w:tr w:rsidR="004066B0" w:rsidRPr="00024057" w:rsidTr="000C44C9">
        <w:trPr>
          <w:trHeight w:val="302"/>
        </w:trPr>
        <w:tc>
          <w:tcPr>
            <w:tcW w:w="636" w:type="dxa"/>
          </w:tcPr>
          <w:p w:rsidR="004066B0" w:rsidRPr="00024057" w:rsidRDefault="004066B0" w:rsidP="004066B0">
            <w:pPr>
              <w:rPr>
                <w:b/>
                <w:sz w:val="28"/>
                <w:szCs w:val="28"/>
                <w:lang w:val="sl-SI"/>
              </w:rPr>
            </w:pPr>
            <w:r>
              <w:rPr>
                <w:b/>
                <w:sz w:val="28"/>
                <w:szCs w:val="28"/>
                <w:lang w:val="sl-SI"/>
              </w:rPr>
              <w:t>008</w:t>
            </w:r>
          </w:p>
        </w:tc>
        <w:tc>
          <w:tcPr>
            <w:tcW w:w="1974" w:type="dxa"/>
          </w:tcPr>
          <w:p w:rsidR="004066B0" w:rsidRPr="00024057" w:rsidRDefault="004066B0" w:rsidP="004066B0">
            <w:pPr>
              <w:rPr>
                <w:b/>
                <w:lang w:val="sl-SI"/>
              </w:rPr>
            </w:pPr>
            <w:r w:rsidRPr="00024057">
              <w:rPr>
                <w:b/>
                <w:lang w:val="sl-SI"/>
              </w:rPr>
              <w:t xml:space="preserve">Ministarstvo rada i socijalnog </w:t>
            </w:r>
            <w:r w:rsidRPr="00024057">
              <w:rPr>
                <w:b/>
                <w:lang w:val="sl-SI"/>
              </w:rPr>
              <w:lastRenderedPageBreak/>
              <w:t>staranja</w:t>
            </w:r>
          </w:p>
          <w:p w:rsidR="004066B0" w:rsidRPr="00024057" w:rsidRDefault="004066B0" w:rsidP="004066B0">
            <w:pPr>
              <w:rPr>
                <w:b/>
                <w:lang w:val="sl-SI"/>
              </w:rPr>
            </w:pPr>
            <w:r w:rsidRPr="00024057">
              <w:rPr>
                <w:b/>
                <w:lang w:val="sl-SI"/>
              </w:rPr>
              <w:t>Sektor za radne odnose odsjek za poslove inspekcije rada i inspekcije zaštite na radu</w:t>
            </w:r>
          </w:p>
        </w:tc>
        <w:tc>
          <w:tcPr>
            <w:tcW w:w="1260" w:type="dxa"/>
          </w:tcPr>
          <w:p w:rsidR="004066B0" w:rsidRPr="00024057" w:rsidRDefault="004066B0" w:rsidP="004066B0">
            <w:pPr>
              <w:rPr>
                <w:b/>
                <w:lang w:val="sl-SI"/>
              </w:rPr>
            </w:pPr>
            <w:r w:rsidRPr="00024057">
              <w:rPr>
                <w:b/>
                <w:lang w:val="sl-SI"/>
              </w:rPr>
              <w:lastRenderedPageBreak/>
              <w:t>Br.</w:t>
            </w:r>
            <w:r>
              <w:rPr>
                <w:b/>
                <w:lang w:val="sl-SI"/>
              </w:rPr>
              <w:t xml:space="preserve">0202/7-149-1 od </w:t>
            </w:r>
            <w:r>
              <w:rPr>
                <w:b/>
                <w:lang w:val="sl-SI"/>
              </w:rPr>
              <w:lastRenderedPageBreak/>
              <w:t>16.05.2011.godine</w:t>
            </w:r>
          </w:p>
        </w:tc>
        <w:tc>
          <w:tcPr>
            <w:tcW w:w="1800" w:type="dxa"/>
          </w:tcPr>
          <w:p w:rsidR="004066B0" w:rsidRPr="00024057" w:rsidRDefault="004066B0" w:rsidP="004066B0">
            <w:pPr>
              <w:rPr>
                <w:lang w:val="sl-SI"/>
              </w:rPr>
            </w:pPr>
            <w:r w:rsidRPr="00024057">
              <w:rPr>
                <w:lang w:val="sl-SI"/>
              </w:rPr>
              <w:lastRenderedPageBreak/>
              <w:t xml:space="preserve">Zaključak o izricanju </w:t>
            </w:r>
            <w:r w:rsidRPr="00024057">
              <w:rPr>
                <w:lang w:val="sl-SI"/>
              </w:rPr>
              <w:lastRenderedPageBreak/>
              <w:t>novčane kazne u iznosu od 2.</w:t>
            </w:r>
            <w:r>
              <w:rPr>
                <w:lang w:val="sl-SI"/>
              </w:rPr>
              <w:t>5</w:t>
            </w:r>
            <w:r w:rsidRPr="00024057">
              <w:rPr>
                <w:lang w:val="sl-SI"/>
              </w:rPr>
              <w:t xml:space="preserve">00,00 eura </w:t>
            </w:r>
          </w:p>
        </w:tc>
        <w:tc>
          <w:tcPr>
            <w:tcW w:w="1350" w:type="dxa"/>
          </w:tcPr>
          <w:p w:rsidR="004066B0" w:rsidRPr="00024057" w:rsidRDefault="004066B0" w:rsidP="004066B0">
            <w:pPr>
              <w:jc w:val="center"/>
              <w:rPr>
                <w:lang w:val="sl-SI"/>
              </w:rPr>
            </w:pPr>
          </w:p>
        </w:tc>
        <w:tc>
          <w:tcPr>
            <w:tcW w:w="6660" w:type="dxa"/>
          </w:tcPr>
          <w:p w:rsidR="004066B0" w:rsidRPr="00024057" w:rsidRDefault="004066B0" w:rsidP="004066B0">
            <w:pPr>
              <w:rPr>
                <w:lang w:val="sl-SI"/>
              </w:rPr>
            </w:pPr>
            <w:r w:rsidRPr="00024057">
              <w:rPr>
                <w:lang w:val="sl-SI"/>
              </w:rPr>
              <w:t xml:space="preserve">Zaključkom  br. </w:t>
            </w:r>
            <w:r>
              <w:rPr>
                <w:b/>
                <w:lang w:val="sl-SI"/>
              </w:rPr>
              <w:t xml:space="preserve">0202/7-149-1 </w:t>
            </w:r>
            <w:r w:rsidRPr="00024057">
              <w:rPr>
                <w:lang w:val="sl-SI"/>
              </w:rPr>
              <w:t>od 1</w:t>
            </w:r>
            <w:r>
              <w:rPr>
                <w:lang w:val="sl-SI"/>
              </w:rPr>
              <w:t>6</w:t>
            </w:r>
            <w:r w:rsidRPr="00024057">
              <w:rPr>
                <w:lang w:val="sl-SI"/>
              </w:rPr>
              <w:t>.</w:t>
            </w:r>
            <w:r>
              <w:rPr>
                <w:lang w:val="sl-SI"/>
              </w:rPr>
              <w:t>05</w:t>
            </w:r>
            <w:r w:rsidRPr="00024057">
              <w:rPr>
                <w:lang w:val="sl-SI"/>
              </w:rPr>
              <w:t>.201</w:t>
            </w:r>
            <w:r>
              <w:rPr>
                <w:lang w:val="sl-SI"/>
              </w:rPr>
              <w:t>1</w:t>
            </w:r>
            <w:r w:rsidRPr="00024057">
              <w:rPr>
                <w:lang w:val="sl-SI"/>
              </w:rPr>
              <w:t xml:space="preserve">. godine, naloženo je  preduzeću Vektra Boka  da uplati novčanu kaznu u iznosu od </w:t>
            </w:r>
            <w:r w:rsidRPr="00024057">
              <w:rPr>
                <w:lang w:val="sl-SI"/>
              </w:rPr>
              <w:lastRenderedPageBreak/>
              <w:t>2.</w:t>
            </w:r>
            <w:r>
              <w:rPr>
                <w:lang w:val="sl-SI"/>
              </w:rPr>
              <w:t>5</w:t>
            </w:r>
            <w:r w:rsidRPr="00024057">
              <w:rPr>
                <w:lang w:val="sl-SI"/>
              </w:rPr>
              <w:t>00,00 eura kao upravna mjera zbog neizvršenja rješenja isnspektora rada br. Up/1-0402/7-4 od 19.02.2010. godine.</w:t>
            </w:r>
          </w:p>
          <w:p w:rsidR="004066B0" w:rsidRPr="00024057" w:rsidRDefault="004066B0" w:rsidP="004066B0">
            <w:pPr>
              <w:rPr>
                <w:lang w:val="sl-SI"/>
              </w:rPr>
            </w:pP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lastRenderedPageBreak/>
              <w:t>009</w:t>
            </w:r>
          </w:p>
        </w:tc>
        <w:tc>
          <w:tcPr>
            <w:tcW w:w="1974" w:type="dxa"/>
          </w:tcPr>
          <w:p w:rsidR="004066B0" w:rsidRPr="00024057" w:rsidRDefault="004066B0" w:rsidP="004066B0">
            <w:pPr>
              <w:rPr>
                <w:b/>
                <w:lang w:val="sl-SI"/>
              </w:rPr>
            </w:pPr>
            <w:r w:rsidRPr="00024057">
              <w:rPr>
                <w:b/>
                <w:lang w:val="sl-SI"/>
              </w:rPr>
              <w:t>Opština Herceg Novi</w:t>
            </w:r>
          </w:p>
          <w:p w:rsidR="004066B0" w:rsidRPr="00024057" w:rsidRDefault="004066B0" w:rsidP="004066B0">
            <w:pPr>
              <w:rPr>
                <w:b/>
                <w:lang w:val="sl-SI"/>
              </w:rPr>
            </w:pPr>
            <w:r>
              <w:rPr>
                <w:b/>
                <w:lang w:val="sl-SI"/>
              </w:rPr>
              <w:t>Sekretarijat za upravu i društvene djelatnosti –Odjeljenje za prekršaje</w:t>
            </w:r>
          </w:p>
        </w:tc>
        <w:tc>
          <w:tcPr>
            <w:tcW w:w="1260" w:type="dxa"/>
          </w:tcPr>
          <w:p w:rsidR="004066B0" w:rsidRPr="00024057" w:rsidRDefault="004066B0" w:rsidP="004066B0">
            <w:pPr>
              <w:rPr>
                <w:b/>
                <w:lang w:val="sl-SI"/>
              </w:rPr>
            </w:pPr>
            <w:r>
              <w:rPr>
                <w:b/>
                <w:lang w:val="sl-SI"/>
              </w:rPr>
              <w:t>P.P. 111/11</w:t>
            </w:r>
          </w:p>
        </w:tc>
        <w:tc>
          <w:tcPr>
            <w:tcW w:w="1800" w:type="dxa"/>
          </w:tcPr>
          <w:p w:rsidR="004066B0" w:rsidRDefault="004066B0" w:rsidP="004066B0">
            <w:pPr>
              <w:rPr>
                <w:lang w:val="sl-SI"/>
              </w:rPr>
            </w:pPr>
            <w:r>
              <w:rPr>
                <w:lang w:val="sl-SI"/>
              </w:rPr>
              <w:t xml:space="preserve">Zahtjev za poketanje prekršajnog postupka </w:t>
            </w:r>
          </w:p>
          <w:p w:rsidR="004066B0" w:rsidRPr="002F07D6" w:rsidRDefault="004066B0" w:rsidP="004066B0">
            <w:pPr>
              <w:rPr>
                <w:b/>
                <w:lang w:val="sl-SI"/>
              </w:rPr>
            </w:pPr>
            <w:r w:rsidRPr="002F07D6">
              <w:rPr>
                <w:b/>
                <w:lang w:val="sl-SI"/>
              </w:rPr>
              <w:t>Br. 08-u-819/2</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Pr>
                <w:lang w:val="sl-SI"/>
              </w:rPr>
              <w:t>Opština Budva- Komunalna policija br. 08-u-819/2 od 03.08.2011. godine dostavila zahtjev za poketanje prekrajnog postupka.</w:t>
            </w:r>
          </w:p>
          <w:p w:rsidR="004066B0" w:rsidRDefault="004066B0" w:rsidP="004066B0">
            <w:pPr>
              <w:rPr>
                <w:lang w:val="sl-SI"/>
              </w:rPr>
            </w:pPr>
            <w:r>
              <w:rPr>
                <w:lang w:val="sl-SI"/>
              </w:rPr>
              <w:t>Ročište zakazano za 17.08.2011.godine u 11.30 časova.</w:t>
            </w:r>
          </w:p>
          <w:p w:rsidR="004066B0" w:rsidRPr="00024057" w:rsidRDefault="004066B0" w:rsidP="004066B0">
            <w:pPr>
              <w:rPr>
                <w:lang w:val="sl-SI"/>
              </w:rPr>
            </w:pPr>
            <w:r>
              <w:rPr>
                <w:lang w:val="sl-SI"/>
              </w:rPr>
              <w:t>Ročište odloženo a slijedeće zakazano za 24.10.2011. godine u 12,40 časova.</w:t>
            </w: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t>010</w:t>
            </w:r>
          </w:p>
        </w:tc>
        <w:tc>
          <w:tcPr>
            <w:tcW w:w="1974" w:type="dxa"/>
          </w:tcPr>
          <w:p w:rsidR="004066B0" w:rsidRPr="00024057" w:rsidRDefault="004066B0" w:rsidP="004066B0">
            <w:pPr>
              <w:rPr>
                <w:b/>
                <w:lang w:val="sl-SI"/>
              </w:rPr>
            </w:pPr>
            <w:r>
              <w:rPr>
                <w:b/>
                <w:lang w:val="sl-SI"/>
              </w:rPr>
              <w:t xml:space="preserve">Poreska uprava-područna jedinica Herceg Novi  </w:t>
            </w:r>
          </w:p>
        </w:tc>
        <w:tc>
          <w:tcPr>
            <w:tcW w:w="1260" w:type="dxa"/>
          </w:tcPr>
          <w:p w:rsidR="004066B0" w:rsidRDefault="004066B0" w:rsidP="004066B0">
            <w:pPr>
              <w:rPr>
                <w:b/>
                <w:lang w:val="sl-SI"/>
              </w:rPr>
            </w:pPr>
            <w:r>
              <w:rPr>
                <w:b/>
                <w:lang w:val="sl-SI"/>
              </w:rPr>
              <w:t>P.P. 149/11</w:t>
            </w:r>
          </w:p>
        </w:tc>
        <w:tc>
          <w:tcPr>
            <w:tcW w:w="1800" w:type="dxa"/>
          </w:tcPr>
          <w:p w:rsidR="004066B0" w:rsidRDefault="004066B0" w:rsidP="004066B0">
            <w:pPr>
              <w:rPr>
                <w:lang w:val="sl-SI"/>
              </w:rPr>
            </w:pPr>
            <w:r>
              <w:rPr>
                <w:lang w:val="sl-SI"/>
              </w:rPr>
              <w:t>Zahtjev za pokretanje prekršajnog postupka br. 03/15-5-256/1 od 03.08.2011.godine</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Pr>
                <w:lang w:val="sl-SI"/>
              </w:rPr>
              <w:t>Zapisnikom o inspekcijskom nadzoru br. 03/15-5-256 od 27.07.2011.godine, provjerom registar kase je utvrdjeno da dana 27.07.2011. godine u restoranu »Žanjic« korisnicima usluga nije izdat račun u ukupnom iznosu od 15,40 eura.</w:t>
            </w:r>
          </w:p>
          <w:p w:rsidR="004066B0" w:rsidRDefault="004066B0" w:rsidP="004066B0">
            <w:pPr>
              <w:rPr>
                <w:lang w:val="sl-SI"/>
              </w:rPr>
            </w:pP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t>011</w:t>
            </w:r>
          </w:p>
        </w:tc>
        <w:tc>
          <w:tcPr>
            <w:tcW w:w="1974" w:type="dxa"/>
          </w:tcPr>
          <w:p w:rsidR="004066B0" w:rsidRDefault="004066B0" w:rsidP="004066B0">
            <w:pPr>
              <w:rPr>
                <w:b/>
                <w:lang w:val="sl-SI"/>
              </w:rPr>
            </w:pPr>
            <w:r>
              <w:rPr>
                <w:b/>
                <w:lang w:val="sl-SI"/>
              </w:rPr>
              <w:t>Poreska uprava-područna jedinica Herceg Novi</w:t>
            </w:r>
          </w:p>
        </w:tc>
        <w:tc>
          <w:tcPr>
            <w:tcW w:w="1260" w:type="dxa"/>
          </w:tcPr>
          <w:p w:rsidR="004066B0" w:rsidRDefault="004066B0" w:rsidP="004066B0">
            <w:pPr>
              <w:rPr>
                <w:b/>
                <w:lang w:val="sl-SI"/>
              </w:rPr>
            </w:pPr>
          </w:p>
        </w:tc>
        <w:tc>
          <w:tcPr>
            <w:tcW w:w="1800" w:type="dxa"/>
          </w:tcPr>
          <w:p w:rsidR="004066B0" w:rsidRDefault="004066B0" w:rsidP="004066B0">
            <w:pPr>
              <w:rPr>
                <w:lang w:val="sl-SI"/>
              </w:rPr>
            </w:pPr>
            <w:r>
              <w:rPr>
                <w:lang w:val="sl-SI"/>
              </w:rPr>
              <w:t>Zaključak o prinudnoj naplati br. 03/15-4-17/11-1/3 od 24.11.2011. godine</w:t>
            </w:r>
          </w:p>
        </w:tc>
        <w:tc>
          <w:tcPr>
            <w:tcW w:w="1350" w:type="dxa"/>
          </w:tcPr>
          <w:p w:rsidR="004066B0" w:rsidRPr="00024057" w:rsidRDefault="004066B0" w:rsidP="004066B0">
            <w:pPr>
              <w:jc w:val="center"/>
              <w:rPr>
                <w:lang w:val="sl-SI"/>
              </w:rPr>
            </w:pPr>
            <w:r>
              <w:rPr>
                <w:lang w:val="sl-SI"/>
              </w:rPr>
              <w:t>723,511,76 eura iznos duga na dan 24.11.2011.godine</w:t>
            </w:r>
          </w:p>
        </w:tc>
        <w:tc>
          <w:tcPr>
            <w:tcW w:w="6660" w:type="dxa"/>
          </w:tcPr>
          <w:p w:rsidR="004066B0" w:rsidRDefault="004066B0" w:rsidP="004066B0">
            <w:pPr>
              <w:rPr>
                <w:lang w:val="sl-SI"/>
              </w:rPr>
            </w:pPr>
            <w:r>
              <w:rPr>
                <w:lang w:val="sl-SI"/>
              </w:rPr>
              <w:t>Poreska uprava područan jedinica Herceg Novi , Zaključkom o prinudnoj naplati br. 03/15-4-17/11-1/3 od 24.11.2011. godine, pokrenula je postupak prinudne naplate  dospjelih obaveza koje poreski obveznik nije izmirio po osnovu OPD-1 obrazaca o isplaćenim porezima id oprinosima na ličan primanja zaključno sa 31.12.2010. godine u iznosu od 723.511,76 eura.</w:t>
            </w:r>
          </w:p>
          <w:p w:rsidR="004066B0" w:rsidRDefault="004066B0" w:rsidP="004066B0">
            <w:pPr>
              <w:rPr>
                <w:lang w:val="sl-SI"/>
              </w:rPr>
            </w:pPr>
          </w:p>
          <w:p w:rsidR="004066B0" w:rsidRDefault="004066B0" w:rsidP="004066B0">
            <w:pPr>
              <w:rPr>
                <w:lang w:val="sl-SI"/>
              </w:rPr>
            </w:pPr>
            <w:r>
              <w:rPr>
                <w:lang w:val="sl-SI"/>
              </w:rPr>
              <w:t>Na Zaključak o prinudnoj naplati, Ministarstvu finansija Podgorica od strane poreskog obveznika Vektra Boka izjavljena žalba dana 01.12.2011.godine.</w:t>
            </w: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t>012</w:t>
            </w:r>
          </w:p>
        </w:tc>
        <w:tc>
          <w:tcPr>
            <w:tcW w:w="1974" w:type="dxa"/>
          </w:tcPr>
          <w:p w:rsidR="004066B0" w:rsidRPr="00024057" w:rsidRDefault="004066B0" w:rsidP="004066B0">
            <w:pPr>
              <w:rPr>
                <w:b/>
                <w:lang w:val="sl-SI"/>
              </w:rPr>
            </w:pPr>
            <w:r w:rsidRPr="00024057">
              <w:rPr>
                <w:b/>
                <w:lang w:val="sl-SI"/>
              </w:rPr>
              <w:t xml:space="preserve">Ministarstvo rada i socijalnog </w:t>
            </w:r>
            <w:r w:rsidRPr="00024057">
              <w:rPr>
                <w:b/>
                <w:lang w:val="sl-SI"/>
              </w:rPr>
              <w:lastRenderedPageBreak/>
              <w:t>staranja</w:t>
            </w:r>
          </w:p>
          <w:p w:rsidR="004066B0" w:rsidRPr="00024057" w:rsidRDefault="004066B0" w:rsidP="004066B0">
            <w:pPr>
              <w:rPr>
                <w:b/>
                <w:lang w:val="sl-SI"/>
              </w:rPr>
            </w:pPr>
            <w:r w:rsidRPr="00024057">
              <w:rPr>
                <w:b/>
                <w:lang w:val="sl-SI"/>
              </w:rPr>
              <w:t>Sektor za radne odnose odsjek za poslove inspekcije rada i inspekcije zaštite na radu</w:t>
            </w:r>
          </w:p>
        </w:tc>
        <w:tc>
          <w:tcPr>
            <w:tcW w:w="1260" w:type="dxa"/>
          </w:tcPr>
          <w:p w:rsidR="004066B0" w:rsidRDefault="004066B0" w:rsidP="004066B0">
            <w:pPr>
              <w:rPr>
                <w:b/>
                <w:lang w:val="sl-SI"/>
              </w:rPr>
            </w:pPr>
            <w:r>
              <w:rPr>
                <w:b/>
                <w:lang w:val="sl-SI"/>
              </w:rPr>
              <w:lastRenderedPageBreak/>
              <w:t>P.P.356/10-3</w:t>
            </w:r>
          </w:p>
          <w:p w:rsidR="004066B0" w:rsidRPr="00024057" w:rsidRDefault="004066B0" w:rsidP="004066B0">
            <w:pPr>
              <w:rPr>
                <w:b/>
                <w:lang w:val="sl-SI"/>
              </w:rPr>
            </w:pPr>
            <w:r>
              <w:rPr>
                <w:b/>
                <w:lang w:val="sl-SI"/>
              </w:rPr>
              <w:lastRenderedPageBreak/>
              <w:t>P.P.357/10-3</w:t>
            </w:r>
          </w:p>
        </w:tc>
        <w:tc>
          <w:tcPr>
            <w:tcW w:w="1800" w:type="dxa"/>
          </w:tcPr>
          <w:p w:rsidR="004066B0" w:rsidRDefault="004066B0" w:rsidP="004066B0">
            <w:pPr>
              <w:rPr>
                <w:b/>
                <w:lang w:val="sl-SI"/>
              </w:rPr>
            </w:pPr>
            <w:r>
              <w:rPr>
                <w:b/>
                <w:lang w:val="sl-SI"/>
              </w:rPr>
              <w:lastRenderedPageBreak/>
              <w:t xml:space="preserve">Zahtjev za pokretanje </w:t>
            </w:r>
            <w:r>
              <w:rPr>
                <w:b/>
                <w:lang w:val="sl-SI"/>
              </w:rPr>
              <w:lastRenderedPageBreak/>
              <w:t>prekršajonog postupka</w:t>
            </w:r>
            <w:r w:rsidRPr="00024057">
              <w:rPr>
                <w:b/>
                <w:lang w:val="sl-SI"/>
              </w:rPr>
              <w:t>Br.</w:t>
            </w:r>
            <w:r>
              <w:rPr>
                <w:b/>
                <w:lang w:val="sl-SI"/>
              </w:rPr>
              <w:t>042/7-5-433 od 26.10.2010.godine</w:t>
            </w:r>
          </w:p>
          <w:p w:rsidR="004066B0" w:rsidRPr="00024057" w:rsidRDefault="004066B0" w:rsidP="004066B0">
            <w:pPr>
              <w:rPr>
                <w:lang w:val="sl-SI"/>
              </w:rPr>
            </w:pPr>
            <w:r>
              <w:rPr>
                <w:b/>
                <w:lang w:val="sl-SI"/>
              </w:rPr>
              <w:t>Zahtjev za pokretanje prekršajnog postupka Br.0402/7-5-387 od 26.10.2010.godine</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Pr>
                <w:lang w:val="sl-SI"/>
              </w:rPr>
              <w:t>Ročište zakazano za 03.04.2012.godine u 12,00 časova.</w:t>
            </w:r>
          </w:p>
          <w:p w:rsidR="004066B0" w:rsidRPr="00024057" w:rsidRDefault="004066B0" w:rsidP="004066B0">
            <w:pPr>
              <w:rPr>
                <w:lang w:val="sl-SI"/>
              </w:rPr>
            </w:pP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lastRenderedPageBreak/>
              <w:t>013</w:t>
            </w:r>
          </w:p>
        </w:tc>
        <w:tc>
          <w:tcPr>
            <w:tcW w:w="1974" w:type="dxa"/>
          </w:tcPr>
          <w:p w:rsidR="004066B0" w:rsidRDefault="004066B0" w:rsidP="004066B0">
            <w:pPr>
              <w:rPr>
                <w:b/>
                <w:lang w:val="sl-SI"/>
              </w:rPr>
            </w:pPr>
            <w:r>
              <w:rPr>
                <w:b/>
                <w:lang w:val="sl-SI"/>
              </w:rPr>
              <w:t>Crna Gora</w:t>
            </w:r>
          </w:p>
          <w:p w:rsidR="004066B0" w:rsidRDefault="004066B0" w:rsidP="004066B0">
            <w:pPr>
              <w:rPr>
                <w:b/>
                <w:lang w:val="sl-SI"/>
              </w:rPr>
            </w:pPr>
            <w:r>
              <w:rPr>
                <w:b/>
                <w:lang w:val="sl-SI"/>
              </w:rPr>
              <w:t>Vlada Crne Gore</w:t>
            </w:r>
          </w:p>
          <w:p w:rsidR="004066B0" w:rsidRDefault="004066B0" w:rsidP="004066B0">
            <w:pPr>
              <w:rPr>
                <w:b/>
                <w:lang w:val="sl-SI"/>
              </w:rPr>
            </w:pPr>
            <w:r>
              <w:rPr>
                <w:b/>
                <w:lang w:val="sl-SI"/>
              </w:rPr>
              <w:t>Poreska uprava</w:t>
            </w:r>
          </w:p>
          <w:p w:rsidR="004066B0" w:rsidRDefault="004066B0" w:rsidP="004066B0">
            <w:pPr>
              <w:rPr>
                <w:b/>
                <w:lang w:val="sl-SI"/>
              </w:rPr>
            </w:pPr>
            <w:r>
              <w:rPr>
                <w:b/>
                <w:lang w:val="sl-SI"/>
              </w:rPr>
              <w:t>Filijala za inspekcijski nadzor</w:t>
            </w:r>
          </w:p>
          <w:p w:rsidR="004066B0" w:rsidRPr="00024057" w:rsidRDefault="004066B0" w:rsidP="004066B0">
            <w:pPr>
              <w:rPr>
                <w:b/>
                <w:lang w:val="sl-SI"/>
              </w:rPr>
            </w:pPr>
          </w:p>
        </w:tc>
        <w:tc>
          <w:tcPr>
            <w:tcW w:w="1260" w:type="dxa"/>
          </w:tcPr>
          <w:p w:rsidR="004066B0" w:rsidRDefault="004066B0" w:rsidP="004066B0">
            <w:pPr>
              <w:rPr>
                <w:b/>
                <w:lang w:val="sl-SI"/>
              </w:rPr>
            </w:pPr>
            <w:r>
              <w:rPr>
                <w:b/>
                <w:lang w:val="sl-SI"/>
              </w:rPr>
              <w:t>P.P.1604/12-2</w:t>
            </w:r>
          </w:p>
        </w:tc>
        <w:tc>
          <w:tcPr>
            <w:tcW w:w="1800" w:type="dxa"/>
          </w:tcPr>
          <w:p w:rsidR="004066B0" w:rsidRDefault="004066B0" w:rsidP="004066B0">
            <w:pPr>
              <w:rPr>
                <w:b/>
                <w:lang w:val="sl-SI"/>
              </w:rPr>
            </w:pPr>
            <w:r>
              <w:rPr>
                <w:b/>
                <w:lang w:val="sl-SI"/>
              </w:rPr>
              <w:t>Zahtjev za pokretatanje prekršajnog postupka</w:t>
            </w:r>
          </w:p>
          <w:p w:rsidR="004066B0" w:rsidRDefault="004066B0" w:rsidP="004066B0">
            <w:pPr>
              <w:rPr>
                <w:b/>
                <w:lang w:val="sl-SI"/>
              </w:rPr>
            </w:pPr>
            <w:r>
              <w:rPr>
                <w:b/>
                <w:lang w:val="sl-SI"/>
              </w:rPr>
              <w:t>Br. 03/15-5-135-2012-1 od 24.10.2012.g.</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Pr>
                <w:lang w:val="sl-SI"/>
              </w:rPr>
              <w:t>Od strane područnog organa za prekršaje H Novi pokrenut je zahtjev za pokretanje prekšajnog postupka protiv Vektra Boka AD H Novi kao pravnog lica i Milića Popovića,v.d direktora kao odgovornog lica u pravnom licu , zato što Vektra Boka –pravno lice-poreski  obveznik nije vršilo uplatu poreza na dodatnu vrijednost do 15 dana u mjesecu po isteku poreskog perioda u periodu od jul mjesec 2011 godine zaključno sa julom 2012 godine u ukupnom iznosu od 45.134,29 eura a što je utvrdjeno inspekcijskim nadzorom.</w:t>
            </w:r>
          </w:p>
          <w:p w:rsidR="004066B0" w:rsidRDefault="004066B0" w:rsidP="004066B0">
            <w:pPr>
              <w:rPr>
                <w:lang w:val="sl-SI"/>
              </w:rPr>
            </w:pPr>
            <w:r>
              <w:rPr>
                <w:lang w:val="sl-SI"/>
              </w:rPr>
              <w:t>Od strane odgovornog lica v.d.izvršnog direktora Milića Popovića dostavljena pismena odbrana.</w:t>
            </w:r>
          </w:p>
          <w:p w:rsidR="004066B0" w:rsidRDefault="004066B0" w:rsidP="004066B0">
            <w:pPr>
              <w:rPr>
                <w:lang w:val="sl-SI"/>
              </w:rPr>
            </w:pP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t>014</w:t>
            </w:r>
          </w:p>
        </w:tc>
        <w:tc>
          <w:tcPr>
            <w:tcW w:w="1974" w:type="dxa"/>
          </w:tcPr>
          <w:p w:rsidR="004066B0" w:rsidRDefault="004066B0" w:rsidP="004066B0">
            <w:pPr>
              <w:rPr>
                <w:b/>
                <w:lang w:val="sl-SI"/>
              </w:rPr>
            </w:pPr>
            <w:r>
              <w:rPr>
                <w:b/>
                <w:lang w:val="sl-SI"/>
              </w:rPr>
              <w:t>Crna Gora</w:t>
            </w:r>
          </w:p>
          <w:p w:rsidR="004066B0" w:rsidRDefault="004066B0" w:rsidP="004066B0">
            <w:pPr>
              <w:rPr>
                <w:b/>
                <w:lang w:val="sl-SI"/>
              </w:rPr>
            </w:pPr>
            <w:r>
              <w:rPr>
                <w:b/>
                <w:lang w:val="sl-SI"/>
              </w:rPr>
              <w:t>Područni organ za prekršaje Herceg Novi</w:t>
            </w:r>
          </w:p>
          <w:p w:rsidR="004066B0" w:rsidRDefault="004066B0" w:rsidP="004066B0">
            <w:pPr>
              <w:rPr>
                <w:b/>
                <w:lang w:val="sl-SI"/>
              </w:rPr>
            </w:pPr>
          </w:p>
        </w:tc>
        <w:tc>
          <w:tcPr>
            <w:tcW w:w="1260" w:type="dxa"/>
          </w:tcPr>
          <w:p w:rsidR="004066B0" w:rsidRDefault="004066B0" w:rsidP="004066B0">
            <w:pPr>
              <w:rPr>
                <w:b/>
                <w:lang w:val="sl-SI"/>
              </w:rPr>
            </w:pPr>
            <w:r>
              <w:rPr>
                <w:b/>
                <w:lang w:val="sl-SI"/>
              </w:rPr>
              <w:t>PP br. 351/13-2</w:t>
            </w:r>
          </w:p>
        </w:tc>
        <w:tc>
          <w:tcPr>
            <w:tcW w:w="1800" w:type="dxa"/>
          </w:tcPr>
          <w:p w:rsidR="004066B0" w:rsidRDefault="004066B0" w:rsidP="004066B0">
            <w:pPr>
              <w:rPr>
                <w:b/>
                <w:lang w:val="sl-SI"/>
              </w:rPr>
            </w:pPr>
            <w:r>
              <w:rPr>
                <w:b/>
                <w:lang w:val="sl-SI"/>
              </w:rPr>
              <w:t>Zahtjev za pokretanje prekršajnog postupka broj 03/15-5-93/2-13 od 30.04.2013.godine</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Pr>
                <w:lang w:val="sl-SI"/>
              </w:rPr>
              <w:t>Od strane područnog organa za prekršaje H Novi pokrenut je zahtjev za pokretanje prekšajnog postupka protiv Vektra Boka AD H Novi kao pravnog lica i Milića Popovića,v.d direktora kao odgovornog lica u pravnom licu , zato što Vektra Boka –pravno lice-poreski obveznik nije vršilo uplatu poreza  i doprinosa za isplaćenu neto platu za avgust 2013 godine  u iznosu od 80.390.65 eura, a što je utvrdjeno inspekcijskim nadzorom ,te poreza u iznosu od 8.098,07 eura.</w:t>
            </w:r>
          </w:p>
          <w:p w:rsidR="004066B0" w:rsidRDefault="004066B0" w:rsidP="004066B0">
            <w:pPr>
              <w:rPr>
                <w:lang w:val="sl-SI"/>
              </w:rPr>
            </w:pP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t>015</w:t>
            </w:r>
          </w:p>
        </w:tc>
        <w:tc>
          <w:tcPr>
            <w:tcW w:w="1974" w:type="dxa"/>
          </w:tcPr>
          <w:p w:rsidR="004066B0" w:rsidRDefault="004066B0" w:rsidP="004066B0">
            <w:pPr>
              <w:rPr>
                <w:b/>
                <w:lang w:val="sl-SI"/>
              </w:rPr>
            </w:pPr>
            <w:r>
              <w:rPr>
                <w:b/>
                <w:lang w:val="sl-SI"/>
              </w:rPr>
              <w:t>Crna Gora</w:t>
            </w:r>
          </w:p>
          <w:p w:rsidR="004066B0" w:rsidRDefault="004066B0" w:rsidP="004066B0">
            <w:pPr>
              <w:rPr>
                <w:b/>
                <w:lang w:val="sl-SI"/>
              </w:rPr>
            </w:pPr>
            <w:r>
              <w:rPr>
                <w:b/>
                <w:lang w:val="sl-SI"/>
              </w:rPr>
              <w:lastRenderedPageBreak/>
              <w:t>Područni organ za prekršaje Herceg Novi</w:t>
            </w:r>
          </w:p>
          <w:p w:rsidR="004066B0" w:rsidRDefault="004066B0" w:rsidP="004066B0">
            <w:pPr>
              <w:rPr>
                <w:b/>
                <w:lang w:val="sl-SI"/>
              </w:rPr>
            </w:pPr>
          </w:p>
        </w:tc>
        <w:tc>
          <w:tcPr>
            <w:tcW w:w="1260" w:type="dxa"/>
          </w:tcPr>
          <w:p w:rsidR="004066B0" w:rsidRDefault="004066B0" w:rsidP="004066B0">
            <w:pPr>
              <w:rPr>
                <w:b/>
                <w:lang w:val="sl-SI"/>
              </w:rPr>
            </w:pPr>
            <w:r>
              <w:rPr>
                <w:b/>
                <w:lang w:val="sl-SI"/>
              </w:rPr>
              <w:lastRenderedPageBreak/>
              <w:t xml:space="preserve">P.P. br. </w:t>
            </w:r>
            <w:r>
              <w:rPr>
                <w:b/>
                <w:lang w:val="sl-SI"/>
              </w:rPr>
              <w:lastRenderedPageBreak/>
              <w:t>1654/13-2</w:t>
            </w:r>
          </w:p>
        </w:tc>
        <w:tc>
          <w:tcPr>
            <w:tcW w:w="1800" w:type="dxa"/>
          </w:tcPr>
          <w:p w:rsidR="004066B0" w:rsidRDefault="004066B0" w:rsidP="004066B0">
            <w:pPr>
              <w:rPr>
                <w:b/>
                <w:lang w:val="sl-SI"/>
              </w:rPr>
            </w:pPr>
            <w:r>
              <w:rPr>
                <w:b/>
                <w:lang w:val="sl-SI"/>
              </w:rPr>
              <w:lastRenderedPageBreak/>
              <w:t xml:space="preserve">Zahtjev za </w:t>
            </w:r>
            <w:r>
              <w:rPr>
                <w:b/>
                <w:lang w:val="sl-SI"/>
              </w:rPr>
              <w:lastRenderedPageBreak/>
              <w:t>pokretanje prekršajnog postupka broj 03/15-5/312-2013 od 27.09.2013. godine</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Pr>
                <w:lang w:val="sl-SI"/>
              </w:rPr>
              <w:t xml:space="preserve">Od strane područnog organa za prekršaje H Novi pokrenut je </w:t>
            </w:r>
            <w:r>
              <w:rPr>
                <w:lang w:val="sl-SI"/>
              </w:rPr>
              <w:lastRenderedPageBreak/>
              <w:t>zahtjev za pokretanje prekšajnog postupka protiv Vektra Boka AD H Novi kao pravnog lica i Milića Popovića,v.d direktora kao odgovornog lica u pravnom licu , zato što Vektra Boka –pravno lice-poreski obveznik u periodu od 17.08.2013. godine ostvareni gotovinski promet u iznosu od 36.936.70 € nije uplaćivao na svoj račun kod banke a bili su dužni da navedeni novac  uplaćuju na račun.</w:t>
            </w:r>
          </w:p>
          <w:p w:rsidR="004066B0" w:rsidRDefault="004066B0" w:rsidP="000C44C9">
            <w:pPr>
              <w:rPr>
                <w:lang w:val="sl-SI"/>
              </w:rPr>
            </w:pPr>
          </w:p>
        </w:tc>
      </w:tr>
      <w:tr w:rsidR="004066B0" w:rsidRPr="00024057" w:rsidTr="000C44C9">
        <w:trPr>
          <w:trHeight w:val="302"/>
        </w:trPr>
        <w:tc>
          <w:tcPr>
            <w:tcW w:w="636" w:type="dxa"/>
          </w:tcPr>
          <w:p w:rsidR="004066B0" w:rsidRDefault="004066B0" w:rsidP="004066B0">
            <w:pPr>
              <w:rPr>
                <w:b/>
                <w:sz w:val="28"/>
                <w:szCs w:val="28"/>
                <w:lang w:val="sl-SI"/>
              </w:rPr>
            </w:pPr>
            <w:r>
              <w:rPr>
                <w:b/>
                <w:sz w:val="28"/>
                <w:szCs w:val="28"/>
                <w:lang w:val="sl-SI"/>
              </w:rPr>
              <w:lastRenderedPageBreak/>
              <w:t>016</w:t>
            </w:r>
          </w:p>
        </w:tc>
        <w:tc>
          <w:tcPr>
            <w:tcW w:w="1974" w:type="dxa"/>
          </w:tcPr>
          <w:p w:rsidR="004066B0" w:rsidRDefault="004066B0" w:rsidP="004066B0">
            <w:pPr>
              <w:rPr>
                <w:b/>
                <w:lang w:val="sl-SI"/>
              </w:rPr>
            </w:pPr>
            <w:r>
              <w:rPr>
                <w:b/>
                <w:lang w:val="sl-SI"/>
              </w:rPr>
              <w:t>Crna Gora</w:t>
            </w:r>
          </w:p>
          <w:p w:rsidR="004066B0" w:rsidRDefault="004066B0" w:rsidP="004066B0">
            <w:pPr>
              <w:rPr>
                <w:b/>
                <w:lang w:val="sl-SI"/>
              </w:rPr>
            </w:pPr>
            <w:r>
              <w:rPr>
                <w:b/>
                <w:lang w:val="sl-SI"/>
              </w:rPr>
              <w:t>Područni organ za prekršaje Herceg Novi</w:t>
            </w:r>
          </w:p>
          <w:p w:rsidR="004066B0" w:rsidRDefault="004066B0" w:rsidP="004066B0">
            <w:pPr>
              <w:rPr>
                <w:b/>
                <w:lang w:val="sl-SI"/>
              </w:rPr>
            </w:pPr>
          </w:p>
        </w:tc>
        <w:tc>
          <w:tcPr>
            <w:tcW w:w="1260" w:type="dxa"/>
          </w:tcPr>
          <w:p w:rsidR="004066B0" w:rsidRDefault="004066B0" w:rsidP="004066B0">
            <w:pPr>
              <w:rPr>
                <w:b/>
                <w:lang w:val="sl-SI"/>
              </w:rPr>
            </w:pPr>
            <w:r>
              <w:rPr>
                <w:b/>
                <w:lang w:val="sl-SI"/>
              </w:rPr>
              <w:t>P.P. br. 154/13-2</w:t>
            </w:r>
          </w:p>
        </w:tc>
        <w:tc>
          <w:tcPr>
            <w:tcW w:w="1800" w:type="dxa"/>
          </w:tcPr>
          <w:p w:rsidR="004066B0" w:rsidRDefault="004066B0" w:rsidP="004066B0">
            <w:pPr>
              <w:rPr>
                <w:b/>
                <w:lang w:val="sl-SI"/>
              </w:rPr>
            </w:pPr>
            <w:r>
              <w:rPr>
                <w:b/>
                <w:lang w:val="sl-SI"/>
              </w:rPr>
              <w:t>Zahtjev za pokretanje prekršajnog postupka broj 0204/4-5-12 od 11.02.2013.godine</w:t>
            </w:r>
          </w:p>
        </w:tc>
        <w:tc>
          <w:tcPr>
            <w:tcW w:w="1350" w:type="dxa"/>
          </w:tcPr>
          <w:p w:rsidR="004066B0" w:rsidRPr="00024057" w:rsidRDefault="004066B0" w:rsidP="004066B0">
            <w:pPr>
              <w:jc w:val="center"/>
              <w:rPr>
                <w:lang w:val="sl-SI"/>
              </w:rPr>
            </w:pPr>
          </w:p>
        </w:tc>
        <w:tc>
          <w:tcPr>
            <w:tcW w:w="6660" w:type="dxa"/>
          </w:tcPr>
          <w:p w:rsidR="004066B0" w:rsidRDefault="004066B0" w:rsidP="004066B0">
            <w:pPr>
              <w:rPr>
                <w:lang w:val="sl-SI"/>
              </w:rPr>
            </w:pPr>
            <w:r>
              <w:rPr>
                <w:lang w:val="sl-SI"/>
              </w:rPr>
              <w:t>Od strane Uprave za inspekcijske poslove –Odsjek inspekcija rada broj 0204/4-5-12 od 11.02.2013. godine podnijet zahtjev za pokretanje prekršajnog postupka protiv Vektra Boke kao pravnog lica i Milića Popovića, v.d.izvršnog direktora kao odgovornog lica zbog toga što je inspekcijskim pregledom izvršenim d ana 16.01.2013. godine utvrdjeno da nijesu uplatili doprinose za obavezno solicijalno osiguranje u skladu sa zakonom  prije prestanka radnog odnosa i donošenja Odluke.</w:t>
            </w:r>
          </w:p>
          <w:p w:rsidR="004066B0" w:rsidRDefault="004066B0" w:rsidP="004066B0">
            <w:pPr>
              <w:rPr>
                <w:lang w:val="sl-SI"/>
              </w:rPr>
            </w:pPr>
          </w:p>
        </w:tc>
      </w:tr>
    </w:tbl>
    <w:p w:rsidR="004066B0" w:rsidRDefault="004066B0"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0C44C9" w:rsidRDefault="000C44C9" w:rsidP="004066B0">
      <w:pPr>
        <w:rPr>
          <w:lang w:val="sl-SI"/>
        </w:rPr>
      </w:pPr>
    </w:p>
    <w:p w:rsidR="004066B0" w:rsidRDefault="004066B0" w:rsidP="004066B0">
      <w:pPr>
        <w:rPr>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1749"/>
        <w:gridCol w:w="2295"/>
        <w:gridCol w:w="2949"/>
        <w:gridCol w:w="4071"/>
      </w:tblGrid>
      <w:tr w:rsidR="004066B0" w:rsidRPr="00024057" w:rsidTr="004066B0">
        <w:trPr>
          <w:trHeight w:val="302"/>
        </w:trPr>
        <w:tc>
          <w:tcPr>
            <w:tcW w:w="14040" w:type="dxa"/>
            <w:gridSpan w:val="6"/>
            <w:tcBorders>
              <w:top w:val="single" w:sz="4" w:space="0" w:color="auto"/>
              <w:left w:val="single" w:sz="4" w:space="0" w:color="auto"/>
              <w:bottom w:val="single" w:sz="4" w:space="0" w:color="auto"/>
              <w:right w:val="single" w:sz="4" w:space="0" w:color="auto"/>
            </w:tcBorders>
            <w:shd w:val="clear" w:color="auto" w:fill="C0C0C0"/>
          </w:tcPr>
          <w:p w:rsidR="004066B0" w:rsidRPr="00024057" w:rsidRDefault="004066B0" w:rsidP="004066B0">
            <w:pPr>
              <w:jc w:val="center"/>
              <w:rPr>
                <w:b/>
                <w:sz w:val="32"/>
                <w:szCs w:val="32"/>
                <w:lang w:val="sl-SI"/>
              </w:rPr>
            </w:pPr>
            <w:r w:rsidRPr="00024057">
              <w:rPr>
                <w:b/>
                <w:sz w:val="32"/>
                <w:szCs w:val="32"/>
                <w:lang w:val="sl-SI"/>
              </w:rPr>
              <w:lastRenderedPageBreak/>
              <w:t>POSTUPCI PO ZAMOLNICAMA DRUGIH SUDOVA</w:t>
            </w:r>
          </w:p>
        </w:tc>
      </w:tr>
      <w:tr w:rsidR="004066B0" w:rsidRPr="00024057" w:rsidTr="004066B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001</w:t>
            </w:r>
          </w:p>
        </w:tc>
        <w:tc>
          <w:tcPr>
            <w:tcW w:w="23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Friedrich Naumann Stiftung ( fondacija)</w:t>
            </w:r>
          </w:p>
        </w:tc>
        <w:tc>
          <w:tcPr>
            <w:tcW w:w="1749"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p>
          <w:p w:rsidR="004066B0" w:rsidRPr="00024057" w:rsidRDefault="004066B0" w:rsidP="004066B0">
            <w:pPr>
              <w:rPr>
                <w:b/>
                <w:lang w:val="sl-SI"/>
              </w:rPr>
            </w:pPr>
            <w:r w:rsidRPr="00024057">
              <w:rPr>
                <w:b/>
                <w:lang w:val="sl-SI"/>
              </w:rPr>
              <w:t>P.2119/08</w:t>
            </w:r>
          </w:p>
        </w:tc>
        <w:tc>
          <w:tcPr>
            <w:tcW w:w="229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Zamolnica Osnovnog suda u Podgorici</w:t>
            </w:r>
          </w:p>
        </w:tc>
        <w:tc>
          <w:tcPr>
            <w:tcW w:w="2949"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071"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Sudija. Miodrag Pešić</w:t>
            </w:r>
          </w:p>
          <w:p w:rsidR="004066B0" w:rsidRPr="00024057" w:rsidRDefault="004066B0" w:rsidP="004066B0">
            <w:pPr>
              <w:rPr>
                <w:lang w:val="sl-SI"/>
              </w:rPr>
            </w:pPr>
            <w:r w:rsidRPr="00024057">
              <w:rPr>
                <w:lang w:val="sl-SI"/>
              </w:rPr>
              <w:t>Osnovnom sudu u Podgorici poslato obavještenje povodom zamolnice dana 01.06.2010.godine</w:t>
            </w:r>
          </w:p>
        </w:tc>
      </w:tr>
      <w:tr w:rsidR="004066B0" w:rsidRPr="00024057" w:rsidTr="004066B0">
        <w:trPr>
          <w:trHeight w:val="302"/>
        </w:trPr>
        <w:tc>
          <w:tcPr>
            <w:tcW w:w="636"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sz w:val="28"/>
                <w:szCs w:val="28"/>
                <w:lang w:val="sl-SI"/>
              </w:rPr>
            </w:pPr>
            <w:r w:rsidRPr="00024057">
              <w:rPr>
                <w:b/>
                <w:sz w:val="28"/>
                <w:szCs w:val="28"/>
                <w:lang w:val="sl-SI"/>
              </w:rPr>
              <w:t>002</w:t>
            </w:r>
          </w:p>
        </w:tc>
        <w:tc>
          <w:tcPr>
            <w:tcW w:w="2340"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lang w:val="sl-SI"/>
              </w:rPr>
              <w:t>»Blue line«</w:t>
            </w:r>
          </w:p>
        </w:tc>
        <w:tc>
          <w:tcPr>
            <w:tcW w:w="1749"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b/>
                <w:lang w:val="sl-SI"/>
              </w:rPr>
            </w:pPr>
            <w:r w:rsidRPr="00024057">
              <w:rPr>
                <w:b/>
              </w:rPr>
              <w:t>P.483/09</w:t>
            </w:r>
          </w:p>
        </w:tc>
        <w:tc>
          <w:tcPr>
            <w:tcW w:w="2295"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Zamolnica Osnovnog suda u Herceg Novom</w:t>
            </w:r>
          </w:p>
        </w:tc>
        <w:tc>
          <w:tcPr>
            <w:tcW w:w="2949"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p>
        </w:tc>
        <w:tc>
          <w:tcPr>
            <w:tcW w:w="4071" w:type="dxa"/>
            <w:tcBorders>
              <w:top w:val="single" w:sz="4" w:space="0" w:color="auto"/>
              <w:left w:val="single" w:sz="4" w:space="0" w:color="auto"/>
              <w:bottom w:val="single" w:sz="4" w:space="0" w:color="auto"/>
              <w:right w:val="single" w:sz="4" w:space="0" w:color="auto"/>
            </w:tcBorders>
          </w:tcPr>
          <w:p w:rsidR="004066B0" w:rsidRPr="00024057" w:rsidRDefault="004066B0" w:rsidP="004066B0">
            <w:pPr>
              <w:rPr>
                <w:lang w:val="sl-SI"/>
              </w:rPr>
            </w:pPr>
            <w:r w:rsidRPr="00024057">
              <w:rPr>
                <w:lang w:val="sl-SI"/>
              </w:rPr>
              <w:t>Sudija: Slavica Stjepčević</w:t>
            </w:r>
          </w:p>
          <w:p w:rsidR="004066B0" w:rsidRPr="00024057" w:rsidRDefault="004066B0" w:rsidP="004066B0">
            <w:pPr>
              <w:rPr>
                <w:lang w:val="sl-SI"/>
              </w:rPr>
            </w:pPr>
            <w:r w:rsidRPr="00024057">
              <w:rPr>
                <w:lang w:val="sl-SI"/>
              </w:rPr>
              <w:t>Osnovnom sudu u Herceg Novi poslato obavještenje povodom zamolnice dana 25.08.2010.godine</w:t>
            </w:r>
          </w:p>
        </w:tc>
      </w:tr>
    </w:tbl>
    <w:p w:rsidR="004066B0" w:rsidRDefault="004066B0" w:rsidP="004066B0">
      <w:pPr>
        <w:ind w:left="360"/>
        <w:rPr>
          <w:lang w:val="sl-SI"/>
        </w:rPr>
      </w:pPr>
    </w:p>
    <w:p w:rsidR="004066B0" w:rsidRDefault="004066B0" w:rsidP="004066B0">
      <w:pPr>
        <w:ind w:left="360"/>
        <w:rPr>
          <w:b/>
          <w:lang w:val="sl-SI"/>
        </w:rPr>
      </w:pPr>
    </w:p>
    <w:p w:rsidR="004066B0" w:rsidRDefault="004066B0" w:rsidP="004066B0">
      <w:pPr>
        <w:rPr>
          <w:b/>
          <w:highlight w:val="lightGray"/>
          <w:u w:val="single"/>
          <w:lang w:val="sl-SI"/>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4066B0" w:rsidRDefault="004066B0" w:rsidP="00133C15">
      <w:pPr>
        <w:rPr>
          <w:b/>
          <w:sz w:val="32"/>
          <w:szCs w:val="32"/>
        </w:rPr>
      </w:pPr>
    </w:p>
    <w:p w:rsidR="00133C15" w:rsidRDefault="00133C15" w:rsidP="00133C15">
      <w:pPr>
        <w:rPr>
          <w:b/>
          <w:bCs/>
        </w:rPr>
        <w:sectPr w:rsidR="00133C15" w:rsidSect="00E240A8">
          <w:pgSz w:w="16838" w:h="11906" w:orient="landscape"/>
          <w:pgMar w:top="1134" w:right="1134" w:bottom="567" w:left="1134" w:header="709" w:footer="709" w:gutter="0"/>
          <w:cols w:space="708"/>
          <w:docGrid w:linePitch="360"/>
        </w:sectPr>
      </w:pPr>
    </w:p>
    <w:p w:rsidR="00133C15" w:rsidRDefault="00133C15" w:rsidP="00133C15">
      <w:pPr>
        <w:rPr>
          <w:b/>
          <w:bCs/>
        </w:rPr>
      </w:pPr>
    </w:p>
    <w:p w:rsidR="00133C15" w:rsidRPr="00660BF8" w:rsidRDefault="00133C15" w:rsidP="00133C15">
      <w:pPr>
        <w:rPr>
          <w:b/>
          <w:bCs/>
        </w:rPr>
      </w:pPr>
    </w:p>
    <w:p w:rsidR="00133C15" w:rsidRPr="00660BF8" w:rsidRDefault="00133C15" w:rsidP="00133C15">
      <w:pPr>
        <w:rPr>
          <w:b/>
          <w:bCs/>
        </w:rPr>
      </w:pPr>
      <w:r w:rsidRPr="00660BF8">
        <w:rPr>
          <w:b/>
          <w:bCs/>
        </w:rPr>
        <w:t>4.9. Rezervisanja  za odložene poreze-obaveza</w:t>
      </w:r>
    </w:p>
    <w:p w:rsidR="00133C15" w:rsidRPr="00660BF8" w:rsidRDefault="00133C15" w:rsidP="00133C15">
      <w:pPr>
        <w:ind w:left="360"/>
        <w:rPr>
          <w:b/>
          <w:bCs/>
          <w:i/>
          <w:iCs/>
        </w:rPr>
      </w:pPr>
    </w:p>
    <w:p w:rsidR="00133C15" w:rsidRPr="00660BF8" w:rsidRDefault="00133C15" w:rsidP="00133C15">
      <w:pPr>
        <w:ind w:left="360"/>
        <w:rPr>
          <w:b/>
          <w:bCs/>
          <w:i/>
          <w:iCs/>
        </w:rPr>
      </w:pPr>
    </w:p>
    <w:p w:rsidR="00133C15" w:rsidRPr="00660BF8" w:rsidRDefault="00133C15" w:rsidP="00133C15">
      <w:pPr>
        <w:ind w:left="360"/>
        <w:rPr>
          <w:b/>
          <w:bCs/>
          <w:i/>
          <w:iCs/>
        </w:rPr>
      </w:pPr>
      <w:r w:rsidRPr="00660BF8">
        <w:rPr>
          <w:b/>
          <w:bCs/>
          <w:i/>
          <w:iCs/>
        </w:rPr>
        <w:t>Odložena poreska obaveza na dan 31.12.201</w:t>
      </w:r>
      <w:r>
        <w:rPr>
          <w:b/>
          <w:bCs/>
          <w:i/>
          <w:iCs/>
        </w:rPr>
        <w:t>3</w:t>
      </w:r>
      <w:r w:rsidRPr="00660BF8">
        <w:rPr>
          <w:b/>
          <w:bCs/>
          <w:i/>
          <w:iCs/>
        </w:rPr>
        <w:t>.godine</w:t>
      </w:r>
    </w:p>
    <w:p w:rsidR="00133C15" w:rsidRPr="00660BF8" w:rsidRDefault="00133C15" w:rsidP="00133C15">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Pozicija</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1.1.201</w:t>
            </w:r>
            <w:r>
              <w:rPr>
                <w:b/>
              </w:rPr>
              <w:t>3</w:t>
            </w:r>
            <w:r w:rsidRPr="00660BF8">
              <w:rPr>
                <w:b/>
              </w:rPr>
              <w:t>.</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Povećanje</w:t>
            </w: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Smanjenje</w:t>
            </w:r>
          </w:p>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31.12.201</w:t>
            </w:r>
            <w:r>
              <w:rPr>
                <w:b/>
              </w:rPr>
              <w:t>3</w:t>
            </w:r>
            <w:r w:rsidRPr="00660BF8">
              <w:rPr>
                <w:b/>
              </w:rPr>
              <w:t>.</w:t>
            </w:r>
          </w:p>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Odloženi porezi</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241.379</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116.271</w:t>
            </w: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w:t>
            </w:r>
          </w:p>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357.650</w:t>
            </w:r>
          </w:p>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Ukupno:</w:t>
            </w:r>
          </w:p>
        </w:tc>
        <w:tc>
          <w:tcPr>
            <w:tcW w:w="1619" w:type="dxa"/>
            <w:tcBorders>
              <w:top w:val="single" w:sz="4" w:space="0" w:color="auto"/>
              <w:left w:val="single" w:sz="4" w:space="0" w:color="auto"/>
              <w:bottom w:val="single" w:sz="4" w:space="0" w:color="auto"/>
              <w:right w:val="single" w:sz="4" w:space="0" w:color="auto"/>
            </w:tcBorders>
            <w:hideMark/>
          </w:tcPr>
          <w:p w:rsidR="00133C15" w:rsidRPr="00BF6B0C" w:rsidRDefault="00133C15" w:rsidP="00E240A8">
            <w:pPr>
              <w:rPr>
                <w:b/>
              </w:rPr>
            </w:pPr>
            <w:r w:rsidRPr="00BF6B0C">
              <w:rPr>
                <w:b/>
              </w:rPr>
              <w:t>241.37</w:t>
            </w:r>
            <w:r>
              <w:rPr>
                <w:b/>
              </w:rPr>
              <w:t>9</w:t>
            </w:r>
          </w:p>
        </w:tc>
        <w:tc>
          <w:tcPr>
            <w:tcW w:w="1619" w:type="dxa"/>
            <w:tcBorders>
              <w:top w:val="single" w:sz="4" w:space="0" w:color="auto"/>
              <w:left w:val="single" w:sz="4" w:space="0" w:color="auto"/>
              <w:bottom w:val="single" w:sz="4" w:space="0" w:color="auto"/>
              <w:right w:val="single" w:sz="4" w:space="0" w:color="auto"/>
            </w:tcBorders>
            <w:hideMark/>
          </w:tcPr>
          <w:p w:rsidR="00133C15" w:rsidRPr="00BF6B0C" w:rsidRDefault="00133C15" w:rsidP="00E240A8">
            <w:pPr>
              <w:rPr>
                <w:b/>
              </w:rPr>
            </w:pPr>
            <w:r>
              <w:rPr>
                <w:b/>
              </w:rPr>
              <w:t>116.271</w:t>
            </w:r>
          </w:p>
        </w:tc>
        <w:tc>
          <w:tcPr>
            <w:tcW w:w="1582" w:type="dxa"/>
            <w:tcBorders>
              <w:top w:val="single" w:sz="4" w:space="0" w:color="auto"/>
              <w:left w:val="single" w:sz="4" w:space="0" w:color="auto"/>
              <w:bottom w:val="single" w:sz="4" w:space="0" w:color="auto"/>
              <w:right w:val="single" w:sz="4" w:space="0" w:color="auto"/>
            </w:tcBorders>
            <w:hideMark/>
          </w:tcPr>
          <w:p w:rsidR="00133C15" w:rsidRPr="00BF6B0C" w:rsidRDefault="00133C15" w:rsidP="00E240A8">
            <w:pPr>
              <w:rPr>
                <w:b/>
              </w:rPr>
            </w:pPr>
            <w:r>
              <w:rPr>
                <w:b/>
              </w:rPr>
              <w:t>-</w:t>
            </w:r>
          </w:p>
        </w:tc>
        <w:tc>
          <w:tcPr>
            <w:tcW w:w="1837" w:type="dxa"/>
            <w:tcBorders>
              <w:top w:val="single" w:sz="4" w:space="0" w:color="auto"/>
              <w:left w:val="single" w:sz="4" w:space="0" w:color="auto"/>
              <w:bottom w:val="single" w:sz="4" w:space="0" w:color="auto"/>
              <w:right w:val="single" w:sz="4" w:space="0" w:color="auto"/>
            </w:tcBorders>
            <w:hideMark/>
          </w:tcPr>
          <w:p w:rsidR="00133C15" w:rsidRPr="00BF6B0C" w:rsidRDefault="00133C15" w:rsidP="00E240A8">
            <w:pPr>
              <w:rPr>
                <w:b/>
              </w:rPr>
            </w:pPr>
            <w:r>
              <w:rPr>
                <w:b/>
              </w:rPr>
              <w:t>357.650</w:t>
            </w:r>
          </w:p>
        </w:tc>
      </w:tr>
    </w:tbl>
    <w:p w:rsidR="00133C15" w:rsidRPr="00660BF8" w:rsidRDefault="00133C15" w:rsidP="00133C15">
      <w:r w:rsidRPr="00660BF8">
        <w:t xml:space="preserve">                            </w:t>
      </w:r>
    </w:p>
    <w:p w:rsidR="00133C15" w:rsidRPr="00660BF8" w:rsidRDefault="00133C15" w:rsidP="00133C15">
      <w:pPr>
        <w:rPr>
          <w:b/>
          <w:bCs/>
          <w:i/>
          <w:iCs/>
        </w:rPr>
      </w:pPr>
    </w:p>
    <w:p w:rsidR="00133C15" w:rsidRPr="00660BF8" w:rsidRDefault="00133C15" w:rsidP="00133C15">
      <w:pPr>
        <w:rPr>
          <w:bCs/>
          <w:iCs/>
        </w:rPr>
      </w:pPr>
    </w:p>
    <w:p w:rsidR="00133C15" w:rsidRPr="00660BF8" w:rsidRDefault="00133C15" w:rsidP="00133C15">
      <w:r w:rsidRPr="00660BF8">
        <w:t xml:space="preserve">U skladu sa MRS 12 na ovoj poziciji se iskazuju iznosi poreza na dobit koji mogu da se povrate u narednim godinama , a koji se javlja po osnovu odbitnih privremenih razlika. </w:t>
      </w:r>
    </w:p>
    <w:p w:rsidR="00133C15" w:rsidRPr="00660BF8" w:rsidRDefault="00133C15" w:rsidP="00133C15"/>
    <w:p w:rsidR="00436BB8" w:rsidRPr="00436BB8" w:rsidRDefault="009467E1" w:rsidP="00133C15">
      <w:r w:rsidRPr="00436BB8">
        <w:t xml:space="preserve">Usled </w:t>
      </w:r>
      <w:r w:rsidR="00133C15" w:rsidRPr="00436BB8">
        <w:t xml:space="preserve"> različitog obračuna amortizacije u računovodstvene i poreske svrhe </w:t>
      </w:r>
      <w:r w:rsidRPr="00436BB8">
        <w:t xml:space="preserve"> u izvještajnoj 2013 godini </w:t>
      </w:r>
      <w:r w:rsidR="00133C15" w:rsidRPr="00436BB8">
        <w:t xml:space="preserve">  AD ,,Vektra Boka“  Herceg Novi kao odložena  poreska   obaveza</w:t>
      </w:r>
      <w:r w:rsidR="00436BB8" w:rsidRPr="00436BB8">
        <w:t xml:space="preserve"> je uvećana u iznosu od 116.271 EUR-a, što sa iskazanim odloženim poreskim sredstvima iz prethodnog perioda daje ukupnu sumau odloženih poreskih obaveza u iznosu od 357.650EUR-a.</w:t>
      </w:r>
    </w:p>
    <w:p w:rsidR="00436BB8" w:rsidRPr="00CA722B" w:rsidRDefault="00133C15" w:rsidP="00133C15">
      <w:r w:rsidRPr="00CA722B">
        <w:t>Efekat poreske osnove je nastao iz razloga što je iznos poreske amortizacije iznosio 1.5</w:t>
      </w:r>
      <w:r w:rsidR="00436BB8" w:rsidRPr="00CA722B">
        <w:t>68.710</w:t>
      </w:r>
      <w:r w:rsidRPr="00CA722B">
        <w:t xml:space="preserve"> EUR-a, a računovodstvene amortizacije je bio </w:t>
      </w:r>
      <w:r w:rsidR="00436BB8" w:rsidRPr="00CA722B">
        <w:t>276.810</w:t>
      </w:r>
      <w:r w:rsidRPr="00CA722B">
        <w:t xml:space="preserve"> EUR-a,što u konačnom daje razliku u iznosu od 1.2</w:t>
      </w:r>
      <w:r w:rsidR="00436BB8" w:rsidRPr="00CA722B">
        <w:t>91.900</w:t>
      </w:r>
      <w:r w:rsidRPr="00CA722B">
        <w:t xml:space="preserve"> EUR-a.Na pomenuti iznos razlike kada se primijeni stopa poreza na dobit od 9℅ dobija se iznos od 11</w:t>
      </w:r>
      <w:r w:rsidR="00436BB8" w:rsidRPr="00CA722B">
        <w:t>6.271</w:t>
      </w:r>
      <w:r w:rsidRPr="00CA722B">
        <w:t xml:space="preserve"> EUR-a , kao poreska obaveza odloženog poreza.</w:t>
      </w:r>
    </w:p>
    <w:p w:rsidR="00436BB8" w:rsidRPr="00CA722B" w:rsidRDefault="00436BB8" w:rsidP="00133C15"/>
    <w:p w:rsidR="00133C15" w:rsidRPr="00660BF8" w:rsidRDefault="00436BB8" w:rsidP="00133C15">
      <w:pPr>
        <w:rPr>
          <w:b/>
          <w:bCs/>
          <w:i/>
          <w:iCs/>
        </w:rPr>
      </w:pPr>
      <w:r>
        <w:rPr>
          <w:b/>
          <w:bCs/>
        </w:rPr>
        <w:t xml:space="preserve"> </w:t>
      </w:r>
      <w:r w:rsidR="00133C15">
        <w:rPr>
          <w:b/>
          <w:bCs/>
        </w:rPr>
        <w:t xml:space="preserve">4.9. </w:t>
      </w:r>
      <w:r w:rsidR="00133C15" w:rsidRPr="00660BF8">
        <w:rPr>
          <w:b/>
          <w:bCs/>
        </w:rPr>
        <w:t xml:space="preserve">Ostala rezervisanja </w:t>
      </w:r>
    </w:p>
    <w:p w:rsidR="00133C15" w:rsidRPr="00660BF8" w:rsidRDefault="00133C15" w:rsidP="00133C15">
      <w:pPr>
        <w:ind w:left="360"/>
        <w:rPr>
          <w:b/>
          <w:bCs/>
          <w:i/>
          <w:iCs/>
        </w:rPr>
      </w:pPr>
    </w:p>
    <w:p w:rsidR="00133C15" w:rsidRPr="00660BF8" w:rsidRDefault="00133C15" w:rsidP="00133C15">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Pozicija</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1.1.201</w:t>
            </w:r>
            <w:r>
              <w:rPr>
                <w:b/>
              </w:rPr>
              <w:t>3</w:t>
            </w:r>
            <w:r w:rsidRPr="00660BF8">
              <w:rPr>
                <w:b/>
              </w:rPr>
              <w:t>.</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Povećanje</w:t>
            </w: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Smanjenje</w:t>
            </w:r>
          </w:p>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31.12.201</w:t>
            </w:r>
            <w:r>
              <w:rPr>
                <w:b/>
              </w:rPr>
              <w:t>3</w:t>
            </w:r>
            <w:r w:rsidRPr="00660BF8">
              <w:rPr>
                <w:b/>
              </w:rPr>
              <w:t>.</w:t>
            </w:r>
          </w:p>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Rezervisanja  za regres </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63.958</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w:t>
            </w: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w:t>
            </w:r>
          </w:p>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63.958</w:t>
            </w:r>
          </w:p>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Ostala dugoročna rezervisanja  po kolektivnom ugovoru</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175.362</w:t>
            </w:r>
          </w:p>
        </w:tc>
        <w:tc>
          <w:tcPr>
            <w:tcW w:w="1619" w:type="dxa"/>
            <w:tcBorders>
              <w:top w:val="single" w:sz="4" w:space="0" w:color="auto"/>
              <w:left w:val="single" w:sz="4" w:space="0" w:color="auto"/>
              <w:bottom w:val="single" w:sz="4" w:space="0" w:color="auto"/>
              <w:right w:val="single" w:sz="4" w:space="0" w:color="auto"/>
            </w:tcBorders>
            <w:hideMark/>
          </w:tcPr>
          <w:p w:rsidR="00133C15" w:rsidRPr="00BB44F4" w:rsidRDefault="00133C15" w:rsidP="00E240A8">
            <w:r>
              <w:t>-</w:t>
            </w: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w:t>
            </w:r>
          </w:p>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175.362</w:t>
            </w:r>
          </w:p>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r>
      <w:tr w:rsidR="00133C15" w:rsidRPr="00660BF8" w:rsidTr="00E240A8">
        <w:tc>
          <w:tcPr>
            <w:tcW w:w="26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Ukupno:</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239.320</w:t>
            </w:r>
          </w:p>
        </w:tc>
        <w:tc>
          <w:tcPr>
            <w:tcW w:w="1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w:t>
            </w:r>
          </w:p>
        </w:tc>
        <w:tc>
          <w:tcPr>
            <w:tcW w:w="158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w:t>
            </w:r>
          </w:p>
        </w:tc>
        <w:tc>
          <w:tcPr>
            <w:tcW w:w="18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239.320</w:t>
            </w:r>
          </w:p>
        </w:tc>
      </w:tr>
    </w:tbl>
    <w:p w:rsidR="00133C15" w:rsidRPr="00660BF8" w:rsidRDefault="00133C15" w:rsidP="00133C15"/>
    <w:p w:rsidR="00133C15" w:rsidRPr="00660BF8" w:rsidRDefault="00133C15" w:rsidP="00133C15">
      <w:pPr>
        <w:rPr>
          <w:bCs/>
        </w:rPr>
      </w:pPr>
      <w:r w:rsidRPr="00660BF8">
        <w:rPr>
          <w:bCs/>
        </w:rPr>
        <w:t>Na poziciji ostalih r</w:t>
      </w:r>
      <w:r w:rsidR="007E6155">
        <w:rPr>
          <w:bCs/>
        </w:rPr>
        <w:t>e</w:t>
      </w:r>
      <w:r w:rsidRPr="00660BF8">
        <w:rPr>
          <w:bCs/>
        </w:rPr>
        <w:t xml:space="preserve">zervisanja iskazana je obaveza po osnovu regresa za godišnji odmor u iznosu od 63.958 EUR-a i obaveza za zarade po pojedinačnom kolektivnom ugovoru </w:t>
      </w:r>
      <w:r>
        <w:rPr>
          <w:bCs/>
        </w:rPr>
        <w:t>u iznosu od 175.362 EUR-a,što ukupno iznosi 239.320 EUR-a</w:t>
      </w:r>
      <w:r w:rsidRPr="00660BF8">
        <w:rPr>
          <w:bCs/>
        </w:rPr>
        <w:t>.</w:t>
      </w:r>
    </w:p>
    <w:p w:rsidR="00133C15" w:rsidRPr="00660BF8" w:rsidRDefault="00133C15" w:rsidP="00133C15">
      <w:pPr>
        <w:rPr>
          <w:bCs/>
        </w:rPr>
      </w:pPr>
    </w:p>
    <w:p w:rsidR="00133C15" w:rsidRPr="00660BF8" w:rsidRDefault="00133C15" w:rsidP="00133C15">
      <w:pPr>
        <w:rPr>
          <w:u w:val="single"/>
        </w:rPr>
      </w:pPr>
      <w:r w:rsidRPr="00660BF8">
        <w:rPr>
          <w:u w:val="single"/>
        </w:rPr>
        <w:t>Na osnovu svih sprovedenih procedura sa sigurnošću možemo potvrditi da je procjena i prezentacija ove bilansne pozicije korektna.</w:t>
      </w:r>
    </w:p>
    <w:p w:rsidR="00133C15" w:rsidRPr="00660BF8" w:rsidRDefault="00133C15" w:rsidP="00133C15">
      <w:pPr>
        <w:rPr>
          <w:u w:val="single"/>
        </w:rPr>
      </w:pPr>
    </w:p>
    <w:p w:rsidR="00133C15" w:rsidRPr="00660BF8" w:rsidRDefault="00133C15" w:rsidP="00133C15">
      <w:pPr>
        <w:rPr>
          <w:u w:val="single"/>
        </w:rPr>
      </w:pPr>
    </w:p>
    <w:p w:rsidR="00133C15" w:rsidRPr="00660BF8" w:rsidRDefault="00133C15" w:rsidP="00133C15">
      <w:pPr>
        <w:rPr>
          <w:u w:val="single"/>
        </w:rPr>
      </w:pPr>
    </w:p>
    <w:p w:rsidR="00133C15" w:rsidRDefault="00133C15" w:rsidP="00133C15">
      <w:pPr>
        <w:rPr>
          <w:b/>
          <w:bCs/>
        </w:rPr>
      </w:pPr>
    </w:p>
    <w:p w:rsidR="00133C15" w:rsidRPr="00660BF8" w:rsidRDefault="00133C15" w:rsidP="00133C15">
      <w:pPr>
        <w:rPr>
          <w:b/>
          <w:bCs/>
        </w:rPr>
      </w:pPr>
    </w:p>
    <w:p w:rsidR="00133C15" w:rsidRPr="00660BF8" w:rsidRDefault="00133C15" w:rsidP="00133C15">
      <w:pPr>
        <w:rPr>
          <w:b/>
          <w:bCs/>
        </w:rPr>
      </w:pPr>
      <w:r w:rsidRPr="00660BF8">
        <w:rPr>
          <w:b/>
          <w:bCs/>
        </w:rPr>
        <w:lastRenderedPageBreak/>
        <w:t>4.1</w:t>
      </w:r>
      <w:r>
        <w:rPr>
          <w:b/>
          <w:bCs/>
        </w:rPr>
        <w:t>0</w:t>
      </w:r>
      <w:r w:rsidRPr="00660BF8">
        <w:rPr>
          <w:b/>
          <w:bCs/>
        </w:rPr>
        <w:t>. Kratkoročne obaveze iz poslovanja</w:t>
      </w:r>
    </w:p>
    <w:p w:rsidR="00133C15" w:rsidRPr="00660BF8" w:rsidRDefault="00133C15" w:rsidP="00133C15"/>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437"/>
        <w:gridCol w:w="1440"/>
        <w:gridCol w:w="1530"/>
        <w:gridCol w:w="1530"/>
      </w:tblGrid>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4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4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prema dobavljačima u zemlji</w:t>
            </w:r>
          </w:p>
        </w:tc>
        <w:tc>
          <w:tcPr>
            <w:tcW w:w="14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4.802.620</w:t>
            </w:r>
          </w:p>
        </w:tc>
        <w:tc>
          <w:tcPr>
            <w:tcW w:w="144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883.742</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(497.311)</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5.189.051</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4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4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za primljene avanse, depozite i kaucije</w:t>
            </w:r>
          </w:p>
        </w:tc>
        <w:tc>
          <w:tcPr>
            <w:tcW w:w="14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257.046</w:t>
            </w:r>
          </w:p>
        </w:tc>
        <w:tc>
          <w:tcPr>
            <w:tcW w:w="144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(12.967)</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(18.387)</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225.692</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3.</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za neto zarade</w:t>
            </w:r>
          </w:p>
        </w:tc>
        <w:tc>
          <w:tcPr>
            <w:tcW w:w="14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264.589</w:t>
            </w:r>
          </w:p>
        </w:tc>
        <w:tc>
          <w:tcPr>
            <w:tcW w:w="144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678.206</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(893.819)</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48.976</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4.</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za neto naknade zarada</w:t>
            </w:r>
          </w:p>
        </w:tc>
        <w:tc>
          <w:tcPr>
            <w:tcW w:w="1437"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24.420</w:t>
            </w:r>
          </w:p>
        </w:tc>
        <w:tc>
          <w:tcPr>
            <w:tcW w:w="144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37.511</w:t>
            </w:r>
          </w:p>
        </w:tc>
        <w:tc>
          <w:tcPr>
            <w:tcW w:w="15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(32.571)</w:t>
            </w:r>
          </w:p>
        </w:tc>
        <w:tc>
          <w:tcPr>
            <w:tcW w:w="15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29.360</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5.</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Ostale kratkoročne finansijske obaveze</w:t>
            </w:r>
          </w:p>
        </w:tc>
        <w:tc>
          <w:tcPr>
            <w:tcW w:w="1437" w:type="dxa"/>
            <w:tcBorders>
              <w:top w:val="single" w:sz="4" w:space="0" w:color="auto"/>
              <w:left w:val="single" w:sz="4" w:space="0" w:color="auto"/>
              <w:bottom w:val="single" w:sz="4" w:space="0" w:color="auto"/>
              <w:right w:val="single" w:sz="4" w:space="0" w:color="auto"/>
            </w:tcBorders>
            <w:hideMark/>
          </w:tcPr>
          <w:p w:rsidR="00133C15" w:rsidRPr="00ED6D90" w:rsidRDefault="00133C15" w:rsidP="00E240A8">
            <w:pPr>
              <w:jc w:val="right"/>
            </w:pPr>
            <w:r w:rsidRPr="00ED6D90">
              <w:t>20.350</w:t>
            </w:r>
          </w:p>
        </w:tc>
        <w:tc>
          <w:tcPr>
            <w:tcW w:w="1440" w:type="dxa"/>
            <w:tcBorders>
              <w:top w:val="single" w:sz="4" w:space="0" w:color="auto"/>
              <w:left w:val="single" w:sz="4" w:space="0" w:color="auto"/>
              <w:bottom w:val="single" w:sz="4" w:space="0" w:color="auto"/>
              <w:right w:val="single" w:sz="4" w:space="0" w:color="auto"/>
            </w:tcBorders>
            <w:hideMark/>
          </w:tcPr>
          <w:p w:rsidR="00133C15" w:rsidRPr="00ED6D90" w:rsidRDefault="00133C15" w:rsidP="00E240A8">
            <w:pPr>
              <w:jc w:val="right"/>
            </w:pPr>
            <w:r>
              <w:t>29.419</w:t>
            </w:r>
          </w:p>
        </w:tc>
        <w:tc>
          <w:tcPr>
            <w:tcW w:w="1530" w:type="dxa"/>
            <w:tcBorders>
              <w:top w:val="single" w:sz="4" w:space="0" w:color="auto"/>
              <w:left w:val="single" w:sz="4" w:space="0" w:color="auto"/>
              <w:bottom w:val="single" w:sz="4" w:space="0" w:color="auto"/>
              <w:right w:val="single" w:sz="4" w:space="0" w:color="auto"/>
            </w:tcBorders>
            <w:hideMark/>
          </w:tcPr>
          <w:p w:rsidR="00133C15" w:rsidRPr="00ED6D90" w:rsidRDefault="00133C15" w:rsidP="00E240A8">
            <w:pPr>
              <w:jc w:val="right"/>
            </w:pPr>
            <w:r>
              <w:t>(48.230)</w:t>
            </w:r>
          </w:p>
        </w:tc>
        <w:tc>
          <w:tcPr>
            <w:tcW w:w="1530" w:type="dxa"/>
            <w:tcBorders>
              <w:top w:val="single" w:sz="4" w:space="0" w:color="auto"/>
              <w:left w:val="single" w:sz="4" w:space="0" w:color="auto"/>
              <w:bottom w:val="single" w:sz="4" w:space="0" w:color="auto"/>
              <w:right w:val="single" w:sz="4" w:space="0" w:color="auto"/>
            </w:tcBorders>
            <w:hideMark/>
          </w:tcPr>
          <w:p w:rsidR="00133C15" w:rsidRPr="00ED6D90" w:rsidRDefault="00133C15" w:rsidP="00E240A8">
            <w:pPr>
              <w:jc w:val="right"/>
            </w:pPr>
            <w:r>
              <w:t>1.539</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6.</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Krediti od banaka</w:t>
            </w:r>
          </w:p>
        </w:tc>
        <w:tc>
          <w:tcPr>
            <w:tcW w:w="14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3.168.752</w:t>
            </w:r>
          </w:p>
        </w:tc>
        <w:tc>
          <w:tcPr>
            <w:tcW w:w="144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(95.807)</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3.072.945</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7.</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Ostale obaveze iz posl-predst-bg</w:t>
            </w:r>
          </w:p>
        </w:tc>
        <w:tc>
          <w:tcPr>
            <w:tcW w:w="1437"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440"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87.168</w:t>
            </w:r>
          </w:p>
        </w:tc>
        <w:tc>
          <w:tcPr>
            <w:tcW w:w="1530"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(87.168)</w:t>
            </w:r>
          </w:p>
        </w:tc>
        <w:tc>
          <w:tcPr>
            <w:tcW w:w="1530"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8.</w:t>
            </w: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Ostale obaveze</w:t>
            </w:r>
            <w:r>
              <w:t xml:space="preserve"> za poreze i dr dažbine</w:t>
            </w:r>
          </w:p>
        </w:tc>
        <w:tc>
          <w:tcPr>
            <w:tcW w:w="1437"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97.049</w:t>
            </w:r>
          </w:p>
        </w:tc>
        <w:tc>
          <w:tcPr>
            <w:tcW w:w="144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35.095</w:t>
            </w:r>
          </w:p>
        </w:tc>
        <w:tc>
          <w:tcPr>
            <w:tcW w:w="15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w:t>
            </w:r>
          </w:p>
        </w:tc>
        <w:tc>
          <w:tcPr>
            <w:tcW w:w="15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132.144</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bCs/>
              </w:rPr>
            </w:pPr>
          </w:p>
        </w:tc>
        <w:tc>
          <w:tcPr>
            <w:tcW w:w="280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437"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8.634.826</w:t>
            </w:r>
          </w:p>
        </w:tc>
        <w:tc>
          <w:tcPr>
            <w:tcW w:w="144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1.738.174</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(1.673.293)</w:t>
            </w:r>
          </w:p>
        </w:tc>
        <w:tc>
          <w:tcPr>
            <w:tcW w:w="15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8.699.707</w:t>
            </w:r>
          </w:p>
        </w:tc>
      </w:tr>
    </w:tbl>
    <w:p w:rsidR="00133C15" w:rsidRPr="00660BF8" w:rsidRDefault="00133C15" w:rsidP="00133C15">
      <w:r w:rsidRPr="00660BF8">
        <w:t xml:space="preserve"> </w:t>
      </w:r>
    </w:p>
    <w:p w:rsidR="00133C15" w:rsidRPr="00660BF8" w:rsidRDefault="00133C15" w:rsidP="00133C15"/>
    <w:p w:rsidR="00133C15" w:rsidRPr="00660BF8" w:rsidRDefault="00133C15" w:rsidP="00133C15">
      <w:pPr>
        <w:ind w:left="360"/>
        <w:rPr>
          <w:b/>
          <w:bCs/>
        </w:rPr>
      </w:pPr>
    </w:p>
    <w:p w:rsidR="00133C15" w:rsidRPr="00660BF8" w:rsidRDefault="00133C15" w:rsidP="00133C15">
      <w:pPr>
        <w:ind w:left="360"/>
        <w:rPr>
          <w:b/>
          <w:bCs/>
        </w:rPr>
      </w:pPr>
    </w:p>
    <w:p w:rsidR="00133C15" w:rsidRPr="00660BF8" w:rsidRDefault="00133C15" w:rsidP="00133C15">
      <w:pPr>
        <w:ind w:left="360"/>
        <w:rPr>
          <w:b/>
          <w:bCs/>
        </w:rPr>
      </w:pPr>
      <w:r w:rsidRPr="00660BF8">
        <w:rPr>
          <w:b/>
          <w:bCs/>
        </w:rPr>
        <w:t>4.11</w:t>
      </w:r>
      <w:r>
        <w:rPr>
          <w:b/>
          <w:bCs/>
        </w:rPr>
        <w:t>.</w:t>
      </w:r>
      <w:r w:rsidRPr="00660BF8">
        <w:rPr>
          <w:b/>
          <w:bCs/>
        </w:rPr>
        <w:t xml:space="preserve"> Obaveze prema dobavljačima</w:t>
      </w:r>
    </w:p>
    <w:p w:rsidR="00133C15" w:rsidRPr="00660BF8" w:rsidRDefault="00133C15" w:rsidP="00133C15">
      <w:pPr>
        <w:ind w:left="360"/>
        <w:rPr>
          <w:b/>
          <w:bCs/>
        </w:rPr>
      </w:pPr>
    </w:p>
    <w:p w:rsidR="00133C15" w:rsidRPr="00660BF8" w:rsidRDefault="00133C15" w:rsidP="00133C15">
      <w:pPr>
        <w:rPr>
          <w:rFonts w:eastAsia="Microsoft Sans Serif"/>
        </w:rPr>
      </w:pPr>
    </w:p>
    <w:p w:rsidR="00133C15" w:rsidRPr="00660BF8" w:rsidRDefault="00133C15" w:rsidP="00133C15">
      <w:pPr>
        <w:rPr>
          <w:rFonts w:eastAsia="Microsoft Sans Serif"/>
        </w:rPr>
      </w:pPr>
      <w:r w:rsidRPr="00660BF8">
        <w:rPr>
          <w:rFonts w:eastAsia="Microsoft Sans Serif"/>
        </w:rPr>
        <w:t>Od dobavljača dobijene su  konfirmacije kojim je  potvrđeno stanje obaveza   naveden</w:t>
      </w:r>
      <w:r w:rsidR="002D1F16">
        <w:rPr>
          <w:rFonts w:eastAsia="Microsoft Sans Serif"/>
        </w:rPr>
        <w:t xml:space="preserve">ih </w:t>
      </w:r>
      <w:r w:rsidRPr="00660BF8">
        <w:rPr>
          <w:rFonts w:eastAsia="Microsoft Sans Serif"/>
        </w:rPr>
        <w:t xml:space="preserve"> u bilansu</w:t>
      </w:r>
      <w:r w:rsidR="002D1F16">
        <w:rPr>
          <w:rFonts w:eastAsia="Microsoft Sans Serif"/>
        </w:rPr>
        <w:t xml:space="preserve">  stanja </w:t>
      </w:r>
      <w:r w:rsidRPr="00660BF8">
        <w:rPr>
          <w:rFonts w:eastAsia="Microsoft Sans Serif"/>
        </w:rPr>
        <w:t>.</w:t>
      </w:r>
    </w:p>
    <w:p w:rsidR="00133C15" w:rsidRPr="00660BF8" w:rsidRDefault="00133C15" w:rsidP="00133C15">
      <w:pPr>
        <w:ind w:left="360"/>
        <w:rPr>
          <w:rFonts w:eastAsia="Microsoft Sans Serif"/>
          <w:b/>
        </w:rPr>
      </w:pP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859"/>
        <w:gridCol w:w="2228"/>
      </w:tblGrid>
      <w:tr w:rsidR="00133C15" w:rsidRPr="00660BF8" w:rsidTr="00E240A8">
        <w:trPr>
          <w:trHeight w:val="330"/>
        </w:trPr>
        <w:tc>
          <w:tcPr>
            <w:tcW w:w="100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center"/>
              <w:rPr>
                <w:b/>
              </w:rPr>
            </w:pPr>
            <w:r w:rsidRPr="00660BF8">
              <w:rPr>
                <w:b/>
              </w:rPr>
              <w:t> R.br.</w:t>
            </w:r>
          </w:p>
        </w:tc>
        <w:tc>
          <w:tcPr>
            <w:tcW w:w="485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center"/>
              <w:rPr>
                <w:b/>
              </w:rPr>
            </w:pPr>
            <w:r w:rsidRPr="00660BF8">
              <w:rPr>
                <w:b/>
              </w:rPr>
              <w:t>Naziv dobavljača</w:t>
            </w:r>
          </w:p>
        </w:tc>
        <w:tc>
          <w:tcPr>
            <w:tcW w:w="222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center"/>
              <w:rPr>
                <w:b/>
              </w:rPr>
            </w:pPr>
            <w:r w:rsidRPr="00660BF8">
              <w:rPr>
                <w:b/>
              </w:rPr>
              <w:t>Saldo</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LENS DOO BEOGRAD</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1.415,53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ORBIS-GROUP BEOGRAD</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395,97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VIŠA HOTEL.ŠKOLA BEOGRAD</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18.525,00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 MOTO DRUŠTVO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140,40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ALEKSANDRIJA BIJELA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7.198,00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HLEB PROMET DOO BEOGRAD</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62.996,20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DOM ZDRAVLJA JZU BAR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1.327,70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ELEKTRODISTRIBUCIJA MOC BEČIĆI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8.720,65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CRNOG.TELEKOM-MOC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40,48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OPŠTINA BUDVA-ČLANSKI DOPRINOS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1.920,00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AUTOPREVOZ. B.LUKA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9.708,25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VODOVOD I KANALIZACIJA.MOC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14.300,12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REKAL NOVA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315,90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lastRenderedPageBreak/>
              <w:t>14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MORSKO DOBRO-JAVNO PREDUZEĆE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119.001,82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LA BOTEGA BAR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1.828,90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MESOPROMET BIJELO POLJE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429.454,52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SAVA MONTENEGRO OSIG.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858,00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GUARDIAN SECURITAS MONTENEGRO BUDVA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48.250,92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SLUŽBENA ŠTAMPA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1.701,30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FENIKS GIZ</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71,70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MONTENEGRO BONUS CETINJE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6.800,00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UNIKAT CETINJE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149,76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AUTOPREVOZ. ČAČAK-ČAČAK</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1.826,38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TURIS.ORGAN.JOVA DABOVIĆA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1.454,45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CRNOG.TELEKOM-T-COM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9.382,57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ELEKTRODISTRIBUCIJA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292.598,81</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NOVITOVIĆ DOO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3.611,49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SKUPŠTINA OPŠTINE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1.727,00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29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VAL PP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1.448,77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RADIO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302,80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DOM ZDRAVLJA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1.596,00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ČISTOĆA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32.538,81</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VODOVOD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493.331,57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STAMBENO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2.688,00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MENES-CG DOO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1.389,96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ADZIJA DOO-H NOVI-KOPI CENTAR-H.NOVI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157,22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GEODATA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61.317,47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MONT OFFICE DOO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66,22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39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DAMBO-BASIC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14,93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SDJONIKOP DOO-H.NOVI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3.961,50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ALITIJA NEVLAD.ORGIN. H.NOVI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FK SUTORINA-H.NOVI IGALO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488,04</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COMPANY DAJMI H-NOVI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350,28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KOMPRESOR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7.226,45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FOCUS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7.058,96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ZONING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2.265,00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BOKA LIFT-VIDAKOVIĆ MIROSLAV H.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49,00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NEBOELEKTRONIK-RADIO DELFIN H.NOVI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114,66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49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AUTOFLORIDA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140,80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ĐORĐEVIĆ DDS-MAESTRO ĐENOVIĆI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182,52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VUKOVIĆ I ORTACI-SEMAFOR -H.NOVI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204,80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lastRenderedPageBreak/>
              <w:t>52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TURISTIČKA ORG. ČLAN D.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10.801,51</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LEGASISTEM-H.NOVI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15.279,87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SBC INŽENJERING DOO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814,32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VELODER DOO HERCEG NOVI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59,93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KRUSO-NISKOGRADNJA IGALO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105,30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MADZAREVIĆ BIRO-KONTO IGALO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333,45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LIFTMONT COMERC VL.BRAJOVIĆ IGALO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4.411,00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59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KOPI CENTAR IGALO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31,12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MASTER FRIGO IGALO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525,00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UKRAS DOO ZA GRAĐEVIN. I USL IGALO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1.398,90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AUTOBOKA-SAOBRAĆAJ KOTOR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1.972,10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VULOVIĆ PREVOZ KRAGUJEVAC</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64,60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VUK PETROL DOO KOTOR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31,28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LAZARO KOTOR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1.806,75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VEKTRA NORD KOLAŠIN</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1.782,00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VOJSKA CG MORNARIČKA BAZA KUMBOR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296,35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AUTOSAOBRAĆAJ KRAGUJEVAC</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1.404,59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69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COGY DOO KOTOR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262,82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PUT COMPANY DOO KOTOR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64,99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KANIS LESKOVAC</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1.176,18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FEROPLET MELJINE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243,79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MIVIS MORINJ</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17.995,27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GORANOVIĆ INDUSTRIJA MESA NIKŠIĆ</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91.967,84</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ARTGRAFIKA NIKŠIĆ</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645,63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GALEB OHRID</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1.112,00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MATICA GRUPA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40,99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INA CRNA GORA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245,00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79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AUTOTRADE EC TUZI</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9.331,38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ŠĆEKIĆ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98,20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PODGORICA EXPRES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70,79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SLUŽBENI LIST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1.520,00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BOŽUR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4.400,80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NESPA KOMJUTERS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447,78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EMI COM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3.344,56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GROS TRADE GTM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5.760,61</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TEHNOBAR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86,82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NACIONALNA TUR. ORG-MONTENEGRO PG</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16.676,61</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88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LIBELA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229,32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lastRenderedPageBreak/>
              <w:t>89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CDA PODGOR</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9.256,27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KVISKO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117,00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VADAVIRO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11.128,50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INST.ZA RAZ. I IST.ZAST.NA RADU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11.324,43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INTERESTA DOO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5.676,48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ELEKTRONICS MONTENEGRO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180,00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OZLEM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172,88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ENERGO GAS DOO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840,00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DRUM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469,60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TEKOM-PROMET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5.015,96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99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STADION DOO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49.411,93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MONTE MILK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716,76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TELEMONT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161,46</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TOSMIL HIDRAULIK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86,58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UNI COMMERCE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498,42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MONTENEGRO LIFT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2.532,15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INSTITUT ZA ZDRAVLJE CG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836,78</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VOLI TRADE DOO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189.260,09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AUTO OBNOVA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384,93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ELMAG-RTV-MARKETING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877,07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109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ELFON DOO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434,99</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MONTENEGRO BERZA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1.023,00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NLB MONTENEGROBANKA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MAGNUS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1.500,00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DUGA PETLOVACA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158,50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SPONA DOO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163,80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ASTRA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22.161,33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LAKOVIĆ HARD DISKONT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1.387,22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KRUNA M DOO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4.451,23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VEKTRA MONTENEGRO U STEČAJU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22.500,00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119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DOB KNJIŽARA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300,00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CRNOG.TELEKOM-T MOBILE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125,00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BALKAN EXPRESS SARAJEVO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178,10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JADRAN EXPRES SUBOTICA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4.638,34</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UNIJA POSLODAVACA CG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30,00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KOMPAS SARAJEVO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179,00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SEVERTRANS SOMBOR 25000</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1.121,90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DJUSTO DOO TIVAT</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21,70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lastRenderedPageBreak/>
              <w:t>127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TJESTENINA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115,20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HEMKO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1.158,50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129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LEDO DOO MIONI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434,15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VEKTRA MONTENEGRO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417.569,83</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131</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VIGRAD MONTENEGRO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272,50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132</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VEKTRA MONTENEGRO-INVESTICIJE PODGORICA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2.462.354,72</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133</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SONS SARAJEVO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244,00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134</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STRELA UB</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154,20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135</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CUNGU&amp;CO DOO ULCINJ</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275,47</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136</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MORAVA VRNJAČKA BANJA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2.844,40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137</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TAZEX/TAFRA/ZELENIKA</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4.661,55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138</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DRINA TRANS ZVORNIK</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109,04</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139</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VUJANOVIĆ GOJKO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175,00</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140</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PETROL BONUS CETINJE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89.805,75</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 </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UKUPNO:</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5.189.050,74 </w:t>
            </w: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 </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 </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p>
        </w:tc>
      </w:tr>
      <w:tr w:rsidR="00133C15" w:rsidRPr="001F0E28" w:rsidTr="00E240A8">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b/>
                <w:sz w:val="20"/>
                <w:szCs w:val="20"/>
              </w:rPr>
            </w:pPr>
            <w:r w:rsidRPr="007D5D4E">
              <w:rPr>
                <w:b/>
                <w:sz w:val="20"/>
                <w:szCs w:val="20"/>
              </w:rPr>
              <w:t> </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r w:rsidRPr="007D5D4E">
              <w:rPr>
                <w:sz w:val="20"/>
                <w:szCs w:val="20"/>
              </w:rPr>
              <w:t> </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rsidR="00133C15" w:rsidRPr="007D5D4E" w:rsidRDefault="00133C15" w:rsidP="00E240A8">
            <w:pPr>
              <w:rPr>
                <w:sz w:val="20"/>
                <w:szCs w:val="20"/>
              </w:rPr>
            </w:pPr>
          </w:p>
        </w:tc>
      </w:tr>
    </w:tbl>
    <w:p w:rsidR="00133C15" w:rsidRPr="00660BF8" w:rsidRDefault="00133C15" w:rsidP="00133C15">
      <w:pPr>
        <w:rPr>
          <w:rFonts w:eastAsia="Microsoft Sans Serif"/>
        </w:rPr>
      </w:pPr>
    </w:p>
    <w:p w:rsidR="00133C15" w:rsidRPr="00660BF8" w:rsidRDefault="00133C15" w:rsidP="00133C15">
      <w:pPr>
        <w:rPr>
          <w:rFonts w:eastAsia="Microsoft Sans Serif"/>
        </w:rPr>
      </w:pPr>
    </w:p>
    <w:p w:rsidR="00677EB3" w:rsidRPr="00660BF8" w:rsidRDefault="00677EB3" w:rsidP="00133C15">
      <w:pPr>
        <w:rPr>
          <w:b/>
          <w:bCs/>
        </w:rPr>
      </w:pPr>
    </w:p>
    <w:p w:rsidR="00133C15" w:rsidRPr="00660BF8" w:rsidRDefault="00133C15" w:rsidP="00133C15">
      <w:pPr>
        <w:rPr>
          <w:b/>
          <w:bCs/>
        </w:rPr>
      </w:pPr>
      <w:r w:rsidRPr="00660BF8">
        <w:rPr>
          <w:b/>
          <w:bCs/>
        </w:rPr>
        <w:t>4.1</w:t>
      </w:r>
      <w:r>
        <w:rPr>
          <w:b/>
          <w:bCs/>
        </w:rPr>
        <w:t xml:space="preserve">2. </w:t>
      </w:r>
      <w:r w:rsidRPr="00660BF8">
        <w:rPr>
          <w:b/>
          <w:bCs/>
        </w:rPr>
        <w:t>Obaveze za primljene avanse</w:t>
      </w:r>
    </w:p>
    <w:p w:rsidR="00133C15" w:rsidRPr="00660BF8" w:rsidRDefault="00133C15" w:rsidP="00133C15"/>
    <w:p w:rsidR="00133C15" w:rsidRPr="00660BF8" w:rsidRDefault="00133C15" w:rsidP="00133C15">
      <w:pPr>
        <w:rPr>
          <w:b/>
          <w:bCs/>
        </w:rPr>
      </w:pPr>
      <w:r w:rsidRPr="00660BF8">
        <w:t>Obaveze za primljene avanse na dan 31.12.201</w:t>
      </w:r>
      <w:r>
        <w:t>3</w:t>
      </w:r>
      <w:r w:rsidRPr="00660BF8">
        <w:t xml:space="preserve">. godine iznose </w:t>
      </w:r>
      <w:r>
        <w:t>225.692</w:t>
      </w:r>
      <w:r w:rsidRPr="00660BF8">
        <w:t xml:space="preserve"> EUR-</w:t>
      </w:r>
      <w:r w:rsidRPr="00660BF8">
        <w:rPr>
          <w:b/>
          <w:bCs/>
        </w:rPr>
        <w:t xml:space="preserve"> </w:t>
      </w:r>
    </w:p>
    <w:p w:rsidR="00133C15" w:rsidRPr="00660BF8" w:rsidRDefault="00133C15" w:rsidP="00133C15"/>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2805"/>
        <w:gridCol w:w="1360"/>
        <w:gridCol w:w="1344"/>
        <w:gridCol w:w="1493"/>
        <w:gridCol w:w="1560"/>
      </w:tblGrid>
      <w:tr w:rsidR="00133C15" w:rsidRPr="00660BF8" w:rsidTr="00E240A8">
        <w:tc>
          <w:tcPr>
            <w:tcW w:w="61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3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34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49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1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Unaprijed obrač. kirije </w:t>
            </w:r>
          </w:p>
        </w:tc>
        <w:tc>
          <w:tcPr>
            <w:tcW w:w="13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249.486</w:t>
            </w:r>
          </w:p>
        </w:tc>
        <w:tc>
          <w:tcPr>
            <w:tcW w:w="134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(30.267)</w:t>
            </w:r>
          </w:p>
        </w:tc>
        <w:tc>
          <w:tcPr>
            <w:tcW w:w="1493"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219.219</w:t>
            </w:r>
          </w:p>
        </w:tc>
      </w:tr>
      <w:tr w:rsidR="00133C15" w:rsidRPr="00660BF8" w:rsidTr="00E240A8">
        <w:tc>
          <w:tcPr>
            <w:tcW w:w="61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Unaprijed naplaćeni prihodi</w:t>
            </w:r>
          </w:p>
        </w:tc>
        <w:tc>
          <w:tcPr>
            <w:tcW w:w="13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5.473</w:t>
            </w:r>
          </w:p>
        </w:tc>
        <w:tc>
          <w:tcPr>
            <w:tcW w:w="134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93"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5.473</w:t>
            </w:r>
          </w:p>
        </w:tc>
      </w:tr>
      <w:tr w:rsidR="00133C15" w:rsidRPr="00660BF8" w:rsidTr="00E240A8">
        <w:tc>
          <w:tcPr>
            <w:tcW w:w="61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3.</w:t>
            </w:r>
          </w:p>
        </w:tc>
        <w:tc>
          <w:tcPr>
            <w:tcW w:w="28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Obračunate i ukalkulisane</w:t>
            </w:r>
          </w:p>
        </w:tc>
        <w:tc>
          <w:tcPr>
            <w:tcW w:w="13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1.768</w:t>
            </w:r>
          </w:p>
        </w:tc>
        <w:tc>
          <w:tcPr>
            <w:tcW w:w="134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9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(1.768)</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r>
      <w:tr w:rsidR="00133C15" w:rsidRPr="00660BF8" w:rsidTr="00E240A8">
        <w:tc>
          <w:tcPr>
            <w:tcW w:w="618"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Pr="00660BF8" w:rsidRDefault="00133C15" w:rsidP="00E240A8">
            <w:r>
              <w:t>4.</w:t>
            </w:r>
          </w:p>
        </w:tc>
        <w:tc>
          <w:tcPr>
            <w:tcW w:w="28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 xml:space="preserve">Primljeni avans </w:t>
            </w:r>
          </w:p>
        </w:tc>
        <w:tc>
          <w:tcPr>
            <w:tcW w:w="13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19</w:t>
            </w:r>
          </w:p>
        </w:tc>
        <w:tc>
          <w:tcPr>
            <w:tcW w:w="1344"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9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(19)</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r>
      <w:tr w:rsidR="00133C15" w:rsidRPr="00660BF8" w:rsidTr="00E240A8">
        <w:tc>
          <w:tcPr>
            <w:tcW w:w="618"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Default="00133C15" w:rsidP="00E240A8">
            <w:r>
              <w:t>5.</w:t>
            </w:r>
          </w:p>
        </w:tc>
        <w:tc>
          <w:tcPr>
            <w:tcW w:w="2805" w:type="dxa"/>
            <w:tcBorders>
              <w:top w:val="single" w:sz="4" w:space="0" w:color="auto"/>
              <w:left w:val="single" w:sz="4" w:space="0" w:color="auto"/>
              <w:bottom w:val="single" w:sz="4" w:space="0" w:color="auto"/>
              <w:right w:val="single" w:sz="4" w:space="0" w:color="auto"/>
            </w:tcBorders>
            <w:hideMark/>
          </w:tcPr>
          <w:p w:rsidR="00133C15" w:rsidRDefault="00133C15" w:rsidP="00E240A8">
            <w:r>
              <w:t>Stanične usluge</w:t>
            </w:r>
          </w:p>
        </w:tc>
        <w:tc>
          <w:tcPr>
            <w:tcW w:w="13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300</w:t>
            </w:r>
          </w:p>
        </w:tc>
        <w:tc>
          <w:tcPr>
            <w:tcW w:w="1344"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17.300</w:t>
            </w:r>
          </w:p>
        </w:tc>
        <w:tc>
          <w:tcPr>
            <w:tcW w:w="149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(16.600)</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1.000</w:t>
            </w:r>
          </w:p>
        </w:tc>
      </w:tr>
      <w:tr w:rsidR="00133C15" w:rsidRPr="00660BF8" w:rsidTr="00E240A8">
        <w:tc>
          <w:tcPr>
            <w:tcW w:w="618"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p>
        </w:tc>
        <w:tc>
          <w:tcPr>
            <w:tcW w:w="28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3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Pr>
                <w:b/>
              </w:rPr>
              <w:t>257.046</w:t>
            </w:r>
          </w:p>
        </w:tc>
        <w:tc>
          <w:tcPr>
            <w:tcW w:w="1344" w:type="dxa"/>
            <w:tcBorders>
              <w:top w:val="single" w:sz="4" w:space="0" w:color="auto"/>
              <w:left w:val="single" w:sz="4" w:space="0" w:color="auto"/>
              <w:bottom w:val="single" w:sz="4" w:space="0" w:color="auto"/>
              <w:right w:val="single" w:sz="4" w:space="0" w:color="auto"/>
            </w:tcBorders>
            <w:hideMark/>
          </w:tcPr>
          <w:p w:rsidR="00133C15" w:rsidRPr="00E35463" w:rsidRDefault="00133C15" w:rsidP="00E240A8">
            <w:pPr>
              <w:jc w:val="right"/>
              <w:rPr>
                <w:color w:val="000000"/>
              </w:rPr>
            </w:pPr>
            <w:r w:rsidRPr="00E35463">
              <w:rPr>
                <w:color w:val="000000"/>
              </w:rPr>
              <w:t>(12.967)</w:t>
            </w:r>
          </w:p>
          <w:p w:rsidR="00133C15" w:rsidRPr="00E35463" w:rsidRDefault="00133C15" w:rsidP="00E240A8">
            <w:pPr>
              <w:jc w:val="right"/>
              <w:rPr>
                <w:b/>
              </w:rPr>
            </w:pPr>
          </w:p>
        </w:tc>
        <w:tc>
          <w:tcPr>
            <w:tcW w:w="1493" w:type="dxa"/>
            <w:tcBorders>
              <w:top w:val="single" w:sz="4" w:space="0" w:color="auto"/>
              <w:left w:val="single" w:sz="4" w:space="0" w:color="auto"/>
              <w:bottom w:val="single" w:sz="4" w:space="0" w:color="auto"/>
              <w:right w:val="single" w:sz="4" w:space="0" w:color="auto"/>
            </w:tcBorders>
            <w:hideMark/>
          </w:tcPr>
          <w:p w:rsidR="00133C15" w:rsidRPr="00E35463" w:rsidRDefault="00133C15" w:rsidP="00E240A8">
            <w:pPr>
              <w:jc w:val="right"/>
              <w:rPr>
                <w:color w:val="000000"/>
              </w:rPr>
            </w:pPr>
            <w:r w:rsidRPr="00E35463">
              <w:rPr>
                <w:color w:val="000000"/>
              </w:rPr>
              <w:t>(18.387)</w:t>
            </w:r>
          </w:p>
          <w:p w:rsidR="00133C15" w:rsidRPr="00E35463" w:rsidRDefault="00133C15" w:rsidP="00E240A8">
            <w:pPr>
              <w:jc w:val="right"/>
              <w:rPr>
                <w:b/>
              </w:rPr>
            </w:pPr>
          </w:p>
        </w:tc>
        <w:tc>
          <w:tcPr>
            <w:tcW w:w="1560" w:type="dxa"/>
            <w:tcBorders>
              <w:top w:val="single" w:sz="4" w:space="0" w:color="auto"/>
              <w:left w:val="single" w:sz="4" w:space="0" w:color="auto"/>
              <w:bottom w:val="single" w:sz="4" w:space="0" w:color="auto"/>
              <w:right w:val="single" w:sz="4" w:space="0" w:color="auto"/>
            </w:tcBorders>
            <w:hideMark/>
          </w:tcPr>
          <w:p w:rsidR="00133C15" w:rsidRPr="00E35463" w:rsidRDefault="00133C15" w:rsidP="00E240A8">
            <w:pPr>
              <w:jc w:val="right"/>
              <w:rPr>
                <w:color w:val="000000"/>
              </w:rPr>
            </w:pPr>
            <w:r w:rsidRPr="00E35463">
              <w:rPr>
                <w:color w:val="000000"/>
              </w:rPr>
              <w:t>225.692</w:t>
            </w:r>
          </w:p>
          <w:p w:rsidR="00133C15" w:rsidRPr="00E35463" w:rsidRDefault="00133C15" w:rsidP="00E240A8">
            <w:pPr>
              <w:jc w:val="right"/>
              <w:rPr>
                <w:b/>
              </w:rPr>
            </w:pPr>
          </w:p>
        </w:tc>
      </w:tr>
    </w:tbl>
    <w:p w:rsidR="00133C15" w:rsidRPr="00660BF8" w:rsidRDefault="00133C15" w:rsidP="00133C15"/>
    <w:p w:rsidR="00133C15" w:rsidRPr="00660BF8" w:rsidRDefault="00133C15" w:rsidP="00133C15">
      <w:pPr>
        <w:rPr>
          <w:lang w:val="en-GB"/>
        </w:rPr>
      </w:pPr>
      <w:r w:rsidRPr="00660BF8">
        <w:t>Saldo razgraničenih prihoda na dan 31.12.201</w:t>
      </w:r>
      <w:r>
        <w:t>3</w:t>
      </w:r>
      <w:r w:rsidRPr="00660BF8">
        <w:t xml:space="preserve">.godine iznosi </w:t>
      </w:r>
      <w:r>
        <w:t>225.692</w:t>
      </w:r>
      <w:r w:rsidRPr="00660BF8">
        <w:t xml:space="preserve"> EUR</w:t>
      </w:r>
      <w:r w:rsidRPr="00660BF8">
        <w:rPr>
          <w:lang w:val="en-GB"/>
        </w:rPr>
        <w:t>-a.</w:t>
      </w:r>
    </w:p>
    <w:p w:rsidR="00133C15" w:rsidRPr="00660BF8" w:rsidRDefault="00133C15" w:rsidP="00133C15">
      <w:pPr>
        <w:rPr>
          <w:b/>
          <w:bCs/>
          <w:i/>
          <w:iCs/>
        </w:rPr>
      </w:pPr>
    </w:p>
    <w:p w:rsidR="00133C15" w:rsidRPr="00660BF8" w:rsidRDefault="00133C15" w:rsidP="00133C15">
      <w:pPr>
        <w:rPr>
          <w:u w:val="single"/>
        </w:rPr>
      </w:pPr>
      <w:r w:rsidRPr="00660BF8">
        <w:rPr>
          <w:u w:val="single"/>
        </w:rPr>
        <w:t>Na osnovu svih sprovedenih procedura sa sigurnošću možemo potvrditi da je procjena i prezentacija ove bilansne pozicije korektna.</w:t>
      </w:r>
    </w:p>
    <w:p w:rsidR="00133C15" w:rsidRPr="00660BF8" w:rsidRDefault="00133C15" w:rsidP="00133C15">
      <w:pPr>
        <w:rPr>
          <w:b/>
          <w:bCs/>
        </w:rPr>
      </w:pPr>
      <w:r w:rsidRPr="00660BF8">
        <w:rPr>
          <w:b/>
          <w:bCs/>
        </w:rPr>
        <w:br w:type="page"/>
      </w:r>
      <w:r w:rsidRPr="00660BF8">
        <w:rPr>
          <w:b/>
          <w:bCs/>
        </w:rPr>
        <w:lastRenderedPageBreak/>
        <w:t>4.</w:t>
      </w:r>
      <w:r>
        <w:rPr>
          <w:b/>
          <w:bCs/>
        </w:rPr>
        <w:t xml:space="preserve">13. </w:t>
      </w:r>
      <w:r w:rsidRPr="00660BF8">
        <w:rPr>
          <w:b/>
          <w:bCs/>
        </w:rPr>
        <w:t xml:space="preserve"> Obave</w:t>
      </w:r>
      <w:r w:rsidRPr="00660BF8">
        <w:rPr>
          <w:b/>
          <w:bCs/>
          <w:lang w:val="sl-SI"/>
        </w:rPr>
        <w:t xml:space="preserve">ze  za neto </w:t>
      </w:r>
      <w:r w:rsidRPr="00660BF8">
        <w:rPr>
          <w:b/>
          <w:bCs/>
        </w:rPr>
        <w:t>zarade</w:t>
      </w:r>
    </w:p>
    <w:p w:rsidR="00133C15" w:rsidRPr="00660BF8" w:rsidRDefault="00133C15" w:rsidP="00133C15"/>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Neto zarade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264.589</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678.206</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893.819</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48.976</w:t>
            </w:r>
          </w:p>
        </w:tc>
      </w:tr>
      <w:tr w:rsidR="00133C15" w:rsidRPr="003D72F2" w:rsidTr="00E240A8">
        <w:tc>
          <w:tcPr>
            <w:tcW w:w="630" w:type="dxa"/>
            <w:tcBorders>
              <w:top w:val="single" w:sz="4" w:space="0" w:color="auto"/>
              <w:left w:val="single" w:sz="4" w:space="0" w:color="auto"/>
              <w:bottom w:val="single" w:sz="4" w:space="0" w:color="auto"/>
              <w:right w:val="single" w:sz="4" w:space="0" w:color="auto"/>
            </w:tcBorders>
          </w:tcPr>
          <w:p w:rsidR="00133C15" w:rsidRPr="003D72F2" w:rsidRDefault="00133C15" w:rsidP="00E240A8">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3D72F2" w:rsidRDefault="00133C15" w:rsidP="00E240A8">
            <w:pPr>
              <w:rPr>
                <w:b/>
                <w:bCs/>
              </w:rPr>
            </w:pPr>
            <w:r w:rsidRPr="003D72F2">
              <w:rPr>
                <w:b/>
                <w:bCs/>
              </w:rPr>
              <w:t>Svega</w:t>
            </w:r>
          </w:p>
        </w:tc>
        <w:tc>
          <w:tcPr>
            <w:tcW w:w="1575" w:type="dxa"/>
            <w:tcBorders>
              <w:top w:val="single" w:sz="4" w:space="0" w:color="auto"/>
              <w:left w:val="single" w:sz="4" w:space="0" w:color="auto"/>
              <w:bottom w:val="single" w:sz="4" w:space="0" w:color="auto"/>
              <w:right w:val="single" w:sz="4" w:space="0" w:color="auto"/>
            </w:tcBorders>
            <w:hideMark/>
          </w:tcPr>
          <w:p w:rsidR="00133C15" w:rsidRPr="003D72F2" w:rsidRDefault="00133C15" w:rsidP="00E240A8">
            <w:pPr>
              <w:jc w:val="right"/>
              <w:rPr>
                <w:b/>
              </w:rPr>
            </w:pPr>
            <w:r w:rsidRPr="003D72F2">
              <w:rPr>
                <w:b/>
              </w:rPr>
              <w:t>264.589</w:t>
            </w:r>
          </w:p>
        </w:tc>
        <w:tc>
          <w:tcPr>
            <w:tcW w:w="1495" w:type="dxa"/>
            <w:tcBorders>
              <w:top w:val="single" w:sz="4" w:space="0" w:color="auto"/>
              <w:left w:val="single" w:sz="4" w:space="0" w:color="auto"/>
              <w:bottom w:val="single" w:sz="4" w:space="0" w:color="auto"/>
              <w:right w:val="single" w:sz="4" w:space="0" w:color="auto"/>
            </w:tcBorders>
            <w:hideMark/>
          </w:tcPr>
          <w:p w:rsidR="00133C15" w:rsidRPr="003D72F2" w:rsidRDefault="00133C15" w:rsidP="00E240A8">
            <w:pPr>
              <w:jc w:val="right"/>
              <w:rPr>
                <w:b/>
              </w:rPr>
            </w:pPr>
            <w:r>
              <w:t>678.206</w:t>
            </w:r>
          </w:p>
        </w:tc>
        <w:tc>
          <w:tcPr>
            <w:tcW w:w="1535" w:type="dxa"/>
            <w:tcBorders>
              <w:top w:val="single" w:sz="4" w:space="0" w:color="auto"/>
              <w:left w:val="single" w:sz="4" w:space="0" w:color="auto"/>
              <w:bottom w:val="single" w:sz="4" w:space="0" w:color="auto"/>
              <w:right w:val="single" w:sz="4" w:space="0" w:color="auto"/>
            </w:tcBorders>
            <w:hideMark/>
          </w:tcPr>
          <w:p w:rsidR="00133C15" w:rsidRPr="003D72F2" w:rsidRDefault="00133C15" w:rsidP="00E240A8">
            <w:pPr>
              <w:jc w:val="right"/>
              <w:rPr>
                <w:b/>
              </w:rPr>
            </w:pPr>
            <w:r>
              <w:t>893.819</w:t>
            </w:r>
          </w:p>
        </w:tc>
        <w:tc>
          <w:tcPr>
            <w:tcW w:w="1475" w:type="dxa"/>
            <w:tcBorders>
              <w:top w:val="single" w:sz="4" w:space="0" w:color="auto"/>
              <w:left w:val="single" w:sz="4" w:space="0" w:color="auto"/>
              <w:bottom w:val="single" w:sz="4" w:space="0" w:color="auto"/>
              <w:right w:val="single" w:sz="4" w:space="0" w:color="auto"/>
            </w:tcBorders>
            <w:hideMark/>
          </w:tcPr>
          <w:p w:rsidR="00133C15" w:rsidRPr="003D72F2" w:rsidRDefault="00133C15" w:rsidP="00E240A8">
            <w:pPr>
              <w:jc w:val="right"/>
              <w:rPr>
                <w:b/>
              </w:rPr>
            </w:pPr>
            <w:r>
              <w:rPr>
                <w:b/>
              </w:rPr>
              <w:t>48.976</w:t>
            </w:r>
          </w:p>
        </w:tc>
      </w:tr>
    </w:tbl>
    <w:p w:rsidR="00133C15" w:rsidRPr="00660BF8" w:rsidRDefault="00133C15" w:rsidP="00133C15">
      <w:pPr>
        <w:rPr>
          <w:b/>
          <w:bCs/>
        </w:rPr>
      </w:pPr>
    </w:p>
    <w:p w:rsidR="00133C15" w:rsidRPr="00660BF8" w:rsidRDefault="00133C15" w:rsidP="00133C15"/>
    <w:p w:rsidR="00133C15" w:rsidRPr="00660BF8" w:rsidRDefault="00133C15" w:rsidP="00133C15">
      <w:r w:rsidRPr="00660BF8">
        <w:t>Zarade su ukalkulisane za 201</w:t>
      </w:r>
      <w:r>
        <w:t>3</w:t>
      </w:r>
      <w:r w:rsidRPr="00660BF8">
        <w:t>. godinu. Saldo neisplaćenih a obračunatih zarada na dan 31.12.201</w:t>
      </w:r>
      <w:r>
        <w:t>3</w:t>
      </w:r>
      <w:r w:rsidRPr="00660BF8">
        <w:t xml:space="preserve">. godine iznosi </w:t>
      </w:r>
      <w:r>
        <w:t>48.976</w:t>
      </w:r>
      <w:r w:rsidRPr="00660BF8">
        <w:t xml:space="preserve"> EUR-a .</w:t>
      </w:r>
    </w:p>
    <w:p w:rsidR="00133C15" w:rsidRPr="00660BF8" w:rsidRDefault="00133C15" w:rsidP="00133C15"/>
    <w:p w:rsidR="00133C15" w:rsidRDefault="00133C15" w:rsidP="00133C15">
      <w:r w:rsidRPr="00660BF8">
        <w:t>Obaveze za neto zarade za  201</w:t>
      </w:r>
      <w:r>
        <w:t>3</w:t>
      </w:r>
      <w:r w:rsidRPr="00660BF8">
        <w:t>. godine iznose</w:t>
      </w:r>
      <w:r>
        <w:t xml:space="preserve">  48.976</w:t>
      </w:r>
      <w:r w:rsidRPr="00660BF8">
        <w:t xml:space="preserve"> EUR-a. </w:t>
      </w:r>
      <w:r>
        <w:t xml:space="preserve">Neto zarade su isplaćene </w:t>
      </w:r>
      <w:r w:rsidRPr="00265B96">
        <w:rPr>
          <w:b/>
        </w:rPr>
        <w:t>sa jedanaestim</w:t>
      </w:r>
      <w:r>
        <w:t xml:space="preserve"> mjesecom 2013.  Godine.</w:t>
      </w:r>
    </w:p>
    <w:p w:rsidR="00133C15" w:rsidRDefault="00133C15" w:rsidP="00133C15"/>
    <w:p w:rsidR="00133C15" w:rsidRPr="00660BF8" w:rsidRDefault="00133C15" w:rsidP="00133C15">
      <w:r w:rsidRPr="00660BF8">
        <w:t xml:space="preserve"> Napravljeni su obrasci OPD-1, obaveze za poreze, doprinose i neto zarade se slažu sa obrascem OPD-1.</w:t>
      </w:r>
    </w:p>
    <w:p w:rsidR="00133C15" w:rsidRPr="00660BF8" w:rsidRDefault="00133C15" w:rsidP="00133C15">
      <w:r w:rsidRPr="00660BF8">
        <w:rPr>
          <w:u w:val="single"/>
        </w:rPr>
        <w:t>Na osnovu svih sprovedenih procedura sa sigurnošću možemo  potvrditi da je procjena i prezentacija ove bilansne pozicije korektna.</w:t>
      </w:r>
    </w:p>
    <w:p w:rsidR="00133C15" w:rsidRPr="00660BF8" w:rsidRDefault="00133C15" w:rsidP="00133C15"/>
    <w:p w:rsidR="00133C15" w:rsidRPr="00660BF8" w:rsidRDefault="00133C15" w:rsidP="00133C15">
      <w:pPr>
        <w:rPr>
          <w:b/>
          <w:bCs/>
        </w:rPr>
      </w:pPr>
      <w:r w:rsidRPr="00660BF8">
        <w:rPr>
          <w:b/>
          <w:bCs/>
        </w:rPr>
        <w:t>4.1</w:t>
      </w:r>
      <w:r>
        <w:rPr>
          <w:b/>
          <w:bCs/>
        </w:rPr>
        <w:t>4</w:t>
      </w:r>
      <w:r w:rsidRPr="00660BF8">
        <w:rPr>
          <w:b/>
          <w:bCs/>
        </w:rPr>
        <w:t>. Obaveze prema zaposlenim</w:t>
      </w:r>
    </w:p>
    <w:p w:rsidR="00133C15" w:rsidRPr="00660BF8" w:rsidRDefault="00133C15" w:rsidP="00133C15"/>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Ostale obaveze prema zaposlenim</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24.420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37.511</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(32.571)</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29.360</w:t>
            </w:r>
          </w:p>
        </w:tc>
      </w:tr>
    </w:tbl>
    <w:p w:rsidR="00133C15" w:rsidRPr="00660BF8" w:rsidRDefault="00133C15" w:rsidP="00133C15">
      <w:pPr>
        <w:rPr>
          <w:bCs/>
        </w:rPr>
      </w:pPr>
    </w:p>
    <w:p w:rsidR="00133C15" w:rsidRPr="00660BF8" w:rsidRDefault="00133C15" w:rsidP="00133C15">
      <w:pPr>
        <w:rPr>
          <w:bCs/>
        </w:rPr>
      </w:pPr>
      <w:r w:rsidRPr="00660BF8">
        <w:rPr>
          <w:bCs/>
        </w:rPr>
        <w:t>Ostalih obaveza prema zaposlenima po bilansu na dan 31.12.201</w:t>
      </w:r>
      <w:r>
        <w:rPr>
          <w:bCs/>
        </w:rPr>
        <w:t>3</w:t>
      </w:r>
      <w:r w:rsidRPr="00660BF8">
        <w:rPr>
          <w:bCs/>
        </w:rPr>
        <w:t>.godine</w:t>
      </w:r>
      <w:r>
        <w:rPr>
          <w:bCs/>
        </w:rPr>
        <w:t>,odnosile su se za troškove prevoza</w:t>
      </w:r>
      <w:r w:rsidRPr="00660BF8">
        <w:rPr>
          <w:bCs/>
        </w:rPr>
        <w:t>.</w:t>
      </w:r>
    </w:p>
    <w:p w:rsidR="00133C15" w:rsidRPr="00660BF8" w:rsidRDefault="00133C15" w:rsidP="00133C15">
      <w:pPr>
        <w:rPr>
          <w:bCs/>
        </w:rPr>
      </w:pPr>
    </w:p>
    <w:p w:rsidR="00133C15" w:rsidRPr="00660BF8" w:rsidRDefault="00133C15" w:rsidP="00133C15">
      <w:pPr>
        <w:rPr>
          <w:b/>
          <w:bCs/>
        </w:rPr>
      </w:pPr>
      <w:r w:rsidRPr="00660BF8">
        <w:rPr>
          <w:b/>
          <w:bCs/>
        </w:rPr>
        <w:t>4.</w:t>
      </w:r>
      <w:r>
        <w:rPr>
          <w:b/>
          <w:bCs/>
        </w:rPr>
        <w:t>15.</w:t>
      </w:r>
      <w:r w:rsidRPr="00660BF8">
        <w:rPr>
          <w:b/>
          <w:bCs/>
        </w:rPr>
        <w:t>. Ostale kratkoročne finansijske obaveze</w:t>
      </w:r>
    </w:p>
    <w:p w:rsidR="00133C15" w:rsidRPr="00660BF8" w:rsidRDefault="00133C15" w:rsidP="00133C15">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rPr>
          <w:trHeight w:val="647"/>
        </w:trPr>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Bord Direktora Obaveze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6.850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17.119</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(22.430)</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1.539</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Ugovor o Djelu</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13.500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12.300</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(25.800)</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3.</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Ugovori o autorskom radu</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Svega</w:t>
            </w:r>
          </w:p>
        </w:tc>
        <w:tc>
          <w:tcPr>
            <w:tcW w:w="1575" w:type="dxa"/>
            <w:tcBorders>
              <w:top w:val="single" w:sz="4" w:space="0" w:color="auto"/>
              <w:left w:val="single" w:sz="4" w:space="0" w:color="auto"/>
              <w:bottom w:val="single" w:sz="4" w:space="0" w:color="auto"/>
              <w:right w:val="single" w:sz="4" w:space="0" w:color="auto"/>
            </w:tcBorders>
            <w:hideMark/>
          </w:tcPr>
          <w:p w:rsidR="00133C15" w:rsidRPr="005B174A" w:rsidRDefault="00133C15" w:rsidP="00E240A8">
            <w:pPr>
              <w:jc w:val="right"/>
              <w:rPr>
                <w:b/>
              </w:rPr>
            </w:pPr>
            <w:r>
              <w:rPr>
                <w:b/>
              </w:rPr>
              <w:t>20.350</w:t>
            </w:r>
          </w:p>
        </w:tc>
        <w:tc>
          <w:tcPr>
            <w:tcW w:w="1495" w:type="dxa"/>
            <w:tcBorders>
              <w:top w:val="single" w:sz="4" w:space="0" w:color="auto"/>
              <w:left w:val="single" w:sz="4" w:space="0" w:color="auto"/>
              <w:bottom w:val="single" w:sz="4" w:space="0" w:color="auto"/>
              <w:right w:val="single" w:sz="4" w:space="0" w:color="auto"/>
            </w:tcBorders>
            <w:hideMark/>
          </w:tcPr>
          <w:p w:rsidR="00133C15" w:rsidRPr="005B174A" w:rsidRDefault="00133C15" w:rsidP="00E240A8">
            <w:pPr>
              <w:jc w:val="right"/>
              <w:rPr>
                <w:b/>
              </w:rPr>
            </w:pPr>
            <w:r>
              <w:rPr>
                <w:b/>
              </w:rPr>
              <w:t>29.419</w:t>
            </w:r>
          </w:p>
        </w:tc>
        <w:tc>
          <w:tcPr>
            <w:tcW w:w="1535" w:type="dxa"/>
            <w:tcBorders>
              <w:top w:val="single" w:sz="4" w:space="0" w:color="auto"/>
              <w:left w:val="single" w:sz="4" w:space="0" w:color="auto"/>
              <w:bottom w:val="single" w:sz="4" w:space="0" w:color="auto"/>
              <w:right w:val="single" w:sz="4" w:space="0" w:color="auto"/>
            </w:tcBorders>
            <w:hideMark/>
          </w:tcPr>
          <w:p w:rsidR="00133C15" w:rsidRPr="005B174A" w:rsidRDefault="00133C15" w:rsidP="00E240A8">
            <w:pPr>
              <w:jc w:val="right"/>
              <w:rPr>
                <w:b/>
              </w:rPr>
            </w:pPr>
            <w:r>
              <w:rPr>
                <w:b/>
              </w:rPr>
              <w:t>(48.230)</w:t>
            </w:r>
          </w:p>
        </w:tc>
        <w:tc>
          <w:tcPr>
            <w:tcW w:w="1475" w:type="dxa"/>
            <w:tcBorders>
              <w:top w:val="single" w:sz="4" w:space="0" w:color="auto"/>
              <w:left w:val="single" w:sz="4" w:space="0" w:color="auto"/>
              <w:bottom w:val="single" w:sz="4" w:space="0" w:color="auto"/>
              <w:right w:val="single" w:sz="4" w:space="0" w:color="auto"/>
            </w:tcBorders>
            <w:hideMark/>
          </w:tcPr>
          <w:p w:rsidR="00133C15" w:rsidRPr="005B174A" w:rsidRDefault="00133C15" w:rsidP="00E240A8">
            <w:pPr>
              <w:jc w:val="right"/>
              <w:rPr>
                <w:b/>
              </w:rPr>
            </w:pPr>
            <w:r>
              <w:rPr>
                <w:b/>
              </w:rPr>
              <w:t>1.539</w:t>
            </w:r>
          </w:p>
        </w:tc>
      </w:tr>
    </w:tbl>
    <w:p w:rsidR="00133C15" w:rsidRPr="00660BF8" w:rsidRDefault="00133C15" w:rsidP="00133C15">
      <w:pPr>
        <w:rPr>
          <w:b/>
          <w:bCs/>
        </w:rPr>
      </w:pPr>
    </w:p>
    <w:p w:rsidR="00133C15" w:rsidRPr="00660BF8" w:rsidRDefault="00133C15" w:rsidP="00133C15">
      <w:r w:rsidRPr="00660BF8">
        <w:t xml:space="preserve"> Ostale kratkoročne finansijske obaveze na dan 31.12.201</w:t>
      </w:r>
      <w:r>
        <w:t>3</w:t>
      </w:r>
      <w:r w:rsidRPr="00660BF8">
        <w:t xml:space="preserve">. godine iznose </w:t>
      </w:r>
      <w:r>
        <w:t>1.539</w:t>
      </w:r>
      <w:r w:rsidRPr="00660BF8">
        <w:t xml:space="preserve"> EUR-a , a odnose se na:</w:t>
      </w:r>
    </w:p>
    <w:p w:rsidR="00133C15" w:rsidRPr="00660BF8" w:rsidRDefault="00133C15" w:rsidP="00133C15">
      <w:pPr>
        <w:numPr>
          <w:ilvl w:val="0"/>
          <w:numId w:val="11"/>
        </w:numPr>
        <w:rPr>
          <w:lang w:val="en-GB"/>
        </w:rPr>
      </w:pPr>
      <w:r w:rsidRPr="00660BF8">
        <w:t>Obaveze  prema Bordu  Direktora ,</w:t>
      </w:r>
    </w:p>
    <w:p w:rsidR="00133C15" w:rsidRPr="00660BF8" w:rsidRDefault="00133C15" w:rsidP="00133C15">
      <w:pPr>
        <w:numPr>
          <w:ilvl w:val="0"/>
          <w:numId w:val="11"/>
        </w:numPr>
        <w:rPr>
          <w:lang w:val="en-GB"/>
        </w:rPr>
      </w:pPr>
      <w:r w:rsidRPr="00660BF8">
        <w:t>Obaveze po  Ugovoru  o djelu,</w:t>
      </w:r>
    </w:p>
    <w:p w:rsidR="00133C15" w:rsidRPr="00660BF8" w:rsidRDefault="00133C15" w:rsidP="00133C15">
      <w:pPr>
        <w:numPr>
          <w:ilvl w:val="0"/>
          <w:numId w:val="11"/>
        </w:numPr>
        <w:rPr>
          <w:lang w:val="en-GB"/>
        </w:rPr>
      </w:pPr>
      <w:r w:rsidRPr="00660BF8">
        <w:t>Obaveze po Ugovorima  o autorskom radu</w:t>
      </w:r>
    </w:p>
    <w:p w:rsidR="00133C15" w:rsidRPr="00660BF8" w:rsidRDefault="00133C15" w:rsidP="00133C15"/>
    <w:p w:rsidR="00133C15" w:rsidRPr="00660BF8" w:rsidRDefault="00133C15" w:rsidP="00133C15">
      <w:r w:rsidRPr="00660BF8">
        <w:t>Krajnji saldo na 31.12.201</w:t>
      </w:r>
      <w:r>
        <w:t>3</w:t>
      </w:r>
      <w:r w:rsidRPr="00660BF8">
        <w:t xml:space="preserve">.god. nije u potpunosti izmiren,tako da obaveza iznosi  </w:t>
      </w:r>
      <w:r>
        <w:t>1.539</w:t>
      </w:r>
      <w:r w:rsidRPr="00660BF8">
        <w:t xml:space="preserve"> EUR-a .</w:t>
      </w:r>
    </w:p>
    <w:p w:rsidR="00133C15" w:rsidRPr="00660BF8" w:rsidRDefault="00133C15" w:rsidP="00133C15"/>
    <w:p w:rsidR="00133C15" w:rsidRPr="00660BF8" w:rsidRDefault="00133C15" w:rsidP="00133C15">
      <w:pPr>
        <w:rPr>
          <w:b/>
          <w:bCs/>
        </w:rPr>
      </w:pPr>
      <w:r w:rsidRPr="00660BF8">
        <w:rPr>
          <w:b/>
          <w:bCs/>
        </w:rPr>
        <w:lastRenderedPageBreak/>
        <w:t>4.</w:t>
      </w:r>
      <w:r>
        <w:rPr>
          <w:b/>
          <w:bCs/>
        </w:rPr>
        <w:t>16.</w:t>
      </w:r>
      <w:r w:rsidRPr="00660BF8">
        <w:rPr>
          <w:b/>
          <w:bCs/>
        </w:rPr>
        <w:t xml:space="preserve"> Obaveze po kratkoročnim kreditima</w:t>
      </w:r>
      <w:r w:rsidRPr="00660BF8">
        <w:rPr>
          <w:b/>
          <w:bCs/>
          <w:lang w:val="en-GB"/>
        </w:rPr>
        <w:t xml:space="preserve">- </w:t>
      </w:r>
      <w:r w:rsidRPr="00660BF8">
        <w:rPr>
          <w:b/>
          <w:bCs/>
        </w:rPr>
        <w:t>Krediti od Banaka</w:t>
      </w:r>
    </w:p>
    <w:p w:rsidR="00133C15" w:rsidRPr="00660BF8" w:rsidRDefault="00133C15" w:rsidP="00133C15">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Kredit CKB Kup stana </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14.700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lang w:val="en-GB"/>
              </w:rPr>
            </w:pPr>
            <w:r>
              <w:rPr>
                <w:lang w:val="en-GB"/>
              </w:rP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14.700</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Kredit CKB 3.250.000 ,broj 950</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3.154.052</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lang w:val="en-GB"/>
              </w:rPr>
            </w:pPr>
            <w:r>
              <w:rPr>
                <w:lang w:val="en-GB"/>
              </w:rPr>
              <w:t>-</w:t>
            </w:r>
          </w:p>
        </w:tc>
        <w:tc>
          <w:tcPr>
            <w:tcW w:w="1535"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jc w:val="right"/>
            </w:pPr>
            <w:r>
              <w:t>(95.807)</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3.058.245</w:t>
            </w:r>
          </w:p>
        </w:tc>
      </w:tr>
      <w:tr w:rsidR="00133C15" w:rsidRPr="00EE179F" w:rsidTr="00E240A8">
        <w:tc>
          <w:tcPr>
            <w:tcW w:w="630" w:type="dxa"/>
            <w:tcBorders>
              <w:top w:val="single" w:sz="4" w:space="0" w:color="auto"/>
              <w:left w:val="single" w:sz="4" w:space="0" w:color="auto"/>
              <w:bottom w:val="single" w:sz="4" w:space="0" w:color="auto"/>
              <w:right w:val="single" w:sz="4" w:space="0" w:color="auto"/>
            </w:tcBorders>
          </w:tcPr>
          <w:p w:rsidR="00133C15" w:rsidRPr="00EE179F" w:rsidRDefault="00133C15" w:rsidP="00E240A8">
            <w:pPr>
              <w:rPr>
                <w:b/>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EE179F" w:rsidRDefault="00133C15" w:rsidP="00E240A8">
            <w:pPr>
              <w:rPr>
                <w:b/>
              </w:rPr>
            </w:pPr>
            <w:r w:rsidRPr="00EE179F">
              <w:rPr>
                <w:b/>
              </w:rPr>
              <w:t>Svega</w:t>
            </w:r>
          </w:p>
        </w:tc>
        <w:tc>
          <w:tcPr>
            <w:tcW w:w="1575" w:type="dxa"/>
            <w:tcBorders>
              <w:top w:val="single" w:sz="4" w:space="0" w:color="auto"/>
              <w:left w:val="single" w:sz="4" w:space="0" w:color="auto"/>
              <w:bottom w:val="single" w:sz="4" w:space="0" w:color="auto"/>
              <w:right w:val="single" w:sz="4" w:space="0" w:color="auto"/>
            </w:tcBorders>
            <w:hideMark/>
          </w:tcPr>
          <w:p w:rsidR="00133C15" w:rsidRPr="00EE179F" w:rsidRDefault="00133C15" w:rsidP="00E240A8">
            <w:pPr>
              <w:jc w:val="right"/>
              <w:rPr>
                <w:b/>
              </w:rPr>
            </w:pPr>
            <w:r w:rsidRPr="00EE179F">
              <w:rPr>
                <w:b/>
              </w:rPr>
              <w:t>3.168.752</w:t>
            </w:r>
          </w:p>
        </w:tc>
        <w:tc>
          <w:tcPr>
            <w:tcW w:w="1495" w:type="dxa"/>
            <w:tcBorders>
              <w:top w:val="single" w:sz="4" w:space="0" w:color="auto"/>
              <w:left w:val="single" w:sz="4" w:space="0" w:color="auto"/>
              <w:bottom w:val="single" w:sz="4" w:space="0" w:color="auto"/>
              <w:right w:val="single" w:sz="4" w:space="0" w:color="auto"/>
            </w:tcBorders>
            <w:hideMark/>
          </w:tcPr>
          <w:p w:rsidR="00133C15" w:rsidRPr="00EE179F" w:rsidRDefault="00133C15" w:rsidP="00E240A8">
            <w:pPr>
              <w:jc w:val="right"/>
              <w:rPr>
                <w:b/>
              </w:rPr>
            </w:pPr>
          </w:p>
        </w:tc>
        <w:tc>
          <w:tcPr>
            <w:tcW w:w="1535" w:type="dxa"/>
            <w:tcBorders>
              <w:top w:val="single" w:sz="4" w:space="0" w:color="auto"/>
              <w:left w:val="single" w:sz="4" w:space="0" w:color="auto"/>
              <w:bottom w:val="single" w:sz="4" w:space="0" w:color="auto"/>
              <w:right w:val="single" w:sz="4" w:space="0" w:color="auto"/>
            </w:tcBorders>
          </w:tcPr>
          <w:p w:rsidR="00133C15" w:rsidRPr="00EE179F" w:rsidRDefault="00133C15" w:rsidP="00E240A8">
            <w:pPr>
              <w:jc w:val="right"/>
              <w:rPr>
                <w:b/>
              </w:rPr>
            </w:pPr>
          </w:p>
        </w:tc>
        <w:tc>
          <w:tcPr>
            <w:tcW w:w="1475" w:type="dxa"/>
            <w:tcBorders>
              <w:top w:val="single" w:sz="4" w:space="0" w:color="auto"/>
              <w:left w:val="single" w:sz="4" w:space="0" w:color="auto"/>
              <w:bottom w:val="single" w:sz="4" w:space="0" w:color="auto"/>
              <w:right w:val="single" w:sz="4" w:space="0" w:color="auto"/>
            </w:tcBorders>
            <w:hideMark/>
          </w:tcPr>
          <w:p w:rsidR="00133C15" w:rsidRPr="00EE179F" w:rsidRDefault="00133C15" w:rsidP="00E240A8">
            <w:pPr>
              <w:jc w:val="right"/>
              <w:rPr>
                <w:b/>
              </w:rPr>
            </w:pPr>
            <w:r>
              <w:rPr>
                <w:b/>
              </w:rPr>
              <w:t>3.072.945</w:t>
            </w:r>
          </w:p>
        </w:tc>
      </w:tr>
    </w:tbl>
    <w:p w:rsidR="00133C15" w:rsidRPr="00660BF8" w:rsidRDefault="00133C15" w:rsidP="00133C15"/>
    <w:p w:rsidR="00133C15" w:rsidRPr="00660BF8" w:rsidRDefault="00133C15" w:rsidP="00133C15">
      <w:pPr>
        <w:rPr>
          <w:bCs/>
        </w:rPr>
      </w:pPr>
      <w:r w:rsidRPr="00660BF8">
        <w:rPr>
          <w:bCs/>
        </w:rPr>
        <w:t>Konačni saldo kreditnih obaveza na dan 31.12.201</w:t>
      </w:r>
      <w:r>
        <w:rPr>
          <w:bCs/>
        </w:rPr>
        <w:t>3</w:t>
      </w:r>
      <w:r w:rsidRPr="00660BF8">
        <w:rPr>
          <w:bCs/>
        </w:rPr>
        <w:t xml:space="preserve">.godine iznosi </w:t>
      </w:r>
      <w:r>
        <w:t>3.072.945</w:t>
      </w:r>
      <w:r w:rsidRPr="00660BF8">
        <w:t xml:space="preserve"> EUR</w:t>
      </w:r>
      <w:r w:rsidRPr="00660BF8">
        <w:rPr>
          <w:lang w:val="en-GB"/>
        </w:rPr>
        <w:t>-</w:t>
      </w:r>
      <w:r w:rsidRPr="00660BF8">
        <w:t>a.</w:t>
      </w:r>
    </w:p>
    <w:p w:rsidR="00133C15" w:rsidRPr="00660BF8" w:rsidRDefault="00133C15" w:rsidP="00133C15">
      <w:pPr>
        <w:rPr>
          <w:u w:val="single"/>
        </w:rPr>
      </w:pPr>
    </w:p>
    <w:p w:rsidR="00133C15" w:rsidRPr="00660BF8" w:rsidRDefault="00133C15" w:rsidP="00133C15">
      <w:r w:rsidRPr="00660BF8">
        <w:rPr>
          <w:u w:val="single"/>
        </w:rPr>
        <w:t>Na osnovu svih sprovedenih procedura sa sigurnošću možemo  potvrditi da je procjena i prezentacija ove bilansne pozicije korektna.</w:t>
      </w:r>
    </w:p>
    <w:p w:rsidR="00133C15" w:rsidRPr="00660BF8" w:rsidRDefault="00133C15" w:rsidP="00133C15"/>
    <w:p w:rsidR="00133C15" w:rsidRPr="00660BF8" w:rsidRDefault="00133C15" w:rsidP="00133C15">
      <w:r w:rsidRPr="00660BF8">
        <w:t xml:space="preserve">Uvidom u knjigovodstvenu dokumentaciju ,,AD Vektra Boka“ Herceg Novi utvrdili smo, da su sve obaveze prema dobavljačima dokumentovane vjerodostojnim računima i pratećom dokumentacijom, a takođe  i uvidom u dnevne izvode o promjenama stanja na žiro računu, utvrdili smo, da su  sva plaćanja prikazana na pravilan način. </w:t>
      </w:r>
    </w:p>
    <w:p w:rsidR="00133C15" w:rsidRPr="00660BF8" w:rsidRDefault="00133C15" w:rsidP="00133C15">
      <w:r w:rsidRPr="00660BF8">
        <w:t xml:space="preserve"> </w:t>
      </w:r>
    </w:p>
    <w:p w:rsidR="00133C15" w:rsidRPr="00660BF8" w:rsidRDefault="00133C15" w:rsidP="00133C15">
      <w:r w:rsidRPr="00660BF8">
        <w:t>Ugovor o overdraft kreditu sa CKB bankom AD, broj ugovora 950-88-1680 registrovan kod AD Vektra Boke br.408 od 14.04.2009. godine</w:t>
      </w:r>
    </w:p>
    <w:p w:rsidR="00133C15" w:rsidRPr="00660BF8" w:rsidRDefault="00133C15" w:rsidP="00133C15">
      <w:pPr>
        <w:ind w:left="720"/>
      </w:pPr>
      <w:r w:rsidRPr="00660BF8">
        <w:t>Iznos kredita je 3.250.000 EUR-a</w:t>
      </w:r>
    </w:p>
    <w:p w:rsidR="00133C15" w:rsidRPr="00660BF8" w:rsidRDefault="00133C15" w:rsidP="00133C15">
      <w:pPr>
        <w:ind w:left="720"/>
      </w:pPr>
      <w:r w:rsidRPr="00660BF8">
        <w:t>Rok važenja je 12 mjeseci</w:t>
      </w:r>
    </w:p>
    <w:p w:rsidR="00133C15" w:rsidRPr="00660BF8" w:rsidRDefault="00133C15" w:rsidP="00133C15">
      <w:pPr>
        <w:ind w:left="720"/>
      </w:pPr>
      <w:r w:rsidRPr="00660BF8">
        <w:t>Grejs period 9 mjeseca</w:t>
      </w:r>
    </w:p>
    <w:p w:rsidR="00133C15" w:rsidRPr="00660BF8" w:rsidRDefault="00133C15" w:rsidP="00133C15">
      <w:pPr>
        <w:ind w:left="720"/>
      </w:pPr>
      <w:r w:rsidRPr="00660BF8">
        <w:t>Nominalna kamatna stopa je 8,90%</w:t>
      </w:r>
    </w:p>
    <w:p w:rsidR="00133C15" w:rsidRPr="00660BF8" w:rsidRDefault="00133C15" w:rsidP="00133C15">
      <w:pPr>
        <w:ind w:left="720"/>
      </w:pPr>
      <w:r>
        <w:rPr>
          <w:b/>
        </w:rPr>
        <w:t xml:space="preserve">U 2013 godini došlo je do smanjenja obaveze za iznos od </w:t>
      </w:r>
      <w:r w:rsidRPr="00AD377A">
        <w:rPr>
          <w:b/>
        </w:rPr>
        <w:t xml:space="preserve">95.807 EUR-a </w:t>
      </w:r>
      <w:r>
        <w:rPr>
          <w:b/>
        </w:rPr>
        <w:t>,</w:t>
      </w:r>
      <w:r w:rsidRPr="00AD377A">
        <w:rPr>
          <w:b/>
        </w:rPr>
        <w:t>tako da konačni saldo po ovom kreditu iznosi 3.058.245 i iznos od 14.700 daje ukupan iznos salda na dan 31.12.2013.godine od 3.072.945 EUR-a.</w:t>
      </w:r>
    </w:p>
    <w:p w:rsidR="00133C15" w:rsidRPr="00660BF8" w:rsidRDefault="00133C15" w:rsidP="00133C15"/>
    <w:p w:rsidR="00133C15" w:rsidRPr="00660BF8" w:rsidRDefault="00133C15" w:rsidP="00133C15">
      <w:pPr>
        <w:rPr>
          <w:u w:val="single"/>
        </w:rPr>
      </w:pPr>
      <w:r w:rsidRPr="00660BF8">
        <w:rPr>
          <w:u w:val="single"/>
        </w:rPr>
        <w:t>Na osnovu svih sprovedenih procedura sa sigurnošću možemo  potvrditi da je procjena i prezentacija ove bilansne pozicije korektna.</w:t>
      </w:r>
    </w:p>
    <w:p w:rsidR="00133C15" w:rsidRPr="00660BF8" w:rsidRDefault="00133C15" w:rsidP="00133C15">
      <w:pPr>
        <w:rPr>
          <w:u w:val="single"/>
        </w:rPr>
      </w:pPr>
    </w:p>
    <w:p w:rsidR="00133C15" w:rsidRDefault="00133C15"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Default="00E73D4C" w:rsidP="00133C15">
      <w:pPr>
        <w:rPr>
          <w:b/>
        </w:rPr>
      </w:pPr>
    </w:p>
    <w:p w:rsidR="00E73D4C" w:rsidRPr="00660BF8" w:rsidRDefault="00E73D4C" w:rsidP="00133C15">
      <w:pPr>
        <w:rPr>
          <w:b/>
        </w:rPr>
      </w:pPr>
    </w:p>
    <w:p w:rsidR="00133C15" w:rsidRPr="00660BF8" w:rsidRDefault="00133C15" w:rsidP="00133C15">
      <w:pPr>
        <w:rPr>
          <w:b/>
          <w:bCs/>
        </w:rPr>
      </w:pPr>
      <w:r w:rsidRPr="00660BF8">
        <w:rPr>
          <w:b/>
          <w:bCs/>
        </w:rPr>
        <w:t>4.1</w:t>
      </w:r>
      <w:r>
        <w:rPr>
          <w:b/>
          <w:bCs/>
        </w:rPr>
        <w:t>7</w:t>
      </w:r>
      <w:r w:rsidRPr="00660BF8">
        <w:rPr>
          <w:b/>
          <w:bCs/>
        </w:rPr>
        <w:t>. Obaveze za poreze i doprinose</w:t>
      </w:r>
    </w:p>
    <w:p w:rsidR="00133C15" w:rsidRPr="00660BF8" w:rsidRDefault="00133C15" w:rsidP="00133C15">
      <w:pPr>
        <w:rPr>
          <w:b/>
          <w:bCs/>
        </w:rPr>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605"/>
        <w:gridCol w:w="1419"/>
        <w:gridCol w:w="1560"/>
        <w:gridCol w:w="1419"/>
        <w:gridCol w:w="1843"/>
      </w:tblGrid>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6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4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4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84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Obaveze za porez na dohodak fizičkih lica</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223.130</w:t>
            </w:r>
          </w:p>
        </w:tc>
        <w:tc>
          <w:tcPr>
            <w:tcW w:w="1560"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112.136</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(18.494)</w:t>
            </w:r>
          </w:p>
        </w:tc>
        <w:tc>
          <w:tcPr>
            <w:tcW w:w="1843"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316.771</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Lokalne obaveze</w:t>
            </w:r>
          </w:p>
        </w:tc>
        <w:tc>
          <w:tcPr>
            <w:tcW w:w="1419"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p>
        </w:tc>
        <w:tc>
          <w:tcPr>
            <w:tcW w:w="1560"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p>
        </w:tc>
        <w:tc>
          <w:tcPr>
            <w:tcW w:w="1419"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p>
        </w:tc>
        <w:tc>
          <w:tcPr>
            <w:tcW w:w="1843"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3.</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Obaveze za PDV</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79.209</w:t>
            </w:r>
          </w:p>
        </w:tc>
        <w:tc>
          <w:tcPr>
            <w:tcW w:w="1560"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183.793</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(96.173)</w:t>
            </w:r>
          </w:p>
        </w:tc>
        <w:tc>
          <w:tcPr>
            <w:tcW w:w="1843"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166.829</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4.</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Obaveze za porez na potrošnju   5%</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288</w:t>
            </w:r>
          </w:p>
        </w:tc>
        <w:tc>
          <w:tcPr>
            <w:tcW w:w="1560"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w:t>
            </w:r>
          </w:p>
        </w:tc>
        <w:tc>
          <w:tcPr>
            <w:tcW w:w="1843"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288</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5.</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t>Obaveze za porez na imovinu</w:t>
            </w:r>
          </w:p>
        </w:tc>
        <w:tc>
          <w:tcPr>
            <w:tcW w:w="1419"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r>
              <w:t>401.480</w:t>
            </w:r>
          </w:p>
        </w:tc>
        <w:tc>
          <w:tcPr>
            <w:tcW w:w="1560"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r>
              <w:t>155.293</w:t>
            </w:r>
          </w:p>
        </w:tc>
        <w:tc>
          <w:tcPr>
            <w:tcW w:w="1419"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r>
              <w:t>-</w:t>
            </w:r>
          </w:p>
        </w:tc>
        <w:tc>
          <w:tcPr>
            <w:tcW w:w="1843"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pPr>
            <w:r>
              <w:t>556.773</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6.</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Obaveze za doprinos Fondu PIO</w:t>
            </w:r>
          </w:p>
        </w:tc>
        <w:tc>
          <w:tcPr>
            <w:tcW w:w="1419"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sidRPr="00A12EB2">
              <w:rPr>
                <w:bCs/>
              </w:rPr>
              <w:t>526.287</w:t>
            </w:r>
          </w:p>
        </w:tc>
        <w:tc>
          <w:tcPr>
            <w:tcW w:w="1560"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Pr>
                <w:bCs/>
              </w:rPr>
              <w:t>214.789</w:t>
            </w:r>
          </w:p>
        </w:tc>
        <w:tc>
          <w:tcPr>
            <w:tcW w:w="1419"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Pr>
                <w:bCs/>
              </w:rPr>
              <w:t>(42.125)</w:t>
            </w:r>
          </w:p>
        </w:tc>
        <w:tc>
          <w:tcPr>
            <w:tcW w:w="1843"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Pr>
                <w:bCs/>
              </w:rPr>
              <w:t>698.951</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7.</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Obaveze za doprinos Fondu zdravstva</w:t>
            </w:r>
          </w:p>
        </w:tc>
        <w:tc>
          <w:tcPr>
            <w:tcW w:w="1419"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sidRPr="00A12EB2">
              <w:rPr>
                <w:bCs/>
              </w:rPr>
              <w:t>369.706</w:t>
            </w:r>
          </w:p>
        </w:tc>
        <w:tc>
          <w:tcPr>
            <w:tcW w:w="1560"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Pr>
                <w:bCs/>
              </w:rPr>
              <w:t>128.343</w:t>
            </w:r>
          </w:p>
        </w:tc>
        <w:tc>
          <w:tcPr>
            <w:tcW w:w="1419"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Pr>
                <w:bCs/>
              </w:rPr>
              <w:t>(25.275)</w:t>
            </w:r>
          </w:p>
        </w:tc>
        <w:tc>
          <w:tcPr>
            <w:tcW w:w="1843" w:type="dxa"/>
            <w:tcBorders>
              <w:top w:val="single" w:sz="4" w:space="0" w:color="auto"/>
              <w:left w:val="single" w:sz="4" w:space="0" w:color="auto"/>
              <w:bottom w:val="single" w:sz="4" w:space="0" w:color="auto"/>
              <w:right w:val="single" w:sz="4" w:space="0" w:color="auto"/>
            </w:tcBorders>
            <w:hideMark/>
          </w:tcPr>
          <w:p w:rsidR="00133C15" w:rsidRPr="00A12EB2" w:rsidRDefault="00133C15" w:rsidP="00E240A8">
            <w:pPr>
              <w:jc w:val="right"/>
              <w:rPr>
                <w:bCs/>
              </w:rPr>
            </w:pPr>
            <w:r>
              <w:rPr>
                <w:bCs/>
              </w:rPr>
              <w:t>472.774</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8.</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Obaveze za nezap</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rPr>
                <w:bCs/>
              </w:rPr>
            </w:pPr>
            <w:r>
              <w:rPr>
                <w:bCs/>
              </w:rPr>
              <w:t>35.431</w:t>
            </w:r>
          </w:p>
        </w:tc>
        <w:tc>
          <w:tcPr>
            <w:tcW w:w="1560"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rPr>
                <w:bCs/>
              </w:rPr>
            </w:pPr>
            <w:r>
              <w:rPr>
                <w:bCs/>
              </w:rPr>
              <w:t>10.218</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rPr>
                <w:bCs/>
              </w:rPr>
            </w:pPr>
            <w:r>
              <w:rPr>
                <w:bCs/>
              </w:rPr>
              <w:t>(2.055)</w:t>
            </w:r>
          </w:p>
        </w:tc>
        <w:tc>
          <w:tcPr>
            <w:tcW w:w="1843"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rPr>
                <w:bCs/>
              </w:rPr>
            </w:pPr>
            <w:r>
              <w:rPr>
                <w:bCs/>
              </w:rPr>
              <w:t>43.594</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 xml:space="preserve">Obaveze za doprinos Fondu </w:t>
            </w:r>
            <w:r>
              <w:t>r</w:t>
            </w:r>
            <w:r w:rsidRPr="006A3F5F">
              <w:t>a</w:t>
            </w:r>
            <w:r>
              <w:t>da</w:t>
            </w:r>
          </w:p>
        </w:tc>
        <w:tc>
          <w:tcPr>
            <w:tcW w:w="1419"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rPr>
                <w:bCs/>
              </w:rPr>
            </w:pPr>
            <w:r>
              <w:rPr>
                <w:bCs/>
              </w:rPr>
              <w:t>6.594</w:t>
            </w:r>
          </w:p>
        </w:tc>
        <w:tc>
          <w:tcPr>
            <w:tcW w:w="1560"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rPr>
                <w:bCs/>
              </w:rPr>
            </w:pPr>
            <w:r>
              <w:rPr>
                <w:bCs/>
              </w:rPr>
              <w:t>1.939</w:t>
            </w:r>
          </w:p>
        </w:tc>
        <w:tc>
          <w:tcPr>
            <w:tcW w:w="1419"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rPr>
                <w:bCs/>
              </w:rPr>
            </w:pPr>
            <w:r>
              <w:rPr>
                <w:bCs/>
              </w:rPr>
              <w:t>-</w:t>
            </w:r>
          </w:p>
        </w:tc>
        <w:tc>
          <w:tcPr>
            <w:tcW w:w="1843" w:type="dxa"/>
            <w:tcBorders>
              <w:top w:val="single" w:sz="4" w:space="0" w:color="auto"/>
              <w:left w:val="single" w:sz="4" w:space="0" w:color="auto"/>
              <w:bottom w:val="single" w:sz="4" w:space="0" w:color="auto"/>
              <w:right w:val="single" w:sz="4" w:space="0" w:color="auto"/>
            </w:tcBorders>
          </w:tcPr>
          <w:p w:rsidR="00133C15" w:rsidRDefault="00133C15" w:rsidP="00E240A8">
            <w:pPr>
              <w:jc w:val="right"/>
              <w:rPr>
                <w:bCs/>
              </w:rPr>
            </w:pPr>
            <w:r>
              <w:rPr>
                <w:bCs/>
              </w:rPr>
              <w:t>8.533</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9.</w:t>
            </w:r>
          </w:p>
        </w:tc>
        <w:tc>
          <w:tcPr>
            <w:tcW w:w="260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r w:rsidRPr="006A3F5F">
              <w:t xml:space="preserve">Obaveze za </w:t>
            </w:r>
            <w:r>
              <w:t>ostale dop.</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rPr>
                <w:bCs/>
              </w:rPr>
            </w:pPr>
            <w:r>
              <w:rPr>
                <w:bCs/>
              </w:rPr>
              <w:t>53.013</w:t>
            </w:r>
          </w:p>
        </w:tc>
        <w:tc>
          <w:tcPr>
            <w:tcW w:w="1560"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rPr>
                <w:bCs/>
              </w:rPr>
            </w:pPr>
            <w:r>
              <w:rPr>
                <w:bCs/>
              </w:rPr>
              <w:t>17.166</w:t>
            </w:r>
          </w:p>
        </w:tc>
        <w:tc>
          <w:tcPr>
            <w:tcW w:w="1419"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rPr>
                <w:bCs/>
              </w:rPr>
            </w:pPr>
            <w:r>
              <w:rPr>
                <w:bCs/>
              </w:rPr>
              <w:t>-</w:t>
            </w:r>
          </w:p>
        </w:tc>
        <w:tc>
          <w:tcPr>
            <w:tcW w:w="1843" w:type="dxa"/>
            <w:tcBorders>
              <w:top w:val="single" w:sz="4" w:space="0" w:color="auto"/>
              <w:left w:val="single" w:sz="4" w:space="0" w:color="auto"/>
              <w:bottom w:val="single" w:sz="4" w:space="0" w:color="auto"/>
              <w:right w:val="single" w:sz="4" w:space="0" w:color="auto"/>
            </w:tcBorders>
          </w:tcPr>
          <w:p w:rsidR="00133C15" w:rsidRPr="006A3F5F" w:rsidRDefault="00133C15" w:rsidP="00E240A8">
            <w:pPr>
              <w:jc w:val="right"/>
              <w:rPr>
                <w:bCs/>
              </w:rPr>
            </w:pPr>
            <w:r>
              <w:rPr>
                <w:bCs/>
              </w:rPr>
              <w:t>70.179</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10</w:t>
            </w:r>
            <w:r w:rsidRPr="00660BF8">
              <w:t>.</w:t>
            </w:r>
          </w:p>
        </w:tc>
        <w:tc>
          <w:tcPr>
            <w:tcW w:w="26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Dop.na zar.0, 20℅sind</w:t>
            </w:r>
          </w:p>
        </w:tc>
        <w:tc>
          <w:tcPr>
            <w:tcW w:w="1419"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8.908</w:t>
            </w:r>
          </w:p>
        </w:tc>
        <w:tc>
          <w:tcPr>
            <w:tcW w:w="1560"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2.162</w:t>
            </w:r>
          </w:p>
        </w:tc>
        <w:tc>
          <w:tcPr>
            <w:tcW w:w="1419"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843"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11.070</w:t>
            </w:r>
          </w:p>
        </w:tc>
      </w:tr>
      <w:tr w:rsidR="00133C15" w:rsidRPr="00660BF8" w:rsidTr="00E240A8">
        <w:tc>
          <w:tcPr>
            <w:tcW w:w="619" w:type="dxa"/>
            <w:tcBorders>
              <w:top w:val="single" w:sz="4" w:space="0" w:color="auto"/>
              <w:left w:val="single" w:sz="4" w:space="0" w:color="auto"/>
              <w:bottom w:val="single" w:sz="4" w:space="0" w:color="auto"/>
              <w:right w:val="single" w:sz="4" w:space="0" w:color="auto"/>
            </w:tcBorders>
          </w:tcPr>
          <w:p w:rsidR="00133C15" w:rsidRPr="00660BF8" w:rsidRDefault="00133C15" w:rsidP="00E240A8"/>
        </w:tc>
        <w:tc>
          <w:tcPr>
            <w:tcW w:w="260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4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1.704.046</w:t>
            </w:r>
          </w:p>
        </w:tc>
        <w:tc>
          <w:tcPr>
            <w:tcW w:w="156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825.839</w:t>
            </w:r>
          </w:p>
        </w:tc>
        <w:tc>
          <w:tcPr>
            <w:tcW w:w="1419"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(184.122)</w:t>
            </w:r>
          </w:p>
        </w:tc>
        <w:tc>
          <w:tcPr>
            <w:tcW w:w="184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2.345.762</w:t>
            </w:r>
          </w:p>
        </w:tc>
      </w:tr>
    </w:tbl>
    <w:p w:rsidR="00133C15" w:rsidRPr="00660BF8" w:rsidRDefault="00133C15" w:rsidP="00133C15"/>
    <w:p w:rsidR="00133C15" w:rsidRPr="00660BF8" w:rsidRDefault="00133C15" w:rsidP="00133C15"/>
    <w:p w:rsidR="00133C15" w:rsidRPr="00660BF8" w:rsidRDefault="00133C15" w:rsidP="00133C15">
      <w:pPr>
        <w:rPr>
          <w:b/>
          <w:bCs/>
        </w:rPr>
      </w:pPr>
      <w:r w:rsidRPr="00660BF8">
        <w:rPr>
          <w:b/>
          <w:bCs/>
        </w:rPr>
        <w:t>4.1</w:t>
      </w:r>
      <w:r>
        <w:rPr>
          <w:b/>
          <w:bCs/>
        </w:rPr>
        <w:t>8</w:t>
      </w:r>
      <w:r w:rsidRPr="00660BF8">
        <w:rPr>
          <w:b/>
          <w:bCs/>
        </w:rPr>
        <w:t>.</w:t>
      </w:r>
      <w:r>
        <w:rPr>
          <w:b/>
          <w:bCs/>
        </w:rPr>
        <w:t xml:space="preserve"> </w:t>
      </w:r>
      <w:r w:rsidRPr="00660BF8">
        <w:rPr>
          <w:b/>
          <w:bCs/>
        </w:rPr>
        <w:t xml:space="preserve"> Obaveze za porez na dohodak fizičkih lica</w:t>
      </w:r>
    </w:p>
    <w:p w:rsidR="00133C15" w:rsidRPr="00660BF8" w:rsidRDefault="00133C15" w:rsidP="00133C15">
      <w:pPr>
        <w:rPr>
          <w:b/>
          <w:bCs/>
        </w:rPr>
      </w:pPr>
    </w:p>
    <w:p w:rsidR="00133C15" w:rsidRPr="00660BF8" w:rsidRDefault="00133C15" w:rsidP="00133C15">
      <w:pPr>
        <w:rPr>
          <w:b/>
          <w:bCs/>
        </w:rPr>
      </w:pPr>
    </w:p>
    <w:p w:rsidR="00133C15" w:rsidRPr="00660BF8" w:rsidRDefault="00133C15" w:rsidP="00133C15">
      <w:r w:rsidRPr="00660BF8">
        <w:t>Obaveze za porez na dohodak fizičkih lica na dan 31.12.201</w:t>
      </w:r>
      <w:r>
        <w:t>3</w:t>
      </w:r>
      <w:r w:rsidRPr="00660BF8">
        <w:t xml:space="preserve">. godine iznose  </w:t>
      </w:r>
      <w:r>
        <w:t>631.493</w:t>
      </w:r>
      <w:r w:rsidRPr="00660BF8">
        <w:t xml:space="preserve"> EUR-a od čega:</w:t>
      </w:r>
    </w:p>
    <w:p w:rsidR="00133C15" w:rsidRPr="00660BF8" w:rsidRDefault="00133C15" w:rsidP="0013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83"/>
        <w:gridCol w:w="3192"/>
      </w:tblGrid>
      <w:tr w:rsidR="00133C15" w:rsidRPr="00660BF8" w:rsidTr="00E240A8">
        <w:tc>
          <w:tcPr>
            <w:tcW w:w="1101"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Red.br.</w:t>
            </w:r>
          </w:p>
        </w:tc>
        <w:tc>
          <w:tcPr>
            <w:tcW w:w="528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Naziv</w:t>
            </w:r>
          </w:p>
        </w:tc>
        <w:tc>
          <w:tcPr>
            <w:tcW w:w="319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sidRPr="00660BF8">
              <w:rPr>
                <w:b/>
              </w:rPr>
              <w:t>Iznos</w:t>
            </w:r>
          </w:p>
        </w:tc>
      </w:tr>
      <w:tr w:rsidR="00133C15" w:rsidRPr="00660BF8" w:rsidTr="00E240A8">
        <w:tc>
          <w:tcPr>
            <w:tcW w:w="1101"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528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porez na zarade radnika           </w:t>
            </w:r>
          </w:p>
        </w:tc>
        <w:tc>
          <w:tcPr>
            <w:tcW w:w="319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279.215</w:t>
            </w:r>
          </w:p>
        </w:tc>
      </w:tr>
      <w:tr w:rsidR="00133C15" w:rsidRPr="00660BF8" w:rsidTr="00E240A8">
        <w:tc>
          <w:tcPr>
            <w:tcW w:w="1101"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528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opštinski prirez na porez            </w:t>
            </w:r>
          </w:p>
        </w:tc>
        <w:tc>
          <w:tcPr>
            <w:tcW w:w="319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37.556</w:t>
            </w:r>
          </w:p>
        </w:tc>
      </w:tr>
      <w:tr w:rsidR="00133C15" w:rsidRPr="00660BF8" w:rsidTr="00E240A8">
        <w:tc>
          <w:tcPr>
            <w:tcW w:w="1101"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528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319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r>
      <w:tr w:rsidR="00133C15" w:rsidRPr="00660BF8" w:rsidTr="00E240A8">
        <w:tc>
          <w:tcPr>
            <w:tcW w:w="1101"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528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319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r>
      <w:tr w:rsidR="00133C15" w:rsidRPr="00660BF8" w:rsidTr="00E240A8">
        <w:tc>
          <w:tcPr>
            <w:tcW w:w="1101" w:type="dxa"/>
            <w:tcBorders>
              <w:top w:val="single" w:sz="4" w:space="0" w:color="auto"/>
              <w:left w:val="single" w:sz="4" w:space="0" w:color="auto"/>
              <w:bottom w:val="single" w:sz="4" w:space="0" w:color="auto"/>
              <w:right w:val="single" w:sz="4" w:space="0" w:color="auto"/>
            </w:tcBorders>
          </w:tcPr>
          <w:p w:rsidR="00133C15" w:rsidRPr="00660BF8" w:rsidRDefault="00133C15" w:rsidP="00E240A8"/>
        </w:tc>
        <w:tc>
          <w:tcPr>
            <w:tcW w:w="5283"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rPr>
                <w:b/>
                <w:u w:val="single"/>
              </w:rPr>
              <w:t xml:space="preserve">Ukupno:                                                            </w:t>
            </w:r>
          </w:p>
        </w:tc>
        <w:tc>
          <w:tcPr>
            <w:tcW w:w="3192"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rPr>
            </w:pPr>
            <w:r>
              <w:rPr>
                <w:b/>
              </w:rPr>
              <w:t>316.771</w:t>
            </w:r>
          </w:p>
        </w:tc>
      </w:tr>
    </w:tbl>
    <w:p w:rsidR="00133C15" w:rsidRPr="00660BF8" w:rsidRDefault="00133C15" w:rsidP="00133C15"/>
    <w:p w:rsidR="00133C15" w:rsidRPr="00660BF8" w:rsidRDefault="00133C15" w:rsidP="00133C15"/>
    <w:p w:rsidR="00133C15" w:rsidRPr="00660BF8" w:rsidRDefault="00133C15" w:rsidP="00133C15">
      <w:pPr>
        <w:rPr>
          <w:u w:val="single"/>
        </w:rPr>
      </w:pPr>
      <w:r w:rsidRPr="00660BF8">
        <w:rPr>
          <w:b/>
        </w:rPr>
        <w:t xml:space="preserve">         </w:t>
      </w:r>
      <w:r w:rsidRPr="00660BF8">
        <w:rPr>
          <w:u w:val="single"/>
        </w:rPr>
        <w:t>Na osnovu svih sprovedenih procedura sa sigurnošću možemo  potvrditi da je procjena i prezentacija ove bilansne pozicije korektna.</w:t>
      </w:r>
    </w:p>
    <w:p w:rsidR="00133C15" w:rsidRPr="00660BF8" w:rsidRDefault="00133C15" w:rsidP="00133C15">
      <w:pPr>
        <w:rPr>
          <w:u w:val="single"/>
        </w:rPr>
      </w:pPr>
    </w:p>
    <w:p w:rsidR="00133C15" w:rsidRPr="00660BF8" w:rsidRDefault="00133C15" w:rsidP="00133C15">
      <w:pPr>
        <w:rPr>
          <w:b/>
          <w:u w:val="single"/>
        </w:rPr>
      </w:pPr>
      <w:r w:rsidRPr="00660BF8">
        <w:rPr>
          <w:b/>
        </w:rPr>
        <w:t xml:space="preserve">                 </w:t>
      </w:r>
    </w:p>
    <w:p w:rsidR="00133C15" w:rsidRPr="00660BF8" w:rsidRDefault="00133C15" w:rsidP="00133C15">
      <w:pPr>
        <w:rPr>
          <w:b/>
          <w:bCs/>
        </w:rPr>
      </w:pPr>
      <w:r w:rsidRPr="00660BF8">
        <w:rPr>
          <w:b/>
          <w:bCs/>
        </w:rPr>
        <w:t>Obaveze za poreze na zarade</w:t>
      </w:r>
    </w:p>
    <w:p w:rsidR="00133C15" w:rsidRPr="00660BF8" w:rsidRDefault="00133C15" w:rsidP="00133C15"/>
    <w:p w:rsidR="00133C15" w:rsidRPr="00660BF8" w:rsidRDefault="00133C15" w:rsidP="00133C15">
      <w:pPr>
        <w:rPr>
          <w:bCs/>
        </w:rPr>
      </w:pPr>
      <w:r w:rsidRPr="00660BF8">
        <w:rPr>
          <w:bCs/>
        </w:rPr>
        <w:t>Obaveze za poreze na zarade su obračunate</w:t>
      </w:r>
      <w:r w:rsidR="004D5E27">
        <w:rPr>
          <w:bCs/>
        </w:rPr>
        <w:t xml:space="preserve"> ali nijesu izmirene</w:t>
      </w:r>
      <w:r w:rsidRPr="00660BF8">
        <w:rPr>
          <w:bCs/>
        </w:rPr>
        <w:t xml:space="preserve"> za</w:t>
      </w:r>
      <w:r w:rsidRPr="00660BF8">
        <w:rPr>
          <w:b/>
          <w:bCs/>
        </w:rPr>
        <w:t xml:space="preserve"> </w:t>
      </w:r>
      <w:r w:rsidRPr="00660BF8">
        <w:rPr>
          <w:bCs/>
        </w:rPr>
        <w:t>tekući</w:t>
      </w:r>
      <w:r w:rsidRPr="00660BF8">
        <w:rPr>
          <w:b/>
          <w:bCs/>
        </w:rPr>
        <w:t xml:space="preserve"> </w:t>
      </w:r>
      <w:r w:rsidRPr="00660BF8">
        <w:rPr>
          <w:bCs/>
        </w:rPr>
        <w:t xml:space="preserve">period i za prethodna </w:t>
      </w:r>
      <w:r>
        <w:rPr>
          <w:bCs/>
        </w:rPr>
        <w:t>četiri</w:t>
      </w:r>
      <w:r w:rsidRPr="00660BF8">
        <w:rPr>
          <w:bCs/>
        </w:rPr>
        <w:t xml:space="preserve"> mjeseca iz 20</w:t>
      </w:r>
      <w:r>
        <w:rPr>
          <w:bCs/>
        </w:rPr>
        <w:t>10</w:t>
      </w:r>
      <w:r w:rsidRPr="00660BF8">
        <w:rPr>
          <w:bCs/>
        </w:rPr>
        <w:t xml:space="preserve">.godine, </w:t>
      </w:r>
      <w:r>
        <w:rPr>
          <w:bCs/>
        </w:rPr>
        <w:t>kao i za 2011, 2012 i 2013 godinu i</w:t>
      </w:r>
      <w:r w:rsidRPr="00660BF8">
        <w:rPr>
          <w:bCs/>
        </w:rPr>
        <w:t xml:space="preserve"> iznose </w:t>
      </w:r>
      <w:r>
        <w:rPr>
          <w:bCs/>
        </w:rPr>
        <w:t>279.215 EUR-a</w:t>
      </w:r>
      <w:r w:rsidRPr="00660BF8">
        <w:rPr>
          <w:bCs/>
        </w:rPr>
        <w:t>,kako slijedi:</w:t>
      </w:r>
    </w:p>
    <w:p w:rsidR="00133C15" w:rsidRPr="00660BF8" w:rsidRDefault="00133C15" w:rsidP="00133C15">
      <w:pPr>
        <w:rPr>
          <w:b/>
          <w:bCs/>
        </w:rPr>
      </w:pPr>
      <w:r w:rsidRPr="00660BF8">
        <w:rPr>
          <w:b/>
          <w:bCs/>
        </w:rPr>
        <w:t xml:space="preserve"> </w:t>
      </w:r>
    </w:p>
    <w:p w:rsidR="00133C15" w:rsidRPr="00660BF8" w:rsidRDefault="00133C15" w:rsidP="00133C15">
      <w:pPr>
        <w:rPr>
          <w:u w:val="single"/>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za poreze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197.650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100.059</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(18.494)</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279.215</w:t>
            </w:r>
          </w:p>
        </w:tc>
      </w:tr>
      <w:tr w:rsidR="00133C15" w:rsidRPr="008A369C" w:rsidTr="00E240A8">
        <w:tc>
          <w:tcPr>
            <w:tcW w:w="630" w:type="dxa"/>
            <w:tcBorders>
              <w:top w:val="single" w:sz="4" w:space="0" w:color="auto"/>
              <w:left w:val="single" w:sz="4" w:space="0" w:color="auto"/>
              <w:bottom w:val="single" w:sz="4" w:space="0" w:color="auto"/>
              <w:right w:val="single" w:sz="4" w:space="0" w:color="auto"/>
            </w:tcBorders>
          </w:tcPr>
          <w:p w:rsidR="00133C15" w:rsidRPr="008A369C" w:rsidRDefault="00133C15" w:rsidP="00E240A8">
            <w:pPr>
              <w:rPr>
                <w:b/>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8A369C" w:rsidRDefault="00133C15" w:rsidP="00E240A8">
            <w:pPr>
              <w:rPr>
                <w:b/>
                <w:bCs/>
              </w:rPr>
            </w:pPr>
            <w:r w:rsidRPr="008A369C">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8A369C" w:rsidRDefault="00133C15" w:rsidP="00E240A8">
            <w:pPr>
              <w:jc w:val="right"/>
              <w:rPr>
                <w:b/>
              </w:rPr>
            </w:pPr>
            <w:r w:rsidRPr="008A369C">
              <w:rPr>
                <w:b/>
              </w:rPr>
              <w:t>197.650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100.059</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(18.494)</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279.215</w:t>
            </w:r>
          </w:p>
        </w:tc>
      </w:tr>
    </w:tbl>
    <w:p w:rsidR="00133C15" w:rsidRPr="00660BF8" w:rsidRDefault="00133C15" w:rsidP="00133C15"/>
    <w:p w:rsidR="00133C15" w:rsidRPr="00660BF8" w:rsidRDefault="00133C15" w:rsidP="00133C15"/>
    <w:p w:rsidR="00133C15" w:rsidRPr="00660BF8" w:rsidRDefault="00133C15" w:rsidP="00133C15">
      <w:pPr>
        <w:rPr>
          <w:b/>
          <w:bCs/>
        </w:rPr>
      </w:pPr>
    </w:p>
    <w:p w:rsidR="00133C15" w:rsidRPr="00ED2FA2" w:rsidRDefault="00133C15" w:rsidP="00133C15">
      <w:pPr>
        <w:rPr>
          <w:b/>
          <w:bCs/>
        </w:rPr>
      </w:pPr>
      <w:r w:rsidRPr="00ED2FA2">
        <w:rPr>
          <w:b/>
          <w:bCs/>
        </w:rPr>
        <w:t xml:space="preserve">Obaveze za porez na zarade su obračunate i iznose  279.215 EUR </w:t>
      </w:r>
      <w:r w:rsidRPr="00ED2FA2">
        <w:rPr>
          <w:b/>
          <w:bCs/>
          <w:lang w:val="en-GB"/>
        </w:rPr>
        <w:t>-</w:t>
      </w:r>
      <w:r w:rsidRPr="00ED2FA2">
        <w:rPr>
          <w:b/>
          <w:bCs/>
        </w:rPr>
        <w:t>a  i to za mjesece,septembar,oktobar, novembar i decembar 2010.godine , za 2011.godinu,2012godinu,kao i za 2013 godinu ,ali  nijesu plaćeni.</w:t>
      </w:r>
    </w:p>
    <w:p w:rsidR="00133C15" w:rsidRPr="00ED2FA2" w:rsidRDefault="00133C15" w:rsidP="00133C15">
      <w:pPr>
        <w:rPr>
          <w:b/>
          <w:bCs/>
        </w:rPr>
      </w:pPr>
    </w:p>
    <w:p w:rsidR="00133C15" w:rsidRPr="00660BF8" w:rsidRDefault="00133C15" w:rsidP="00133C15">
      <w:pPr>
        <w:rPr>
          <w:u w:val="single"/>
        </w:rPr>
      </w:pPr>
      <w:r w:rsidRPr="00660BF8">
        <w:rPr>
          <w:u w:val="single"/>
        </w:rPr>
        <w:t>Na osnovu svih sprovedenih procedura sa sigurnošću možemo  potvrditi da je procjena i prezentacija ove bilansne pozicije korektna.</w:t>
      </w:r>
    </w:p>
    <w:p w:rsidR="00133C15" w:rsidRPr="00660BF8" w:rsidRDefault="00133C15" w:rsidP="00133C15">
      <w:pPr>
        <w:rPr>
          <w:b/>
          <w:bCs/>
        </w:rPr>
      </w:pPr>
    </w:p>
    <w:p w:rsidR="00133C15" w:rsidRPr="00660BF8" w:rsidRDefault="00133C15" w:rsidP="00133C15">
      <w:pPr>
        <w:rPr>
          <w:b/>
          <w:bCs/>
        </w:rPr>
      </w:pPr>
    </w:p>
    <w:p w:rsidR="00133C15" w:rsidRPr="00660BF8" w:rsidRDefault="00133C15" w:rsidP="00133C15">
      <w:pPr>
        <w:rPr>
          <w:b/>
          <w:bCs/>
        </w:rPr>
      </w:pPr>
    </w:p>
    <w:p w:rsidR="00133C15" w:rsidRPr="00660BF8" w:rsidRDefault="00133C15" w:rsidP="00133C15">
      <w:pPr>
        <w:rPr>
          <w:b/>
          <w:bCs/>
        </w:rPr>
      </w:pPr>
      <w:r w:rsidRPr="00660BF8">
        <w:rPr>
          <w:b/>
          <w:bCs/>
        </w:rPr>
        <w:t>4.1</w:t>
      </w:r>
      <w:r>
        <w:rPr>
          <w:b/>
          <w:bCs/>
        </w:rPr>
        <w:t xml:space="preserve">9. </w:t>
      </w:r>
      <w:r w:rsidRPr="00660BF8">
        <w:rPr>
          <w:b/>
          <w:bCs/>
        </w:rPr>
        <w:t xml:space="preserve"> Obaveze za PDV</w:t>
      </w:r>
    </w:p>
    <w:p w:rsidR="00133C15" w:rsidRPr="00660BF8" w:rsidRDefault="00133C15" w:rsidP="00133C15">
      <w:pPr>
        <w:rPr>
          <w:b/>
          <w:bCs/>
        </w:rPr>
      </w:pPr>
    </w:p>
    <w:p w:rsidR="00133C15" w:rsidRPr="00660BF8" w:rsidRDefault="00133C15" w:rsidP="00133C15">
      <w:r w:rsidRPr="00660BF8">
        <w:t>Obaveza za porez na dodatnu vrijednost  (PDV )na dan 31.12.201</w:t>
      </w:r>
      <w:r>
        <w:t>3</w:t>
      </w:r>
      <w:r w:rsidRPr="00660BF8">
        <w:t xml:space="preserve">. godine , obračunate su iznosu od </w:t>
      </w:r>
      <w:r>
        <w:t>166.828</w:t>
      </w:r>
      <w:r w:rsidRPr="00660BF8">
        <w:t xml:space="preserve"> EUR a. </w:t>
      </w:r>
    </w:p>
    <w:p w:rsidR="00133C15" w:rsidRPr="00660BF8" w:rsidRDefault="00133C15" w:rsidP="00133C15"/>
    <w:p w:rsidR="00133C15" w:rsidRPr="00660BF8" w:rsidRDefault="00133C15" w:rsidP="00133C15"/>
    <w:p w:rsidR="00133C15" w:rsidRPr="00660BF8" w:rsidRDefault="00133C15" w:rsidP="00133C15">
      <w:pPr>
        <w:rPr>
          <w:b/>
          <w:bCs/>
        </w:rPr>
      </w:pPr>
      <w:r w:rsidRPr="00660BF8">
        <w:rPr>
          <w:b/>
          <w:bCs/>
        </w:rPr>
        <w:t>4.</w:t>
      </w:r>
      <w:r>
        <w:rPr>
          <w:b/>
          <w:bCs/>
        </w:rPr>
        <w:t>20</w:t>
      </w:r>
      <w:r w:rsidRPr="00660BF8">
        <w:rPr>
          <w:b/>
          <w:bCs/>
        </w:rPr>
        <w:t>. Obaveze za doprinose Fondu PIO</w:t>
      </w:r>
    </w:p>
    <w:p w:rsidR="00133C15" w:rsidRPr="00660BF8" w:rsidRDefault="00133C15" w:rsidP="00133C15">
      <w:pPr>
        <w:rPr>
          <w:b/>
          <w:bCs/>
        </w:rPr>
      </w:pPr>
    </w:p>
    <w:p w:rsidR="00133C15" w:rsidRPr="00660BF8" w:rsidRDefault="00133C15" w:rsidP="00133C15">
      <w:pPr>
        <w:rPr>
          <w:b/>
          <w:bCs/>
        </w:rPr>
      </w:pPr>
      <w:r w:rsidRPr="00660BF8">
        <w:rPr>
          <w:b/>
          <w:bCs/>
        </w:rPr>
        <w:t>Obaveze za doprinose PIO – Penzijsko invalidsko osiguranje</w:t>
      </w:r>
    </w:p>
    <w:p w:rsidR="00133C15" w:rsidRPr="00660BF8" w:rsidRDefault="00133C15" w:rsidP="00133C15"/>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Obaveze za doprinose zaposleni </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351.293</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161.494</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(30.824)</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481.963</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Obaveze za doprinose poslodavac </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172.726</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53.296</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(11.302)</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214.720</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3.</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Obaveze za doprinos PIO za zaposlene </w:t>
            </w:r>
            <w:r w:rsidRPr="00660BF8">
              <w:rPr>
                <w:lang w:val="en-GB"/>
              </w:rPr>
              <w:t>-Bo</w:t>
            </w:r>
            <w:r w:rsidRPr="00660BF8">
              <w:t>žović</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2.268</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lang w:val="en-GB"/>
              </w:rPr>
            </w:pPr>
            <w:r>
              <w:rPr>
                <w:lang w:val="en-GB"/>
              </w:rP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2.268</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4.</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za por i Dop.na To i Tp</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526.287</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4D5E27" w:rsidP="00E240A8">
            <w:pPr>
              <w:jc w:val="right"/>
              <w:rPr>
                <w:b/>
                <w:bCs/>
              </w:rPr>
            </w:pPr>
            <w:r>
              <w:rPr>
                <w:b/>
                <w:bCs/>
              </w:rPr>
              <w:t>214.790</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4D5E27" w:rsidP="00E240A8">
            <w:pPr>
              <w:jc w:val="right"/>
              <w:rPr>
                <w:b/>
                <w:bCs/>
              </w:rPr>
            </w:pPr>
            <w:r>
              <w:rPr>
                <w:b/>
                <w:bCs/>
              </w:rPr>
              <w:t>(42.126)</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698.951</w:t>
            </w:r>
          </w:p>
        </w:tc>
      </w:tr>
    </w:tbl>
    <w:p w:rsidR="00133C15" w:rsidRPr="00660BF8" w:rsidRDefault="00133C15" w:rsidP="00133C15"/>
    <w:p w:rsidR="00133C15" w:rsidRPr="00660BF8" w:rsidRDefault="00133C15" w:rsidP="00133C15">
      <w:r w:rsidRPr="00660BF8">
        <w:t>Nijesu izmirene obaveze za doprinose</w:t>
      </w:r>
      <w:r w:rsidR="004D5E27">
        <w:t xml:space="preserve">   fondu PIO </w:t>
      </w:r>
      <w:r w:rsidRPr="00660BF8">
        <w:t xml:space="preserve"> na zarade </w:t>
      </w:r>
      <w:r>
        <w:t>IX,X,</w:t>
      </w:r>
      <w:r w:rsidRPr="00660BF8">
        <w:t>XI, XII mjesec iz 20</w:t>
      </w:r>
      <w:r>
        <w:t>10</w:t>
      </w:r>
      <w:r w:rsidRPr="00660BF8">
        <w:t xml:space="preserve">. godine </w:t>
      </w:r>
      <w:r>
        <w:t>,</w:t>
      </w:r>
      <w:r w:rsidRPr="00660BF8">
        <w:t xml:space="preserve"> za 201</w:t>
      </w:r>
      <w:r>
        <w:t>1</w:t>
      </w:r>
      <w:r w:rsidRPr="00660BF8">
        <w:t>.godinu</w:t>
      </w:r>
      <w:r>
        <w:t>,2012,kao i za 2013 godinu</w:t>
      </w:r>
      <w:r w:rsidRPr="00660BF8">
        <w:t xml:space="preserve"> u iznosu od </w:t>
      </w:r>
      <w:r>
        <w:t>698.951</w:t>
      </w:r>
      <w:r w:rsidRPr="00660BF8">
        <w:t xml:space="preserve"> EUR-a , a obračunati porezi i doprinosi za troškove prevoza i troškove toplog obroka </w:t>
      </w:r>
      <w:r>
        <w:t>su u potpunosti izmireni</w:t>
      </w:r>
      <w:r w:rsidRPr="00660BF8">
        <w:t xml:space="preserve"> EUR-a.</w:t>
      </w:r>
    </w:p>
    <w:p w:rsidR="00133C15" w:rsidRPr="00660BF8" w:rsidRDefault="00133C15" w:rsidP="00133C15">
      <w:pPr>
        <w:rPr>
          <w:u w:val="single"/>
        </w:rPr>
      </w:pPr>
    </w:p>
    <w:p w:rsidR="00133C15" w:rsidRPr="00660BF8" w:rsidRDefault="00133C15" w:rsidP="00133C15">
      <w:pPr>
        <w:rPr>
          <w:b/>
          <w:bCs/>
        </w:rPr>
      </w:pPr>
      <w:r w:rsidRPr="00660BF8">
        <w:rPr>
          <w:u w:val="single"/>
        </w:rPr>
        <w:t>Na osnovu svih sprovedenih procedura sa sigurnošću možemo  potvrditi da je procjena i prezentacija ove bilansne pozicije korektna.</w:t>
      </w:r>
    </w:p>
    <w:p w:rsidR="00133C15" w:rsidRPr="00660BF8" w:rsidRDefault="00133C15" w:rsidP="00133C15">
      <w:pPr>
        <w:rPr>
          <w:b/>
          <w:bCs/>
        </w:rPr>
      </w:pPr>
    </w:p>
    <w:p w:rsidR="00133C15" w:rsidRPr="00660BF8" w:rsidRDefault="00133C15" w:rsidP="00133C15">
      <w:pPr>
        <w:rPr>
          <w:b/>
          <w:bCs/>
        </w:rPr>
      </w:pPr>
      <w:r w:rsidRPr="00660BF8">
        <w:rPr>
          <w:b/>
          <w:bCs/>
        </w:rPr>
        <w:lastRenderedPageBreak/>
        <w:t>4.</w:t>
      </w:r>
      <w:r>
        <w:rPr>
          <w:b/>
          <w:bCs/>
        </w:rPr>
        <w:t>21.</w:t>
      </w:r>
      <w:r w:rsidRPr="00660BF8">
        <w:rPr>
          <w:b/>
          <w:bCs/>
        </w:rPr>
        <w:t xml:space="preserve"> Obaveze za doprinose Fondu zdravstvo</w:t>
      </w:r>
    </w:p>
    <w:p w:rsidR="00133C15" w:rsidRPr="00660BF8" w:rsidRDefault="00133C15" w:rsidP="00133C15">
      <w:pPr>
        <w:rPr>
          <w:b/>
          <w:bCs/>
        </w:rPr>
      </w:pPr>
    </w:p>
    <w:p w:rsidR="00133C15" w:rsidRPr="00660BF8" w:rsidRDefault="00133C15" w:rsidP="00133C15">
      <w:pPr>
        <w:rPr>
          <w:b/>
          <w:bCs/>
        </w:rPr>
      </w:pPr>
      <w:r w:rsidRPr="00660BF8">
        <w:rPr>
          <w:b/>
          <w:bCs/>
        </w:rPr>
        <w:t>Obaveze za doprinose ZDO – Zdravstveno osiguranje</w:t>
      </w:r>
    </w:p>
    <w:p w:rsidR="00133C15" w:rsidRPr="00660BF8" w:rsidRDefault="00133C15" w:rsidP="00133C15"/>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Obav.za doprinose ZDO 1 zaposleni </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center"/>
            </w:pPr>
            <w:r>
              <w:t>244.339</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91.517</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(17.467)</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center"/>
            </w:pPr>
            <w:r>
              <w:t>318.389</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Obav.za doprinose ZDO 2  poslodavac</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center"/>
            </w:pPr>
            <w:r>
              <w:t>125.367</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36.827</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(7.809)</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center"/>
            </w:pPr>
            <w:r>
              <w:t>154.385</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369.706</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128.344</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(25.276)</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472.774</w:t>
            </w:r>
          </w:p>
        </w:tc>
      </w:tr>
    </w:tbl>
    <w:p w:rsidR="00133C15" w:rsidRPr="00660BF8" w:rsidRDefault="00133C15" w:rsidP="00133C15"/>
    <w:p w:rsidR="00133C15" w:rsidRPr="00660BF8" w:rsidRDefault="00133C15" w:rsidP="00133C15">
      <w:r w:rsidRPr="00660BF8">
        <w:t>N a dan 31.12.201</w:t>
      </w:r>
      <w:r>
        <w:t>3</w:t>
      </w:r>
      <w:r w:rsidRPr="00660BF8">
        <w:t>. godine nijesu izmirene obaveze za doprinose na zarade za zdravstveno osiguranje</w:t>
      </w:r>
      <w:r>
        <w:t xml:space="preserve"> </w:t>
      </w:r>
      <w:r w:rsidRPr="00660BF8">
        <w:t xml:space="preserve">za </w:t>
      </w:r>
      <w:r>
        <w:t>IX,X,</w:t>
      </w:r>
      <w:r w:rsidRPr="00660BF8">
        <w:t>XI, XII mjesece iz 20</w:t>
      </w:r>
      <w:r>
        <w:t>10</w:t>
      </w:r>
      <w:r w:rsidRPr="00660BF8">
        <w:t xml:space="preserve">. godine </w:t>
      </w:r>
      <w:r>
        <w:t>,</w:t>
      </w:r>
      <w:r w:rsidRPr="00660BF8">
        <w:t xml:space="preserve"> za 201</w:t>
      </w:r>
      <w:r>
        <w:t>1</w:t>
      </w:r>
      <w:r w:rsidRPr="00660BF8">
        <w:t>.godinu</w:t>
      </w:r>
      <w:r>
        <w:t>,2012 godinu,kao i za 2013 godinu</w:t>
      </w:r>
      <w:r w:rsidRPr="00660BF8">
        <w:t xml:space="preserve"> i iznos</w:t>
      </w:r>
      <w:r>
        <w:t>e</w:t>
      </w:r>
      <w:r w:rsidRPr="00660BF8">
        <w:t xml:space="preserve"> </w:t>
      </w:r>
      <w:r>
        <w:t>472.774</w:t>
      </w:r>
      <w:r w:rsidRPr="00660BF8">
        <w:t xml:space="preserve"> EUR-a,koji nije plaćen ni u 201</w:t>
      </w:r>
      <w:r>
        <w:t>3</w:t>
      </w:r>
      <w:r w:rsidRPr="00660BF8">
        <w:t>.godini..</w:t>
      </w:r>
    </w:p>
    <w:p w:rsidR="00133C15" w:rsidRPr="00660BF8" w:rsidRDefault="00133C15" w:rsidP="00133C15">
      <w:pPr>
        <w:rPr>
          <w:b/>
          <w:bCs/>
        </w:rPr>
      </w:pPr>
      <w:r w:rsidRPr="00660BF8">
        <w:rPr>
          <w:u w:val="single"/>
        </w:rPr>
        <w:t>Na osnovu svih sprovedenih procedura sa sigurnošću možemo  potvrditi da je procjena i prezentacija ove bilansne pozicije korektna.</w:t>
      </w:r>
    </w:p>
    <w:p w:rsidR="00133C15" w:rsidRPr="00660BF8" w:rsidRDefault="00133C15" w:rsidP="00133C15">
      <w:pPr>
        <w:rPr>
          <w:b/>
          <w:bCs/>
        </w:rPr>
      </w:pPr>
    </w:p>
    <w:p w:rsidR="00133C15" w:rsidRPr="00660BF8" w:rsidRDefault="00133C15" w:rsidP="00133C15">
      <w:pPr>
        <w:rPr>
          <w:b/>
          <w:bCs/>
        </w:rPr>
      </w:pPr>
    </w:p>
    <w:p w:rsidR="00133C15" w:rsidRPr="00660BF8" w:rsidRDefault="00133C15" w:rsidP="00133C15">
      <w:pPr>
        <w:rPr>
          <w:b/>
          <w:bCs/>
        </w:rPr>
      </w:pPr>
      <w:r w:rsidRPr="00660BF8">
        <w:rPr>
          <w:b/>
          <w:bCs/>
        </w:rPr>
        <w:t>4.</w:t>
      </w:r>
      <w:r>
        <w:rPr>
          <w:b/>
          <w:bCs/>
        </w:rPr>
        <w:t>2</w:t>
      </w:r>
      <w:r w:rsidRPr="00660BF8">
        <w:rPr>
          <w:b/>
          <w:bCs/>
        </w:rPr>
        <w:t xml:space="preserve">2. Obaveze za nezaposlene </w:t>
      </w:r>
    </w:p>
    <w:p w:rsidR="00133C15" w:rsidRPr="00660BF8" w:rsidRDefault="00133C15" w:rsidP="00133C15">
      <w:pPr>
        <w:rPr>
          <w:b/>
          <w:bCs/>
        </w:rPr>
      </w:pPr>
      <w:r w:rsidRPr="00660BF8">
        <w:rPr>
          <w:b/>
          <w:bCs/>
        </w:rPr>
        <w:t>Obaveze za doprinose NZP – Za nezaposlenost</w:t>
      </w:r>
    </w:p>
    <w:p w:rsidR="00133C15" w:rsidRPr="00660BF8" w:rsidRDefault="00133C15" w:rsidP="00133C15"/>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Obav.za doprinose NZP 1 zaposleni</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16.980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5.387</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(1.027)</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21.331</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Obav.za doprinose NZP 2 poslodavac</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18.451</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4.839</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(1.027)</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22.263</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Default="00133C15" w:rsidP="00E240A8"/>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35.431</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10.226</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(2.054)</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43.594</w:t>
            </w:r>
          </w:p>
        </w:tc>
      </w:tr>
    </w:tbl>
    <w:p w:rsidR="00133C15" w:rsidRPr="00660BF8" w:rsidRDefault="00133C15" w:rsidP="00133C15">
      <w:pPr>
        <w:rPr>
          <w:b/>
          <w:bCs/>
          <w:u w:val="single"/>
        </w:rPr>
      </w:pPr>
    </w:p>
    <w:p w:rsidR="00133C15" w:rsidRDefault="00133C15" w:rsidP="00133C15">
      <w:pPr>
        <w:ind w:left="720"/>
      </w:pPr>
      <w:r w:rsidRPr="00660BF8">
        <w:t>N a dan 31.12.201</w:t>
      </w:r>
      <w:r>
        <w:t>3</w:t>
      </w:r>
      <w:r w:rsidRPr="00660BF8">
        <w:t xml:space="preserve">. godine nijesu izmirene obaveze za doprinose na zarade za osiguranje od nezaposlenosti za </w:t>
      </w:r>
      <w:r>
        <w:t>IX,X,</w:t>
      </w:r>
      <w:r w:rsidRPr="00660BF8">
        <w:t>XI, XII mjesece iz 20</w:t>
      </w:r>
      <w:r>
        <w:t>10</w:t>
      </w:r>
      <w:r w:rsidRPr="00660BF8">
        <w:t xml:space="preserve">. godine </w:t>
      </w:r>
      <w:r>
        <w:t>,</w:t>
      </w:r>
      <w:r w:rsidRPr="00660BF8">
        <w:t xml:space="preserve"> za 201</w:t>
      </w:r>
      <w:r>
        <w:t>1</w:t>
      </w:r>
      <w:r w:rsidRPr="00660BF8">
        <w:t xml:space="preserve">.godinu </w:t>
      </w:r>
      <w:r>
        <w:t xml:space="preserve">, za 2012 godinu kao ni za 2013 godinu u </w:t>
      </w:r>
      <w:r w:rsidRPr="00660BF8">
        <w:t xml:space="preserve">iznosu </w:t>
      </w:r>
      <w:r>
        <w:t>43.594</w:t>
      </w:r>
      <w:r w:rsidRPr="00660BF8">
        <w:t xml:space="preserve"> EUR-a,koji nije plaćen ni u 201</w:t>
      </w:r>
      <w:r>
        <w:t>3</w:t>
      </w:r>
      <w:r w:rsidRPr="00660BF8">
        <w:t>.godini</w:t>
      </w:r>
      <w:r>
        <w:t>.</w:t>
      </w:r>
    </w:p>
    <w:p w:rsidR="00133C15" w:rsidRPr="00660BF8" w:rsidRDefault="00133C15" w:rsidP="00133C15">
      <w:pPr>
        <w:rPr>
          <w:b/>
          <w:bCs/>
        </w:rPr>
      </w:pPr>
      <w:r w:rsidRPr="00660BF8">
        <w:rPr>
          <w:b/>
          <w:bCs/>
        </w:rPr>
        <w:t>4.</w:t>
      </w:r>
      <w:r>
        <w:rPr>
          <w:b/>
          <w:bCs/>
        </w:rPr>
        <w:t>23</w:t>
      </w:r>
      <w:r w:rsidRPr="00660BF8">
        <w:rPr>
          <w:b/>
          <w:bCs/>
        </w:rPr>
        <w:t>. Obaveze za</w:t>
      </w:r>
      <w:r>
        <w:rPr>
          <w:b/>
          <w:bCs/>
        </w:rPr>
        <w:t xml:space="preserve"> doprinos fondu rada</w:t>
      </w:r>
      <w:r w:rsidRPr="00660BF8">
        <w:rPr>
          <w:b/>
          <w:bCs/>
        </w:rPr>
        <w:t xml:space="preserve"> </w:t>
      </w:r>
    </w:p>
    <w:p w:rsidR="00133C15" w:rsidRDefault="00133C15" w:rsidP="00133C15">
      <w:pPr>
        <w:ind w:left="720"/>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4971C4" w:rsidTr="00E240A8">
        <w:tc>
          <w:tcPr>
            <w:tcW w:w="630"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r w:rsidRPr="004971C4">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r w:rsidRPr="004971C4">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1.01.201</w:t>
            </w:r>
            <w:r>
              <w:t>3</w:t>
            </w:r>
            <w:r w:rsidRPr="004971C4">
              <w:t>.</w:t>
            </w:r>
          </w:p>
        </w:tc>
        <w:tc>
          <w:tcPr>
            <w:tcW w:w="149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31.12.201</w:t>
            </w:r>
            <w:r>
              <w:t>3</w:t>
            </w:r>
            <w:r w:rsidRPr="004971C4">
              <w:t>.</w:t>
            </w:r>
          </w:p>
        </w:tc>
      </w:tr>
      <w:tr w:rsidR="00133C15"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Pr="00660BF8" w:rsidRDefault="00133C15" w:rsidP="00E240A8">
            <w:r>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Doprinos fondu rada</w:t>
            </w:r>
          </w:p>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6.594</w:t>
            </w: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1.939</w:t>
            </w:r>
          </w:p>
        </w:tc>
        <w:tc>
          <w:tcPr>
            <w:tcW w:w="153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8.533</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r w:rsidRPr="002D17B6">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6.594</w:t>
            </w:r>
          </w:p>
        </w:tc>
        <w:tc>
          <w:tcPr>
            <w:tcW w:w="149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1.939</w:t>
            </w:r>
          </w:p>
        </w:tc>
        <w:tc>
          <w:tcPr>
            <w:tcW w:w="153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8.533</w:t>
            </w:r>
          </w:p>
        </w:tc>
      </w:tr>
    </w:tbl>
    <w:p w:rsidR="00133C15" w:rsidRDefault="00133C15" w:rsidP="00133C15">
      <w:pPr>
        <w:ind w:left="720"/>
      </w:pPr>
    </w:p>
    <w:p w:rsidR="00133C15" w:rsidRDefault="00133C15" w:rsidP="00133C15">
      <w:pPr>
        <w:ind w:left="720"/>
      </w:pPr>
      <w:r w:rsidRPr="00660BF8">
        <w:t>N a dan 31.12.201</w:t>
      </w:r>
      <w:r>
        <w:t>3</w:t>
      </w:r>
      <w:r w:rsidRPr="00660BF8">
        <w:t xml:space="preserve">. godine nijesu izmirene obaveze za doprinose na zarade za </w:t>
      </w:r>
      <w:r>
        <w:t>fond rada</w:t>
      </w:r>
      <w:r w:rsidRPr="00660BF8">
        <w:t xml:space="preserve">za </w:t>
      </w:r>
      <w:r>
        <w:t>IX,X,</w:t>
      </w:r>
      <w:r w:rsidRPr="00660BF8">
        <w:t>XI, XII mjesece iz 20</w:t>
      </w:r>
      <w:r>
        <w:t>10</w:t>
      </w:r>
      <w:r w:rsidRPr="00660BF8">
        <w:t xml:space="preserve">. godine </w:t>
      </w:r>
      <w:r>
        <w:t>,</w:t>
      </w:r>
      <w:r w:rsidRPr="00660BF8">
        <w:t xml:space="preserve"> za 201</w:t>
      </w:r>
      <w:r>
        <w:t>1</w:t>
      </w:r>
      <w:r w:rsidRPr="00660BF8">
        <w:t xml:space="preserve">.godinu </w:t>
      </w:r>
      <w:r>
        <w:t xml:space="preserve">,kao i za 2012 i 2013 godinu u </w:t>
      </w:r>
      <w:r w:rsidRPr="00660BF8">
        <w:t xml:space="preserve">iznosu </w:t>
      </w:r>
      <w:r>
        <w:t>8.533</w:t>
      </w:r>
      <w:r w:rsidRPr="00660BF8">
        <w:t xml:space="preserve"> EUR-a,koji nije plaćen ni u 201</w:t>
      </w:r>
      <w:r>
        <w:t>3</w:t>
      </w:r>
      <w:r w:rsidRPr="00660BF8">
        <w:t>.godini</w:t>
      </w:r>
    </w:p>
    <w:p w:rsidR="00133C15" w:rsidRDefault="00133C15" w:rsidP="00133C15">
      <w:pPr>
        <w:ind w:left="720"/>
      </w:pPr>
    </w:p>
    <w:p w:rsidR="00133C15" w:rsidRDefault="00133C15" w:rsidP="00133C15">
      <w:pPr>
        <w:ind w:left="720"/>
      </w:pPr>
    </w:p>
    <w:p w:rsidR="004D5E27" w:rsidRDefault="004D5E27" w:rsidP="00133C15">
      <w:pPr>
        <w:ind w:left="720"/>
      </w:pPr>
    </w:p>
    <w:p w:rsidR="004D5E27" w:rsidRDefault="004D5E27" w:rsidP="00133C15">
      <w:pPr>
        <w:ind w:left="720"/>
      </w:pPr>
    </w:p>
    <w:p w:rsidR="00133C15" w:rsidRPr="00660BF8" w:rsidRDefault="00133C15" w:rsidP="00133C15">
      <w:pPr>
        <w:rPr>
          <w:b/>
          <w:bCs/>
        </w:rPr>
      </w:pPr>
      <w:r w:rsidRPr="00660BF8">
        <w:rPr>
          <w:b/>
          <w:bCs/>
        </w:rPr>
        <w:t>4.</w:t>
      </w:r>
      <w:r>
        <w:rPr>
          <w:b/>
          <w:bCs/>
        </w:rPr>
        <w:t>24</w:t>
      </w:r>
      <w:r w:rsidRPr="00660BF8">
        <w:rPr>
          <w:b/>
          <w:bCs/>
        </w:rPr>
        <w:t>. Obaveze za</w:t>
      </w:r>
      <w:r>
        <w:rPr>
          <w:b/>
          <w:bCs/>
        </w:rPr>
        <w:t xml:space="preserve"> ostale doprinose</w:t>
      </w:r>
      <w:r w:rsidRPr="00660BF8">
        <w:rPr>
          <w:b/>
          <w:bCs/>
        </w:rPr>
        <w:t xml:space="preserve"> </w:t>
      </w:r>
    </w:p>
    <w:p w:rsidR="00133C15" w:rsidRDefault="00133C15" w:rsidP="00133C15">
      <w:pPr>
        <w:ind w:left="720"/>
      </w:pPr>
    </w:p>
    <w:p w:rsidR="00133C15" w:rsidRDefault="00133C15" w:rsidP="00133C15">
      <w:pPr>
        <w:ind w:left="720"/>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r w:rsidRPr="004971C4">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r w:rsidRPr="004971C4">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1.01.201</w:t>
            </w:r>
            <w:r>
              <w:t>3</w:t>
            </w:r>
            <w:r w:rsidRPr="004971C4">
              <w:t>.</w:t>
            </w:r>
          </w:p>
        </w:tc>
        <w:tc>
          <w:tcPr>
            <w:tcW w:w="149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4971C4" w:rsidRDefault="00133C15" w:rsidP="00E240A8">
            <w:pPr>
              <w:jc w:val="right"/>
            </w:pPr>
            <w:r w:rsidRPr="004971C4">
              <w:t>31.12.201</w:t>
            </w:r>
            <w:r>
              <w:t>3</w:t>
            </w:r>
            <w:r w:rsidRPr="004971C4">
              <w:t>.</w:t>
            </w:r>
          </w:p>
        </w:tc>
      </w:tr>
      <w:tr w:rsidR="00133C15"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Pr="00660BF8" w:rsidRDefault="00133C15" w:rsidP="00E240A8">
            <w:r>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Doprinos PKCG</w:t>
            </w:r>
          </w:p>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6.749</w:t>
            </w: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3.244</w:t>
            </w:r>
          </w:p>
        </w:tc>
        <w:tc>
          <w:tcPr>
            <w:tcW w:w="153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9.993</w:t>
            </w:r>
          </w:p>
        </w:tc>
      </w:tr>
      <w:tr w:rsidR="00133C15"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Default="00133C15" w:rsidP="00E240A8">
            <w:r>
              <w:t>2.</w:t>
            </w:r>
          </w:p>
        </w:tc>
        <w:tc>
          <w:tcPr>
            <w:tcW w:w="2800" w:type="dxa"/>
            <w:tcBorders>
              <w:top w:val="single" w:sz="4" w:space="0" w:color="auto"/>
              <w:left w:val="single" w:sz="4" w:space="0" w:color="auto"/>
              <w:bottom w:val="single" w:sz="4" w:space="0" w:color="auto"/>
              <w:right w:val="single" w:sz="4" w:space="0" w:color="auto"/>
            </w:tcBorders>
            <w:hideMark/>
          </w:tcPr>
          <w:p w:rsidR="00133C15" w:rsidRDefault="00133C15" w:rsidP="00E240A8">
            <w:r>
              <w:t>Doprinos profes rehabilit</w:t>
            </w:r>
          </w:p>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46.265</w:t>
            </w: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13.922</w:t>
            </w:r>
          </w:p>
        </w:tc>
        <w:tc>
          <w:tcPr>
            <w:tcW w:w="153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60.187</w:t>
            </w:r>
          </w:p>
        </w:tc>
      </w:tr>
      <w:tr w:rsidR="00133C15"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Default="00133C15" w:rsidP="00E240A8"/>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r>
      <w:tr w:rsidR="00133C15"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Pr="00660BF8" w:rsidRDefault="00133C15" w:rsidP="00E240A8">
            <w:r>
              <w:t>3.</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Ostali doprinosi 0,2%  SSCG</w:t>
            </w:r>
          </w:p>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8.908</w:t>
            </w: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2.163</w:t>
            </w:r>
          </w:p>
        </w:tc>
        <w:tc>
          <w:tcPr>
            <w:tcW w:w="153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8.908</w:t>
            </w:r>
          </w:p>
        </w:tc>
      </w:tr>
      <w:tr w:rsidR="00133C15"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Default="00133C15" w:rsidP="00E240A8"/>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r>
      <w:tr w:rsidR="00133C15" w:rsidRPr="002D17B6" w:rsidTr="00E240A8">
        <w:tc>
          <w:tcPr>
            <w:tcW w:w="630"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r w:rsidRPr="002D17B6">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61.922</w:t>
            </w:r>
          </w:p>
        </w:tc>
        <w:tc>
          <w:tcPr>
            <w:tcW w:w="149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19.329</w:t>
            </w:r>
          </w:p>
        </w:tc>
        <w:tc>
          <w:tcPr>
            <w:tcW w:w="153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2D17B6" w:rsidRDefault="00133C15" w:rsidP="00E240A8">
            <w:pPr>
              <w:jc w:val="right"/>
            </w:pPr>
            <w:r>
              <w:t>79.088</w:t>
            </w:r>
          </w:p>
        </w:tc>
      </w:tr>
    </w:tbl>
    <w:p w:rsidR="00133C15" w:rsidRDefault="00133C15" w:rsidP="00133C15">
      <w:pPr>
        <w:ind w:left="720"/>
      </w:pPr>
    </w:p>
    <w:p w:rsidR="00133C15" w:rsidRDefault="00133C15" w:rsidP="00133C15">
      <w:pPr>
        <w:ind w:left="720"/>
      </w:pPr>
    </w:p>
    <w:p w:rsidR="00133C15" w:rsidRPr="00660BF8" w:rsidRDefault="00133C15" w:rsidP="00133C15">
      <w:pPr>
        <w:ind w:left="720"/>
      </w:pPr>
      <w:r w:rsidRPr="00660BF8">
        <w:t>N a dan 31.12.201</w:t>
      </w:r>
      <w:r>
        <w:t>3</w:t>
      </w:r>
      <w:r w:rsidRPr="00660BF8">
        <w:t>. godine nijesu izmirene obaveze za</w:t>
      </w:r>
      <w:r>
        <w:t xml:space="preserve"> ostale</w:t>
      </w:r>
      <w:r w:rsidRPr="00660BF8">
        <w:t xml:space="preserve"> doprinose na zarade</w:t>
      </w:r>
      <w:r>
        <w:t xml:space="preserve"> u iznosu od 70.179 EUR-a,kao i za doprinos SSCG u iznosu od 8.908 EUR-a </w:t>
      </w:r>
      <w:r w:rsidRPr="00660BF8">
        <w:t xml:space="preserve">za </w:t>
      </w:r>
      <w:r>
        <w:t>IX,X,</w:t>
      </w:r>
      <w:r w:rsidRPr="00660BF8">
        <w:t>XI, XII mjesece iz 20</w:t>
      </w:r>
      <w:r>
        <w:t>10</w:t>
      </w:r>
      <w:r w:rsidRPr="00660BF8">
        <w:t xml:space="preserve">. godine </w:t>
      </w:r>
      <w:r>
        <w:t>,</w:t>
      </w:r>
      <w:r w:rsidRPr="00660BF8">
        <w:t xml:space="preserve"> za 201</w:t>
      </w:r>
      <w:r>
        <w:t>1</w:t>
      </w:r>
      <w:r w:rsidRPr="00660BF8">
        <w:t xml:space="preserve">.godinu </w:t>
      </w:r>
      <w:r>
        <w:t xml:space="preserve">2012 godinu,kao i za 2013 godinu u ukupnom </w:t>
      </w:r>
      <w:r w:rsidRPr="00660BF8">
        <w:t xml:space="preserve">iznosu </w:t>
      </w:r>
      <w:r>
        <w:t>79.088</w:t>
      </w:r>
      <w:r w:rsidRPr="00660BF8">
        <w:t xml:space="preserve"> EUR-a,koji nije plaćen ni u 201</w:t>
      </w:r>
      <w:r>
        <w:t>3</w:t>
      </w:r>
      <w:r w:rsidRPr="00660BF8">
        <w:t>.godini.</w:t>
      </w:r>
      <w:r>
        <w:t xml:space="preserve">Ostali doprinosi iznose 79.088 EUR-a na dan 31.12.2013 godine </w:t>
      </w:r>
      <w:r w:rsidRPr="00660BF8">
        <w:t>.</w:t>
      </w:r>
    </w:p>
    <w:p w:rsidR="00133C15" w:rsidRPr="00660BF8" w:rsidRDefault="00133C15" w:rsidP="00133C15">
      <w:r w:rsidRPr="00660BF8">
        <w:t xml:space="preserve">Uvidom u knjigovodstvenu dokumentaciju utvrdili smo da su obaveze po osnovu doprinosa na teret poslodavca obračunate u skladu sa Zakonom i Opštim Kolektivnim ugovorom . </w:t>
      </w:r>
    </w:p>
    <w:p w:rsidR="00133C15" w:rsidRPr="00660BF8" w:rsidRDefault="00133C15" w:rsidP="00133C15">
      <w:pPr>
        <w:ind w:left="720"/>
        <w:rPr>
          <w:u w:val="single"/>
        </w:rPr>
      </w:pPr>
    </w:p>
    <w:p w:rsidR="00133C15" w:rsidRPr="00660BF8" w:rsidRDefault="00133C15" w:rsidP="00133C15">
      <w:pPr>
        <w:ind w:left="720"/>
        <w:rPr>
          <w:u w:val="single"/>
        </w:rPr>
      </w:pPr>
      <w:r w:rsidRPr="00660BF8">
        <w:rPr>
          <w:u w:val="single"/>
        </w:rPr>
        <w:t>Na osnovu svih sprovedenih procedura sa sigurnošću možemo  potvrditi da je procjena i prezentacija ove bilansne pozicije korektna.</w:t>
      </w:r>
    </w:p>
    <w:p w:rsidR="00133C15" w:rsidRDefault="00133C15" w:rsidP="00133C15">
      <w:pPr>
        <w:ind w:left="720"/>
        <w:rPr>
          <w:u w:val="single"/>
        </w:rPr>
      </w:pPr>
    </w:p>
    <w:p w:rsidR="00133C15" w:rsidRPr="00660BF8" w:rsidRDefault="00133C15" w:rsidP="00133C15">
      <w:pPr>
        <w:rPr>
          <w:b/>
          <w:bCs/>
        </w:rPr>
      </w:pPr>
      <w:r w:rsidRPr="00660BF8">
        <w:rPr>
          <w:b/>
          <w:bCs/>
        </w:rPr>
        <w:t>4.</w:t>
      </w:r>
      <w:r>
        <w:rPr>
          <w:b/>
          <w:bCs/>
        </w:rPr>
        <w:t>25</w:t>
      </w:r>
      <w:r w:rsidRPr="00660BF8">
        <w:rPr>
          <w:b/>
          <w:bCs/>
        </w:rPr>
        <w:t xml:space="preserve">. Obaveze za porez na </w:t>
      </w:r>
      <w:r>
        <w:rPr>
          <w:b/>
          <w:bCs/>
        </w:rPr>
        <w:t>imovinu</w:t>
      </w: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Obaveze za porez   </w:t>
            </w:r>
            <w:r>
              <w:t>na imovinu</w:t>
            </w:r>
          </w:p>
        </w:tc>
        <w:tc>
          <w:tcPr>
            <w:tcW w:w="157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401.480</w:t>
            </w:r>
          </w:p>
        </w:tc>
        <w:tc>
          <w:tcPr>
            <w:tcW w:w="149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155.293</w:t>
            </w:r>
          </w:p>
        </w:tc>
        <w:tc>
          <w:tcPr>
            <w:tcW w:w="153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556.773</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tcPr>
          <w:p w:rsidR="00133C15" w:rsidRPr="00660BF8"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401.480</w:t>
            </w:r>
          </w:p>
        </w:tc>
        <w:tc>
          <w:tcPr>
            <w:tcW w:w="149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155.293</w:t>
            </w:r>
          </w:p>
        </w:tc>
        <w:tc>
          <w:tcPr>
            <w:tcW w:w="153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A3F5F" w:rsidRDefault="00133C15" w:rsidP="00E240A8">
            <w:pPr>
              <w:jc w:val="right"/>
            </w:pPr>
            <w:r>
              <w:t>556.773</w:t>
            </w:r>
          </w:p>
        </w:tc>
      </w:tr>
    </w:tbl>
    <w:p w:rsidR="00133C15" w:rsidRPr="00660BF8" w:rsidRDefault="00133C15" w:rsidP="00133C15"/>
    <w:p w:rsidR="00133C15" w:rsidRPr="00660BF8" w:rsidRDefault="00133C15" w:rsidP="00133C15">
      <w:pPr>
        <w:ind w:left="720"/>
        <w:rPr>
          <w:u w:val="single"/>
        </w:rPr>
      </w:pPr>
    </w:p>
    <w:p w:rsidR="00133C15" w:rsidRPr="00660BF8" w:rsidRDefault="00133C15" w:rsidP="00133C15">
      <w:pPr>
        <w:ind w:left="720"/>
        <w:rPr>
          <w:u w:val="single"/>
        </w:rPr>
      </w:pPr>
    </w:p>
    <w:p w:rsidR="00133C15" w:rsidRPr="00660BF8" w:rsidRDefault="00133C15" w:rsidP="00133C15">
      <w:pPr>
        <w:rPr>
          <w:b/>
          <w:bCs/>
        </w:rPr>
      </w:pPr>
      <w:r w:rsidRPr="00660BF8">
        <w:rPr>
          <w:b/>
          <w:bCs/>
        </w:rPr>
        <w:t>4.</w:t>
      </w:r>
      <w:r>
        <w:rPr>
          <w:b/>
          <w:bCs/>
        </w:rPr>
        <w:t>26</w:t>
      </w:r>
      <w:r w:rsidRPr="00660BF8">
        <w:rPr>
          <w:b/>
          <w:bCs/>
        </w:rPr>
        <w:t>. Obaveze za porez na potrošnju</w:t>
      </w:r>
    </w:p>
    <w:p w:rsidR="00133C15" w:rsidRPr="00660BF8" w:rsidRDefault="00133C15" w:rsidP="00133C15">
      <w:pPr>
        <w:rPr>
          <w:b/>
          <w:bCs/>
        </w:rPr>
      </w:pPr>
    </w:p>
    <w:p w:rsidR="00133C15" w:rsidRPr="00660BF8" w:rsidRDefault="00133C15" w:rsidP="00133C15">
      <w:r w:rsidRPr="00660BF8">
        <w:t>Obaveze za porez na potrošnju  na dan 31.12.201</w:t>
      </w:r>
      <w:r>
        <w:t>3</w:t>
      </w:r>
      <w:r w:rsidRPr="00660BF8">
        <w:t xml:space="preserve">. godine iznose </w:t>
      </w:r>
      <w:r>
        <w:t>288</w:t>
      </w:r>
      <w:r w:rsidRPr="00660BF8">
        <w:t xml:space="preserve"> EUR-a , a odnose se za porez na potrošnju alkoholnih i bezalkoholnih pića (Moc Bečići) i (Herceg Novi).</w:t>
      </w:r>
    </w:p>
    <w:p w:rsidR="00133C15" w:rsidRPr="00660BF8" w:rsidRDefault="00133C15" w:rsidP="00133C15"/>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Obaveze za porez   Moc</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288</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288</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Pr="00660BF8" w:rsidRDefault="00133C15" w:rsidP="00E240A8">
            <w:r>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Obaveze za porez 5%</w:t>
            </w:r>
          </w:p>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tcPr>
          <w:p w:rsidR="00133C15" w:rsidRPr="00660BF8" w:rsidRDefault="00133C15" w:rsidP="00E240A8"/>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Pr>
                <w:b/>
              </w:rPr>
              <w:t>288</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Pr>
                <w:b/>
              </w:rP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Pr>
                <w:b/>
              </w:rP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rPr>
            </w:pPr>
            <w:r>
              <w:rPr>
                <w:b/>
              </w:rPr>
              <w:t>288</w:t>
            </w:r>
          </w:p>
        </w:tc>
      </w:tr>
    </w:tbl>
    <w:p w:rsidR="00133C15" w:rsidRPr="00660BF8" w:rsidRDefault="00133C15" w:rsidP="00133C15"/>
    <w:p w:rsidR="00133C15" w:rsidRPr="00660BF8" w:rsidRDefault="00133C15" w:rsidP="00133C15">
      <w:pPr>
        <w:rPr>
          <w:u w:val="single"/>
        </w:rPr>
      </w:pPr>
      <w:r w:rsidRPr="00660BF8">
        <w:rPr>
          <w:u w:val="single"/>
        </w:rPr>
        <w:lastRenderedPageBreak/>
        <w:t>Na osnovu svih sprovedenih procedura sa sigurnošću možemo  potvrditi da je procjena i prezentacija ove bilansne pozicije korektna.</w:t>
      </w:r>
    </w:p>
    <w:p w:rsidR="00133C15" w:rsidRPr="00660BF8" w:rsidRDefault="00133C15" w:rsidP="00133C15">
      <w:pPr>
        <w:rPr>
          <w:u w:val="single"/>
        </w:rPr>
      </w:pPr>
    </w:p>
    <w:p w:rsidR="00133C15" w:rsidRPr="00660BF8" w:rsidRDefault="00133C15" w:rsidP="00133C15">
      <w:pPr>
        <w:rPr>
          <w:b/>
          <w:bCs/>
        </w:rPr>
      </w:pPr>
    </w:p>
    <w:p w:rsidR="00133C15" w:rsidRPr="00660BF8" w:rsidRDefault="00133C15" w:rsidP="00133C15">
      <w:pPr>
        <w:rPr>
          <w:b/>
          <w:bCs/>
        </w:rPr>
      </w:pPr>
    </w:p>
    <w:p w:rsidR="00133C15" w:rsidRPr="00660BF8" w:rsidRDefault="00133C15" w:rsidP="00133C15">
      <w:pPr>
        <w:rPr>
          <w:b/>
          <w:bCs/>
        </w:rPr>
      </w:pPr>
      <w:r w:rsidRPr="00660BF8">
        <w:rPr>
          <w:b/>
          <w:bCs/>
        </w:rPr>
        <w:t>4.</w:t>
      </w:r>
      <w:r>
        <w:rPr>
          <w:b/>
          <w:bCs/>
        </w:rPr>
        <w:t>26</w:t>
      </w:r>
      <w:r w:rsidRPr="00660BF8">
        <w:rPr>
          <w:b/>
          <w:bCs/>
        </w:rPr>
        <w:t xml:space="preserve">. Obaveze  po osnovu kamata </w:t>
      </w:r>
    </w:p>
    <w:p w:rsidR="00133C15" w:rsidRPr="00660BF8" w:rsidRDefault="00133C15" w:rsidP="00133C15">
      <w:pPr>
        <w:rPr>
          <w:b/>
          <w:bCs/>
        </w:rPr>
      </w:pPr>
    </w:p>
    <w:p w:rsidR="00133C15" w:rsidRPr="00660BF8" w:rsidRDefault="00133C15" w:rsidP="00133C15"/>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1.01.201</w:t>
            </w:r>
            <w:r>
              <w:rPr>
                <w:b/>
                <w:bCs/>
              </w:rPr>
              <w:t>3</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31.12.201</w:t>
            </w:r>
            <w:r>
              <w:rPr>
                <w:b/>
                <w:bCs/>
              </w:rPr>
              <w:t>3</w:t>
            </w:r>
            <w:r w:rsidRPr="00660BF8">
              <w:rPr>
                <w:b/>
                <w:bCs/>
              </w:rPr>
              <w:t>.</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Kamata po kreditu 950-88-1680/3</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712.577</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712.577</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rsidRPr="00660BF8">
              <w:t xml:space="preserve">Kamata po kreditu </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584</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584</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hideMark/>
          </w:tcPr>
          <w:p w:rsidR="00133C15" w:rsidRDefault="00133C15" w:rsidP="00E240A8"/>
          <w:p w:rsidR="00133C15" w:rsidRPr="00660BF8" w:rsidRDefault="00133C15" w:rsidP="00E240A8">
            <w:r>
              <w:t>3.</w:t>
            </w: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r>
              <w:t>Obaveze po sudskim taksama</w:t>
            </w:r>
          </w:p>
        </w:tc>
        <w:tc>
          <w:tcPr>
            <w:tcW w:w="15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9.040</w:t>
            </w:r>
          </w:p>
        </w:tc>
        <w:tc>
          <w:tcPr>
            <w:tcW w:w="149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133C15" w:rsidRDefault="00133C15" w:rsidP="00E240A8">
            <w:pPr>
              <w:jc w:val="right"/>
            </w:pPr>
            <w:r>
              <w:t>9.040</w:t>
            </w:r>
          </w:p>
        </w:tc>
      </w:tr>
      <w:tr w:rsidR="00133C15" w:rsidRPr="00660BF8" w:rsidTr="00E240A8">
        <w:tc>
          <w:tcPr>
            <w:tcW w:w="630"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722.200</w:t>
            </w:r>
          </w:p>
        </w:tc>
        <w:tc>
          <w:tcPr>
            <w:tcW w:w="149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w:t>
            </w:r>
          </w:p>
        </w:tc>
        <w:tc>
          <w:tcPr>
            <w:tcW w:w="153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w:t>
            </w:r>
          </w:p>
        </w:tc>
        <w:tc>
          <w:tcPr>
            <w:tcW w:w="1475" w:type="dxa"/>
            <w:tcBorders>
              <w:top w:val="single" w:sz="4" w:space="0" w:color="auto"/>
              <w:left w:val="single" w:sz="4" w:space="0" w:color="auto"/>
              <w:bottom w:val="single" w:sz="4" w:space="0" w:color="auto"/>
              <w:right w:val="single" w:sz="4" w:space="0" w:color="auto"/>
            </w:tcBorders>
            <w:hideMark/>
          </w:tcPr>
          <w:p w:rsidR="00133C15" w:rsidRPr="00660BF8" w:rsidRDefault="00133C15" w:rsidP="00E240A8">
            <w:pPr>
              <w:jc w:val="right"/>
              <w:rPr>
                <w:b/>
                <w:bCs/>
              </w:rPr>
            </w:pPr>
            <w:r>
              <w:rPr>
                <w:b/>
                <w:bCs/>
              </w:rPr>
              <w:t>722.200</w:t>
            </w:r>
          </w:p>
        </w:tc>
      </w:tr>
    </w:tbl>
    <w:p w:rsidR="00133C15" w:rsidRPr="00660BF8" w:rsidRDefault="00133C15" w:rsidP="00133C15">
      <w:pPr>
        <w:rPr>
          <w:b/>
          <w:bCs/>
        </w:rPr>
      </w:pPr>
    </w:p>
    <w:p w:rsidR="00133C15" w:rsidRPr="00660BF8" w:rsidRDefault="00133C15" w:rsidP="00133C15">
      <w:pPr>
        <w:rPr>
          <w:b/>
          <w:bCs/>
        </w:rPr>
      </w:pPr>
    </w:p>
    <w:p w:rsidR="00133C15" w:rsidRPr="00660BF8" w:rsidRDefault="00133C15" w:rsidP="00133C15">
      <w:pPr>
        <w:rPr>
          <w:bCs/>
        </w:rPr>
      </w:pPr>
      <w:r w:rsidRPr="00660BF8">
        <w:rPr>
          <w:bCs/>
        </w:rPr>
        <w:t>Na dan 31.12.201</w:t>
      </w:r>
      <w:r>
        <w:rPr>
          <w:bCs/>
        </w:rPr>
        <w:t>3</w:t>
      </w:r>
      <w:r w:rsidRPr="00660BF8">
        <w:rPr>
          <w:bCs/>
        </w:rPr>
        <w:t xml:space="preserve">. godine  kompanija   ima obavezu  po   osnovu kamata  u iznosu od </w:t>
      </w:r>
      <w:r>
        <w:rPr>
          <w:bCs/>
        </w:rPr>
        <w:t>722.200</w:t>
      </w:r>
      <w:r w:rsidRPr="00660BF8">
        <w:rPr>
          <w:bCs/>
        </w:rPr>
        <w:t xml:space="preserve"> EUR-a.</w:t>
      </w:r>
    </w:p>
    <w:p w:rsidR="00133C15" w:rsidRPr="00660BF8" w:rsidRDefault="00133C15" w:rsidP="00133C15">
      <w:pPr>
        <w:rPr>
          <w:b/>
          <w:bCs/>
        </w:rPr>
      </w:pPr>
    </w:p>
    <w:p w:rsidR="00133C15" w:rsidRPr="00660BF8" w:rsidRDefault="00133C15" w:rsidP="00133C15">
      <w:pPr>
        <w:ind w:left="720"/>
        <w:rPr>
          <w:b/>
          <w:bCs/>
        </w:rPr>
      </w:pPr>
      <w:r w:rsidRPr="00660BF8">
        <w:rPr>
          <w:u w:val="single"/>
        </w:rPr>
        <w:t>Na osnovu svih sprovedenih procedura sa sigurnošću možemo  potvrditi da je procjena i prezentacija ove bilansne pozicije korektna.</w:t>
      </w:r>
    </w:p>
    <w:p w:rsidR="00133C15" w:rsidRPr="00660BF8" w:rsidRDefault="00133C15" w:rsidP="00133C15">
      <w:pPr>
        <w:rPr>
          <w:b/>
          <w:bCs/>
        </w:rPr>
      </w:pPr>
    </w:p>
    <w:p w:rsidR="00133C15" w:rsidRPr="00660BF8" w:rsidRDefault="00133C15" w:rsidP="00133C15">
      <w:pPr>
        <w:rPr>
          <w:b/>
          <w:bCs/>
        </w:rPr>
      </w:pPr>
    </w:p>
    <w:p w:rsidR="00133C15" w:rsidRDefault="00133C15"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677EB3" w:rsidRDefault="00677EB3" w:rsidP="00133C15">
      <w:pPr>
        <w:rPr>
          <w:b/>
          <w:bCs/>
        </w:rPr>
      </w:pPr>
    </w:p>
    <w:p w:rsidR="004D5E27" w:rsidRDefault="004D5E27" w:rsidP="00133C15">
      <w:pPr>
        <w:rPr>
          <w:b/>
          <w:bCs/>
        </w:rPr>
      </w:pPr>
    </w:p>
    <w:p w:rsidR="004D5E27" w:rsidRDefault="004D5E27" w:rsidP="00133C15">
      <w:pPr>
        <w:rPr>
          <w:b/>
          <w:bCs/>
        </w:rPr>
      </w:pPr>
    </w:p>
    <w:p w:rsidR="004D5E27" w:rsidRPr="00660BF8" w:rsidRDefault="004D5E27" w:rsidP="00133C15">
      <w:pPr>
        <w:rPr>
          <w:b/>
          <w:bCs/>
        </w:rPr>
      </w:pPr>
    </w:p>
    <w:p w:rsidR="00133C15" w:rsidRPr="00660BF8" w:rsidRDefault="00133C15" w:rsidP="00133C15">
      <w:pPr>
        <w:rPr>
          <w:b/>
          <w:bCs/>
          <w:i/>
          <w:iCs/>
        </w:rPr>
      </w:pPr>
      <w:r w:rsidRPr="00660BF8">
        <w:rPr>
          <w:b/>
          <w:bCs/>
          <w:i/>
          <w:iCs/>
        </w:rPr>
        <w:t>BILANS USPJEHA</w:t>
      </w:r>
    </w:p>
    <w:p w:rsidR="00133C15" w:rsidRPr="00660BF8" w:rsidRDefault="00133C15" w:rsidP="00133C15"/>
    <w:p w:rsidR="00133C15" w:rsidRPr="00660BF8" w:rsidRDefault="00133C15" w:rsidP="00133C15"/>
    <w:p w:rsidR="00133C15" w:rsidRPr="00660BF8" w:rsidRDefault="00133C15" w:rsidP="00133C15">
      <w:r w:rsidRPr="00660BF8">
        <w:t>U nastavku dajemo prikaz bilansa uspjeha naručioca revizije za period 01.01.201</w:t>
      </w:r>
      <w:r>
        <w:t>3</w:t>
      </w:r>
      <w:r w:rsidRPr="00660BF8">
        <w:t xml:space="preserve"> godine do 31.12.201</w:t>
      </w:r>
      <w:r>
        <w:t>3</w:t>
      </w:r>
      <w:r w:rsidRPr="00660BF8">
        <w:t xml:space="preserve"> godine. Prezentacija bilansa uspjeha je urađena u skladu sa važećim bilansnim šemama koje su u primjeni u Crnoj Gori za izvještajnu 201</w:t>
      </w:r>
      <w:r>
        <w:t>3</w:t>
      </w:r>
      <w:r w:rsidRPr="00660BF8">
        <w:t xml:space="preserve"> godinu.</w:t>
      </w:r>
    </w:p>
    <w:p w:rsidR="00133C15" w:rsidRPr="00660BF8" w:rsidRDefault="00133C15" w:rsidP="00133C15"/>
    <w:p w:rsidR="00133C15" w:rsidRPr="00660BF8" w:rsidRDefault="00133C15" w:rsidP="00133C15">
      <w:pPr>
        <w:rPr>
          <w:b/>
          <w:bCs/>
          <w:i/>
          <w:iCs/>
        </w:rPr>
      </w:pPr>
      <w:r w:rsidRPr="00660BF8">
        <w:rPr>
          <w:b/>
          <w:bCs/>
          <w:i/>
          <w:iCs/>
        </w:rPr>
        <w:t xml:space="preserve">5.1. Prihodi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956"/>
        <w:gridCol w:w="1956"/>
      </w:tblGrid>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Pozicije</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31.12.201</w:t>
            </w:r>
            <w:r>
              <w:rPr>
                <w:b/>
                <w:sz w:val="22"/>
                <w:szCs w:val="22"/>
              </w:rPr>
              <w:t>2</w:t>
            </w:r>
            <w:r w:rsidRPr="00943453">
              <w:rPr>
                <w:b/>
                <w:sz w:val="22"/>
                <w:szCs w:val="22"/>
              </w:rPr>
              <w:t>.</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Pr>
                <w:b/>
                <w:sz w:val="22"/>
                <w:szCs w:val="22"/>
              </w:rPr>
              <w:t>31.12.2013.</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Prihod od prodaje proizvoda i usluga </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1.224.342</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1.220.812</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Prihodi od rekvizita za plažu </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29.074</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16.040</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Prihodi od telefona  </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449</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121</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Prihodi iz ranijih godina   </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810</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1.293</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Viškovi  po popisu  </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529</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Prihodi od zakupnina</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174.134</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198.057</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7E6155">
            <w:r w:rsidRPr="00943453">
              <w:rPr>
                <w:sz w:val="22"/>
                <w:szCs w:val="22"/>
              </w:rPr>
              <w:t xml:space="preserve">Ostali poslovni </w:t>
            </w:r>
            <w:r w:rsidR="007E6155">
              <w:rPr>
                <w:sz w:val="22"/>
                <w:szCs w:val="22"/>
              </w:rPr>
              <w:t>prihodi</w:t>
            </w:r>
            <w:r w:rsidRPr="00943453">
              <w:rPr>
                <w:sz w:val="22"/>
                <w:szCs w:val="22"/>
              </w:rPr>
              <w:t xml:space="preserve">i  </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50.585</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pPr>
            <w:r>
              <w:t>403.530</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Naplaćena otpisana potraž</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w:t>
            </w: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r>
              <w:t>2.204</w:t>
            </w: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pPr>
          </w:p>
        </w:tc>
      </w:tr>
      <w:tr w:rsidR="00133C15" w:rsidRPr="00660BF8" w:rsidTr="00E240A8">
        <w:tc>
          <w:tcPr>
            <w:tcW w:w="316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bCs/>
              </w:rPr>
            </w:pPr>
            <w:r w:rsidRPr="00943453">
              <w:rPr>
                <w:b/>
                <w:bCs/>
                <w:sz w:val="22"/>
                <w:szCs w:val="22"/>
              </w:rPr>
              <w:t xml:space="preserve">Ukupno:                           </w:t>
            </w:r>
          </w:p>
          <w:p w:rsidR="00133C15" w:rsidRPr="00943453" w:rsidRDefault="00133C15" w:rsidP="00E240A8">
            <w:pPr>
              <w:rPr>
                <w:b/>
                <w:bCs/>
              </w:rPr>
            </w:pPr>
          </w:p>
        </w:tc>
        <w:tc>
          <w:tcPr>
            <w:tcW w:w="1956"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jc w:val="right"/>
              <w:rPr>
                <w:b/>
                <w:bCs/>
              </w:rPr>
            </w:pPr>
            <w:r>
              <w:rPr>
                <w:b/>
                <w:bCs/>
              </w:rPr>
              <w:t>1.479.923</w:t>
            </w:r>
          </w:p>
        </w:tc>
        <w:tc>
          <w:tcPr>
            <w:tcW w:w="1956" w:type="dxa"/>
            <w:tcBorders>
              <w:top w:val="single" w:sz="4" w:space="0" w:color="auto"/>
              <w:left w:val="single" w:sz="4" w:space="0" w:color="auto"/>
              <w:bottom w:val="single" w:sz="4" w:space="0" w:color="auto"/>
              <w:right w:val="single" w:sz="4" w:space="0" w:color="auto"/>
            </w:tcBorders>
          </w:tcPr>
          <w:p w:rsidR="00133C15" w:rsidRDefault="00133C15" w:rsidP="00E240A8">
            <w:pPr>
              <w:jc w:val="right"/>
              <w:rPr>
                <w:b/>
                <w:bCs/>
              </w:rPr>
            </w:pPr>
            <w:r>
              <w:rPr>
                <w:b/>
                <w:bCs/>
              </w:rPr>
              <w:t>1.842.057</w:t>
            </w:r>
          </w:p>
        </w:tc>
      </w:tr>
    </w:tbl>
    <w:p w:rsidR="00133C15" w:rsidRPr="00660BF8" w:rsidRDefault="00133C15" w:rsidP="00133C15">
      <w:pPr>
        <w:rPr>
          <w:b/>
          <w:bCs/>
        </w:rPr>
      </w:pPr>
    </w:p>
    <w:p w:rsidR="00133C15" w:rsidRPr="00660BF8" w:rsidRDefault="00133C15" w:rsidP="00133C15"/>
    <w:p w:rsidR="00133C15" w:rsidRPr="00660BF8" w:rsidRDefault="00133C15" w:rsidP="00133C15">
      <w:r w:rsidRPr="00660BF8">
        <w:t>U izvještajnom periodu preduzeće je ostvarilo prihode po osnovu prodaje proizvoda i  izvršenih usluga, prihode  od iznajmljivanja plažnih rekvizita ,prihode po osnovu zakupa ,prihode od telefona ,  prihode od naplaćenih otpisanih potraživanja iz ranijih godina, sa strukturom kao u prethodno datoj tabeli. Detaljnom analizom pozicije prihoda utvrdili smo da je svaka knjigovodstvena promjena utvrđena na osnovu validne knjigovodstvene dokumentacije .</w:t>
      </w:r>
    </w:p>
    <w:p w:rsidR="00133C15" w:rsidRPr="00660BF8" w:rsidRDefault="00133C15" w:rsidP="00133C15"/>
    <w:p w:rsidR="00133C15" w:rsidRPr="00660BF8" w:rsidRDefault="00133C15" w:rsidP="00133C15">
      <w:pPr>
        <w:ind w:left="360"/>
        <w:rPr>
          <w:b/>
          <w:bCs/>
          <w:i/>
          <w:iCs/>
        </w:rPr>
      </w:pPr>
    </w:p>
    <w:p w:rsidR="00133C15" w:rsidRPr="00660BF8" w:rsidRDefault="00133C15" w:rsidP="00133C15">
      <w:pPr>
        <w:ind w:left="360"/>
        <w:rPr>
          <w:b/>
          <w:bCs/>
          <w:i/>
          <w:iCs/>
        </w:rPr>
      </w:pPr>
      <w:r w:rsidRPr="00660BF8">
        <w:rPr>
          <w:b/>
          <w:bCs/>
          <w:i/>
          <w:iCs/>
        </w:rPr>
        <w:t>5.2.Utrošene sirovine u toku perioda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2598"/>
        <w:gridCol w:w="2573"/>
      </w:tblGrid>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Pozicije</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31.12.201</w:t>
            </w:r>
            <w:r>
              <w:rPr>
                <w:b/>
                <w:sz w:val="22"/>
                <w:szCs w:val="22"/>
              </w:rPr>
              <w:t>2</w:t>
            </w:r>
            <w:r w:rsidRPr="00943453">
              <w:rPr>
                <w:b/>
                <w:sz w:val="22"/>
                <w:szCs w:val="22"/>
              </w:rPr>
              <w:t>.</w:t>
            </w:r>
          </w:p>
        </w:tc>
        <w:tc>
          <w:tcPr>
            <w:tcW w:w="2760"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Pr>
                <w:b/>
                <w:sz w:val="22"/>
                <w:szCs w:val="22"/>
              </w:rPr>
              <w:t>31.12.2013.</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pića i napitaka</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24.186</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12.707</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materijala </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243.399</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221.303</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c>
          <w:tcPr>
            <w:tcW w:w="2760"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kala , rastura </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1.702</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8.691</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potrošnog materijala</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24.610</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26.366</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materijala za ugrađivanje </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16.348</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10.970</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kancelar. materijala </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2.828</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2.056</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c>
          <w:tcPr>
            <w:tcW w:w="2760"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goriva i maziva  </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74.685</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62.935</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električne energije </w:t>
            </w:r>
          </w:p>
        </w:tc>
        <w:tc>
          <w:tcPr>
            <w:tcW w:w="2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93.802</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83.910</w:t>
            </w:r>
          </w:p>
        </w:tc>
      </w:tr>
      <w:tr w:rsidR="00133C15" w:rsidRPr="00660BF8" w:rsidTr="00E240A8">
        <w:tc>
          <w:tcPr>
            <w:tcW w:w="4873"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ind w:left="360"/>
            </w:pPr>
            <w:r w:rsidRPr="00660BF8">
              <w:rPr>
                <w:b/>
              </w:rPr>
              <w:t xml:space="preserve">Ukupno:                                                          </w:t>
            </w:r>
          </w:p>
          <w:p w:rsidR="00133C15" w:rsidRPr="00943453" w:rsidRDefault="00133C15" w:rsidP="00E240A8"/>
        </w:tc>
        <w:tc>
          <w:tcPr>
            <w:tcW w:w="2788" w:type="dxa"/>
            <w:tcBorders>
              <w:top w:val="single" w:sz="4" w:space="0" w:color="auto"/>
              <w:left w:val="single" w:sz="4" w:space="0" w:color="auto"/>
              <w:bottom w:val="single" w:sz="4" w:space="0" w:color="auto"/>
              <w:right w:val="single" w:sz="4" w:space="0" w:color="auto"/>
            </w:tcBorders>
          </w:tcPr>
          <w:p w:rsidR="00133C15" w:rsidRDefault="00133C15" w:rsidP="00E240A8">
            <w:r>
              <w:t>481.560</w:t>
            </w:r>
          </w:p>
        </w:tc>
        <w:tc>
          <w:tcPr>
            <w:tcW w:w="2760" w:type="dxa"/>
            <w:tcBorders>
              <w:top w:val="single" w:sz="4" w:space="0" w:color="auto"/>
              <w:left w:val="single" w:sz="4" w:space="0" w:color="auto"/>
              <w:bottom w:val="single" w:sz="4" w:space="0" w:color="auto"/>
              <w:right w:val="single" w:sz="4" w:space="0" w:color="auto"/>
            </w:tcBorders>
          </w:tcPr>
          <w:p w:rsidR="00133C15" w:rsidRDefault="00133C15" w:rsidP="00E240A8">
            <w:r>
              <w:t>428.938</w:t>
            </w:r>
          </w:p>
        </w:tc>
      </w:tr>
    </w:tbl>
    <w:p w:rsidR="00133C15" w:rsidRPr="00660BF8" w:rsidRDefault="00133C15" w:rsidP="00133C15">
      <w:pPr>
        <w:ind w:left="360"/>
        <w:rPr>
          <w:b/>
        </w:rPr>
      </w:pPr>
    </w:p>
    <w:p w:rsidR="00133C15" w:rsidRPr="00660BF8" w:rsidRDefault="00133C15" w:rsidP="00133C15">
      <w:pPr>
        <w:ind w:left="360"/>
      </w:pPr>
      <w:r w:rsidRPr="00660BF8">
        <w:lastRenderedPageBreak/>
        <w:t>Na ovoj bilansnoj poziciji obuhvaćeni su troškovi materijala za izradu, troškovi režijskog materijala, troškovi goriva i energije,   sa strukturom i iznosima kao u prethodno prikazanoj tabeli.</w:t>
      </w:r>
    </w:p>
    <w:p w:rsidR="00133C15" w:rsidRPr="00660BF8" w:rsidRDefault="00133C15" w:rsidP="00133C15">
      <w:pPr>
        <w:ind w:left="360"/>
        <w:rPr>
          <w:i/>
          <w:iCs/>
        </w:rPr>
      </w:pPr>
    </w:p>
    <w:p w:rsidR="00133C15" w:rsidRPr="00660BF8" w:rsidRDefault="00133C15" w:rsidP="00133C15">
      <w:pPr>
        <w:ind w:left="360"/>
        <w:rPr>
          <w:b/>
          <w:bCs/>
          <w:i/>
          <w:iCs/>
        </w:rPr>
      </w:pPr>
    </w:p>
    <w:p w:rsidR="00133C15" w:rsidRPr="00660BF8" w:rsidRDefault="00133C15" w:rsidP="00133C15">
      <w:pPr>
        <w:ind w:left="360"/>
        <w:rPr>
          <w:b/>
          <w:bCs/>
          <w:i/>
          <w:iCs/>
        </w:rPr>
      </w:pPr>
      <w:r w:rsidRPr="00660BF8">
        <w:rPr>
          <w:b/>
          <w:bCs/>
          <w:i/>
          <w:iCs/>
        </w:rPr>
        <w:t>5.3.Troškovi zaposlenih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4"/>
        <w:gridCol w:w="2544"/>
        <w:gridCol w:w="2544"/>
      </w:tblGrid>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31.12.201</w:t>
            </w:r>
            <w:r>
              <w:rPr>
                <w:b/>
                <w:sz w:val="22"/>
                <w:szCs w:val="22"/>
              </w:rPr>
              <w:t>2</w:t>
            </w:r>
            <w:r w:rsidRPr="00943453">
              <w:rPr>
                <w:b/>
                <w:sz w:val="22"/>
                <w:szCs w:val="22"/>
              </w:rPr>
              <w:t>.</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Pr>
                <w:b/>
                <w:sz w:val="22"/>
                <w:szCs w:val="22"/>
              </w:rPr>
              <w:t>31.12.2013.</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neto zarada </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769.425</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689.013</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poreza na zarade i naknade zarada</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91.532</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90.886</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doprinosa  na teret zaposlenog </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264.113</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244.952</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doprinosa na teret poslodavca </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116.875</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107.275</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Pr>
                <w:sz w:val="22"/>
                <w:szCs w:val="22"/>
              </w:rPr>
              <w:t xml:space="preserve">Troškovi prireza </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11.913</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11.444</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Default="00133C15" w:rsidP="00E240A8">
            <w:r>
              <w:rPr>
                <w:sz w:val="22"/>
                <w:szCs w:val="22"/>
              </w:rPr>
              <w:t xml:space="preserve">Trošak privrednoj komori </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3.307</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3.076</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naknada</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37.934</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38.621</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Ostali lični rashodi</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135.077</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114.001</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ind w:left="360"/>
              <w:rPr>
                <w:b/>
              </w:rPr>
            </w:pPr>
            <w:r w:rsidRPr="00660BF8">
              <w:rPr>
                <w:b/>
              </w:rPr>
              <w:t xml:space="preserve">Ukupno:                                                        </w:t>
            </w:r>
          </w:p>
          <w:p w:rsidR="00133C15" w:rsidRPr="00943453" w:rsidRDefault="00133C15" w:rsidP="00E240A8"/>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1.430.176</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1.299.268</w:t>
            </w:r>
          </w:p>
        </w:tc>
      </w:tr>
    </w:tbl>
    <w:p w:rsidR="00133C15" w:rsidRPr="00660BF8" w:rsidRDefault="00133C15" w:rsidP="00133C15">
      <w:pPr>
        <w:ind w:left="360"/>
      </w:pPr>
    </w:p>
    <w:p w:rsidR="00133C15" w:rsidRPr="00660BF8" w:rsidRDefault="00133C15" w:rsidP="00133C15">
      <w:pPr>
        <w:ind w:left="360"/>
      </w:pPr>
      <w:r w:rsidRPr="00660BF8">
        <w:t>Na ovoj bilansnoj poziciji obuhvaćeni su troškovi bruto zarada, troškovi poreza i doprinosa na teret poslodavca  ,kao i naknada zarada sa strukturom kao u prethodno prikazanoj tabeli.</w:t>
      </w:r>
    </w:p>
    <w:p w:rsidR="00133C15" w:rsidRPr="00660BF8" w:rsidRDefault="00133C15" w:rsidP="00133C15">
      <w:pPr>
        <w:ind w:left="360"/>
      </w:pPr>
    </w:p>
    <w:p w:rsidR="00133C15" w:rsidRPr="00660BF8" w:rsidRDefault="00133C15" w:rsidP="00133C15">
      <w:pPr>
        <w:ind w:left="360"/>
        <w:rPr>
          <w:b/>
          <w:bCs/>
          <w:i/>
          <w:iCs/>
        </w:rPr>
      </w:pPr>
      <w:r w:rsidRPr="00660BF8">
        <w:rPr>
          <w:b/>
          <w:bCs/>
          <w:i/>
          <w:iCs/>
        </w:rPr>
        <w:t>5.4. Troškovi amortizacije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2545"/>
        <w:gridCol w:w="2545"/>
      </w:tblGrid>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31.12.201</w:t>
            </w:r>
            <w:r>
              <w:rPr>
                <w:b/>
                <w:sz w:val="22"/>
                <w:szCs w:val="22"/>
              </w:rPr>
              <w:t>2</w:t>
            </w:r>
            <w:r w:rsidRPr="00943453">
              <w:rPr>
                <w:b/>
                <w:sz w:val="22"/>
                <w:szCs w:val="22"/>
              </w:rPr>
              <w:t>.</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Pr>
                <w:b/>
                <w:sz w:val="22"/>
                <w:szCs w:val="22"/>
              </w:rPr>
              <w:t>31.12.2013.</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amortizacije nematerijalne imovine</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306.351</w:t>
            </w:r>
          </w:p>
        </w:tc>
        <w:tc>
          <w:tcPr>
            <w:tcW w:w="2651" w:type="dxa"/>
            <w:tcBorders>
              <w:top w:val="single" w:sz="4" w:space="0" w:color="auto"/>
              <w:left w:val="single" w:sz="4" w:space="0" w:color="auto"/>
              <w:bottom w:val="single" w:sz="4" w:space="0" w:color="auto"/>
              <w:right w:val="single" w:sz="4" w:space="0" w:color="auto"/>
            </w:tcBorders>
          </w:tcPr>
          <w:p w:rsidR="00133C15" w:rsidRDefault="00133C15" w:rsidP="00E240A8">
            <w:r>
              <w:t>276.810</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amortizacije materijalne imovine</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bl>
    <w:p w:rsidR="00133C15" w:rsidRPr="00660BF8" w:rsidRDefault="00133C15" w:rsidP="00133C15">
      <w:pPr>
        <w:rPr>
          <w:b/>
        </w:rPr>
      </w:pPr>
      <w:r w:rsidRPr="00660BF8">
        <w:rPr>
          <w:b/>
        </w:rPr>
        <w:t xml:space="preserve">Ukupno:                               </w:t>
      </w:r>
      <w:r>
        <w:rPr>
          <w:b/>
        </w:rPr>
        <w:t xml:space="preserve">                                 306.351                                276.810</w:t>
      </w:r>
    </w:p>
    <w:p w:rsidR="00133C15" w:rsidRPr="00660BF8" w:rsidRDefault="00133C15" w:rsidP="00133C15"/>
    <w:p w:rsidR="00133C15" w:rsidRPr="00660BF8" w:rsidRDefault="00133C15" w:rsidP="00133C15">
      <w:r w:rsidRPr="00660BF8">
        <w:t>Preduzeće je izvršilo obračun amortizacije u skladu sa svojim poslovnim politikama ,kao i u skladu sa  MRS 16.</w:t>
      </w:r>
    </w:p>
    <w:p w:rsidR="00133C15" w:rsidRPr="00660BF8" w:rsidRDefault="00133C15" w:rsidP="00133C15">
      <w:pPr>
        <w:ind w:left="360"/>
      </w:pPr>
    </w:p>
    <w:p w:rsidR="00133C15" w:rsidRPr="00660BF8" w:rsidRDefault="00133C15" w:rsidP="00133C15">
      <w:pPr>
        <w:ind w:left="360"/>
      </w:pPr>
      <w:r w:rsidRPr="00660BF8">
        <w:rPr>
          <w:b/>
          <w:bCs/>
          <w:i/>
          <w:iCs/>
        </w:rPr>
        <w:t>5.5. Ostali poslovni 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111"/>
      </w:tblGrid>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Pozicije</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Pr>
                <w:b/>
                <w:sz w:val="22"/>
                <w:szCs w:val="22"/>
              </w:rPr>
              <w:t>31.12.2013.</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reprezentacije</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9.959</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Gubici po osnovu prodaje osnovnih sredstava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transportnih usluga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3.473</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usluga održavanja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14.254</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w:t>
            </w:r>
            <w:r>
              <w:rPr>
                <w:sz w:val="22"/>
                <w:szCs w:val="22"/>
              </w:rPr>
              <w:t xml:space="preserve"> zakupnine</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30.000</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Pr>
                <w:sz w:val="22"/>
                <w:szCs w:val="22"/>
              </w:rPr>
              <w:t xml:space="preserve">Troškovi </w:t>
            </w:r>
            <w:r w:rsidRPr="00943453">
              <w:rPr>
                <w:sz w:val="22"/>
                <w:szCs w:val="22"/>
              </w:rPr>
              <w:t>reklame i propagande</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44</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w:t>
            </w:r>
            <w:r>
              <w:rPr>
                <w:sz w:val="22"/>
                <w:szCs w:val="22"/>
              </w:rPr>
              <w:t>zdravstvenih usluga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1.681</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premija osiguranja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15.327</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Pr>
                <w:sz w:val="22"/>
                <w:szCs w:val="22"/>
              </w:rPr>
              <w:t>Troškovi neproizv. usluga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141.224</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rezervisanja po sudskim sporovima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 Troškovi platnog prometa</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1.077</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poreza na imovinu , naknada za korišćenje morskog dobrai komunalne takse</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195.570</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komunalnih usluga </w:t>
            </w:r>
          </w:p>
        </w:tc>
        <w:tc>
          <w:tcPr>
            <w:tcW w:w="2111" w:type="dxa"/>
            <w:tcBorders>
              <w:top w:val="single" w:sz="4" w:space="0" w:color="auto"/>
              <w:left w:val="single" w:sz="4" w:space="0" w:color="auto"/>
              <w:bottom w:val="single" w:sz="4" w:space="0" w:color="auto"/>
              <w:right w:val="single" w:sz="4" w:space="0" w:color="auto"/>
            </w:tcBorders>
          </w:tcPr>
          <w:p w:rsidR="00133C15" w:rsidRPr="007D123B" w:rsidRDefault="00133C15" w:rsidP="00E240A8">
            <w:r w:rsidRPr="007D123B">
              <w:t>137.321</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lastRenderedPageBreak/>
              <w:t xml:space="preserve">Rashodi po popisu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r>
              <w:t>2.905</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sumnjivih i spornih potraživanja</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pretplata , registracije i članarinana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Rashodi iz ranijih godina</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95.722</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PTT usluga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r>
              <w:t>29.129</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predstavništva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zdravstvenih usluga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provizija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Pr>
                <w:sz w:val="22"/>
                <w:szCs w:val="22"/>
              </w:rPr>
              <w:t>Troškovi muzike</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Troškovi gratisa , i ostalo</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Pr>
                <w:sz w:val="22"/>
                <w:szCs w:val="22"/>
              </w:rPr>
              <w:t xml:space="preserve">Troškovi ostalih neproizvodnih usluga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Default="00133C15" w:rsidP="00E240A8">
            <w:r>
              <w:rPr>
                <w:sz w:val="22"/>
                <w:szCs w:val="22"/>
              </w:rPr>
              <w:t xml:space="preserve">Troškovi obezbeđenja </w:t>
            </w:r>
          </w:p>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660BF8" w:rsidRDefault="00133C15" w:rsidP="00E240A8">
            <w:pPr>
              <w:rPr>
                <w:b/>
              </w:rPr>
            </w:pPr>
            <w:r w:rsidRPr="00660BF8">
              <w:rPr>
                <w:b/>
              </w:rPr>
              <w:t xml:space="preserve">Ukupno:                                                                                                                                  </w:t>
            </w:r>
          </w:p>
          <w:p w:rsidR="00133C15" w:rsidRDefault="00133C15" w:rsidP="00E240A8"/>
        </w:tc>
        <w:tc>
          <w:tcPr>
            <w:tcW w:w="2111" w:type="dxa"/>
            <w:tcBorders>
              <w:top w:val="single" w:sz="4" w:space="0" w:color="auto"/>
              <w:left w:val="single" w:sz="4" w:space="0" w:color="auto"/>
              <w:bottom w:val="single" w:sz="4" w:space="0" w:color="auto"/>
              <w:right w:val="single" w:sz="4" w:space="0" w:color="auto"/>
            </w:tcBorders>
          </w:tcPr>
          <w:p w:rsidR="00133C15" w:rsidRDefault="00133C15" w:rsidP="00E240A8">
            <w:r>
              <w:t>677.686</w:t>
            </w:r>
          </w:p>
        </w:tc>
      </w:tr>
    </w:tbl>
    <w:p w:rsidR="00133C15" w:rsidRPr="00660BF8" w:rsidRDefault="00133C15" w:rsidP="00133C15">
      <w:pPr>
        <w:rPr>
          <w:b/>
        </w:rPr>
      </w:pPr>
    </w:p>
    <w:p w:rsidR="00133C15" w:rsidRPr="00660BF8" w:rsidRDefault="00133C15" w:rsidP="00133C15">
      <w:pPr>
        <w:ind w:left="360"/>
        <w:rPr>
          <w:b/>
          <w:bCs/>
          <w:i/>
          <w:iCs/>
        </w:rPr>
      </w:pPr>
    </w:p>
    <w:p w:rsidR="00133C15" w:rsidRPr="00660BF8" w:rsidRDefault="00133C15" w:rsidP="00133C15">
      <w:pPr>
        <w:ind w:left="360"/>
        <w:rPr>
          <w:b/>
          <w:bCs/>
          <w:i/>
          <w:iCs/>
        </w:rPr>
      </w:pPr>
    </w:p>
    <w:p w:rsidR="00133C15" w:rsidRPr="00660BF8" w:rsidRDefault="00133C15" w:rsidP="00133C15">
      <w:pPr>
        <w:ind w:left="360"/>
      </w:pPr>
      <w:r w:rsidRPr="00660BF8">
        <w:rPr>
          <w:b/>
          <w:bCs/>
          <w:i/>
          <w:iCs/>
        </w:rPr>
        <w:t xml:space="preserve">5.6.   Neto finansijski   trošak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111"/>
      </w:tblGrid>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Pozicije</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31.12.201</w:t>
            </w:r>
            <w:r>
              <w:rPr>
                <w:b/>
                <w:sz w:val="22"/>
                <w:szCs w:val="22"/>
              </w:rPr>
              <w:t>3</w:t>
            </w:r>
            <w:r w:rsidRPr="00943453">
              <w:rPr>
                <w:b/>
                <w:sz w:val="22"/>
                <w:szCs w:val="22"/>
              </w:rPr>
              <w:t>.</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Rashodi kamata</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25.447</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Kamate po sudskim sporovima  </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Ostali finansijski rashodi </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1.646</w:t>
            </w:r>
          </w:p>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Prihodi od kamata </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Pozitivne kursne razlike </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r w:rsidR="00133C15" w:rsidRPr="00660BF8" w:rsidTr="00E240A8">
        <w:tc>
          <w:tcPr>
            <w:tcW w:w="550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Ostali finansijski prihodi </w:t>
            </w:r>
          </w:p>
        </w:tc>
        <w:tc>
          <w:tcPr>
            <w:tcW w:w="211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bl>
    <w:p w:rsidR="00133C15" w:rsidRPr="00660BF8" w:rsidRDefault="00133C15" w:rsidP="00133C15">
      <w:pPr>
        <w:rPr>
          <w:b/>
          <w:bCs/>
          <w:i/>
          <w:iCs/>
        </w:rPr>
      </w:pPr>
      <w:r w:rsidRPr="00660BF8">
        <w:rPr>
          <w:b/>
          <w:bCs/>
          <w:i/>
          <w:iCs/>
        </w:rPr>
        <w:t xml:space="preserve">Neto finansijski  trošak .                                                    </w:t>
      </w:r>
      <w:r w:rsidR="007D123B">
        <w:rPr>
          <w:b/>
          <w:bCs/>
          <w:i/>
          <w:iCs/>
        </w:rPr>
        <w:t>(</w:t>
      </w:r>
      <w:r w:rsidRPr="00660BF8">
        <w:rPr>
          <w:b/>
          <w:bCs/>
          <w:i/>
          <w:iCs/>
        </w:rPr>
        <w:t xml:space="preserve"> </w:t>
      </w:r>
      <w:r>
        <w:rPr>
          <w:b/>
          <w:bCs/>
          <w:i/>
          <w:iCs/>
        </w:rPr>
        <w:t>27.093</w:t>
      </w:r>
      <w:r w:rsidR="007D123B">
        <w:rPr>
          <w:b/>
          <w:bCs/>
          <w:i/>
          <w:iCs/>
        </w:rPr>
        <w:t>)</w:t>
      </w:r>
      <w:r w:rsidRPr="00660BF8">
        <w:rPr>
          <w:b/>
          <w:bCs/>
          <w:i/>
          <w:iCs/>
        </w:rPr>
        <w:t xml:space="preserve">   </w:t>
      </w:r>
    </w:p>
    <w:p w:rsidR="00133C15" w:rsidRPr="00660BF8" w:rsidRDefault="00133C15" w:rsidP="00133C15">
      <w:pPr>
        <w:rPr>
          <w:b/>
          <w:bCs/>
          <w:i/>
          <w:iCs/>
        </w:rPr>
      </w:pPr>
    </w:p>
    <w:p w:rsidR="00133C15" w:rsidRPr="00660BF8" w:rsidRDefault="00133C15" w:rsidP="00133C15">
      <w:pPr>
        <w:rPr>
          <w:b/>
          <w:bCs/>
          <w:iCs/>
        </w:rPr>
      </w:pPr>
      <w:r w:rsidRPr="00660BF8">
        <w:rPr>
          <w:b/>
          <w:bCs/>
          <w:iCs/>
        </w:rPr>
        <w:t>5.7. Troškovi poreza</w:t>
      </w:r>
    </w:p>
    <w:p w:rsidR="00133C15" w:rsidRPr="00660BF8" w:rsidRDefault="00133C15" w:rsidP="00133C15">
      <w:pP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pPr>
              <w:rPr>
                <w:b/>
              </w:rPr>
            </w:pPr>
            <w:r w:rsidRPr="00943453">
              <w:rPr>
                <w:b/>
                <w:sz w:val="22"/>
                <w:szCs w:val="22"/>
              </w:rPr>
              <w:t>31.12.201</w:t>
            </w:r>
            <w:r>
              <w:rPr>
                <w:b/>
                <w:sz w:val="22"/>
                <w:szCs w:val="22"/>
              </w:rPr>
              <w:t>3</w:t>
            </w:r>
            <w:r w:rsidRPr="00943453">
              <w:rPr>
                <w:b/>
                <w:sz w:val="22"/>
                <w:szCs w:val="22"/>
              </w:rPr>
              <w:t>.</w:t>
            </w:r>
          </w:p>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tekućeg poreza na dobit </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tc>
      </w:tr>
      <w:tr w:rsidR="00133C15" w:rsidRPr="00660BF8" w:rsidTr="00E240A8">
        <w:tc>
          <w:tcPr>
            <w:tcW w:w="4788"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rsidRPr="00943453">
              <w:rPr>
                <w:sz w:val="22"/>
                <w:szCs w:val="22"/>
              </w:rPr>
              <w:t xml:space="preserve">Troškovi  odloženih poreza </w:t>
            </w:r>
          </w:p>
        </w:tc>
        <w:tc>
          <w:tcPr>
            <w:tcW w:w="2651" w:type="dxa"/>
            <w:tcBorders>
              <w:top w:val="single" w:sz="4" w:space="0" w:color="auto"/>
              <w:left w:val="single" w:sz="4" w:space="0" w:color="auto"/>
              <w:bottom w:val="single" w:sz="4" w:space="0" w:color="auto"/>
              <w:right w:val="single" w:sz="4" w:space="0" w:color="auto"/>
            </w:tcBorders>
          </w:tcPr>
          <w:p w:rsidR="00133C15" w:rsidRPr="00943453" w:rsidRDefault="00133C15" w:rsidP="00E240A8">
            <w:r>
              <w:t>116.271</w:t>
            </w:r>
          </w:p>
        </w:tc>
      </w:tr>
    </w:tbl>
    <w:p w:rsidR="00133C15" w:rsidRPr="00660BF8" w:rsidRDefault="00133C15" w:rsidP="00133C15">
      <w:pPr>
        <w:ind w:left="360"/>
      </w:pPr>
      <w:r w:rsidRPr="00660BF8">
        <w:rPr>
          <w:b/>
        </w:rPr>
        <w:t xml:space="preserve">Ukupno:                                                        </w:t>
      </w:r>
      <w:r>
        <w:rPr>
          <w:b/>
        </w:rPr>
        <w:t>116.271</w:t>
      </w:r>
    </w:p>
    <w:p w:rsidR="00133C15" w:rsidRPr="00660BF8" w:rsidRDefault="00133C15" w:rsidP="00133C15">
      <w:pPr>
        <w:rPr>
          <w:b/>
          <w:bCs/>
          <w:iCs/>
        </w:rPr>
      </w:pPr>
    </w:p>
    <w:p w:rsidR="00133C15" w:rsidRPr="00660BF8" w:rsidRDefault="00133C15" w:rsidP="00133C15">
      <w:pPr>
        <w:rPr>
          <w:b/>
          <w:bCs/>
          <w:i/>
          <w:iCs/>
        </w:rPr>
      </w:pPr>
    </w:p>
    <w:p w:rsidR="00133C15" w:rsidRPr="00660BF8" w:rsidRDefault="00133C15" w:rsidP="00133C15">
      <w:r w:rsidRPr="00660BF8">
        <w:t xml:space="preserve">Svi troškovi u računovodstvenoj evidenciji su evidentirani na bazi vjerodostojne finansijske dokumentacije i postoji kvalitetna dokumentaciona osnova za njihovo knjiženje .  </w:t>
      </w:r>
    </w:p>
    <w:p w:rsidR="00133C15" w:rsidRPr="00660BF8" w:rsidRDefault="00133C15" w:rsidP="00133C15">
      <w:pPr>
        <w:rPr>
          <w:b/>
          <w:bCs/>
          <w:i/>
          <w:iCs/>
        </w:rPr>
      </w:pPr>
    </w:p>
    <w:p w:rsidR="00133C15" w:rsidRPr="007D123B" w:rsidRDefault="00133C15" w:rsidP="00133C15">
      <w:pPr>
        <w:rPr>
          <w:b/>
        </w:rPr>
      </w:pPr>
      <w:r w:rsidRPr="00660BF8">
        <w:t>Preduzeće je u periodu 01.01.201</w:t>
      </w:r>
      <w:r>
        <w:t>3</w:t>
      </w:r>
      <w:r w:rsidRPr="00660BF8">
        <w:t xml:space="preserve"> godine do 31.12.201</w:t>
      </w:r>
      <w:r>
        <w:t>3</w:t>
      </w:r>
      <w:r w:rsidRPr="00660BF8">
        <w:t xml:space="preserve"> godine ostvarilo rashode u ukupnom iznosu od   </w:t>
      </w:r>
      <w:r>
        <w:t>2.682.702</w:t>
      </w:r>
      <w:r w:rsidRPr="00660BF8">
        <w:rPr>
          <w:b/>
          <w:bCs/>
        </w:rPr>
        <w:t xml:space="preserve"> </w:t>
      </w:r>
      <w:r w:rsidRPr="00660BF8">
        <w:t xml:space="preserve">EUR-a( bez finansijskih rashoda ). Neto finansijski  trošak  ostvaren  je u iznosu od </w:t>
      </w:r>
      <w:r>
        <w:t>27.093</w:t>
      </w:r>
      <w:r w:rsidRPr="00660BF8">
        <w:rPr>
          <w:bCs/>
          <w:iCs/>
        </w:rPr>
        <w:t xml:space="preserve"> EUR-a i . Prema tome za 201</w:t>
      </w:r>
      <w:r>
        <w:rPr>
          <w:bCs/>
          <w:iCs/>
        </w:rPr>
        <w:t>3</w:t>
      </w:r>
      <w:r w:rsidRPr="00660BF8">
        <w:rPr>
          <w:bCs/>
          <w:iCs/>
        </w:rPr>
        <w:t xml:space="preserve">.godinu ostvareni su rashodi u ukupnom iznosu od  </w:t>
      </w:r>
      <w:r>
        <w:rPr>
          <w:bCs/>
          <w:iCs/>
        </w:rPr>
        <w:t xml:space="preserve"> </w:t>
      </w:r>
      <w:r w:rsidRPr="007D123B">
        <w:rPr>
          <w:b/>
          <w:bCs/>
          <w:iCs/>
        </w:rPr>
        <w:t xml:space="preserve">2.709.795   </w:t>
      </w:r>
      <w:r w:rsidR="007D123B" w:rsidRPr="007D123B">
        <w:rPr>
          <w:b/>
          <w:bCs/>
          <w:iCs/>
        </w:rPr>
        <w:t>EUR-a</w:t>
      </w:r>
      <w:r w:rsidRPr="007D123B">
        <w:rPr>
          <w:b/>
          <w:bCs/>
          <w:iCs/>
        </w:rPr>
        <w:t>.</w:t>
      </w:r>
    </w:p>
    <w:p w:rsidR="00133C15" w:rsidRPr="007D123B" w:rsidRDefault="00133C15" w:rsidP="00133C15">
      <w:pPr>
        <w:rPr>
          <w:b/>
          <w:i/>
          <w:iCs/>
        </w:rPr>
      </w:pPr>
    </w:p>
    <w:p w:rsidR="00133C15" w:rsidRPr="00660BF8" w:rsidRDefault="00133C15" w:rsidP="00133C15">
      <w:pPr>
        <w:rPr>
          <w:b/>
          <w:bCs/>
          <w:i/>
          <w:iCs/>
        </w:rPr>
      </w:pPr>
    </w:p>
    <w:p w:rsidR="00133C15" w:rsidRDefault="00133C15" w:rsidP="00133C15"/>
    <w:p w:rsidR="007D123B" w:rsidRDefault="007D123B" w:rsidP="00133C15"/>
    <w:p w:rsidR="007D123B" w:rsidRPr="00660BF8" w:rsidRDefault="007D123B" w:rsidP="00133C15"/>
    <w:p w:rsidR="00133C15" w:rsidRPr="007D123B" w:rsidRDefault="00133C15" w:rsidP="00133C15">
      <w:pPr>
        <w:ind w:left="360"/>
        <w:rPr>
          <w:b/>
          <w:bCs/>
          <w:i/>
          <w:iCs/>
          <w:sz w:val="32"/>
          <w:szCs w:val="32"/>
        </w:rPr>
      </w:pPr>
      <w:r w:rsidRPr="007D123B">
        <w:rPr>
          <w:b/>
          <w:bCs/>
          <w:i/>
          <w:iCs/>
          <w:sz w:val="32"/>
          <w:szCs w:val="32"/>
        </w:rPr>
        <w:t>5.8.Finansijski rezultat poslovanja za period 1.1.2013 do 31.12.2013 godine</w:t>
      </w:r>
    </w:p>
    <w:p w:rsidR="00133C15" w:rsidRPr="007D123B" w:rsidRDefault="00133C15" w:rsidP="00133C15">
      <w:pPr>
        <w:rPr>
          <w:b/>
          <w:bCs/>
          <w:i/>
          <w:iCs/>
          <w:sz w:val="32"/>
          <w:szCs w:val="32"/>
        </w:rPr>
      </w:pPr>
      <w:r w:rsidRPr="007D123B">
        <w:rPr>
          <w:sz w:val="32"/>
          <w:szCs w:val="32"/>
        </w:rPr>
        <w:t xml:space="preserve">         </w:t>
      </w:r>
    </w:p>
    <w:p w:rsidR="00133C15" w:rsidRPr="00660BF8" w:rsidRDefault="00133C15" w:rsidP="00133C15">
      <w:pPr>
        <w:rPr>
          <w:b/>
          <w:bCs/>
          <w:i/>
          <w:iCs/>
        </w:rPr>
      </w:pPr>
      <w:r w:rsidRPr="00660BF8">
        <w:rPr>
          <w:b/>
          <w:bCs/>
          <w:i/>
          <w:iCs/>
        </w:rPr>
        <w:t xml:space="preserve">Prihodi ukupno:                                      </w:t>
      </w:r>
      <w:r>
        <w:rPr>
          <w:b/>
          <w:bCs/>
          <w:i/>
          <w:iCs/>
        </w:rPr>
        <w:t xml:space="preserve">            </w:t>
      </w:r>
      <w:r w:rsidRPr="00660BF8">
        <w:rPr>
          <w:b/>
          <w:bCs/>
          <w:i/>
          <w:iCs/>
        </w:rPr>
        <w:t xml:space="preserve">   1.</w:t>
      </w:r>
      <w:r>
        <w:rPr>
          <w:b/>
          <w:bCs/>
          <w:i/>
          <w:iCs/>
        </w:rPr>
        <w:t>842.057</w:t>
      </w:r>
      <w:r w:rsidRPr="00660BF8">
        <w:rPr>
          <w:b/>
          <w:bCs/>
          <w:i/>
          <w:iCs/>
        </w:rPr>
        <w:t xml:space="preserve">       </w:t>
      </w:r>
      <w:r w:rsidR="007D123B">
        <w:rPr>
          <w:b/>
          <w:bCs/>
          <w:i/>
          <w:iCs/>
        </w:rPr>
        <w:t xml:space="preserve"> </w:t>
      </w:r>
      <w:r w:rsidRPr="00660BF8">
        <w:rPr>
          <w:b/>
          <w:bCs/>
          <w:i/>
          <w:iCs/>
        </w:rPr>
        <w:t>EUR-a</w:t>
      </w:r>
    </w:p>
    <w:p w:rsidR="00133C15" w:rsidRPr="00660BF8" w:rsidRDefault="00133C15" w:rsidP="00133C15">
      <w:pPr>
        <w:rPr>
          <w:b/>
          <w:bCs/>
          <w:i/>
          <w:iCs/>
        </w:rPr>
      </w:pPr>
      <w:r w:rsidRPr="00660BF8">
        <w:rPr>
          <w:b/>
          <w:bCs/>
          <w:i/>
          <w:iCs/>
        </w:rPr>
        <w:t xml:space="preserve">Rashodi ukupno:                               </w:t>
      </w:r>
      <w:r>
        <w:rPr>
          <w:b/>
          <w:bCs/>
          <w:i/>
          <w:iCs/>
        </w:rPr>
        <w:t xml:space="preserve">     </w:t>
      </w:r>
      <w:r w:rsidRPr="00660BF8">
        <w:rPr>
          <w:b/>
          <w:bCs/>
          <w:i/>
          <w:iCs/>
        </w:rPr>
        <w:t xml:space="preserve">      </w:t>
      </w:r>
      <w:r>
        <w:rPr>
          <w:b/>
          <w:bCs/>
          <w:i/>
          <w:iCs/>
        </w:rPr>
        <w:t xml:space="preserve">     </w:t>
      </w:r>
      <w:r w:rsidR="007D123B">
        <w:rPr>
          <w:b/>
          <w:bCs/>
          <w:i/>
          <w:iCs/>
        </w:rPr>
        <w:t xml:space="preserve">  </w:t>
      </w:r>
      <w:r w:rsidRPr="00660BF8">
        <w:rPr>
          <w:b/>
          <w:bCs/>
          <w:i/>
          <w:iCs/>
        </w:rPr>
        <w:t xml:space="preserve"> (</w:t>
      </w:r>
      <w:r>
        <w:rPr>
          <w:bCs/>
          <w:iCs/>
        </w:rPr>
        <w:t>2.</w:t>
      </w:r>
      <w:r w:rsidR="007D123B">
        <w:rPr>
          <w:bCs/>
          <w:iCs/>
        </w:rPr>
        <w:t>682.702</w:t>
      </w:r>
      <w:r w:rsidRPr="00660BF8">
        <w:rPr>
          <w:b/>
          <w:bCs/>
          <w:iCs/>
        </w:rPr>
        <w:t xml:space="preserve"> </w:t>
      </w:r>
      <w:r w:rsidRPr="00660BF8">
        <w:rPr>
          <w:b/>
          <w:bCs/>
          <w:i/>
          <w:iCs/>
        </w:rPr>
        <w:t>)      EUR-a</w:t>
      </w:r>
    </w:p>
    <w:p w:rsidR="00133C15" w:rsidRDefault="00133C15" w:rsidP="00133C15">
      <w:pPr>
        <w:rPr>
          <w:b/>
          <w:bCs/>
          <w:i/>
          <w:iCs/>
        </w:rPr>
      </w:pPr>
      <w:r w:rsidRPr="00660BF8">
        <w:rPr>
          <w:b/>
          <w:bCs/>
          <w:i/>
          <w:iCs/>
        </w:rPr>
        <w:t xml:space="preserve">Neto finansijski trošak :                              </w:t>
      </w:r>
      <w:r w:rsidR="007D123B">
        <w:rPr>
          <w:b/>
          <w:bCs/>
          <w:i/>
          <w:iCs/>
        </w:rPr>
        <w:t xml:space="preserve">        </w:t>
      </w:r>
      <w:r w:rsidRPr="00660BF8">
        <w:rPr>
          <w:b/>
          <w:bCs/>
          <w:i/>
          <w:iCs/>
        </w:rPr>
        <w:t xml:space="preserve"> ( </w:t>
      </w:r>
      <w:r>
        <w:rPr>
          <w:b/>
          <w:bCs/>
          <w:i/>
          <w:iCs/>
        </w:rPr>
        <w:t>27.093</w:t>
      </w:r>
      <w:r w:rsidRPr="00660BF8">
        <w:rPr>
          <w:b/>
          <w:bCs/>
          <w:i/>
          <w:iCs/>
        </w:rPr>
        <w:t xml:space="preserve">  )  </w:t>
      </w:r>
      <w:r w:rsidR="007D123B">
        <w:rPr>
          <w:b/>
          <w:bCs/>
          <w:i/>
          <w:iCs/>
        </w:rPr>
        <w:t xml:space="preserve">      </w:t>
      </w:r>
      <w:r w:rsidRPr="00660BF8">
        <w:rPr>
          <w:b/>
          <w:bCs/>
          <w:i/>
          <w:iCs/>
        </w:rPr>
        <w:t xml:space="preserve"> EUR-a</w:t>
      </w:r>
    </w:p>
    <w:p w:rsidR="007D123B" w:rsidRPr="00660BF8" w:rsidRDefault="007D123B" w:rsidP="007D123B">
      <w:r w:rsidRPr="00660BF8">
        <w:rPr>
          <w:b/>
          <w:bCs/>
          <w:i/>
          <w:iCs/>
          <w:u w:val="single"/>
        </w:rPr>
        <w:t>Finansijski rezultat  gubitak</w:t>
      </w:r>
      <w:r>
        <w:rPr>
          <w:b/>
          <w:bCs/>
          <w:i/>
          <w:iCs/>
          <w:u w:val="single"/>
        </w:rPr>
        <w:t xml:space="preserve"> prije oporezivanja:</w:t>
      </w:r>
      <w:r w:rsidRPr="00660BF8">
        <w:rPr>
          <w:b/>
          <w:bCs/>
          <w:i/>
          <w:iCs/>
          <w:u w:val="single"/>
        </w:rPr>
        <w:t xml:space="preserve">  ( </w:t>
      </w:r>
      <w:r>
        <w:rPr>
          <w:b/>
          <w:bCs/>
          <w:i/>
          <w:iCs/>
          <w:u w:val="single"/>
        </w:rPr>
        <w:t>867.738</w:t>
      </w:r>
      <w:r w:rsidRPr="00660BF8">
        <w:rPr>
          <w:b/>
          <w:bCs/>
          <w:i/>
          <w:iCs/>
          <w:u w:val="single"/>
        </w:rPr>
        <w:t xml:space="preserve">)  </w:t>
      </w:r>
      <w:r w:rsidRPr="00660BF8">
        <w:rPr>
          <w:b/>
          <w:bCs/>
          <w:i/>
          <w:iCs/>
        </w:rPr>
        <w:t xml:space="preserve">  </w:t>
      </w:r>
      <w:r>
        <w:rPr>
          <w:b/>
          <w:bCs/>
          <w:i/>
          <w:iCs/>
        </w:rPr>
        <w:t xml:space="preserve">   </w:t>
      </w:r>
      <w:r w:rsidRPr="00660BF8">
        <w:rPr>
          <w:b/>
          <w:bCs/>
          <w:i/>
          <w:iCs/>
        </w:rPr>
        <w:t xml:space="preserve">EUR-a </w:t>
      </w:r>
    </w:p>
    <w:p w:rsidR="007D123B" w:rsidRPr="00660BF8" w:rsidRDefault="007D123B" w:rsidP="00133C15">
      <w:pPr>
        <w:rPr>
          <w:b/>
          <w:bCs/>
          <w:i/>
          <w:iCs/>
        </w:rPr>
      </w:pPr>
    </w:p>
    <w:p w:rsidR="00133C15" w:rsidRPr="00660BF8" w:rsidRDefault="00133C15" w:rsidP="00133C15">
      <w:pPr>
        <w:rPr>
          <w:b/>
          <w:bCs/>
          <w:i/>
          <w:iCs/>
        </w:rPr>
      </w:pPr>
      <w:r>
        <w:rPr>
          <w:b/>
          <w:bCs/>
          <w:i/>
          <w:iCs/>
        </w:rPr>
        <w:t>Odloženi  p</w:t>
      </w:r>
      <w:r w:rsidRPr="00660BF8">
        <w:rPr>
          <w:b/>
          <w:bCs/>
          <w:i/>
          <w:iCs/>
        </w:rPr>
        <w:t xml:space="preserve">orez na dobit             :               </w:t>
      </w:r>
      <w:r w:rsidR="00442501">
        <w:rPr>
          <w:b/>
          <w:bCs/>
          <w:i/>
          <w:iCs/>
        </w:rPr>
        <w:t xml:space="preserve">          </w:t>
      </w:r>
      <w:r w:rsidRPr="00660BF8">
        <w:rPr>
          <w:b/>
          <w:bCs/>
          <w:i/>
          <w:iCs/>
        </w:rPr>
        <w:t>(</w:t>
      </w:r>
      <w:r>
        <w:rPr>
          <w:b/>
          <w:bCs/>
          <w:i/>
          <w:iCs/>
        </w:rPr>
        <w:t>116.271</w:t>
      </w:r>
      <w:r w:rsidRPr="00660BF8">
        <w:rPr>
          <w:b/>
          <w:bCs/>
          <w:i/>
          <w:iCs/>
        </w:rPr>
        <w:t xml:space="preserve">)    </w:t>
      </w:r>
      <w:r w:rsidR="00442501">
        <w:rPr>
          <w:b/>
          <w:bCs/>
          <w:i/>
          <w:iCs/>
        </w:rPr>
        <w:t xml:space="preserve"> </w:t>
      </w:r>
      <w:r w:rsidRPr="00660BF8">
        <w:rPr>
          <w:b/>
          <w:bCs/>
          <w:i/>
          <w:iCs/>
        </w:rPr>
        <w:t xml:space="preserve">  EUR-a</w:t>
      </w:r>
    </w:p>
    <w:p w:rsidR="00133C15" w:rsidRPr="00660BF8" w:rsidRDefault="00133C15" w:rsidP="00133C15">
      <w:r w:rsidRPr="00660BF8">
        <w:rPr>
          <w:b/>
          <w:bCs/>
          <w:i/>
          <w:iCs/>
          <w:u w:val="single"/>
        </w:rPr>
        <w:t xml:space="preserve">Finansijski rezultat  gubitak :                 </w:t>
      </w:r>
      <w:r w:rsidR="00442501">
        <w:rPr>
          <w:b/>
          <w:bCs/>
          <w:i/>
          <w:iCs/>
          <w:u w:val="single"/>
        </w:rPr>
        <w:t xml:space="preserve">            </w:t>
      </w:r>
      <w:r w:rsidRPr="00660BF8">
        <w:rPr>
          <w:b/>
          <w:bCs/>
          <w:i/>
          <w:iCs/>
          <w:u w:val="single"/>
        </w:rPr>
        <w:t xml:space="preserve">( </w:t>
      </w:r>
      <w:r>
        <w:rPr>
          <w:b/>
          <w:bCs/>
          <w:i/>
          <w:iCs/>
          <w:u w:val="single"/>
        </w:rPr>
        <w:t>984.009</w:t>
      </w:r>
      <w:r w:rsidRPr="00660BF8">
        <w:rPr>
          <w:b/>
          <w:bCs/>
          <w:i/>
          <w:iCs/>
          <w:u w:val="single"/>
        </w:rPr>
        <w:t xml:space="preserve">)  </w:t>
      </w:r>
      <w:r w:rsidRPr="00660BF8">
        <w:rPr>
          <w:b/>
          <w:bCs/>
          <w:i/>
          <w:iCs/>
        </w:rPr>
        <w:t xml:space="preserve">  </w:t>
      </w:r>
      <w:r w:rsidR="00442501">
        <w:rPr>
          <w:b/>
          <w:bCs/>
          <w:i/>
          <w:iCs/>
        </w:rPr>
        <w:t xml:space="preserve">  </w:t>
      </w:r>
      <w:r w:rsidRPr="00660BF8">
        <w:rPr>
          <w:b/>
          <w:bCs/>
          <w:i/>
          <w:iCs/>
        </w:rPr>
        <w:t xml:space="preserve">EUR-a </w:t>
      </w:r>
    </w:p>
    <w:p w:rsidR="00133C15" w:rsidRPr="00660BF8" w:rsidRDefault="00133C15" w:rsidP="00133C15">
      <w:pPr>
        <w:rPr>
          <w:b/>
          <w:bCs/>
          <w:i/>
          <w:iCs/>
        </w:rPr>
      </w:pPr>
    </w:p>
    <w:p w:rsidR="00133C15" w:rsidRPr="00660BF8" w:rsidRDefault="00133C15" w:rsidP="00133C15">
      <w:pPr>
        <w:rPr>
          <w:b/>
        </w:rPr>
      </w:pPr>
      <w:r w:rsidRPr="00660BF8">
        <w:rPr>
          <w:b/>
        </w:rPr>
        <w:t xml:space="preserve">U izvještajnom periodu preduzeće je ostvarilo  gubitak u poslovanju u iznosu od  </w:t>
      </w:r>
      <w:r>
        <w:rPr>
          <w:b/>
        </w:rPr>
        <w:t>984.009</w:t>
      </w:r>
      <w:r w:rsidRPr="00660BF8">
        <w:rPr>
          <w:b/>
          <w:bCs/>
          <w:i/>
          <w:iCs/>
        </w:rPr>
        <w:t xml:space="preserve">  </w:t>
      </w:r>
      <w:r w:rsidRPr="00660BF8">
        <w:rPr>
          <w:b/>
        </w:rPr>
        <w:t xml:space="preserve">EUR-a . </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Default="00133C1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Default="002362B5" w:rsidP="00133C15"/>
    <w:p w:rsidR="002362B5" w:rsidRPr="00660BF8" w:rsidRDefault="002362B5" w:rsidP="00133C15"/>
    <w:p w:rsidR="00133C15" w:rsidRPr="00660BF8" w:rsidRDefault="00133C15" w:rsidP="00133C15">
      <w:pPr>
        <w:rPr>
          <w:b/>
          <w:bCs/>
          <w:i/>
          <w:iCs/>
        </w:rPr>
      </w:pPr>
    </w:p>
    <w:p w:rsidR="00133C15" w:rsidRPr="00660BF8" w:rsidRDefault="00133C15" w:rsidP="00133C15">
      <w:pPr>
        <w:ind w:left="75"/>
      </w:pPr>
      <w:r w:rsidRPr="00660BF8">
        <w:rPr>
          <w:b/>
          <w:bCs/>
          <w:i/>
          <w:iCs/>
        </w:rPr>
        <w:t xml:space="preserve">           Događaji nakon izvještajnog perioda 31.12.201</w:t>
      </w:r>
      <w:r>
        <w:rPr>
          <w:b/>
          <w:bCs/>
          <w:i/>
          <w:iCs/>
        </w:rPr>
        <w:t>3</w:t>
      </w:r>
      <w:r w:rsidRPr="00660BF8">
        <w:rPr>
          <w:b/>
          <w:bCs/>
          <w:i/>
          <w:iCs/>
        </w:rPr>
        <w:t xml:space="preserve"> godine</w:t>
      </w:r>
    </w:p>
    <w:p w:rsidR="00133C15" w:rsidRPr="00660BF8" w:rsidRDefault="00133C15" w:rsidP="00133C15"/>
    <w:p w:rsidR="00133C15" w:rsidRPr="00660BF8" w:rsidRDefault="00133C15" w:rsidP="00133C15"/>
    <w:p w:rsidR="00133C15" w:rsidRPr="00660BF8" w:rsidRDefault="00133C15" w:rsidP="00133C15">
      <w:r w:rsidRPr="00660BF8">
        <w:t>U periodu od sastavljanja bilansa stanja 31.12.201</w:t>
      </w:r>
      <w:r>
        <w:t>3</w:t>
      </w:r>
      <w:r w:rsidRPr="00660BF8">
        <w:t xml:space="preserve"> godine pa do dana sastavljanja ovog izvještaja u poslovanju ove organizacije  nije  bilo  materijalno značajnih događaja koji bi bitnije uticali na  poslovanje i finansijsku poziciju ,,AD Vektra Boka “  Herceg Novi  u narednom periodu od najmanje dvanaest mjeseci. </w:t>
      </w:r>
    </w:p>
    <w:p w:rsidR="00133C15" w:rsidRPr="00660BF8" w:rsidRDefault="00133C15" w:rsidP="00133C15"/>
    <w:p w:rsidR="00133C15" w:rsidRPr="00660BF8" w:rsidRDefault="00133C15" w:rsidP="00133C15">
      <w:r w:rsidRPr="00660BF8">
        <w:t>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201</w:t>
      </w:r>
      <w:r>
        <w:t>3</w:t>
      </w:r>
      <w:r w:rsidRPr="00660BF8">
        <w:t xml:space="preserve"> godini ukupno kumulirani gubici na dan 31.12.201</w:t>
      </w:r>
      <w:r>
        <w:t>3</w:t>
      </w:r>
      <w:r w:rsidRPr="00660BF8">
        <w:t xml:space="preserve">. godine iznose </w:t>
      </w:r>
      <w:r>
        <w:t>32.726.567</w:t>
      </w:r>
      <w:r w:rsidRPr="00660BF8">
        <w:t xml:space="preserve"> EUR-a , što iznos registrovanog  kapitala  u visini od  70.640.256. EUR-a , umanjuje za isti iznos pa kapital preduzeća  kao razlika između imovine i obaveza iznosi </w:t>
      </w:r>
      <w:r>
        <w:t>41.640.557</w:t>
      </w:r>
      <w:r w:rsidRPr="00660BF8">
        <w:t xml:space="preserve"> EUR-a.Žiro račun preduzeća takođe je u blokadi duži period .Iskazani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w:t>
      </w:r>
      <w:r>
        <w:t xml:space="preserve">bi </w:t>
      </w:r>
      <w:r w:rsidRPr="00660BF8">
        <w:t xml:space="preserve"> dove</w:t>
      </w:r>
      <w:r>
        <w:t xml:space="preserve">lo  </w:t>
      </w:r>
      <w:r w:rsidRPr="00660BF8">
        <w:t xml:space="preserve"> do podizanja nivoa kvaliteta  usluga , u svim segmentima servisnog lanca , obogaćivanja ponude  i sadržaja   uz primjenu Međunarodnih standarda koji važe  u hotelskoj industriji.</w:t>
      </w:r>
      <w:r>
        <w:t>Obzirom da je nad  Vektrom  Montenegro Podgorica otvoren stečajni postupak postavlja se pitanje mogućnosti ispunjenja ove   investicione obaveze.</w:t>
      </w:r>
    </w:p>
    <w:p w:rsidR="00133C15" w:rsidRPr="00660BF8" w:rsidRDefault="00133C15" w:rsidP="00133C15"/>
    <w:p w:rsidR="00133C15" w:rsidRPr="00660BF8" w:rsidRDefault="00133C15" w:rsidP="00133C15">
      <w:r w:rsidRPr="00660BF8">
        <w:t>Rukovodstvo nam je prezentiralo planove  u vezi budućeg poslovanja društva .Ovi planovi  predviđaju  bolju turističku sezonu  u 201</w:t>
      </w:r>
      <w:r>
        <w:t>3</w:t>
      </w:r>
      <w:r w:rsidRPr="00660BF8">
        <w:t xml:space="preserve">. </w:t>
      </w:r>
      <w:r>
        <w:t>g</w:t>
      </w:r>
      <w:r w:rsidRPr="00660BF8">
        <w:t xml:space="preserve">odini </w:t>
      </w:r>
      <w:r w:rsidR="00442501">
        <w:t>.</w:t>
      </w:r>
      <w:r w:rsidRPr="00660BF8">
        <w:t xml:space="preserve">Na duži rok preduzeće realno može očekivati povećanje prihoda  poslije investicionih ulaganja obzirom da bi se na taj način povećao i  obim usluga , a kroz podizanje nivoa usluge i veći prihodi za  usluge . </w:t>
      </w: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pPr>
        <w:rPr>
          <w:b/>
          <w:u w:val="single"/>
        </w:rPr>
      </w:pPr>
    </w:p>
    <w:p w:rsidR="00133C15" w:rsidRPr="00660BF8" w:rsidRDefault="00133C15" w:rsidP="00133C15">
      <w:r w:rsidRPr="00660BF8">
        <w:t>U skladu sa MRS 10 „događaji nakon datuma bilansa stanja“ ne  postoje  korektivni događaji koje je preduzeća dužno da objelodani u svojim finansijskim izvještajima .</w:t>
      </w:r>
    </w:p>
    <w:p w:rsidR="00133C15" w:rsidRPr="00660BF8" w:rsidRDefault="00133C15" w:rsidP="00133C15">
      <w:pPr>
        <w:rPr>
          <w:b/>
          <w:bCs/>
        </w:rPr>
      </w:pPr>
    </w:p>
    <w:p w:rsidR="00133C15" w:rsidRPr="00660BF8" w:rsidRDefault="00133C15" w:rsidP="00133C15"/>
    <w:p w:rsidR="00133C15" w:rsidRPr="00660BF8" w:rsidRDefault="00133C15" w:rsidP="00133C15">
      <w:pPr>
        <w:pStyle w:val="22"/>
      </w:pPr>
      <w:r w:rsidRPr="00660BF8">
        <w:t xml:space="preserve">     </w:t>
      </w:r>
    </w:p>
    <w:p w:rsidR="00133C15" w:rsidRPr="00660BF8" w:rsidRDefault="00133C15" w:rsidP="00133C15">
      <w:pPr>
        <w:pStyle w:val="22"/>
      </w:pPr>
      <w:r w:rsidRPr="00660BF8">
        <w:t xml:space="preserve">     </w:t>
      </w:r>
    </w:p>
    <w:p w:rsidR="00133C15" w:rsidRPr="00660BF8" w:rsidRDefault="00133C15" w:rsidP="00133C15">
      <w:pPr>
        <w:rPr>
          <w:b/>
          <w:i/>
        </w:rPr>
      </w:pP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r w:rsidRPr="00660BF8">
        <w:t xml:space="preserve">         </w:t>
      </w:r>
    </w:p>
    <w:p w:rsidR="00133C15" w:rsidRPr="00660BF8" w:rsidRDefault="00133C15" w:rsidP="00133C15"/>
    <w:p w:rsidR="00133C15" w:rsidRPr="00660BF8" w:rsidRDefault="00133C15" w:rsidP="00133C15"/>
    <w:p w:rsidR="00442501" w:rsidRDefault="00442501" w:rsidP="00133C15"/>
    <w:p w:rsidR="00442501" w:rsidRPr="00660BF8" w:rsidRDefault="00442501" w:rsidP="00133C15"/>
    <w:p w:rsidR="00133C15" w:rsidRPr="00660BF8" w:rsidRDefault="00133C15" w:rsidP="00133C15"/>
    <w:p w:rsidR="00133C15" w:rsidRPr="00660BF8" w:rsidRDefault="00133C15" w:rsidP="00133C15">
      <w:pPr>
        <w:rPr>
          <w:b/>
          <w:i/>
        </w:rPr>
      </w:pPr>
      <w:r w:rsidRPr="00660BF8">
        <w:t xml:space="preserve"> </w:t>
      </w:r>
      <w:r w:rsidRPr="00660BF8">
        <w:rPr>
          <w:b/>
          <w:i/>
        </w:rPr>
        <w:t xml:space="preserve">S  A  D  R  Ž  A  J  : </w:t>
      </w:r>
    </w:p>
    <w:p w:rsidR="00133C15" w:rsidRPr="00660BF8" w:rsidRDefault="00133C15" w:rsidP="00133C15">
      <w:r w:rsidRPr="00660BF8">
        <w:t xml:space="preserve">                                                                                                                                Str.</w:t>
      </w:r>
    </w:p>
    <w:p w:rsidR="00133C15" w:rsidRPr="00660BF8" w:rsidRDefault="00133C15" w:rsidP="00133C15">
      <w:r w:rsidRPr="00660BF8">
        <w:t>I . Izvještaj revizora                                                                                                   4</w:t>
      </w:r>
    </w:p>
    <w:p w:rsidR="00133C15" w:rsidRPr="00660BF8" w:rsidRDefault="00133C15" w:rsidP="00133C15"/>
    <w:p w:rsidR="00133C15" w:rsidRPr="00660BF8" w:rsidRDefault="00133C15" w:rsidP="00133C15">
      <w:r w:rsidRPr="00660BF8">
        <w:t xml:space="preserve">II. Finansijski iskazi                                                                                                  </w:t>
      </w:r>
      <w:r w:rsidR="002362B5">
        <w:t>8</w:t>
      </w:r>
    </w:p>
    <w:p w:rsidR="00133C15" w:rsidRPr="00660BF8" w:rsidRDefault="00133C15" w:rsidP="00133C15"/>
    <w:p w:rsidR="00133C15" w:rsidRPr="00660BF8" w:rsidRDefault="00133C15" w:rsidP="00133C15">
      <w:r w:rsidRPr="00660BF8">
        <w:t>III. Napomene uz finansijske iskaze AD ,,Vektra Boka “ Herceg Novi                  1</w:t>
      </w:r>
      <w:r w:rsidR="002362B5">
        <w:t>9</w:t>
      </w:r>
    </w:p>
    <w:p w:rsidR="00133C15" w:rsidRPr="00660BF8" w:rsidRDefault="00133C15" w:rsidP="00133C15"/>
    <w:p w:rsidR="00133C15" w:rsidRPr="00660BF8" w:rsidRDefault="00133C15" w:rsidP="00133C15">
      <w:r w:rsidRPr="00660BF8">
        <w:t xml:space="preserve">IV. Sudski sporovi                                                                                                    </w:t>
      </w:r>
      <w:r>
        <w:t>5</w:t>
      </w:r>
      <w:r w:rsidR="002362B5">
        <w:t>5</w:t>
      </w:r>
    </w:p>
    <w:p w:rsidR="00133C15" w:rsidRPr="00660BF8" w:rsidRDefault="00133C15" w:rsidP="00133C15"/>
    <w:p w:rsidR="00133C15" w:rsidRPr="00660BF8" w:rsidRDefault="00133C15" w:rsidP="00133C15">
      <w:r w:rsidRPr="00660BF8">
        <w:t>V. Događaji nakon datuma Bilansa stanja 31.12.201</w:t>
      </w:r>
      <w:r>
        <w:t>3</w:t>
      </w:r>
      <w:r w:rsidRPr="00660BF8">
        <w:t xml:space="preserve"> godine                            </w:t>
      </w:r>
      <w:r>
        <w:t xml:space="preserve">    1</w:t>
      </w:r>
      <w:r w:rsidR="00442501">
        <w:t>2</w:t>
      </w:r>
      <w:r w:rsidR="002362B5">
        <w:t>6</w:t>
      </w:r>
      <w:r w:rsidRPr="00660BF8">
        <w:t xml:space="preserve">                            </w:t>
      </w:r>
    </w:p>
    <w:p w:rsidR="00133C15" w:rsidRPr="00660BF8" w:rsidRDefault="00133C15" w:rsidP="00133C15"/>
    <w:p w:rsidR="00133C15" w:rsidRPr="00660BF8" w:rsidRDefault="00133C15" w:rsidP="00133C15">
      <w:r w:rsidRPr="00660BF8">
        <w:t xml:space="preserve">  </w:t>
      </w:r>
    </w:p>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133C15" w:rsidRPr="00660BF8" w:rsidRDefault="00133C15" w:rsidP="00133C15"/>
    <w:p w:rsidR="00DD63E2" w:rsidRDefault="00DD63E2"/>
    <w:sectPr w:rsidR="00DD63E2" w:rsidSect="00DD63E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F49" w:rsidRDefault="00D60F49" w:rsidP="006818FD">
      <w:r>
        <w:separator/>
      </w:r>
    </w:p>
  </w:endnote>
  <w:endnote w:type="continuationSeparator" w:id="1">
    <w:p w:rsidR="00D60F49" w:rsidRDefault="00D60F49" w:rsidP="00681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_New_Roman">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D5" w:rsidRDefault="00417BD5">
    <w:pPr>
      <w:pStyle w:val="a3"/>
      <w:jc w:val="right"/>
    </w:pPr>
    <w:fldSimple w:instr=" PAGE   \* MERGEFORMAT ">
      <w:r w:rsidR="002345BD">
        <w:rPr>
          <w:noProof/>
        </w:rPr>
        <w:t>16</w:t>
      </w:r>
    </w:fldSimple>
  </w:p>
  <w:p w:rsidR="00417BD5" w:rsidRDefault="00417B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D5" w:rsidRDefault="00417BD5" w:rsidP="00E240A8">
    <w:pPr>
      <w:pStyle w:val="a3"/>
      <w:framePr w:wrap="around" w:vAnchor="text" w:hAnchor="margin" w:xAlign="right" w:y="1"/>
      <w:rPr>
        <w:rStyle w:val="a4"/>
        <w:rFonts w:eastAsia="Arial Unicode MS"/>
      </w:rPr>
    </w:pPr>
    <w:r>
      <w:rPr>
        <w:rStyle w:val="a4"/>
        <w:rFonts w:eastAsia="Arial Unicode MS"/>
      </w:rPr>
      <w:fldChar w:fldCharType="begin"/>
    </w:r>
    <w:r>
      <w:rPr>
        <w:rStyle w:val="a4"/>
        <w:rFonts w:eastAsia="Arial Unicode MS"/>
      </w:rPr>
      <w:instrText xml:space="preserve">PAGE  </w:instrText>
    </w:r>
    <w:r>
      <w:rPr>
        <w:rStyle w:val="a4"/>
        <w:rFonts w:eastAsia="Arial Unicode MS"/>
      </w:rPr>
      <w:fldChar w:fldCharType="separate"/>
    </w:r>
    <w:r>
      <w:rPr>
        <w:rStyle w:val="a4"/>
        <w:rFonts w:eastAsia="Arial Unicode MS"/>
        <w:noProof/>
      </w:rPr>
      <w:t>42</w:t>
    </w:r>
    <w:r>
      <w:rPr>
        <w:rStyle w:val="a4"/>
        <w:rFonts w:eastAsia="Arial Unicode MS"/>
      </w:rPr>
      <w:fldChar w:fldCharType="end"/>
    </w:r>
  </w:p>
  <w:p w:rsidR="00417BD5" w:rsidRDefault="00417BD5" w:rsidP="00E240A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D5" w:rsidRDefault="00417BD5" w:rsidP="00E240A8">
    <w:pPr>
      <w:pStyle w:val="a3"/>
      <w:framePr w:wrap="around" w:vAnchor="text" w:hAnchor="margin" w:xAlign="right" w:y="1"/>
      <w:rPr>
        <w:rStyle w:val="a4"/>
        <w:rFonts w:eastAsia="Arial Unicode MS"/>
      </w:rPr>
    </w:pPr>
    <w:r>
      <w:rPr>
        <w:rStyle w:val="a4"/>
        <w:rFonts w:eastAsia="Arial Unicode MS"/>
      </w:rPr>
      <w:fldChar w:fldCharType="begin"/>
    </w:r>
    <w:r>
      <w:rPr>
        <w:rStyle w:val="a4"/>
        <w:rFonts w:eastAsia="Arial Unicode MS"/>
      </w:rPr>
      <w:instrText xml:space="preserve">PAGE  </w:instrText>
    </w:r>
    <w:r>
      <w:rPr>
        <w:rStyle w:val="a4"/>
        <w:rFonts w:eastAsia="Arial Unicode MS"/>
      </w:rPr>
      <w:fldChar w:fldCharType="separate"/>
    </w:r>
    <w:r w:rsidR="002345BD">
      <w:rPr>
        <w:rStyle w:val="a4"/>
        <w:rFonts w:eastAsia="Arial Unicode MS"/>
        <w:noProof/>
      </w:rPr>
      <w:t>127</w:t>
    </w:r>
    <w:r>
      <w:rPr>
        <w:rStyle w:val="a4"/>
        <w:rFonts w:eastAsia="Arial Unicode MS"/>
      </w:rPr>
      <w:fldChar w:fldCharType="end"/>
    </w:r>
  </w:p>
  <w:p w:rsidR="00417BD5" w:rsidRDefault="00417BD5" w:rsidP="00E240A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F49" w:rsidRDefault="00D60F49" w:rsidP="006818FD">
      <w:r>
        <w:separator/>
      </w:r>
    </w:p>
  </w:footnote>
  <w:footnote w:type="continuationSeparator" w:id="1">
    <w:p w:rsidR="00D60F49" w:rsidRDefault="00D60F49" w:rsidP="00681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78AF"/>
    <w:multiLevelType w:val="hybridMultilevel"/>
    <w:tmpl w:val="A0EC1BA4"/>
    <w:lvl w:ilvl="0" w:tplc="CCA8DE5C">
      <w:start w:val="1"/>
      <w:numFmt w:val="decimal"/>
      <w:lvlText w:val="%1."/>
      <w:lvlJc w:val="left"/>
      <w:pPr>
        <w:tabs>
          <w:tab w:val="num" w:pos="720"/>
        </w:tabs>
        <w:ind w:left="720" w:hanging="360"/>
      </w:pPr>
      <w:rPr>
        <w:rFonts w:hint="default"/>
      </w:rPr>
    </w:lvl>
    <w:lvl w:ilvl="1" w:tplc="23249F48" w:tentative="1">
      <w:start w:val="1"/>
      <w:numFmt w:val="lowerLetter"/>
      <w:lvlText w:val="%2."/>
      <w:lvlJc w:val="left"/>
      <w:pPr>
        <w:tabs>
          <w:tab w:val="num" w:pos="1440"/>
        </w:tabs>
        <w:ind w:left="1440" w:hanging="360"/>
      </w:pPr>
    </w:lvl>
    <w:lvl w:ilvl="2" w:tplc="17A4672C" w:tentative="1">
      <w:start w:val="1"/>
      <w:numFmt w:val="lowerRoman"/>
      <w:lvlText w:val="%3."/>
      <w:lvlJc w:val="right"/>
      <w:pPr>
        <w:tabs>
          <w:tab w:val="num" w:pos="2160"/>
        </w:tabs>
        <w:ind w:left="2160" w:hanging="180"/>
      </w:pPr>
    </w:lvl>
    <w:lvl w:ilvl="3" w:tplc="9A401DC8" w:tentative="1">
      <w:start w:val="1"/>
      <w:numFmt w:val="decimal"/>
      <w:lvlText w:val="%4."/>
      <w:lvlJc w:val="left"/>
      <w:pPr>
        <w:tabs>
          <w:tab w:val="num" w:pos="2880"/>
        </w:tabs>
        <w:ind w:left="2880" w:hanging="360"/>
      </w:pPr>
    </w:lvl>
    <w:lvl w:ilvl="4" w:tplc="EA5EDD9E" w:tentative="1">
      <w:start w:val="1"/>
      <w:numFmt w:val="lowerLetter"/>
      <w:lvlText w:val="%5."/>
      <w:lvlJc w:val="left"/>
      <w:pPr>
        <w:tabs>
          <w:tab w:val="num" w:pos="3600"/>
        </w:tabs>
        <w:ind w:left="3600" w:hanging="360"/>
      </w:pPr>
    </w:lvl>
    <w:lvl w:ilvl="5" w:tplc="A0B85CAE" w:tentative="1">
      <w:start w:val="1"/>
      <w:numFmt w:val="lowerRoman"/>
      <w:lvlText w:val="%6."/>
      <w:lvlJc w:val="right"/>
      <w:pPr>
        <w:tabs>
          <w:tab w:val="num" w:pos="4320"/>
        </w:tabs>
        <w:ind w:left="4320" w:hanging="180"/>
      </w:pPr>
    </w:lvl>
    <w:lvl w:ilvl="6" w:tplc="F6C4660E" w:tentative="1">
      <w:start w:val="1"/>
      <w:numFmt w:val="decimal"/>
      <w:lvlText w:val="%7."/>
      <w:lvlJc w:val="left"/>
      <w:pPr>
        <w:tabs>
          <w:tab w:val="num" w:pos="5040"/>
        </w:tabs>
        <w:ind w:left="5040" w:hanging="360"/>
      </w:pPr>
    </w:lvl>
    <w:lvl w:ilvl="7" w:tplc="84E6056E" w:tentative="1">
      <w:start w:val="1"/>
      <w:numFmt w:val="lowerLetter"/>
      <w:lvlText w:val="%8."/>
      <w:lvlJc w:val="left"/>
      <w:pPr>
        <w:tabs>
          <w:tab w:val="num" w:pos="5760"/>
        </w:tabs>
        <w:ind w:left="5760" w:hanging="360"/>
      </w:pPr>
    </w:lvl>
    <w:lvl w:ilvl="8" w:tplc="B3B6CCA6" w:tentative="1">
      <w:start w:val="1"/>
      <w:numFmt w:val="lowerRoman"/>
      <w:lvlText w:val="%9."/>
      <w:lvlJc w:val="right"/>
      <w:pPr>
        <w:tabs>
          <w:tab w:val="num" w:pos="6480"/>
        </w:tabs>
        <w:ind w:left="6480" w:hanging="180"/>
      </w:pPr>
    </w:lvl>
  </w:abstractNum>
  <w:abstractNum w:abstractNumId="1">
    <w:nsid w:val="0FC70AD3"/>
    <w:multiLevelType w:val="hybridMultilevel"/>
    <w:tmpl w:val="B8B45EB2"/>
    <w:lvl w:ilvl="0" w:tplc="E3A6DE9E">
      <w:start w:val="1"/>
      <w:numFmt w:val="decimal"/>
      <w:lvlText w:val="%1."/>
      <w:lvlJc w:val="left"/>
      <w:pPr>
        <w:tabs>
          <w:tab w:val="num" w:pos="720"/>
        </w:tabs>
        <w:ind w:left="720" w:hanging="360"/>
      </w:pPr>
      <w:rPr>
        <w:rFonts w:hint="default"/>
      </w:rPr>
    </w:lvl>
    <w:lvl w:ilvl="1" w:tplc="E2EACB00" w:tentative="1">
      <w:start w:val="1"/>
      <w:numFmt w:val="lowerLetter"/>
      <w:lvlText w:val="%2."/>
      <w:lvlJc w:val="left"/>
      <w:pPr>
        <w:tabs>
          <w:tab w:val="num" w:pos="1440"/>
        </w:tabs>
        <w:ind w:left="1440" w:hanging="360"/>
      </w:pPr>
    </w:lvl>
    <w:lvl w:ilvl="2" w:tplc="52480D80" w:tentative="1">
      <w:start w:val="1"/>
      <w:numFmt w:val="lowerRoman"/>
      <w:lvlText w:val="%3."/>
      <w:lvlJc w:val="right"/>
      <w:pPr>
        <w:tabs>
          <w:tab w:val="num" w:pos="2160"/>
        </w:tabs>
        <w:ind w:left="2160" w:hanging="180"/>
      </w:pPr>
    </w:lvl>
    <w:lvl w:ilvl="3" w:tplc="296C63AA" w:tentative="1">
      <w:start w:val="1"/>
      <w:numFmt w:val="decimal"/>
      <w:lvlText w:val="%4."/>
      <w:lvlJc w:val="left"/>
      <w:pPr>
        <w:tabs>
          <w:tab w:val="num" w:pos="2880"/>
        </w:tabs>
        <w:ind w:left="2880" w:hanging="360"/>
      </w:pPr>
    </w:lvl>
    <w:lvl w:ilvl="4" w:tplc="0F5A6F78" w:tentative="1">
      <w:start w:val="1"/>
      <w:numFmt w:val="lowerLetter"/>
      <w:lvlText w:val="%5."/>
      <w:lvlJc w:val="left"/>
      <w:pPr>
        <w:tabs>
          <w:tab w:val="num" w:pos="3600"/>
        </w:tabs>
        <w:ind w:left="3600" w:hanging="360"/>
      </w:pPr>
    </w:lvl>
    <w:lvl w:ilvl="5" w:tplc="E5FA4A5E" w:tentative="1">
      <w:start w:val="1"/>
      <w:numFmt w:val="lowerRoman"/>
      <w:lvlText w:val="%6."/>
      <w:lvlJc w:val="right"/>
      <w:pPr>
        <w:tabs>
          <w:tab w:val="num" w:pos="4320"/>
        </w:tabs>
        <w:ind w:left="4320" w:hanging="180"/>
      </w:pPr>
    </w:lvl>
    <w:lvl w:ilvl="6" w:tplc="478ACC3A" w:tentative="1">
      <w:start w:val="1"/>
      <w:numFmt w:val="decimal"/>
      <w:lvlText w:val="%7."/>
      <w:lvlJc w:val="left"/>
      <w:pPr>
        <w:tabs>
          <w:tab w:val="num" w:pos="5040"/>
        </w:tabs>
        <w:ind w:left="5040" w:hanging="360"/>
      </w:pPr>
    </w:lvl>
    <w:lvl w:ilvl="7" w:tplc="49465E4A" w:tentative="1">
      <w:start w:val="1"/>
      <w:numFmt w:val="lowerLetter"/>
      <w:lvlText w:val="%8."/>
      <w:lvlJc w:val="left"/>
      <w:pPr>
        <w:tabs>
          <w:tab w:val="num" w:pos="5760"/>
        </w:tabs>
        <w:ind w:left="5760" w:hanging="360"/>
      </w:pPr>
    </w:lvl>
    <w:lvl w:ilvl="8" w:tplc="CBC60152" w:tentative="1">
      <w:start w:val="1"/>
      <w:numFmt w:val="lowerRoman"/>
      <w:lvlText w:val="%9."/>
      <w:lvlJc w:val="right"/>
      <w:pPr>
        <w:tabs>
          <w:tab w:val="num" w:pos="6480"/>
        </w:tabs>
        <w:ind w:left="6480" w:hanging="180"/>
      </w:pPr>
    </w:lvl>
  </w:abstractNum>
  <w:abstractNum w:abstractNumId="2">
    <w:nsid w:val="134A3E81"/>
    <w:multiLevelType w:val="hybridMultilevel"/>
    <w:tmpl w:val="00F4D1E8"/>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587002F"/>
    <w:multiLevelType w:val="hybridMultilevel"/>
    <w:tmpl w:val="6AE68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E61D25"/>
    <w:multiLevelType w:val="hybridMultilevel"/>
    <w:tmpl w:val="5F1E5E64"/>
    <w:lvl w:ilvl="0" w:tplc="3D02C974">
      <w:start w:val="4"/>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590DD2"/>
    <w:multiLevelType w:val="hybridMultilevel"/>
    <w:tmpl w:val="40E639EE"/>
    <w:lvl w:ilvl="0" w:tplc="3D02C974">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0144F55"/>
    <w:multiLevelType w:val="hybridMultilevel"/>
    <w:tmpl w:val="D14872C0"/>
    <w:lvl w:ilvl="0" w:tplc="2158A0B8">
      <w:start w:val="1"/>
      <w:numFmt w:val="decimal"/>
      <w:lvlText w:val="%1."/>
      <w:lvlJc w:val="left"/>
      <w:pPr>
        <w:ind w:left="720" w:hanging="360"/>
      </w:p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28D11E9D"/>
    <w:multiLevelType w:val="hybridMultilevel"/>
    <w:tmpl w:val="A9AE0182"/>
    <w:lvl w:ilvl="0" w:tplc="2158A0B8">
      <w:start w:val="6"/>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8F73A63"/>
    <w:multiLevelType w:val="hybridMultilevel"/>
    <w:tmpl w:val="DE7CCD3C"/>
    <w:lvl w:ilvl="0" w:tplc="04090011">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29E730B9"/>
    <w:multiLevelType w:val="hybridMultilevel"/>
    <w:tmpl w:val="423ECE3A"/>
    <w:lvl w:ilvl="0" w:tplc="6E10B418">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32A225FC"/>
    <w:multiLevelType w:val="singleLevel"/>
    <w:tmpl w:val="D1A8AC56"/>
    <w:lvl w:ilvl="0">
      <w:start w:val="1"/>
      <w:numFmt w:val="upperRoman"/>
      <w:pStyle w:val="4"/>
      <w:lvlText w:val="%1."/>
      <w:lvlJc w:val="left"/>
      <w:pPr>
        <w:tabs>
          <w:tab w:val="num" w:pos="1440"/>
        </w:tabs>
        <w:ind w:left="1440" w:hanging="720"/>
      </w:pPr>
      <w:rPr>
        <w:rFonts w:hint="default"/>
      </w:rPr>
    </w:lvl>
  </w:abstractNum>
  <w:abstractNum w:abstractNumId="11">
    <w:nsid w:val="37DC331F"/>
    <w:multiLevelType w:val="hybridMultilevel"/>
    <w:tmpl w:val="DAC42542"/>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8B406C0"/>
    <w:multiLevelType w:val="hybridMultilevel"/>
    <w:tmpl w:val="F528C8E8"/>
    <w:lvl w:ilvl="0" w:tplc="5AA62956">
      <w:start w:val="1"/>
      <w:numFmt w:val="decimal"/>
      <w:lvlText w:val="%1)"/>
      <w:lvlJc w:val="left"/>
      <w:pPr>
        <w:tabs>
          <w:tab w:val="num" w:pos="720"/>
        </w:tabs>
        <w:ind w:left="720" w:hanging="360"/>
      </w:pPr>
      <w:rPr>
        <w:rFonts w:hint="default"/>
      </w:rPr>
    </w:lvl>
    <w:lvl w:ilvl="1" w:tplc="3FE49780">
      <w:start w:val="6"/>
      <w:numFmt w:val="upperRoman"/>
      <w:lvlText w:val="%2."/>
      <w:lvlJc w:val="left"/>
      <w:pPr>
        <w:tabs>
          <w:tab w:val="num" w:pos="1800"/>
        </w:tabs>
        <w:ind w:left="1800" w:hanging="720"/>
      </w:pPr>
      <w:rPr>
        <w:rFonts w:hint="default"/>
        <w:b/>
        <w:i/>
      </w:rPr>
    </w:lvl>
    <w:lvl w:ilvl="2" w:tplc="9674548C" w:tentative="1">
      <w:start w:val="1"/>
      <w:numFmt w:val="lowerRoman"/>
      <w:lvlText w:val="%3."/>
      <w:lvlJc w:val="right"/>
      <w:pPr>
        <w:tabs>
          <w:tab w:val="num" w:pos="2160"/>
        </w:tabs>
        <w:ind w:left="2160" w:hanging="180"/>
      </w:pPr>
    </w:lvl>
    <w:lvl w:ilvl="3" w:tplc="E0C8105C" w:tentative="1">
      <w:start w:val="1"/>
      <w:numFmt w:val="decimal"/>
      <w:lvlText w:val="%4."/>
      <w:lvlJc w:val="left"/>
      <w:pPr>
        <w:tabs>
          <w:tab w:val="num" w:pos="2880"/>
        </w:tabs>
        <w:ind w:left="2880" w:hanging="360"/>
      </w:pPr>
    </w:lvl>
    <w:lvl w:ilvl="4" w:tplc="FCC00918" w:tentative="1">
      <w:start w:val="1"/>
      <w:numFmt w:val="lowerLetter"/>
      <w:lvlText w:val="%5."/>
      <w:lvlJc w:val="left"/>
      <w:pPr>
        <w:tabs>
          <w:tab w:val="num" w:pos="3600"/>
        </w:tabs>
        <w:ind w:left="3600" w:hanging="360"/>
      </w:pPr>
    </w:lvl>
    <w:lvl w:ilvl="5" w:tplc="33EEAABA" w:tentative="1">
      <w:start w:val="1"/>
      <w:numFmt w:val="lowerRoman"/>
      <w:lvlText w:val="%6."/>
      <w:lvlJc w:val="right"/>
      <w:pPr>
        <w:tabs>
          <w:tab w:val="num" w:pos="4320"/>
        </w:tabs>
        <w:ind w:left="4320" w:hanging="180"/>
      </w:pPr>
    </w:lvl>
    <w:lvl w:ilvl="6" w:tplc="386CF178" w:tentative="1">
      <w:start w:val="1"/>
      <w:numFmt w:val="decimal"/>
      <w:lvlText w:val="%7."/>
      <w:lvlJc w:val="left"/>
      <w:pPr>
        <w:tabs>
          <w:tab w:val="num" w:pos="5040"/>
        </w:tabs>
        <w:ind w:left="5040" w:hanging="360"/>
      </w:pPr>
    </w:lvl>
    <w:lvl w:ilvl="7" w:tplc="2F02DA72" w:tentative="1">
      <w:start w:val="1"/>
      <w:numFmt w:val="lowerLetter"/>
      <w:lvlText w:val="%8."/>
      <w:lvlJc w:val="left"/>
      <w:pPr>
        <w:tabs>
          <w:tab w:val="num" w:pos="5760"/>
        </w:tabs>
        <w:ind w:left="5760" w:hanging="360"/>
      </w:pPr>
    </w:lvl>
    <w:lvl w:ilvl="8" w:tplc="FCEC85DA" w:tentative="1">
      <w:start w:val="1"/>
      <w:numFmt w:val="lowerRoman"/>
      <w:lvlText w:val="%9."/>
      <w:lvlJc w:val="right"/>
      <w:pPr>
        <w:tabs>
          <w:tab w:val="num" w:pos="6480"/>
        </w:tabs>
        <w:ind w:left="6480" w:hanging="180"/>
      </w:pPr>
    </w:lvl>
  </w:abstractNum>
  <w:abstractNum w:abstractNumId="13">
    <w:nsid w:val="3B1F4B46"/>
    <w:multiLevelType w:val="hybridMultilevel"/>
    <w:tmpl w:val="D7DEFFCE"/>
    <w:lvl w:ilvl="0" w:tplc="040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8735C2"/>
    <w:multiLevelType w:val="hybridMultilevel"/>
    <w:tmpl w:val="6B48FFAA"/>
    <w:lvl w:ilvl="0" w:tplc="04090011">
      <w:start w:val="1"/>
      <w:numFmt w:val="decimal"/>
      <w:lvlText w:val="%1."/>
      <w:lvlJc w:val="left"/>
      <w:pPr>
        <w:ind w:left="720" w:hanging="360"/>
      </w:pPr>
      <w:rPr>
        <w:rFonts w:hint="default"/>
      </w:rPr>
    </w:lvl>
    <w:lvl w:ilvl="1" w:tplc="2956186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F439B"/>
    <w:multiLevelType w:val="hybridMultilevel"/>
    <w:tmpl w:val="8EACEE80"/>
    <w:lvl w:ilvl="0" w:tplc="04090011">
      <w:numFmt w:val="bullet"/>
      <w:lvlText w:val="-"/>
      <w:lvlJc w:val="left"/>
      <w:pPr>
        <w:ind w:left="720" w:hanging="360"/>
      </w:pPr>
      <w:rPr>
        <w:rFonts w:ascii="Arial" w:eastAsia="Times New Roman" w:hAnsi="Arial" w:cs="Arial" w:hint="default"/>
      </w:rPr>
    </w:lvl>
    <w:lvl w:ilvl="1" w:tplc="2956186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48006101"/>
    <w:multiLevelType w:val="hybridMultilevel"/>
    <w:tmpl w:val="D5362876"/>
    <w:lvl w:ilvl="0" w:tplc="0409000F">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52455ED1"/>
    <w:multiLevelType w:val="hybridMultilevel"/>
    <w:tmpl w:val="9754E1A6"/>
    <w:lvl w:ilvl="0" w:tplc="0278008E">
      <w:start w:val="16"/>
      <w:numFmt w:val="decimal"/>
      <w:lvlText w:val="%1."/>
      <w:lvlJc w:val="left"/>
      <w:pPr>
        <w:ind w:left="765" w:hanging="405"/>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30C3BB2"/>
    <w:multiLevelType w:val="hybridMultilevel"/>
    <w:tmpl w:val="8812822C"/>
    <w:lvl w:ilvl="0" w:tplc="759A0952">
      <w:start w:val="25"/>
      <w:numFmt w:val="decimal"/>
      <w:lvlText w:val="%1..."/>
      <w:lvlJc w:val="left"/>
      <w:pPr>
        <w:tabs>
          <w:tab w:val="num" w:pos="1080"/>
        </w:tabs>
        <w:ind w:left="1080" w:hanging="72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61862A93"/>
    <w:multiLevelType w:val="hybridMultilevel"/>
    <w:tmpl w:val="4F306E36"/>
    <w:lvl w:ilvl="0" w:tplc="1750DB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3881A2E"/>
    <w:multiLevelType w:val="hybridMultilevel"/>
    <w:tmpl w:val="5D10C150"/>
    <w:lvl w:ilvl="0" w:tplc="0250005E">
      <w:numFmt w:val="bullet"/>
      <w:lvlText w:val="-"/>
      <w:lvlJc w:val="left"/>
      <w:pPr>
        <w:tabs>
          <w:tab w:val="num" w:pos="246"/>
        </w:tabs>
        <w:ind w:left="246"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74B536B"/>
    <w:multiLevelType w:val="hybridMultilevel"/>
    <w:tmpl w:val="8B8C2466"/>
    <w:lvl w:ilvl="0" w:tplc="63369A2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3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765EE1"/>
    <w:multiLevelType w:val="hybridMultilevel"/>
    <w:tmpl w:val="8D125A9C"/>
    <w:lvl w:ilvl="0" w:tplc="5D1A0F8A">
      <w:start w:val="25"/>
      <w:numFmt w:val="decimal"/>
      <w:lvlText w:val="%1..."/>
      <w:lvlJc w:val="left"/>
      <w:pPr>
        <w:tabs>
          <w:tab w:val="num" w:pos="1080"/>
        </w:tabs>
        <w:ind w:left="1080" w:hanging="72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7CFB092C"/>
    <w:multiLevelType w:val="multilevel"/>
    <w:tmpl w:val="AB763E98"/>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E222003"/>
    <w:multiLevelType w:val="hybridMultilevel"/>
    <w:tmpl w:val="C562BD32"/>
    <w:lvl w:ilvl="0" w:tplc="04208F1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4D09C0"/>
    <w:multiLevelType w:val="hybridMultilevel"/>
    <w:tmpl w:val="00B4468C"/>
    <w:lvl w:ilvl="0" w:tplc="EE524E4A">
      <w:numFmt w:val="bullet"/>
      <w:lvlText w:val="-"/>
      <w:lvlJc w:val="left"/>
      <w:pPr>
        <w:tabs>
          <w:tab w:val="num" w:pos="720"/>
        </w:tabs>
        <w:ind w:left="720" w:hanging="360"/>
      </w:pPr>
      <w:rPr>
        <w:rFonts w:ascii="Tahoma" w:eastAsia="Times New Roman" w:hAnsi="Tahoma" w:cs="Tahoma" w:hint="default"/>
      </w:rPr>
    </w:lvl>
    <w:lvl w:ilvl="1" w:tplc="000ABFEC" w:tentative="1">
      <w:start w:val="1"/>
      <w:numFmt w:val="bullet"/>
      <w:lvlText w:val="o"/>
      <w:lvlJc w:val="left"/>
      <w:pPr>
        <w:tabs>
          <w:tab w:val="num" w:pos="1440"/>
        </w:tabs>
        <w:ind w:left="1440" w:hanging="360"/>
      </w:pPr>
      <w:rPr>
        <w:rFonts w:ascii="Courier New" w:hAnsi="Courier New" w:cs="Courier New" w:hint="default"/>
      </w:rPr>
    </w:lvl>
    <w:lvl w:ilvl="2" w:tplc="34785B00" w:tentative="1">
      <w:start w:val="1"/>
      <w:numFmt w:val="bullet"/>
      <w:lvlText w:val=""/>
      <w:lvlJc w:val="left"/>
      <w:pPr>
        <w:tabs>
          <w:tab w:val="num" w:pos="2160"/>
        </w:tabs>
        <w:ind w:left="2160" w:hanging="360"/>
      </w:pPr>
      <w:rPr>
        <w:rFonts w:ascii="Wingdings" w:hAnsi="Wingdings" w:hint="default"/>
      </w:rPr>
    </w:lvl>
    <w:lvl w:ilvl="3" w:tplc="A386DCA0" w:tentative="1">
      <w:start w:val="1"/>
      <w:numFmt w:val="bullet"/>
      <w:lvlText w:val=""/>
      <w:lvlJc w:val="left"/>
      <w:pPr>
        <w:tabs>
          <w:tab w:val="num" w:pos="2880"/>
        </w:tabs>
        <w:ind w:left="2880" w:hanging="360"/>
      </w:pPr>
      <w:rPr>
        <w:rFonts w:ascii="Symbol" w:hAnsi="Symbol" w:hint="default"/>
      </w:rPr>
    </w:lvl>
    <w:lvl w:ilvl="4" w:tplc="A7725EA8" w:tentative="1">
      <w:start w:val="1"/>
      <w:numFmt w:val="bullet"/>
      <w:lvlText w:val="o"/>
      <w:lvlJc w:val="left"/>
      <w:pPr>
        <w:tabs>
          <w:tab w:val="num" w:pos="3600"/>
        </w:tabs>
        <w:ind w:left="3600" w:hanging="360"/>
      </w:pPr>
      <w:rPr>
        <w:rFonts w:ascii="Courier New" w:hAnsi="Courier New" w:cs="Courier New" w:hint="default"/>
      </w:rPr>
    </w:lvl>
    <w:lvl w:ilvl="5" w:tplc="A87ACAB4" w:tentative="1">
      <w:start w:val="1"/>
      <w:numFmt w:val="bullet"/>
      <w:lvlText w:val=""/>
      <w:lvlJc w:val="left"/>
      <w:pPr>
        <w:tabs>
          <w:tab w:val="num" w:pos="4320"/>
        </w:tabs>
        <w:ind w:left="4320" w:hanging="360"/>
      </w:pPr>
      <w:rPr>
        <w:rFonts w:ascii="Wingdings" w:hAnsi="Wingdings" w:hint="default"/>
      </w:rPr>
    </w:lvl>
    <w:lvl w:ilvl="6" w:tplc="053ABCCA" w:tentative="1">
      <w:start w:val="1"/>
      <w:numFmt w:val="bullet"/>
      <w:lvlText w:val=""/>
      <w:lvlJc w:val="left"/>
      <w:pPr>
        <w:tabs>
          <w:tab w:val="num" w:pos="5040"/>
        </w:tabs>
        <w:ind w:left="5040" w:hanging="360"/>
      </w:pPr>
      <w:rPr>
        <w:rFonts w:ascii="Symbol" w:hAnsi="Symbol" w:hint="default"/>
      </w:rPr>
    </w:lvl>
    <w:lvl w:ilvl="7" w:tplc="39BC628A" w:tentative="1">
      <w:start w:val="1"/>
      <w:numFmt w:val="bullet"/>
      <w:lvlText w:val="o"/>
      <w:lvlJc w:val="left"/>
      <w:pPr>
        <w:tabs>
          <w:tab w:val="num" w:pos="5760"/>
        </w:tabs>
        <w:ind w:left="5760" w:hanging="360"/>
      </w:pPr>
      <w:rPr>
        <w:rFonts w:ascii="Courier New" w:hAnsi="Courier New" w:cs="Courier New" w:hint="default"/>
      </w:rPr>
    </w:lvl>
    <w:lvl w:ilvl="8" w:tplc="B28AE962"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4"/>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0"/>
  </w:num>
  <w:num w:numId="20">
    <w:abstractNumId w:val="25"/>
  </w:num>
  <w:num w:numId="21">
    <w:abstractNumId w:val="19"/>
  </w:num>
  <w:num w:numId="22">
    <w:abstractNumId w:val="1"/>
  </w:num>
  <w:num w:numId="23">
    <w:abstractNumId w:val="14"/>
  </w:num>
  <w:num w:numId="24">
    <w:abstractNumId w:val="15"/>
  </w:num>
  <w:num w:numId="25">
    <w:abstractNumId w:val="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133C15"/>
    <w:rsid w:val="00004836"/>
    <w:rsid w:val="000502DE"/>
    <w:rsid w:val="00063207"/>
    <w:rsid w:val="0007798D"/>
    <w:rsid w:val="000C44C9"/>
    <w:rsid w:val="000C518B"/>
    <w:rsid w:val="00102C44"/>
    <w:rsid w:val="00111D6F"/>
    <w:rsid w:val="00133C15"/>
    <w:rsid w:val="00135671"/>
    <w:rsid w:val="001813D1"/>
    <w:rsid w:val="00195E4A"/>
    <w:rsid w:val="001A086A"/>
    <w:rsid w:val="001C3414"/>
    <w:rsid w:val="001C7C5D"/>
    <w:rsid w:val="001F285C"/>
    <w:rsid w:val="00207B4B"/>
    <w:rsid w:val="002345BD"/>
    <w:rsid w:val="002362B5"/>
    <w:rsid w:val="00245DCF"/>
    <w:rsid w:val="002921FB"/>
    <w:rsid w:val="002A7BEB"/>
    <w:rsid w:val="002B0B06"/>
    <w:rsid w:val="002D1F16"/>
    <w:rsid w:val="00343DB1"/>
    <w:rsid w:val="0037289F"/>
    <w:rsid w:val="00372E0D"/>
    <w:rsid w:val="0037675C"/>
    <w:rsid w:val="003F10FE"/>
    <w:rsid w:val="00406487"/>
    <w:rsid w:val="004066B0"/>
    <w:rsid w:val="00417BD5"/>
    <w:rsid w:val="00436BB8"/>
    <w:rsid w:val="004374BF"/>
    <w:rsid w:val="00442501"/>
    <w:rsid w:val="0049452F"/>
    <w:rsid w:val="004D1A60"/>
    <w:rsid w:val="004D5E27"/>
    <w:rsid w:val="004E2B44"/>
    <w:rsid w:val="004F4EB2"/>
    <w:rsid w:val="0050496E"/>
    <w:rsid w:val="00507D40"/>
    <w:rsid w:val="005434A9"/>
    <w:rsid w:val="0055502A"/>
    <w:rsid w:val="00597886"/>
    <w:rsid w:val="005A791E"/>
    <w:rsid w:val="005F0567"/>
    <w:rsid w:val="005F33C9"/>
    <w:rsid w:val="00614088"/>
    <w:rsid w:val="00677EB3"/>
    <w:rsid w:val="006818FD"/>
    <w:rsid w:val="006B1FA0"/>
    <w:rsid w:val="00704C6B"/>
    <w:rsid w:val="00715627"/>
    <w:rsid w:val="00724BD2"/>
    <w:rsid w:val="0075326F"/>
    <w:rsid w:val="0076614C"/>
    <w:rsid w:val="007B7041"/>
    <w:rsid w:val="007D123B"/>
    <w:rsid w:val="007D3462"/>
    <w:rsid w:val="007E1C2C"/>
    <w:rsid w:val="007E6155"/>
    <w:rsid w:val="007F04C1"/>
    <w:rsid w:val="00836336"/>
    <w:rsid w:val="008404D3"/>
    <w:rsid w:val="00842577"/>
    <w:rsid w:val="00844020"/>
    <w:rsid w:val="008870D9"/>
    <w:rsid w:val="00897D07"/>
    <w:rsid w:val="008B6F80"/>
    <w:rsid w:val="008E19FA"/>
    <w:rsid w:val="00927254"/>
    <w:rsid w:val="009467E1"/>
    <w:rsid w:val="00972CEC"/>
    <w:rsid w:val="00990F53"/>
    <w:rsid w:val="009A11DF"/>
    <w:rsid w:val="009A1218"/>
    <w:rsid w:val="009C7639"/>
    <w:rsid w:val="00A242B0"/>
    <w:rsid w:val="00AA6B0D"/>
    <w:rsid w:val="00AE7D6C"/>
    <w:rsid w:val="00B354A8"/>
    <w:rsid w:val="00B65A85"/>
    <w:rsid w:val="00B763C6"/>
    <w:rsid w:val="00BA194D"/>
    <w:rsid w:val="00BF0B86"/>
    <w:rsid w:val="00BF793A"/>
    <w:rsid w:val="00C42FD1"/>
    <w:rsid w:val="00CA722B"/>
    <w:rsid w:val="00CB1973"/>
    <w:rsid w:val="00CB4F79"/>
    <w:rsid w:val="00CB737C"/>
    <w:rsid w:val="00CC71D0"/>
    <w:rsid w:val="00D0691D"/>
    <w:rsid w:val="00D529E2"/>
    <w:rsid w:val="00D5373A"/>
    <w:rsid w:val="00D57F29"/>
    <w:rsid w:val="00D60F49"/>
    <w:rsid w:val="00D64853"/>
    <w:rsid w:val="00D801BD"/>
    <w:rsid w:val="00DC6994"/>
    <w:rsid w:val="00DD63E2"/>
    <w:rsid w:val="00E160AB"/>
    <w:rsid w:val="00E16867"/>
    <w:rsid w:val="00E21E83"/>
    <w:rsid w:val="00E240A8"/>
    <w:rsid w:val="00E57DF1"/>
    <w:rsid w:val="00E73D4C"/>
    <w:rsid w:val="00ED5C24"/>
    <w:rsid w:val="00F72B39"/>
    <w:rsid w:val="00F76686"/>
    <w:rsid w:val="00FC24DA"/>
    <w:rsid w:val="00FD2721"/>
    <w:rsid w:val="00FD3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15"/>
    <w:pPr>
      <w:spacing w:after="0" w:line="240" w:lineRule="auto"/>
    </w:pPr>
    <w:rPr>
      <w:rFonts w:ascii="Times New Roman" w:eastAsia="Times New Roman" w:hAnsi="Times New Roman" w:cs="Times New Roman"/>
      <w:sz w:val="24"/>
      <w:szCs w:val="24"/>
      <w:lang w:val="sr-Latn-CS" w:eastAsia="sr-Latn-CS"/>
    </w:rPr>
  </w:style>
  <w:style w:type="paragraph" w:styleId="1">
    <w:name w:val="heading 1"/>
    <w:aliases w:val="Bill,Chapter heading,h1,Header 1st Page,PBC,Chapter Heading"/>
    <w:basedOn w:val="Normal"/>
    <w:next w:val="Normal"/>
    <w:link w:val="1Char"/>
    <w:qFormat/>
    <w:rsid w:val="00133C15"/>
    <w:pPr>
      <w:keepLines/>
      <w:widowControl w:val="0"/>
      <w:tabs>
        <w:tab w:val="num" w:pos="680"/>
      </w:tabs>
      <w:spacing w:before="480" w:after="60" w:line="288" w:lineRule="auto"/>
      <w:ind w:left="680" w:hanging="680"/>
      <w:jc w:val="both"/>
      <w:outlineLvl w:val="0"/>
    </w:pPr>
    <w:rPr>
      <w:rFonts w:ascii="Arial" w:hAnsi="Arial" w:cs="Arial"/>
      <w:caps/>
      <w:shadow/>
      <w:spacing w:val="20"/>
      <w:kern w:val="32"/>
      <w:lang w:val="en-US" w:eastAsia="en-US"/>
    </w:rPr>
  </w:style>
  <w:style w:type="paragraph" w:styleId="2">
    <w:name w:val="heading 2"/>
    <w:aliases w:val="h2,level2,level 2,Main heading,e2,t2,2PBC,H2"/>
    <w:basedOn w:val="Normal"/>
    <w:next w:val="Normal"/>
    <w:link w:val="2Char"/>
    <w:qFormat/>
    <w:rsid w:val="00133C15"/>
    <w:pPr>
      <w:keepNext/>
      <w:spacing w:before="240" w:after="60"/>
      <w:outlineLvl w:val="1"/>
    </w:pPr>
    <w:rPr>
      <w:rFonts w:ascii="Arial" w:hAnsi="Arial" w:cs="Arial"/>
      <w:b/>
      <w:bCs/>
      <w:i/>
      <w:iCs/>
      <w:sz w:val="28"/>
      <w:szCs w:val="28"/>
    </w:rPr>
  </w:style>
  <w:style w:type="paragraph" w:styleId="3">
    <w:name w:val="heading 3"/>
    <w:basedOn w:val="Normal"/>
    <w:next w:val="Normal"/>
    <w:link w:val="3Char"/>
    <w:qFormat/>
    <w:rsid w:val="00133C15"/>
    <w:pPr>
      <w:keepNext/>
      <w:tabs>
        <w:tab w:val="right" w:leader="dot" w:pos="7371"/>
      </w:tabs>
      <w:jc w:val="both"/>
      <w:outlineLvl w:val="2"/>
    </w:pPr>
    <w:rPr>
      <w:u w:val="single"/>
      <w:lang w:val="sl-SI" w:eastAsia="en-US"/>
    </w:rPr>
  </w:style>
  <w:style w:type="paragraph" w:styleId="4">
    <w:name w:val="heading 4"/>
    <w:basedOn w:val="Normal"/>
    <w:next w:val="Normal"/>
    <w:link w:val="4Char"/>
    <w:qFormat/>
    <w:rsid w:val="00133C15"/>
    <w:pPr>
      <w:keepNext/>
      <w:numPr>
        <w:numId w:val="4"/>
      </w:numPr>
      <w:jc w:val="center"/>
      <w:outlineLvl w:val="3"/>
    </w:pPr>
    <w:rPr>
      <w:sz w:val="28"/>
      <w:szCs w:val="20"/>
      <w:lang w:val="sl-SI" w:eastAsia="en-US"/>
    </w:rPr>
  </w:style>
  <w:style w:type="paragraph" w:styleId="5">
    <w:name w:val="heading 5"/>
    <w:basedOn w:val="Normal"/>
    <w:next w:val="Normal"/>
    <w:link w:val="5Char"/>
    <w:qFormat/>
    <w:rsid w:val="00133C15"/>
    <w:pPr>
      <w:keepNext/>
      <w:ind w:left="360" w:firstLine="720"/>
      <w:outlineLvl w:val="4"/>
    </w:pPr>
    <w:rPr>
      <w:rFonts w:eastAsia="Arial Unicode MS"/>
      <w:sz w:val="28"/>
      <w:szCs w:val="20"/>
      <w:lang w:val="sl-SI" w:eastAsia="en-US"/>
    </w:rPr>
  </w:style>
  <w:style w:type="paragraph" w:styleId="6">
    <w:name w:val="heading 6"/>
    <w:basedOn w:val="Normal"/>
    <w:next w:val="Normal"/>
    <w:link w:val="6Char"/>
    <w:qFormat/>
    <w:rsid w:val="00133C15"/>
    <w:pPr>
      <w:keepNext/>
      <w:jc w:val="center"/>
      <w:outlineLvl w:val="5"/>
    </w:pPr>
    <w:rPr>
      <w:rFonts w:eastAsia="Arial Unicode MS"/>
      <w:szCs w:val="20"/>
      <w:lang w:val="en-US" w:eastAsia="en-US"/>
    </w:rPr>
  </w:style>
  <w:style w:type="paragraph" w:styleId="7">
    <w:name w:val="heading 7"/>
    <w:basedOn w:val="Normal"/>
    <w:next w:val="Normal"/>
    <w:link w:val="7Char"/>
    <w:qFormat/>
    <w:rsid w:val="00133C15"/>
    <w:pPr>
      <w:keepNext/>
      <w:outlineLvl w:val="6"/>
    </w:pPr>
    <w:rPr>
      <w:u w:val="single"/>
      <w:lang w:val="sl-SI" w:eastAsia="en-U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aliases w:val="Bill Char,Chapter heading Char,h1 Char,Header 1st Page Char,PBC Char,Chapter Heading Char"/>
    <w:basedOn w:val="a"/>
    <w:link w:val="1"/>
    <w:rsid w:val="00133C15"/>
    <w:rPr>
      <w:rFonts w:ascii="Arial" w:eastAsia="Times New Roman" w:hAnsi="Arial" w:cs="Arial"/>
      <w:caps/>
      <w:shadow/>
      <w:spacing w:val="20"/>
      <w:kern w:val="32"/>
      <w:sz w:val="24"/>
      <w:szCs w:val="24"/>
    </w:rPr>
  </w:style>
  <w:style w:type="character" w:customStyle="1" w:styleId="2Char">
    <w:name w:val="Наслов 2 Char"/>
    <w:aliases w:val="h2 Char,level2 Char,level 2 Char,Main heading Char,e2 Char,t2 Char,2PBC Char,H2 Char"/>
    <w:basedOn w:val="a"/>
    <w:link w:val="2"/>
    <w:rsid w:val="00133C15"/>
    <w:rPr>
      <w:rFonts w:ascii="Arial" w:eastAsia="Times New Roman" w:hAnsi="Arial" w:cs="Arial"/>
      <w:b/>
      <w:bCs/>
      <w:i/>
      <w:iCs/>
      <w:sz w:val="28"/>
      <w:szCs w:val="28"/>
      <w:lang w:val="sr-Latn-CS" w:eastAsia="sr-Latn-CS"/>
    </w:rPr>
  </w:style>
  <w:style w:type="character" w:customStyle="1" w:styleId="3Char">
    <w:name w:val="Наслов 3 Char"/>
    <w:basedOn w:val="a"/>
    <w:link w:val="3"/>
    <w:rsid w:val="00133C15"/>
    <w:rPr>
      <w:rFonts w:ascii="Times New Roman" w:eastAsia="Times New Roman" w:hAnsi="Times New Roman" w:cs="Times New Roman"/>
      <w:sz w:val="24"/>
      <w:szCs w:val="24"/>
      <w:u w:val="single"/>
      <w:lang w:val="sl-SI"/>
    </w:rPr>
  </w:style>
  <w:style w:type="character" w:customStyle="1" w:styleId="4Char">
    <w:name w:val="Наслов 4 Char"/>
    <w:basedOn w:val="a"/>
    <w:link w:val="4"/>
    <w:rsid w:val="00133C15"/>
    <w:rPr>
      <w:rFonts w:ascii="Times New Roman" w:eastAsia="Times New Roman" w:hAnsi="Times New Roman" w:cs="Times New Roman"/>
      <w:sz w:val="28"/>
      <w:szCs w:val="20"/>
      <w:lang w:val="sl-SI"/>
    </w:rPr>
  </w:style>
  <w:style w:type="character" w:customStyle="1" w:styleId="5Char">
    <w:name w:val="Наслов 5 Char"/>
    <w:basedOn w:val="a"/>
    <w:link w:val="5"/>
    <w:rsid w:val="00133C15"/>
    <w:rPr>
      <w:rFonts w:ascii="Times New Roman" w:eastAsia="Arial Unicode MS" w:hAnsi="Times New Roman" w:cs="Times New Roman"/>
      <w:sz w:val="28"/>
      <w:szCs w:val="20"/>
      <w:lang w:val="sl-SI"/>
    </w:rPr>
  </w:style>
  <w:style w:type="character" w:customStyle="1" w:styleId="6Char">
    <w:name w:val="Наслов 6 Char"/>
    <w:basedOn w:val="a"/>
    <w:link w:val="6"/>
    <w:rsid w:val="00133C15"/>
    <w:rPr>
      <w:rFonts w:ascii="Times New Roman" w:eastAsia="Arial Unicode MS" w:hAnsi="Times New Roman" w:cs="Times New Roman"/>
      <w:sz w:val="24"/>
      <w:szCs w:val="20"/>
    </w:rPr>
  </w:style>
  <w:style w:type="character" w:customStyle="1" w:styleId="7Char">
    <w:name w:val="Наслов 7 Char"/>
    <w:basedOn w:val="a"/>
    <w:link w:val="7"/>
    <w:rsid w:val="00133C15"/>
    <w:rPr>
      <w:rFonts w:ascii="Times New Roman" w:eastAsia="Times New Roman" w:hAnsi="Times New Roman" w:cs="Times New Roman"/>
      <w:sz w:val="24"/>
      <w:szCs w:val="24"/>
      <w:u w:val="single"/>
      <w:lang w:val="sl-SI"/>
    </w:rPr>
  </w:style>
  <w:style w:type="character" w:styleId="a2">
    <w:name w:val="Hyperlink"/>
    <w:basedOn w:val="a"/>
    <w:uiPriority w:val="99"/>
    <w:rsid w:val="00133C15"/>
    <w:rPr>
      <w:color w:val="0000FF"/>
      <w:u w:val="single"/>
    </w:rPr>
  </w:style>
  <w:style w:type="paragraph" w:styleId="a3">
    <w:name w:val="footer"/>
    <w:basedOn w:val="Normal"/>
    <w:link w:val="Char"/>
    <w:rsid w:val="00133C15"/>
    <w:pPr>
      <w:tabs>
        <w:tab w:val="center" w:pos="4535"/>
        <w:tab w:val="right" w:pos="9071"/>
      </w:tabs>
    </w:pPr>
  </w:style>
  <w:style w:type="character" w:customStyle="1" w:styleId="Char">
    <w:name w:val="Подножје странице Char"/>
    <w:basedOn w:val="a"/>
    <w:link w:val="a3"/>
    <w:rsid w:val="00133C15"/>
    <w:rPr>
      <w:rFonts w:ascii="Times New Roman" w:eastAsia="Times New Roman" w:hAnsi="Times New Roman" w:cs="Times New Roman"/>
      <w:sz w:val="24"/>
      <w:szCs w:val="24"/>
      <w:lang w:val="sr-Latn-CS" w:eastAsia="sr-Latn-CS"/>
    </w:rPr>
  </w:style>
  <w:style w:type="character" w:styleId="a4">
    <w:name w:val="page number"/>
    <w:basedOn w:val="a"/>
    <w:rsid w:val="00133C15"/>
  </w:style>
  <w:style w:type="paragraph" w:styleId="20">
    <w:name w:val="Body Text 2"/>
    <w:basedOn w:val="Normal"/>
    <w:link w:val="2Char0"/>
    <w:rsid w:val="00133C15"/>
    <w:rPr>
      <w:b/>
      <w:bCs/>
      <w:lang w:val="sl-SI" w:eastAsia="en-US"/>
    </w:rPr>
  </w:style>
  <w:style w:type="character" w:customStyle="1" w:styleId="2Char0">
    <w:name w:val="Тело текста 2 Char"/>
    <w:basedOn w:val="a"/>
    <w:link w:val="20"/>
    <w:rsid w:val="00133C15"/>
    <w:rPr>
      <w:rFonts w:ascii="Times New Roman" w:eastAsia="Times New Roman" w:hAnsi="Times New Roman" w:cs="Times New Roman"/>
      <w:b/>
      <w:bCs/>
      <w:sz w:val="24"/>
      <w:szCs w:val="24"/>
      <w:lang w:val="sl-SI"/>
    </w:rPr>
  </w:style>
  <w:style w:type="paragraph" w:styleId="a5">
    <w:name w:val="Body Text"/>
    <w:basedOn w:val="Normal"/>
    <w:link w:val="Char0"/>
    <w:rsid w:val="00133C15"/>
    <w:pPr>
      <w:jc w:val="both"/>
    </w:pPr>
    <w:rPr>
      <w:lang w:val="sl-SI" w:eastAsia="en-US"/>
    </w:rPr>
  </w:style>
  <w:style w:type="character" w:customStyle="1" w:styleId="Char0">
    <w:name w:val="Тело текста Char"/>
    <w:basedOn w:val="a"/>
    <w:link w:val="a5"/>
    <w:rsid w:val="00133C15"/>
    <w:rPr>
      <w:rFonts w:ascii="Times New Roman" w:eastAsia="Times New Roman" w:hAnsi="Times New Roman" w:cs="Times New Roman"/>
      <w:sz w:val="24"/>
      <w:szCs w:val="24"/>
      <w:lang w:val="sl-SI"/>
    </w:rPr>
  </w:style>
  <w:style w:type="paragraph" w:customStyle="1" w:styleId="branka">
    <w:name w:val="branka"/>
    <w:basedOn w:val="Normal"/>
    <w:next w:val="a6"/>
    <w:rsid w:val="00133C15"/>
    <w:pPr>
      <w:jc w:val="both"/>
    </w:pPr>
    <w:rPr>
      <w:rFonts w:ascii="Times_New_Roman" w:hAnsi="Times_New_Roman"/>
      <w:b/>
      <w:szCs w:val="20"/>
      <w:lang w:val="sl-SI" w:eastAsia="en-US"/>
    </w:rPr>
  </w:style>
  <w:style w:type="paragraph" w:styleId="a6">
    <w:name w:val="Body Text First Indent"/>
    <w:basedOn w:val="a5"/>
    <w:link w:val="Char1"/>
    <w:rsid w:val="00133C15"/>
    <w:pPr>
      <w:spacing w:after="120"/>
      <w:ind w:firstLine="210"/>
      <w:jc w:val="left"/>
    </w:pPr>
    <w:rPr>
      <w:lang w:val="sr-Latn-CS" w:eastAsia="sr-Latn-CS"/>
    </w:rPr>
  </w:style>
  <w:style w:type="character" w:customStyle="1" w:styleId="Char1">
    <w:name w:val="Увл. пр. пас. у тексту Char"/>
    <w:basedOn w:val="Char0"/>
    <w:link w:val="a6"/>
    <w:rsid w:val="00133C15"/>
    <w:rPr>
      <w:lang w:val="sr-Latn-CS" w:eastAsia="sr-Latn-CS"/>
    </w:rPr>
  </w:style>
  <w:style w:type="paragraph" w:customStyle="1" w:styleId="xl38">
    <w:name w:val="xl38"/>
    <w:basedOn w:val="Normal"/>
    <w:rsid w:val="00133C15"/>
    <w:pPr>
      <w:spacing w:before="100" w:beforeAutospacing="1" w:after="100" w:afterAutospacing="1"/>
    </w:pPr>
    <w:rPr>
      <w:rFonts w:eastAsia="Arial Unicode MS"/>
      <w:b/>
      <w:bCs/>
      <w:lang w:val="en-US" w:eastAsia="en-US"/>
    </w:rPr>
  </w:style>
  <w:style w:type="paragraph" w:customStyle="1" w:styleId="10">
    <w:name w:val="Без размака1"/>
    <w:qFormat/>
    <w:rsid w:val="00133C15"/>
    <w:pPr>
      <w:spacing w:after="0" w:line="240" w:lineRule="auto"/>
    </w:pPr>
    <w:rPr>
      <w:rFonts w:ascii="Calibri" w:eastAsia="Calibri" w:hAnsi="Calibri" w:cs="Times New Roman"/>
      <w:lang w:val="sr-Cyrl-CS"/>
    </w:rPr>
  </w:style>
  <w:style w:type="paragraph" w:styleId="a7">
    <w:name w:val="Balloon Text"/>
    <w:basedOn w:val="Normal"/>
    <w:link w:val="Char2"/>
    <w:semiHidden/>
    <w:unhideWhenUsed/>
    <w:rsid w:val="00133C15"/>
    <w:rPr>
      <w:rFonts w:ascii="Tahoma" w:hAnsi="Tahoma" w:cs="Tahoma"/>
      <w:sz w:val="16"/>
      <w:szCs w:val="16"/>
    </w:rPr>
  </w:style>
  <w:style w:type="character" w:customStyle="1" w:styleId="Char2">
    <w:name w:val="Текст у балончићу Char"/>
    <w:basedOn w:val="a"/>
    <w:link w:val="a7"/>
    <w:semiHidden/>
    <w:rsid w:val="00133C15"/>
    <w:rPr>
      <w:rFonts w:ascii="Tahoma" w:eastAsia="Times New Roman" w:hAnsi="Tahoma" w:cs="Tahoma"/>
      <w:sz w:val="16"/>
      <w:szCs w:val="16"/>
      <w:lang w:val="sr-Latn-CS" w:eastAsia="sr-Latn-CS"/>
    </w:rPr>
  </w:style>
  <w:style w:type="paragraph" w:customStyle="1" w:styleId="11">
    <w:name w:val="Пасус са листом1"/>
    <w:basedOn w:val="Normal"/>
    <w:qFormat/>
    <w:rsid w:val="00133C15"/>
    <w:pPr>
      <w:ind w:left="720"/>
      <w:contextualSpacing/>
    </w:pPr>
  </w:style>
  <w:style w:type="paragraph" w:styleId="a8">
    <w:name w:val="header"/>
    <w:basedOn w:val="Normal"/>
    <w:link w:val="Char3"/>
    <w:unhideWhenUsed/>
    <w:rsid w:val="00133C15"/>
    <w:pPr>
      <w:tabs>
        <w:tab w:val="center" w:pos="4680"/>
        <w:tab w:val="right" w:pos="9360"/>
      </w:tabs>
    </w:pPr>
  </w:style>
  <w:style w:type="character" w:customStyle="1" w:styleId="Char3">
    <w:name w:val="Заглавље странице Char"/>
    <w:basedOn w:val="a"/>
    <w:link w:val="a8"/>
    <w:rsid w:val="00133C15"/>
    <w:rPr>
      <w:rFonts w:ascii="Times New Roman" w:eastAsia="Times New Roman" w:hAnsi="Times New Roman" w:cs="Times New Roman"/>
      <w:sz w:val="24"/>
      <w:szCs w:val="24"/>
      <w:lang w:val="sr-Latn-CS" w:eastAsia="sr-Latn-CS"/>
    </w:rPr>
  </w:style>
  <w:style w:type="paragraph" w:customStyle="1" w:styleId="21">
    <w:name w:val="Без размака2"/>
    <w:qFormat/>
    <w:rsid w:val="00133C15"/>
    <w:pPr>
      <w:spacing w:after="0" w:line="240" w:lineRule="auto"/>
    </w:pPr>
    <w:rPr>
      <w:rFonts w:ascii="Calibri" w:eastAsia="Calibri" w:hAnsi="Calibri" w:cs="Times New Roman"/>
      <w:lang w:val="sr-Cyrl-CS"/>
    </w:rPr>
  </w:style>
  <w:style w:type="paragraph" w:customStyle="1" w:styleId="30">
    <w:name w:val="Без размака3"/>
    <w:rsid w:val="00133C15"/>
    <w:pPr>
      <w:suppressAutoHyphens/>
      <w:spacing w:after="0" w:line="240" w:lineRule="auto"/>
    </w:pPr>
    <w:rPr>
      <w:rFonts w:ascii="Calibri" w:eastAsia="Calibri" w:hAnsi="Calibri" w:cs="Calibri"/>
      <w:lang w:eastAsia="ar-SA"/>
    </w:rPr>
  </w:style>
  <w:style w:type="character" w:customStyle="1" w:styleId="1Char1">
    <w:name w:val="Наслов 1 Char1"/>
    <w:aliases w:val="Bill Char1,Chapter heading Char1,h1 Char1,Header 1st Page Char1,PBC Char1,Chapter Heading Char1"/>
    <w:basedOn w:val="a"/>
    <w:rsid w:val="00133C15"/>
    <w:rPr>
      <w:rFonts w:ascii="Cambria" w:eastAsia="Times New Roman" w:hAnsi="Cambria" w:cs="Times New Roman"/>
      <w:b/>
      <w:bCs/>
      <w:color w:val="365F91"/>
      <w:sz w:val="28"/>
      <w:szCs w:val="28"/>
      <w:lang w:val="sr-Latn-CS" w:eastAsia="sr-Latn-CS"/>
    </w:rPr>
  </w:style>
  <w:style w:type="paragraph" w:customStyle="1" w:styleId="22">
    <w:name w:val="Пасус са листом2"/>
    <w:basedOn w:val="Normal"/>
    <w:uiPriority w:val="34"/>
    <w:qFormat/>
    <w:rsid w:val="00133C15"/>
    <w:pPr>
      <w:ind w:left="720"/>
      <w:contextualSpacing/>
    </w:pPr>
  </w:style>
  <w:style w:type="paragraph" w:customStyle="1" w:styleId="31">
    <w:name w:val="Пасус са листом3"/>
    <w:basedOn w:val="Normal"/>
    <w:qFormat/>
    <w:rsid w:val="00133C15"/>
    <w:pPr>
      <w:ind w:left="720"/>
      <w:contextualSpacing/>
    </w:pPr>
  </w:style>
  <w:style w:type="character" w:customStyle="1" w:styleId="apple-style-span">
    <w:name w:val="apple-style-span"/>
    <w:basedOn w:val="a"/>
    <w:rsid w:val="00133C15"/>
  </w:style>
  <w:style w:type="paragraph" w:styleId="a9">
    <w:name w:val="List Paragraph"/>
    <w:basedOn w:val="Normal"/>
    <w:uiPriority w:val="34"/>
    <w:qFormat/>
    <w:rsid w:val="00133C15"/>
    <w:pPr>
      <w:ind w:left="720"/>
      <w:contextualSpacing/>
    </w:pPr>
  </w:style>
  <w:style w:type="paragraph" w:customStyle="1" w:styleId="odst">
    <w:name w:val="odst"/>
    <w:basedOn w:val="Normal"/>
    <w:autoRedefine/>
    <w:rsid w:val="00133C15"/>
    <w:rPr>
      <w:b/>
      <w:bCs/>
      <w:sz w:val="20"/>
      <w:szCs w:val="20"/>
      <w:lang w:val="en-US" w:eastAsia="en-US"/>
    </w:rPr>
  </w:style>
  <w:style w:type="paragraph" w:customStyle="1" w:styleId="normalprored">
    <w:name w:val="normalprored"/>
    <w:basedOn w:val="Normal"/>
    <w:rsid w:val="00133C15"/>
    <w:rPr>
      <w:rFonts w:ascii="Arial" w:hAnsi="Arial" w:cs="Arial"/>
      <w:sz w:val="26"/>
      <w:szCs w:val="26"/>
      <w:lang w:val="en-GB" w:eastAsia="en-GB"/>
    </w:rPr>
  </w:style>
  <w:style w:type="paragraph" w:customStyle="1" w:styleId="normalbold">
    <w:name w:val="normalbold"/>
    <w:basedOn w:val="Normal"/>
    <w:rsid w:val="00133C15"/>
    <w:pPr>
      <w:spacing w:before="100" w:beforeAutospacing="1" w:after="100" w:afterAutospacing="1"/>
    </w:pPr>
    <w:rPr>
      <w:rFonts w:ascii="Arial" w:hAnsi="Arial" w:cs="Arial"/>
      <w:b/>
      <w:bCs/>
      <w:sz w:val="22"/>
      <w:szCs w:val="22"/>
      <w:lang w:val="en-GB" w:eastAsia="en-GB"/>
    </w:rPr>
  </w:style>
  <w:style w:type="character" w:styleId="aa">
    <w:name w:val="Strong"/>
    <w:qFormat/>
    <w:rsid w:val="00133C15"/>
    <w:rPr>
      <w:b/>
      <w:bCs/>
    </w:rPr>
  </w:style>
  <w:style w:type="paragraph" w:customStyle="1" w:styleId="normalboldcentar">
    <w:name w:val="normalboldcentar"/>
    <w:basedOn w:val="Normal"/>
    <w:rsid w:val="00133C15"/>
    <w:pPr>
      <w:spacing w:before="100" w:beforeAutospacing="1" w:after="100" w:afterAutospacing="1"/>
      <w:jc w:val="center"/>
    </w:pPr>
    <w:rPr>
      <w:rFonts w:ascii="Arial" w:hAnsi="Arial" w:cs="Arial"/>
      <w:b/>
      <w:bCs/>
      <w:sz w:val="22"/>
      <w:szCs w:val="22"/>
      <w:lang w:val="en-GB" w:eastAsia="en-GB"/>
    </w:rPr>
  </w:style>
  <w:style w:type="paragraph" w:customStyle="1" w:styleId="ABCFootnote">
    <w:name w:val="ABC Footnote"/>
    <w:basedOn w:val="ab"/>
    <w:rsid w:val="00133C15"/>
  </w:style>
  <w:style w:type="paragraph" w:styleId="ab">
    <w:name w:val="footnote text"/>
    <w:basedOn w:val="Normal"/>
    <w:link w:val="Char4"/>
    <w:rsid w:val="00133C15"/>
    <w:rPr>
      <w:sz w:val="20"/>
      <w:szCs w:val="20"/>
    </w:rPr>
  </w:style>
  <w:style w:type="character" w:customStyle="1" w:styleId="Char4">
    <w:name w:val="Текст фусноте Char"/>
    <w:basedOn w:val="a"/>
    <w:link w:val="ab"/>
    <w:rsid w:val="00133C15"/>
    <w:rPr>
      <w:rFonts w:ascii="Times New Roman" w:eastAsia="Times New Roman" w:hAnsi="Times New Roman" w:cs="Times New Roman"/>
      <w:sz w:val="20"/>
      <w:szCs w:val="20"/>
      <w:lang w:val="sr-Latn-CS" w:eastAsia="sr-Latn-CS"/>
    </w:rPr>
  </w:style>
  <w:style w:type="paragraph" w:customStyle="1" w:styleId="normal0">
    <w:name w:val="normal"/>
    <w:basedOn w:val="Normal"/>
    <w:rsid w:val="00133C15"/>
    <w:pPr>
      <w:spacing w:before="100" w:beforeAutospacing="1" w:after="100" w:afterAutospacing="1"/>
    </w:pPr>
    <w:rPr>
      <w:rFonts w:ascii="Arial" w:hAnsi="Arial" w:cs="Arial"/>
      <w:sz w:val="22"/>
      <w:szCs w:val="22"/>
      <w:lang w:val="en-GB" w:eastAsia="en-GB"/>
    </w:rPr>
  </w:style>
  <w:style w:type="paragraph" w:customStyle="1" w:styleId="40">
    <w:name w:val="Пасус са листом4"/>
    <w:basedOn w:val="Normal"/>
    <w:qFormat/>
    <w:rsid w:val="00133C15"/>
    <w:pPr>
      <w:ind w:left="720"/>
      <w:contextualSpacing/>
    </w:pPr>
  </w:style>
  <w:style w:type="paragraph" w:styleId="ac">
    <w:name w:val="Title"/>
    <w:basedOn w:val="Normal"/>
    <w:link w:val="Char5"/>
    <w:qFormat/>
    <w:rsid w:val="00133C15"/>
    <w:pPr>
      <w:widowControl w:val="0"/>
      <w:snapToGrid w:val="0"/>
      <w:spacing w:before="240" w:after="60"/>
      <w:jc w:val="center"/>
    </w:pPr>
    <w:rPr>
      <w:rFonts w:ascii="Arial" w:hAnsi="Arial"/>
      <w:b/>
      <w:kern w:val="28"/>
      <w:sz w:val="32"/>
      <w:szCs w:val="20"/>
      <w:lang w:val="en-US" w:eastAsia="en-US"/>
    </w:rPr>
  </w:style>
  <w:style w:type="character" w:customStyle="1" w:styleId="Char5">
    <w:name w:val="Наслов Char"/>
    <w:basedOn w:val="a"/>
    <w:link w:val="ac"/>
    <w:rsid w:val="00133C15"/>
    <w:rPr>
      <w:rFonts w:ascii="Arial" w:eastAsia="Times New Roman" w:hAnsi="Arial" w:cs="Times New Roman"/>
      <w:b/>
      <w:kern w:val="28"/>
      <w:sz w:val="32"/>
      <w:szCs w:val="20"/>
    </w:rPr>
  </w:style>
  <w:style w:type="paragraph" w:customStyle="1" w:styleId="ReturnAddress">
    <w:name w:val="Return Address"/>
    <w:basedOn w:val="Normal"/>
    <w:rsid w:val="00133C15"/>
    <w:rPr>
      <w:lang w:val="en-US" w:eastAsia="en-US"/>
    </w:rPr>
  </w:style>
  <w:style w:type="table" w:styleId="ad">
    <w:name w:val="Table Grid"/>
    <w:basedOn w:val="a0"/>
    <w:rsid w:val="0013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iomont@t-com.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ciomont@t-com.me"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127</Pages>
  <Words>34480</Words>
  <Characters>196536</Characters>
  <Application>Microsoft Office Word</Application>
  <DocSecurity>0</DocSecurity>
  <Lines>1637</Lines>
  <Paragraphs>461</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230555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2014-04-28T19:45:00Z</cp:lastPrinted>
  <dcterms:created xsi:type="dcterms:W3CDTF">2014-04-13T12:18:00Z</dcterms:created>
  <dcterms:modified xsi:type="dcterms:W3CDTF">2014-04-28T19:47:00Z</dcterms:modified>
</cp:coreProperties>
</file>