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293" w:rsidRDefault="00BB053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293" w:rsidRDefault="00BB0539">
      <w:pPr>
        <w:spacing w:after="0"/>
      </w:pPr>
      <w:r>
        <w:rPr>
          <w:sz w:val="22"/>
          <w:szCs w:val="22"/>
        </w:rPr>
        <w:t>Br:02-100/23-92/7</w:t>
      </w:r>
    </w:p>
    <w:p w:rsidR="005C2293" w:rsidRDefault="00BB0539">
      <w:r>
        <w:rPr>
          <w:sz w:val="22"/>
          <w:szCs w:val="22"/>
        </w:rPr>
        <w:t>Podgorica, 04.04.2023. godine</w:t>
      </w:r>
    </w:p>
    <w:p w:rsidR="005C2293" w:rsidRDefault="00BB053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 02-100/23-92/6 od 04.04.2023. godine</w:t>
      </w:r>
      <w:r>
        <w:rPr>
          <w:sz w:val="22"/>
          <w:szCs w:val="22"/>
        </w:rPr>
        <w:t>, Uprava za ljudske resurse utvrdila je</w:t>
      </w:r>
    </w:p>
    <w:p w:rsidR="005C2293" w:rsidRDefault="005C2293"/>
    <w:p w:rsidR="005C2293" w:rsidRDefault="00BB0539" w:rsidP="00BB0539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  <w:bookmarkStart w:id="0" w:name="_GoBack"/>
      <w:bookmarkEnd w:id="0"/>
    </w:p>
    <w:p w:rsidR="005C2293" w:rsidRDefault="00BB0539">
      <w:r>
        <w:rPr>
          <w:sz w:val="22"/>
          <w:szCs w:val="22"/>
        </w:rPr>
        <w:t xml:space="preserve">Po javnom oglasu br. 02-100/22-3433/3, objavljenom  16.12.2022. godine, za potrebe  </w:t>
      </w:r>
      <w:r>
        <w:rPr>
          <w:b/>
          <w:bCs/>
          <w:sz w:val="22"/>
          <w:szCs w:val="22"/>
        </w:rPr>
        <w:t xml:space="preserve">Ministarstva rada i socijalnog staranja </w:t>
      </w:r>
      <w:r>
        <w:rPr>
          <w:sz w:val="22"/>
          <w:szCs w:val="22"/>
        </w:rPr>
        <w:t xml:space="preserve">, za radno mjesto:  </w:t>
      </w:r>
    </w:p>
    <w:p w:rsidR="005C2293" w:rsidRDefault="00BB0539">
      <w:r>
        <w:rPr>
          <w:b/>
          <w:bCs/>
          <w:sz w:val="22"/>
          <w:szCs w:val="22"/>
        </w:rPr>
        <w:t>1. Samostalni/a savjetnik/ica III, Direkcija za razvoj politika tržišta rada, Direktorat za pristup tr</w:t>
      </w:r>
      <w:r>
        <w:rPr>
          <w:b/>
          <w:bCs/>
          <w:sz w:val="22"/>
          <w:szCs w:val="22"/>
        </w:rPr>
        <w:t xml:space="preserve">žištu rada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</w:t>
      </w:r>
    </w:p>
    <w:p w:rsidR="005C2293" w:rsidRDefault="005C2293">
      <w:pPr>
        <w:jc w:val="both"/>
      </w:pPr>
    </w:p>
    <w:p w:rsidR="005C2293" w:rsidRDefault="00BB0539">
      <w:r>
        <w:rPr>
          <w:b/>
          <w:bCs/>
          <w:sz w:val="22"/>
          <w:szCs w:val="22"/>
        </w:rPr>
        <w:t xml:space="preserve">      TAMARA NIKAČ - ostvareni broj bodova 17.43</w:t>
      </w:r>
    </w:p>
    <w:p w:rsidR="005C2293" w:rsidRDefault="00BB0539"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 Samostalni/a savjetnik/ica III, Direkcija za razvoj</w:t>
      </w:r>
      <w:r>
        <w:rPr>
          <w:b/>
          <w:bCs/>
          <w:sz w:val="22"/>
          <w:szCs w:val="22"/>
        </w:rPr>
        <w:t xml:space="preserve"> politika tržišta rada, Direktorat za pristup tržištu rada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- pravo</w:t>
      </w:r>
    </w:p>
    <w:p w:rsidR="005C2293" w:rsidRDefault="005C2293">
      <w:pPr>
        <w:jc w:val="both"/>
      </w:pPr>
    </w:p>
    <w:p w:rsidR="005C2293" w:rsidRDefault="00BB053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ANA MARKOVIĆ - ostvareni broj bodova 18.35</w:t>
      </w:r>
    </w:p>
    <w:p w:rsidR="00BB0539" w:rsidRDefault="00BB0539" w:rsidP="00BB0539"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Viši/a savjetnik/ca III, Direkcija za razvoj politika tržišta rada, Direktorat za pristup tržištu rada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</w:t>
      </w:r>
    </w:p>
    <w:p w:rsidR="00BB0539" w:rsidRDefault="00BB0539" w:rsidP="00BB0539">
      <w:pPr>
        <w:jc w:val="both"/>
      </w:pPr>
    </w:p>
    <w:p w:rsidR="00BB0539" w:rsidRDefault="00BB0539" w:rsidP="00BB0539">
      <w:r>
        <w:rPr>
          <w:b/>
          <w:bCs/>
          <w:sz w:val="22"/>
          <w:szCs w:val="22"/>
        </w:rPr>
        <w:t xml:space="preserve">      ARMIN  FETAHOVIĆ - ostvareni broj bodova 17.67</w:t>
      </w:r>
    </w:p>
    <w:p w:rsidR="00BB0539" w:rsidRDefault="00BB0539"/>
    <w:p w:rsidR="005C2293" w:rsidRDefault="005C2293"/>
    <w:p w:rsidR="005C2293" w:rsidRDefault="00BB0539">
      <w:pPr>
        <w:jc w:val="both"/>
      </w:pPr>
      <w:r>
        <w:rPr>
          <w:sz w:val="22"/>
          <w:szCs w:val="22"/>
        </w:rPr>
        <w:t>Odluka o izboru kandi</w:t>
      </w:r>
      <w:r>
        <w:rPr>
          <w:sz w:val="22"/>
          <w:szCs w:val="22"/>
        </w:rPr>
        <w:t>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5C2293" w:rsidRDefault="005C2293"/>
    <w:p w:rsidR="005C2293" w:rsidRDefault="00BB0539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5C2293" w:rsidRDefault="00BB0539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5C2293" w:rsidRDefault="00BB053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C2293" w:rsidRDefault="00BB0539">
      <w:pPr>
        <w:spacing w:after="0"/>
      </w:pPr>
      <w:r>
        <w:rPr>
          <w:sz w:val="22"/>
          <w:szCs w:val="22"/>
        </w:rPr>
        <w:t xml:space="preserve">       - Ministarstvu rada i socijalnog staranja</w:t>
      </w:r>
    </w:p>
    <w:p w:rsidR="005C2293" w:rsidRDefault="00BB0539">
      <w:pPr>
        <w:spacing w:after="0"/>
      </w:pPr>
      <w:r>
        <w:rPr>
          <w:sz w:val="22"/>
          <w:szCs w:val="22"/>
        </w:rPr>
        <w:t xml:space="preserve">       - a/a</w:t>
      </w:r>
    </w:p>
    <w:sectPr w:rsidR="005C229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93"/>
    <w:rsid w:val="005C2293"/>
    <w:rsid w:val="00BB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C8417"/>
  <w15:docId w15:val="{3AB5E7AB-6DB2-4B8E-923A-E1D65038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2023-04-05T13:41:00Z</cp:lastPrinted>
  <dcterms:created xsi:type="dcterms:W3CDTF">2023-04-05T13:41:00Z</dcterms:created>
  <dcterms:modified xsi:type="dcterms:W3CDTF">2023-04-05T13:41:00Z</dcterms:modified>
  <cp:category/>
</cp:coreProperties>
</file>