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4A83" w14:textId="026D38DC" w:rsidR="0035568D" w:rsidRDefault="001B06A2" w:rsidP="00CE3F4E">
      <w:pPr>
        <w:pStyle w:val="BodyText"/>
        <w:jc w:val="both"/>
      </w:pPr>
      <w:r>
        <w:rPr>
          <w:color w:val="434344"/>
        </w:rPr>
        <w:t>Na osnovu člana</w:t>
      </w:r>
      <w:r>
        <w:rPr>
          <w:color w:val="434344"/>
          <w:spacing w:val="28"/>
        </w:rPr>
        <w:t xml:space="preserve"> </w:t>
      </w:r>
      <w:r>
        <w:rPr>
          <w:color w:val="434344"/>
        </w:rPr>
        <w:t>38</w:t>
      </w:r>
      <w:r>
        <w:rPr>
          <w:color w:val="434344"/>
          <w:spacing w:val="30"/>
        </w:rPr>
        <w:t xml:space="preserve"> </w:t>
      </w:r>
      <w:r>
        <w:rPr>
          <w:color w:val="434344"/>
        </w:rPr>
        <w:t>stav</w:t>
      </w:r>
      <w:r>
        <w:rPr>
          <w:color w:val="434344"/>
          <w:spacing w:val="28"/>
        </w:rPr>
        <w:t xml:space="preserve"> </w:t>
      </w:r>
      <w:r>
        <w:rPr>
          <w:color w:val="434344"/>
        </w:rPr>
        <w:t>5</w:t>
      </w:r>
      <w:r>
        <w:rPr>
          <w:color w:val="434344"/>
          <w:spacing w:val="32"/>
        </w:rPr>
        <w:t xml:space="preserve"> </w:t>
      </w:r>
      <w:r>
        <w:rPr>
          <w:color w:val="434344"/>
        </w:rPr>
        <w:t>Zakona</w:t>
      </w:r>
      <w:r>
        <w:rPr>
          <w:color w:val="434344"/>
          <w:spacing w:val="26"/>
        </w:rPr>
        <w:t xml:space="preserve"> </w:t>
      </w:r>
      <w:r>
        <w:rPr>
          <w:color w:val="434344"/>
        </w:rPr>
        <w:t>o</w:t>
      </w:r>
      <w:r>
        <w:rPr>
          <w:color w:val="434344"/>
          <w:spacing w:val="27"/>
        </w:rPr>
        <w:t xml:space="preserve"> </w:t>
      </w:r>
      <w:r>
        <w:rPr>
          <w:color w:val="434344"/>
        </w:rPr>
        <w:t>reviziji</w:t>
      </w:r>
      <w:r>
        <w:rPr>
          <w:color w:val="434344"/>
          <w:spacing w:val="28"/>
        </w:rPr>
        <w:t xml:space="preserve"> </w:t>
      </w:r>
      <w:r>
        <w:rPr>
          <w:color w:val="434344"/>
        </w:rPr>
        <w:t>(</w:t>
      </w:r>
      <w:r w:rsidR="005A7E44">
        <w:rPr>
          <w:color w:val="434344"/>
        </w:rPr>
        <w:t>„</w:t>
      </w:r>
      <w:r>
        <w:rPr>
          <w:color w:val="434344"/>
        </w:rPr>
        <w:t>Službeni</w:t>
      </w:r>
      <w:r>
        <w:rPr>
          <w:color w:val="434344"/>
          <w:spacing w:val="23"/>
        </w:rPr>
        <w:t xml:space="preserve"> </w:t>
      </w:r>
      <w:r>
        <w:rPr>
          <w:color w:val="434344"/>
        </w:rPr>
        <w:t>list</w:t>
      </w:r>
      <w:r>
        <w:rPr>
          <w:color w:val="434344"/>
          <w:spacing w:val="28"/>
        </w:rPr>
        <w:t xml:space="preserve"> </w:t>
      </w:r>
      <w:r>
        <w:rPr>
          <w:color w:val="434344"/>
        </w:rPr>
        <w:t>Crne</w:t>
      </w:r>
      <w:r>
        <w:rPr>
          <w:color w:val="434344"/>
          <w:spacing w:val="35"/>
        </w:rPr>
        <w:t xml:space="preserve"> </w:t>
      </w:r>
      <w:r>
        <w:rPr>
          <w:color w:val="434344"/>
        </w:rPr>
        <w:t>Gore</w:t>
      </w:r>
      <w:r w:rsidR="005A7E44">
        <w:rPr>
          <w:color w:val="5A5A5B"/>
        </w:rPr>
        <w:t>“</w:t>
      </w:r>
      <w:r>
        <w:rPr>
          <w:color w:val="747474"/>
        </w:rPr>
        <w:t>,</w:t>
      </w:r>
      <w:r>
        <w:rPr>
          <w:color w:val="747474"/>
          <w:spacing w:val="40"/>
        </w:rPr>
        <w:t xml:space="preserve"> </w:t>
      </w:r>
      <w:r>
        <w:rPr>
          <w:color w:val="434344"/>
        </w:rPr>
        <w:t>broj</w:t>
      </w:r>
      <w:r>
        <w:rPr>
          <w:color w:val="434344"/>
          <w:spacing w:val="39"/>
        </w:rPr>
        <w:t xml:space="preserve"> </w:t>
      </w:r>
      <w:r>
        <w:rPr>
          <w:color w:val="434344"/>
        </w:rPr>
        <w:t>1/17) Savjet</w:t>
      </w:r>
      <w:r>
        <w:rPr>
          <w:color w:val="434344"/>
          <w:spacing w:val="-2"/>
        </w:rPr>
        <w:t xml:space="preserve"> </w:t>
      </w:r>
      <w:r>
        <w:rPr>
          <w:color w:val="434344"/>
        </w:rPr>
        <w:t>za reviziju na</w:t>
      </w:r>
      <w:r>
        <w:rPr>
          <w:color w:val="434344"/>
          <w:spacing w:val="-1"/>
        </w:rPr>
        <w:t xml:space="preserve"> </w:t>
      </w:r>
      <w:r>
        <w:rPr>
          <w:color w:val="434344"/>
        </w:rPr>
        <w:t>sjednici održanoj</w:t>
      </w:r>
      <w:r w:rsidR="00FB191C">
        <w:rPr>
          <w:color w:val="434344"/>
        </w:rPr>
        <w:t xml:space="preserve"> </w:t>
      </w:r>
      <w:r w:rsidR="00FB191C">
        <w:rPr>
          <w:color w:val="434344"/>
          <w:w w:val="95"/>
        </w:rPr>
        <w:t>9</w:t>
      </w:r>
      <w:r>
        <w:rPr>
          <w:color w:val="434344"/>
          <w:w w:val="95"/>
        </w:rPr>
        <w:t xml:space="preserve">. </w:t>
      </w:r>
      <w:r w:rsidR="00FB191C">
        <w:rPr>
          <w:color w:val="434344"/>
        </w:rPr>
        <w:t>septembra</w:t>
      </w:r>
      <w:r>
        <w:rPr>
          <w:color w:val="434344"/>
        </w:rPr>
        <w:t xml:space="preserve"> 20</w:t>
      </w:r>
      <w:r w:rsidR="00FB191C">
        <w:rPr>
          <w:color w:val="434344"/>
        </w:rPr>
        <w:t>24</w:t>
      </w:r>
      <w:r>
        <w:rPr>
          <w:color w:val="434344"/>
        </w:rPr>
        <w:t>. godine, donosi</w:t>
      </w:r>
    </w:p>
    <w:p w14:paraId="4E0E478D" w14:textId="77777777" w:rsidR="0035568D" w:rsidRDefault="0035568D" w:rsidP="00CE3F4E">
      <w:pPr>
        <w:pStyle w:val="BodyText"/>
        <w:jc w:val="center"/>
      </w:pPr>
    </w:p>
    <w:p w14:paraId="14DBBC66" w14:textId="77777777" w:rsidR="0035568D" w:rsidRDefault="001B06A2" w:rsidP="00CE3F4E">
      <w:pPr>
        <w:pStyle w:val="Heading1"/>
        <w:ind w:left="0" w:right="20"/>
      </w:pPr>
      <w:r>
        <w:rPr>
          <w:color w:val="282929"/>
          <w:spacing w:val="-2"/>
        </w:rPr>
        <w:t>POSLOVNIK</w:t>
      </w:r>
    </w:p>
    <w:p w14:paraId="7C11838A" w14:textId="5ADEE672" w:rsidR="0035568D" w:rsidRDefault="001B06A2" w:rsidP="00CE3F4E">
      <w:pPr>
        <w:ind w:right="36"/>
        <w:jc w:val="center"/>
        <w:rPr>
          <w:b/>
          <w:sz w:val="24"/>
        </w:rPr>
      </w:pPr>
      <w:r>
        <w:rPr>
          <w:b/>
          <w:color w:val="2C2D2D"/>
          <w:sz w:val="24"/>
        </w:rPr>
        <w:t>o</w:t>
      </w:r>
      <w:r>
        <w:rPr>
          <w:b/>
          <w:color w:val="2C2D2D"/>
          <w:spacing w:val="-1"/>
          <w:sz w:val="24"/>
        </w:rPr>
        <w:t xml:space="preserve"> </w:t>
      </w:r>
      <w:r>
        <w:rPr>
          <w:b/>
          <w:color w:val="2C2D2D"/>
          <w:sz w:val="24"/>
        </w:rPr>
        <w:t>radu</w:t>
      </w:r>
      <w:r>
        <w:rPr>
          <w:b/>
          <w:color w:val="2C2D2D"/>
          <w:spacing w:val="4"/>
          <w:sz w:val="24"/>
        </w:rPr>
        <w:t xml:space="preserve"> </w:t>
      </w:r>
      <w:r>
        <w:rPr>
          <w:b/>
          <w:color w:val="2C2D2D"/>
          <w:sz w:val="24"/>
        </w:rPr>
        <w:t>Savjeta</w:t>
      </w:r>
      <w:r>
        <w:rPr>
          <w:b/>
          <w:color w:val="2C2D2D"/>
          <w:spacing w:val="-8"/>
          <w:sz w:val="24"/>
        </w:rPr>
        <w:t xml:space="preserve"> </w:t>
      </w:r>
      <w:r>
        <w:rPr>
          <w:b/>
          <w:color w:val="2C2D2D"/>
          <w:sz w:val="24"/>
        </w:rPr>
        <w:t>za</w:t>
      </w:r>
      <w:r>
        <w:rPr>
          <w:b/>
          <w:color w:val="2C2D2D"/>
          <w:spacing w:val="-11"/>
          <w:sz w:val="24"/>
        </w:rPr>
        <w:t xml:space="preserve"> </w:t>
      </w:r>
      <w:r>
        <w:rPr>
          <w:b/>
          <w:color w:val="2C2D2D"/>
          <w:spacing w:val="-2"/>
          <w:sz w:val="24"/>
        </w:rPr>
        <w:t>reviziju</w:t>
      </w:r>
    </w:p>
    <w:p w14:paraId="68B6FE7E" w14:textId="77777777" w:rsidR="005A7E44" w:rsidRDefault="005A7E44" w:rsidP="00CE3F4E">
      <w:pPr>
        <w:ind w:left="803" w:right="36"/>
        <w:jc w:val="center"/>
        <w:rPr>
          <w:b/>
          <w:sz w:val="24"/>
        </w:rPr>
      </w:pPr>
    </w:p>
    <w:p w14:paraId="7F756C22" w14:textId="77777777" w:rsidR="005A7E44" w:rsidRPr="005A7E44" w:rsidRDefault="005A7E44" w:rsidP="00CE3F4E">
      <w:pPr>
        <w:ind w:left="803" w:right="36"/>
        <w:jc w:val="center"/>
        <w:rPr>
          <w:b/>
          <w:sz w:val="24"/>
        </w:rPr>
      </w:pPr>
    </w:p>
    <w:p w14:paraId="46F02FC1" w14:textId="23D68B83" w:rsidR="0035568D" w:rsidRPr="00FB191C" w:rsidRDefault="00FB191C" w:rsidP="00CE3F4E">
      <w:pPr>
        <w:pStyle w:val="Heading1"/>
        <w:ind w:left="0" w:right="14"/>
        <w:rPr>
          <w:color w:val="2C2D2D"/>
        </w:rPr>
      </w:pPr>
      <w:r w:rsidRPr="00FB191C">
        <w:rPr>
          <w:color w:val="2C2D2D"/>
        </w:rPr>
        <w:t>I</w:t>
      </w:r>
      <w:r w:rsidR="001B06A2" w:rsidRPr="00FB191C">
        <w:rPr>
          <w:color w:val="2C2D2D"/>
        </w:rPr>
        <w:t xml:space="preserve"> - Uvodne odredbe</w:t>
      </w:r>
    </w:p>
    <w:p w14:paraId="78B2E3DF" w14:textId="77777777" w:rsidR="00FB191C" w:rsidRPr="005A7E44" w:rsidRDefault="00FB191C" w:rsidP="00CE3F4E">
      <w:pPr>
        <w:pStyle w:val="Heading1"/>
        <w:ind w:left="0" w:right="14"/>
      </w:pPr>
    </w:p>
    <w:p w14:paraId="54F98F47" w14:textId="01DCE690" w:rsidR="00CE3F4E" w:rsidRPr="00FB191C" w:rsidRDefault="001B06A2" w:rsidP="00FB191C">
      <w:pPr>
        <w:pStyle w:val="BodyText"/>
        <w:ind w:right="19"/>
        <w:jc w:val="center"/>
        <w:rPr>
          <w:b/>
          <w:bCs/>
          <w:color w:val="444444"/>
          <w:spacing w:val="-10"/>
        </w:rPr>
      </w:pPr>
      <w:r w:rsidRPr="005A7E44">
        <w:rPr>
          <w:b/>
          <w:bCs/>
          <w:color w:val="444444"/>
        </w:rPr>
        <w:t>Član</w:t>
      </w:r>
      <w:r w:rsidRPr="005A7E44">
        <w:rPr>
          <w:b/>
          <w:bCs/>
          <w:color w:val="444444"/>
          <w:spacing w:val="-8"/>
        </w:rPr>
        <w:t xml:space="preserve"> </w:t>
      </w:r>
      <w:r w:rsidRPr="005A7E44">
        <w:rPr>
          <w:b/>
          <w:bCs/>
          <w:color w:val="444444"/>
          <w:spacing w:val="-10"/>
        </w:rPr>
        <w:t>1</w:t>
      </w:r>
    </w:p>
    <w:p w14:paraId="45A13AC2" w14:textId="77777777" w:rsidR="0035568D" w:rsidRDefault="001B06A2" w:rsidP="00CE3F4E">
      <w:pPr>
        <w:pStyle w:val="BodyText"/>
      </w:pPr>
      <w:r>
        <w:rPr>
          <w:color w:val="3B3B3C"/>
        </w:rPr>
        <w:t>Ovim</w:t>
      </w:r>
      <w:r>
        <w:rPr>
          <w:color w:val="3B3B3C"/>
          <w:spacing w:val="27"/>
        </w:rPr>
        <w:t xml:space="preserve"> </w:t>
      </w:r>
      <w:r>
        <w:rPr>
          <w:color w:val="3B3B3C"/>
        </w:rPr>
        <w:t>Poslovnikom uređuje se organizacija i način rada Savjeta za</w:t>
      </w:r>
      <w:r>
        <w:rPr>
          <w:color w:val="3B3B3C"/>
          <w:spacing w:val="-2"/>
        </w:rPr>
        <w:t xml:space="preserve"> </w:t>
      </w:r>
      <w:r>
        <w:rPr>
          <w:color w:val="3B3B3C"/>
        </w:rPr>
        <w:t>reviziju</w:t>
      </w:r>
      <w:r>
        <w:rPr>
          <w:color w:val="3B3B3C"/>
          <w:spacing w:val="80"/>
        </w:rPr>
        <w:t xml:space="preserve"> </w:t>
      </w:r>
      <w:r>
        <w:rPr>
          <w:color w:val="3B3B3C"/>
        </w:rPr>
        <w:t>(u daljem tekstu:</w:t>
      </w:r>
      <w:r>
        <w:rPr>
          <w:color w:val="3B3B3C"/>
          <w:spacing w:val="40"/>
        </w:rPr>
        <w:t xml:space="preserve"> </w:t>
      </w:r>
      <w:r>
        <w:rPr>
          <w:color w:val="3B3B3C"/>
        </w:rPr>
        <w:t>Savjet) i druga pitanja od značaja za rad Savjeta.</w:t>
      </w:r>
    </w:p>
    <w:p w14:paraId="5557F5C6" w14:textId="04E1E8E6" w:rsidR="0035568D" w:rsidRDefault="001B06A2" w:rsidP="00CE3F4E">
      <w:pPr>
        <w:pStyle w:val="BodyText"/>
        <w:ind w:right="114"/>
        <w:jc w:val="both"/>
        <w:rPr>
          <w:color w:val="383939"/>
        </w:rPr>
      </w:pPr>
      <w:r>
        <w:rPr>
          <w:color w:val="383939"/>
        </w:rPr>
        <w:t>Određena pitanja</w:t>
      </w:r>
      <w:r>
        <w:rPr>
          <w:color w:val="383939"/>
          <w:spacing w:val="-2"/>
        </w:rPr>
        <w:t xml:space="preserve"> </w:t>
      </w:r>
      <w:r>
        <w:rPr>
          <w:color w:val="383939"/>
        </w:rPr>
        <w:t>koja</w:t>
      </w:r>
      <w:r>
        <w:rPr>
          <w:color w:val="383939"/>
          <w:spacing w:val="-3"/>
        </w:rPr>
        <w:t xml:space="preserve"> </w:t>
      </w:r>
      <w:r>
        <w:rPr>
          <w:color w:val="383939"/>
        </w:rPr>
        <w:t>s</w:t>
      </w:r>
      <w:r w:rsidR="005A7E44">
        <w:rPr>
          <w:color w:val="383939"/>
        </w:rPr>
        <w:t>e</w:t>
      </w:r>
      <w:r>
        <w:rPr>
          <w:color w:val="383939"/>
        </w:rPr>
        <w:t xml:space="preserve"> odnose na</w:t>
      </w:r>
      <w:r>
        <w:rPr>
          <w:color w:val="383939"/>
          <w:spacing w:val="-3"/>
        </w:rPr>
        <w:t xml:space="preserve"> </w:t>
      </w:r>
      <w:r>
        <w:rPr>
          <w:color w:val="383939"/>
        </w:rPr>
        <w:t>način rada</w:t>
      </w:r>
      <w:r>
        <w:rPr>
          <w:color w:val="383939"/>
          <w:spacing w:val="-3"/>
        </w:rPr>
        <w:t xml:space="preserve"> </w:t>
      </w:r>
      <w:r>
        <w:rPr>
          <w:color w:val="383939"/>
        </w:rPr>
        <w:t>Savjeta, a koja nijesu uređena</w:t>
      </w:r>
      <w:r>
        <w:rPr>
          <w:color w:val="383939"/>
          <w:spacing w:val="-3"/>
        </w:rPr>
        <w:t xml:space="preserve"> </w:t>
      </w:r>
      <w:r>
        <w:rPr>
          <w:color w:val="383939"/>
        </w:rPr>
        <w:t>ovim Poslovnikom</w:t>
      </w:r>
      <w:r>
        <w:rPr>
          <w:color w:val="6B6B6B"/>
        </w:rPr>
        <w:t xml:space="preserve">, </w:t>
      </w:r>
      <w:r>
        <w:rPr>
          <w:color w:val="383939"/>
        </w:rPr>
        <w:t>mogu se urediti odlukom Savjeta.</w:t>
      </w:r>
    </w:p>
    <w:p w14:paraId="69B06A7D" w14:textId="77777777" w:rsidR="00FB191C" w:rsidRDefault="00FB191C" w:rsidP="00CE3F4E">
      <w:pPr>
        <w:pStyle w:val="BodyText"/>
        <w:ind w:right="114"/>
        <w:jc w:val="both"/>
      </w:pPr>
    </w:p>
    <w:p w14:paraId="2A7C89D8" w14:textId="77777777" w:rsidR="0035568D" w:rsidRDefault="0035568D" w:rsidP="00CE3F4E">
      <w:pPr>
        <w:pStyle w:val="BodyText"/>
      </w:pPr>
    </w:p>
    <w:p w14:paraId="18ACAB62" w14:textId="1285E23B" w:rsidR="00CE3F4E" w:rsidRPr="00FB191C" w:rsidRDefault="001B06A2" w:rsidP="00FB191C">
      <w:pPr>
        <w:pStyle w:val="BodyText"/>
        <w:jc w:val="center"/>
        <w:rPr>
          <w:b/>
          <w:bCs/>
          <w:color w:val="3E403E"/>
          <w:spacing w:val="-10"/>
        </w:rPr>
      </w:pPr>
      <w:r w:rsidRPr="005A7E44">
        <w:rPr>
          <w:b/>
          <w:bCs/>
          <w:color w:val="3E403E"/>
        </w:rPr>
        <w:t>Član</w:t>
      </w:r>
      <w:r w:rsidRPr="005A7E44">
        <w:rPr>
          <w:b/>
          <w:bCs/>
          <w:color w:val="3E403E"/>
          <w:spacing w:val="-9"/>
        </w:rPr>
        <w:t xml:space="preserve"> </w:t>
      </w:r>
      <w:r w:rsidRPr="005A7E44">
        <w:rPr>
          <w:b/>
          <w:bCs/>
          <w:color w:val="3E403E"/>
          <w:spacing w:val="-10"/>
        </w:rPr>
        <w:t>2</w:t>
      </w:r>
    </w:p>
    <w:p w14:paraId="305BC411" w14:textId="3198C24D" w:rsidR="0035568D" w:rsidRDefault="001B06A2" w:rsidP="00CE3F4E">
      <w:pPr>
        <w:pStyle w:val="BodyText"/>
        <w:rPr>
          <w:color w:val="3B3C3C"/>
          <w:spacing w:val="-2"/>
        </w:rPr>
      </w:pPr>
      <w:r>
        <w:rPr>
          <w:color w:val="3B3C3C"/>
        </w:rPr>
        <w:t>O</w:t>
      </w:r>
      <w:r>
        <w:rPr>
          <w:color w:val="3B3C3C"/>
          <w:spacing w:val="-2"/>
        </w:rPr>
        <w:t xml:space="preserve"> </w:t>
      </w:r>
      <w:r>
        <w:rPr>
          <w:color w:val="3B3C3C"/>
        </w:rPr>
        <w:t>primjeni</w:t>
      </w:r>
      <w:r>
        <w:rPr>
          <w:color w:val="3B3C3C"/>
          <w:spacing w:val="-2"/>
        </w:rPr>
        <w:t xml:space="preserve"> </w:t>
      </w:r>
      <w:r>
        <w:rPr>
          <w:color w:val="3B3C3C"/>
        </w:rPr>
        <w:t>ovog</w:t>
      </w:r>
      <w:r>
        <w:rPr>
          <w:color w:val="3B3C3C"/>
          <w:spacing w:val="10"/>
        </w:rPr>
        <w:t xml:space="preserve"> </w:t>
      </w:r>
      <w:r>
        <w:rPr>
          <w:color w:val="3B3C3C"/>
        </w:rPr>
        <w:t>Poslovnika</w:t>
      </w:r>
      <w:r>
        <w:rPr>
          <w:color w:val="3B3C3C"/>
          <w:spacing w:val="-10"/>
        </w:rPr>
        <w:t xml:space="preserve"> </w:t>
      </w:r>
      <w:r>
        <w:rPr>
          <w:color w:val="3B3C3C"/>
        </w:rPr>
        <w:t>stara</w:t>
      </w:r>
      <w:r>
        <w:rPr>
          <w:color w:val="3B3C3C"/>
          <w:spacing w:val="-15"/>
        </w:rPr>
        <w:t xml:space="preserve"> </w:t>
      </w:r>
      <w:r>
        <w:rPr>
          <w:color w:val="3B3C3C"/>
        </w:rPr>
        <w:t>se</w:t>
      </w:r>
      <w:r>
        <w:rPr>
          <w:color w:val="3B3C3C"/>
          <w:spacing w:val="-5"/>
        </w:rPr>
        <w:t xml:space="preserve"> </w:t>
      </w:r>
      <w:r>
        <w:rPr>
          <w:color w:val="3B3C3C"/>
        </w:rPr>
        <w:t>predsjednik</w:t>
      </w:r>
      <w:r>
        <w:rPr>
          <w:color w:val="3B3C3C"/>
          <w:spacing w:val="3"/>
        </w:rPr>
        <w:t xml:space="preserve"> </w:t>
      </w:r>
      <w:r>
        <w:rPr>
          <w:color w:val="3B3C3C"/>
          <w:spacing w:val="-2"/>
        </w:rPr>
        <w:t>Savjeta.</w:t>
      </w:r>
    </w:p>
    <w:p w14:paraId="4C62C9BB" w14:textId="77777777" w:rsidR="00FB191C" w:rsidRDefault="00FB191C" w:rsidP="00CE3F4E">
      <w:pPr>
        <w:pStyle w:val="BodyText"/>
      </w:pPr>
    </w:p>
    <w:p w14:paraId="4B7D9DC3" w14:textId="77777777" w:rsidR="0035568D" w:rsidRPr="005A7E44" w:rsidRDefault="0035568D" w:rsidP="00CE3F4E">
      <w:pPr>
        <w:pStyle w:val="BodyText"/>
        <w:rPr>
          <w:b/>
          <w:bCs/>
        </w:rPr>
      </w:pPr>
    </w:p>
    <w:p w14:paraId="22507988" w14:textId="163CB281" w:rsidR="005A7E44" w:rsidRPr="00FB191C" w:rsidRDefault="001B06A2" w:rsidP="00FB191C">
      <w:pPr>
        <w:pStyle w:val="BodyText"/>
        <w:jc w:val="center"/>
        <w:rPr>
          <w:b/>
          <w:bCs/>
          <w:color w:val="404041"/>
          <w:spacing w:val="-12"/>
        </w:rPr>
      </w:pPr>
      <w:r w:rsidRPr="005A7E44">
        <w:rPr>
          <w:b/>
          <w:bCs/>
          <w:color w:val="404041"/>
        </w:rPr>
        <w:t>Član</w:t>
      </w:r>
      <w:r w:rsidRPr="005A7E44">
        <w:rPr>
          <w:b/>
          <w:bCs/>
          <w:color w:val="404041"/>
          <w:spacing w:val="-5"/>
        </w:rPr>
        <w:t xml:space="preserve"> </w:t>
      </w:r>
      <w:r w:rsidRPr="005A7E44">
        <w:rPr>
          <w:b/>
          <w:bCs/>
          <w:color w:val="404041"/>
          <w:spacing w:val="-12"/>
        </w:rPr>
        <w:t>3</w:t>
      </w:r>
    </w:p>
    <w:p w14:paraId="5CE41C8C" w14:textId="2C778E92" w:rsidR="0035568D" w:rsidRDefault="001B06A2" w:rsidP="00CE3F4E">
      <w:pPr>
        <w:jc w:val="both"/>
      </w:pPr>
      <w:r w:rsidRPr="005A7E44">
        <w:t>Izrazi</w:t>
      </w:r>
      <w:r w:rsidR="005A7E44" w:rsidRPr="005A7E44">
        <w:t xml:space="preserve"> </w:t>
      </w:r>
      <w:r w:rsidRPr="005A7E44">
        <w:t>koji</w:t>
      </w:r>
      <w:r w:rsidR="005A7E44">
        <w:t xml:space="preserve"> </w:t>
      </w:r>
      <w:r w:rsidRPr="005A7E44">
        <w:t>se</w:t>
      </w:r>
      <w:r w:rsidR="005A7E44">
        <w:t xml:space="preserve"> </w:t>
      </w:r>
      <w:r w:rsidRPr="005A7E44">
        <w:t>u</w:t>
      </w:r>
      <w:r w:rsidRPr="005A7E44">
        <w:tab/>
        <w:t>ovom</w:t>
      </w:r>
      <w:r w:rsidR="005A7E44">
        <w:t xml:space="preserve"> </w:t>
      </w:r>
      <w:r w:rsidRPr="005A7E44">
        <w:t>Poslovniku</w:t>
      </w:r>
      <w:r w:rsidR="005A7E44">
        <w:t xml:space="preserve"> </w:t>
      </w:r>
      <w:r w:rsidRPr="005A7E44">
        <w:t>koriste</w:t>
      </w:r>
      <w:r w:rsidR="005A7E44">
        <w:t xml:space="preserve"> </w:t>
      </w:r>
      <w:r w:rsidRPr="005A7E44">
        <w:t>za</w:t>
      </w:r>
      <w:r w:rsidR="005A7E44">
        <w:t xml:space="preserve"> </w:t>
      </w:r>
      <w:r w:rsidRPr="005A7E44">
        <w:t>fizička</w:t>
      </w:r>
      <w:r w:rsidR="005A7E44">
        <w:t xml:space="preserve"> </w:t>
      </w:r>
      <w:r w:rsidRPr="005A7E44">
        <w:t>lica</w:t>
      </w:r>
      <w:r w:rsidR="005A7E44">
        <w:t xml:space="preserve"> </w:t>
      </w:r>
      <w:r w:rsidRPr="005A7E44">
        <w:t>u</w:t>
      </w:r>
      <w:r w:rsidR="005A7E44">
        <w:t xml:space="preserve"> </w:t>
      </w:r>
      <w:r w:rsidRPr="005A7E44">
        <w:t>muškom</w:t>
      </w:r>
      <w:r w:rsidR="005A7E44">
        <w:t xml:space="preserve"> </w:t>
      </w:r>
      <w:r w:rsidRPr="005A7E44">
        <w:t>rodu</w:t>
      </w:r>
      <w:r w:rsidR="005A7E44">
        <w:t xml:space="preserve"> </w:t>
      </w:r>
      <w:r w:rsidRPr="005A7E44">
        <w:t>podrazumijevaju</w:t>
      </w:r>
      <w:r w:rsidR="005A7E44">
        <w:t xml:space="preserve"> </w:t>
      </w:r>
      <w:r w:rsidRPr="005A7E44">
        <w:t>iste izraze u ženskom rodu.</w:t>
      </w:r>
    </w:p>
    <w:p w14:paraId="01A531B6" w14:textId="77777777" w:rsidR="00FB191C" w:rsidRPr="005A7E44" w:rsidRDefault="00FB191C" w:rsidP="00CE3F4E">
      <w:pPr>
        <w:jc w:val="both"/>
      </w:pPr>
    </w:p>
    <w:p w14:paraId="362807D1" w14:textId="76F002C8" w:rsidR="0035568D" w:rsidRDefault="005A7E44" w:rsidP="00CE3F4E">
      <w:pPr>
        <w:pStyle w:val="Heading1"/>
        <w:ind w:left="0"/>
        <w:rPr>
          <w:color w:val="2C2D2D"/>
          <w:spacing w:val="-2"/>
        </w:rPr>
      </w:pPr>
      <w:r>
        <w:rPr>
          <w:color w:val="2C2D2D"/>
        </w:rPr>
        <w:t>II</w:t>
      </w:r>
      <w:r w:rsidR="001B06A2">
        <w:rPr>
          <w:color w:val="2C2D2D"/>
          <w:spacing w:val="6"/>
        </w:rPr>
        <w:t xml:space="preserve"> </w:t>
      </w:r>
      <w:r w:rsidR="001B06A2">
        <w:rPr>
          <w:color w:val="2C2D2D"/>
        </w:rPr>
        <w:t>-</w:t>
      </w:r>
      <w:r w:rsidR="001B06A2">
        <w:rPr>
          <w:color w:val="2C2D2D"/>
          <w:spacing w:val="-10"/>
        </w:rPr>
        <w:t xml:space="preserve"> </w:t>
      </w:r>
      <w:r w:rsidR="001B06A2">
        <w:rPr>
          <w:color w:val="2C2D2D"/>
        </w:rPr>
        <w:t>Organizacija</w:t>
      </w:r>
      <w:r w:rsidR="001B06A2">
        <w:rPr>
          <w:color w:val="2C2D2D"/>
          <w:spacing w:val="-12"/>
        </w:rPr>
        <w:t xml:space="preserve"> </w:t>
      </w:r>
      <w:r w:rsidR="001B06A2">
        <w:rPr>
          <w:color w:val="2C2D2D"/>
          <w:spacing w:val="-2"/>
        </w:rPr>
        <w:t>Savjeta</w:t>
      </w:r>
    </w:p>
    <w:p w14:paraId="0490F539" w14:textId="77777777" w:rsidR="005A7E44" w:rsidRDefault="005A7E44" w:rsidP="00CE3F4E">
      <w:pPr>
        <w:pStyle w:val="Heading1"/>
        <w:ind w:left="0"/>
      </w:pPr>
    </w:p>
    <w:p w14:paraId="53A0802D" w14:textId="2FF21A53" w:rsidR="005A7E44" w:rsidRPr="005A7E44" w:rsidRDefault="001B06A2" w:rsidP="00FB191C">
      <w:pPr>
        <w:pStyle w:val="BodyText"/>
        <w:jc w:val="center"/>
        <w:rPr>
          <w:b/>
          <w:bCs/>
          <w:color w:val="3E403E"/>
        </w:rPr>
      </w:pPr>
      <w:r w:rsidRPr="005A7E44">
        <w:rPr>
          <w:b/>
          <w:bCs/>
          <w:color w:val="3E403E"/>
        </w:rPr>
        <w:t>Član 4</w:t>
      </w:r>
    </w:p>
    <w:p w14:paraId="546F8C07" w14:textId="77777777" w:rsidR="0035568D" w:rsidRPr="005A7E44" w:rsidRDefault="001B06A2" w:rsidP="00CE3F4E">
      <w:pPr>
        <w:pStyle w:val="BodyText"/>
        <w:jc w:val="both"/>
        <w:rPr>
          <w:color w:val="434344"/>
        </w:rPr>
      </w:pPr>
      <w:r w:rsidRPr="005A7E44">
        <w:rPr>
          <w:color w:val="434344"/>
        </w:rPr>
        <w:t>Savjet je samostalno i nezavisno tijelo za praćenje i unapređenje revizorske prakse.</w:t>
      </w:r>
    </w:p>
    <w:p w14:paraId="565BDA5C" w14:textId="5CCFB019" w:rsidR="0035568D" w:rsidRPr="005A7E44" w:rsidRDefault="001B06A2" w:rsidP="00CE3F4E">
      <w:pPr>
        <w:pStyle w:val="BodyText"/>
        <w:jc w:val="both"/>
        <w:rPr>
          <w:color w:val="434344"/>
        </w:rPr>
      </w:pPr>
      <w:r w:rsidRPr="005A7E44">
        <w:rPr>
          <w:color w:val="434344"/>
        </w:rPr>
        <w:t>Savjet za reviziju ima pet članova koje, na pr</w:t>
      </w:r>
      <w:r w:rsidR="00FB191C">
        <w:rPr>
          <w:color w:val="434344"/>
        </w:rPr>
        <w:t>ij</w:t>
      </w:r>
      <w:r w:rsidRPr="005A7E44">
        <w:rPr>
          <w:color w:val="434344"/>
        </w:rPr>
        <w:t>edlog ministra finansija, imenuje</w:t>
      </w:r>
      <w:r w:rsidR="00FB191C">
        <w:rPr>
          <w:color w:val="434344"/>
        </w:rPr>
        <w:t xml:space="preserve"> i</w:t>
      </w:r>
      <w:r w:rsidRPr="005A7E44">
        <w:rPr>
          <w:color w:val="434344"/>
        </w:rPr>
        <w:t xml:space="preserve"> razrješava Vlada.</w:t>
      </w:r>
    </w:p>
    <w:p w14:paraId="1CD4D1E4" w14:textId="29A8B6D2" w:rsidR="0035568D" w:rsidRPr="005A7E44" w:rsidRDefault="008D15D4" w:rsidP="00CE3F4E">
      <w:pPr>
        <w:pStyle w:val="BodyText"/>
        <w:jc w:val="both"/>
        <w:rPr>
          <w:color w:val="434344"/>
        </w:rPr>
      </w:pPr>
      <w:r>
        <w:rPr>
          <w:color w:val="434344"/>
        </w:rPr>
        <w:t xml:space="preserve">Predsjednika u vršenju nadležnosti, u slučaju njegove spriječenosti ili odsutnosti, mijenja zamjenik </w:t>
      </w:r>
      <w:r w:rsidR="001B06A2" w:rsidRPr="005A7E44">
        <w:rPr>
          <w:color w:val="434344"/>
        </w:rPr>
        <w:t>Savjet</w:t>
      </w:r>
      <w:r w:rsidR="007107F4">
        <w:rPr>
          <w:color w:val="434344"/>
        </w:rPr>
        <w:t>a</w:t>
      </w:r>
      <w:r>
        <w:rPr>
          <w:color w:val="434344"/>
        </w:rPr>
        <w:t xml:space="preserve">, koji se bira iz reda </w:t>
      </w:r>
      <w:r w:rsidR="00F23BDA">
        <w:rPr>
          <w:color w:val="434344"/>
        </w:rPr>
        <w:t xml:space="preserve">članova Savjeta. </w:t>
      </w:r>
    </w:p>
    <w:p w14:paraId="2B84E2D5" w14:textId="77777777" w:rsidR="0035568D" w:rsidRDefault="0035568D" w:rsidP="00CE3F4E">
      <w:pPr>
        <w:pStyle w:val="BodyText"/>
      </w:pPr>
    </w:p>
    <w:p w14:paraId="4EEC001B" w14:textId="75E89E9E" w:rsidR="005A7E44" w:rsidRPr="00FB191C" w:rsidRDefault="001B06A2" w:rsidP="00FB191C">
      <w:pPr>
        <w:pStyle w:val="BodyText"/>
        <w:jc w:val="center"/>
        <w:rPr>
          <w:b/>
          <w:bCs/>
          <w:color w:val="3E403E"/>
        </w:rPr>
      </w:pPr>
      <w:r w:rsidRPr="005A7E44">
        <w:rPr>
          <w:b/>
          <w:bCs/>
          <w:color w:val="3E403E"/>
        </w:rPr>
        <w:t>Član 5</w:t>
      </w:r>
    </w:p>
    <w:p w14:paraId="02C0A4CA" w14:textId="0C60B2F3" w:rsidR="0035568D" w:rsidRDefault="001B06A2" w:rsidP="00CE3F4E">
      <w:pPr>
        <w:pStyle w:val="BodyText"/>
        <w:jc w:val="both"/>
        <w:rPr>
          <w:color w:val="434344"/>
        </w:rPr>
      </w:pPr>
      <w:r w:rsidRPr="005A7E44">
        <w:rPr>
          <w:color w:val="434344"/>
        </w:rPr>
        <w:t>Predsjednik Savjeta rukovodi radom Savjeta; saziva sjednice Savjeta; predlaže dnevni red i predsjedava sjednicama; potpisuje akte Savjeta; koordinira saradnju Savjeta sa Vladom Crne Gore i drugim nadležnim dr</w:t>
      </w:r>
      <w:bookmarkStart w:id="0" w:name="_GoBack"/>
      <w:bookmarkEnd w:id="0"/>
      <w:r w:rsidRPr="005A7E44">
        <w:rPr>
          <w:color w:val="434344"/>
        </w:rPr>
        <w:t>žavnim organima u ostvarivanju nadležnosti Savjeta; stara se o primjeni Poslovnika o radu Savjeta i drugih akata Savjeta i vrši druge poslove određene Zakonom, ovim poslovnikom i drugim aktima Savjeta.</w:t>
      </w:r>
    </w:p>
    <w:p w14:paraId="74BDC85A" w14:textId="2FBC07C0" w:rsidR="00B5263E" w:rsidRDefault="00B5263E" w:rsidP="00CE3F4E">
      <w:pPr>
        <w:pStyle w:val="BodyText"/>
        <w:jc w:val="both"/>
        <w:rPr>
          <w:color w:val="434344"/>
        </w:rPr>
      </w:pPr>
    </w:p>
    <w:p w14:paraId="0047CA96" w14:textId="7A05E7C3" w:rsidR="00B5263E" w:rsidRDefault="00B5263E" w:rsidP="00AC63B7">
      <w:pPr>
        <w:pStyle w:val="BodyText"/>
        <w:jc w:val="center"/>
        <w:rPr>
          <w:b/>
          <w:color w:val="434344"/>
        </w:rPr>
      </w:pPr>
      <w:r>
        <w:rPr>
          <w:b/>
          <w:color w:val="434344"/>
        </w:rPr>
        <w:t xml:space="preserve">Član </w:t>
      </w:r>
      <w:r w:rsidRPr="00B5263E">
        <w:rPr>
          <w:b/>
          <w:color w:val="434344"/>
        </w:rPr>
        <w:t>6</w:t>
      </w:r>
    </w:p>
    <w:p w14:paraId="72A15839" w14:textId="77777777" w:rsidR="00AC63B7" w:rsidRDefault="00B5263E" w:rsidP="00AC63B7">
      <w:pPr>
        <w:pStyle w:val="BodyText"/>
        <w:jc w:val="both"/>
        <w:rPr>
          <w:color w:val="434344"/>
        </w:rPr>
      </w:pPr>
      <w:r w:rsidRPr="00B5263E">
        <w:rPr>
          <w:color w:val="434344"/>
        </w:rPr>
        <w:t xml:space="preserve">Savjet donosi Program rada najkasnije do kraja IV kvartala </w:t>
      </w:r>
      <w:r>
        <w:rPr>
          <w:color w:val="434344"/>
        </w:rPr>
        <w:t>tekuće godine za narednu godinu</w:t>
      </w:r>
      <w:r w:rsidR="00AC63B7">
        <w:rPr>
          <w:color w:val="434344"/>
        </w:rPr>
        <w:t>.</w:t>
      </w:r>
    </w:p>
    <w:p w14:paraId="1F859EFE" w14:textId="7C7A4715" w:rsidR="00B5263E" w:rsidRPr="00B5263E" w:rsidRDefault="00AC63B7" w:rsidP="00AC63B7">
      <w:pPr>
        <w:pStyle w:val="BodyText"/>
        <w:jc w:val="both"/>
        <w:rPr>
          <w:color w:val="434344"/>
        </w:rPr>
      </w:pPr>
      <w:r>
        <w:rPr>
          <w:color w:val="434344"/>
        </w:rPr>
        <w:t xml:space="preserve">Savjet priprema Izvještaj o radu za prethodnu godinu, najkasnije do kraja februara tekuće godine. </w:t>
      </w:r>
    </w:p>
    <w:p w14:paraId="0FEAF9A4" w14:textId="77777777" w:rsidR="005A7E44" w:rsidRPr="005A7E44" w:rsidRDefault="005A7E44" w:rsidP="00CE3F4E">
      <w:pPr>
        <w:pStyle w:val="BodyText"/>
        <w:jc w:val="both"/>
        <w:rPr>
          <w:color w:val="434344"/>
        </w:rPr>
      </w:pPr>
    </w:p>
    <w:p w14:paraId="480E9E41" w14:textId="0419EB80" w:rsidR="005A7E44" w:rsidRPr="005A7E44" w:rsidRDefault="005A7E44" w:rsidP="00FB191C">
      <w:pPr>
        <w:pStyle w:val="BodyText"/>
        <w:jc w:val="center"/>
        <w:rPr>
          <w:b/>
          <w:bCs/>
          <w:color w:val="3E403E"/>
        </w:rPr>
      </w:pPr>
      <w:r w:rsidRPr="005A7E44">
        <w:rPr>
          <w:b/>
          <w:bCs/>
          <w:color w:val="3E403E"/>
        </w:rPr>
        <w:t>Čl</w:t>
      </w:r>
      <w:r w:rsidR="001B06A2" w:rsidRPr="005A7E44">
        <w:rPr>
          <w:b/>
          <w:bCs/>
          <w:color w:val="3E403E"/>
        </w:rPr>
        <w:t xml:space="preserve">an </w:t>
      </w:r>
      <w:r w:rsidR="00B5263E">
        <w:rPr>
          <w:b/>
          <w:bCs/>
          <w:color w:val="3E403E"/>
        </w:rPr>
        <w:t>7</w:t>
      </w:r>
      <w:r w:rsidR="001B06A2" w:rsidRPr="005A7E44">
        <w:rPr>
          <w:b/>
          <w:bCs/>
          <w:color w:val="3E403E"/>
        </w:rPr>
        <w:t xml:space="preserve"> </w:t>
      </w:r>
    </w:p>
    <w:p w14:paraId="337E83CB" w14:textId="4ECCF622" w:rsidR="0035568D" w:rsidRPr="005A7E44" w:rsidRDefault="001B06A2" w:rsidP="00CE3F4E">
      <w:pPr>
        <w:pStyle w:val="BodyText"/>
        <w:jc w:val="both"/>
        <w:rPr>
          <w:color w:val="434344"/>
        </w:rPr>
      </w:pPr>
      <w:r w:rsidRPr="005A7E44">
        <w:rPr>
          <w:color w:val="434344"/>
        </w:rPr>
        <w:t>Član Savjeta je dužan da učestvuje u radu Savjeta.</w:t>
      </w:r>
    </w:p>
    <w:p w14:paraId="5E5E970F" w14:textId="77777777" w:rsidR="005A7E44" w:rsidRDefault="001B06A2" w:rsidP="00CE3F4E">
      <w:pPr>
        <w:pStyle w:val="BodyText"/>
        <w:jc w:val="both"/>
        <w:rPr>
          <w:color w:val="434344"/>
        </w:rPr>
      </w:pPr>
      <w:r w:rsidRPr="005A7E44">
        <w:rPr>
          <w:color w:val="434344"/>
        </w:rPr>
        <w:t>Član Savjeta koji je spriječen da prisustvuje sjednici Savjeta, dužan je da</w:t>
      </w:r>
      <w:r>
        <w:rPr>
          <w:color w:val="3B3C3D"/>
          <w:spacing w:val="30"/>
        </w:rPr>
        <w:t xml:space="preserve"> </w:t>
      </w:r>
      <w:r>
        <w:rPr>
          <w:color w:val="3B3C3D"/>
        </w:rPr>
        <w:t>o</w:t>
      </w:r>
      <w:r>
        <w:rPr>
          <w:color w:val="3B3C3D"/>
          <w:spacing w:val="34"/>
        </w:rPr>
        <w:t xml:space="preserve"> </w:t>
      </w:r>
      <w:r>
        <w:rPr>
          <w:color w:val="3B3C3D"/>
        </w:rPr>
        <w:t>tome blagovremeno obavijesti sekretara Savjeta.</w:t>
      </w:r>
    </w:p>
    <w:p w14:paraId="46B4FBC7" w14:textId="5B7C411C" w:rsidR="0035568D" w:rsidRDefault="001B06A2" w:rsidP="00CE3F4E">
      <w:pPr>
        <w:pStyle w:val="BodyText"/>
        <w:jc w:val="both"/>
        <w:rPr>
          <w:color w:val="434344"/>
        </w:rPr>
      </w:pPr>
      <w:r w:rsidRPr="005A7E44">
        <w:rPr>
          <w:color w:val="434344"/>
        </w:rPr>
        <w:lastRenderedPageBreak/>
        <w:t>Član Savjeta može podnijeti inicijativu za razmatranje pojedinog pitanja iz djelokruga</w:t>
      </w:r>
      <w:r w:rsidR="003C7534">
        <w:rPr>
          <w:color w:val="434344"/>
        </w:rPr>
        <w:t xml:space="preserve"> rada</w:t>
      </w:r>
      <w:r w:rsidRPr="005A7E44">
        <w:rPr>
          <w:color w:val="434344"/>
        </w:rPr>
        <w:t xml:space="preserve"> Savjeta.</w:t>
      </w:r>
      <w:r w:rsidRPr="005A7E44">
        <w:rPr>
          <w:noProof/>
          <w:color w:val="434344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5824B51" wp14:editId="12901741">
                <wp:simplePos x="0" y="0"/>
                <wp:positionH relativeFrom="page">
                  <wp:posOffset>1526</wp:posOffset>
                </wp:positionH>
                <wp:positionV relativeFrom="page">
                  <wp:posOffset>4839676</wp:posOffset>
                </wp:positionV>
                <wp:extent cx="1270" cy="57981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98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98185">
                              <a:moveTo>
                                <a:pt x="0" y="57978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DA073" id="Graphic 2" o:spid="_x0000_s1026" style="position:absolute;margin-left:.1pt;margin-top:381.1pt;width:.1pt;height:456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79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" path="m,5797830l,e" filled="f" strokeweight=".08478mm">
                <v:path arrowok="t"/>
                <w10:wrap anchorx="page" anchory="page"/>
              </v:shape>
            </w:pict>
          </mc:Fallback>
        </mc:AlternateContent>
      </w:r>
    </w:p>
    <w:p w14:paraId="6DCF11B1" w14:textId="77777777" w:rsidR="005A7E44" w:rsidRDefault="005A7E44" w:rsidP="00CE3F4E">
      <w:pPr>
        <w:pStyle w:val="BodyText"/>
        <w:ind w:left="901" w:right="114"/>
      </w:pPr>
    </w:p>
    <w:p w14:paraId="2875177D" w14:textId="77777777" w:rsidR="00B5263E" w:rsidRDefault="00B5263E" w:rsidP="00FB191C">
      <w:pPr>
        <w:pStyle w:val="BodyText"/>
        <w:jc w:val="center"/>
        <w:rPr>
          <w:b/>
          <w:bCs/>
          <w:color w:val="3E403E"/>
        </w:rPr>
      </w:pPr>
    </w:p>
    <w:p w14:paraId="72E7F20C" w14:textId="0CD37D28" w:rsidR="00CE3F4E" w:rsidRPr="005A1B93" w:rsidRDefault="001B06A2" w:rsidP="00FB191C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color w:val="3E403E"/>
        </w:rPr>
        <w:t xml:space="preserve">Član </w:t>
      </w:r>
      <w:r w:rsidR="00B5263E">
        <w:rPr>
          <w:b/>
          <w:bCs/>
          <w:color w:val="3E403E"/>
        </w:rPr>
        <w:t>8</w:t>
      </w:r>
    </w:p>
    <w:p w14:paraId="375FA38E" w14:textId="77777777" w:rsidR="0035568D" w:rsidRPr="005A7E44" w:rsidRDefault="001B06A2" w:rsidP="00CE3F4E">
      <w:pPr>
        <w:pStyle w:val="BodyText"/>
        <w:ind w:right="131"/>
        <w:jc w:val="both"/>
        <w:rPr>
          <w:color w:val="434344"/>
        </w:rPr>
      </w:pPr>
      <w:r w:rsidRPr="005A7E44">
        <w:rPr>
          <w:color w:val="434344"/>
        </w:rPr>
        <w:t>Član Savjeta za svoj rad prima mjesečnu naknadu u skladu sa Zakonom o zaradama zaposlenih u javnom sektoru i Odlukom o kriterijumima za utvrđivanje visine naknade za rad člana radnog tijela ili drugoga oblika rada.</w:t>
      </w:r>
    </w:p>
    <w:p w14:paraId="6B125E6B" w14:textId="33719617" w:rsidR="0035568D" w:rsidRPr="005A7E44" w:rsidRDefault="001B06A2" w:rsidP="00CE3F4E">
      <w:pPr>
        <w:pStyle w:val="BodyText"/>
        <w:ind w:right="110"/>
        <w:jc w:val="both"/>
        <w:rPr>
          <w:color w:val="434344"/>
        </w:rPr>
      </w:pPr>
      <w:r w:rsidRPr="005A7E44">
        <w:rPr>
          <w:color w:val="434344"/>
        </w:rPr>
        <w:t xml:space="preserve">Član Savjeta se može odreći naknade za rad u Savjetu dostavljanjem pisane izjave </w:t>
      </w:r>
      <w:r w:rsidR="005A7E44">
        <w:rPr>
          <w:color w:val="434344"/>
        </w:rPr>
        <w:t xml:space="preserve"> p</w:t>
      </w:r>
      <w:r w:rsidRPr="005A7E44">
        <w:rPr>
          <w:color w:val="434344"/>
        </w:rPr>
        <w:t>redsjedniku Savjeta.</w:t>
      </w:r>
    </w:p>
    <w:p w14:paraId="02D88ADD" w14:textId="1E7FF3FD" w:rsidR="0035568D" w:rsidRPr="005A7E44" w:rsidRDefault="001B06A2" w:rsidP="00CE3F4E">
      <w:pPr>
        <w:pStyle w:val="BodyText"/>
        <w:jc w:val="both"/>
        <w:rPr>
          <w:color w:val="434344"/>
        </w:rPr>
      </w:pPr>
      <w:r w:rsidRPr="005A7E44">
        <w:rPr>
          <w:color w:val="434344"/>
        </w:rPr>
        <w:t>Odluku o visini naknade donosi ministar finansija rješenjem u skladu sa Odlukom o</w:t>
      </w:r>
      <w:r w:rsidR="005A7E44">
        <w:rPr>
          <w:color w:val="434344"/>
        </w:rPr>
        <w:t xml:space="preserve"> </w:t>
      </w:r>
      <w:r w:rsidRPr="005A7E44">
        <w:rPr>
          <w:color w:val="434344"/>
        </w:rPr>
        <w:t>kriterijumima za utvrđivanje visine naknade za rad člana radnog tijela ili drugoga oblika rada.</w:t>
      </w:r>
    </w:p>
    <w:p w14:paraId="4853EDB1" w14:textId="77777777" w:rsidR="0035568D" w:rsidRDefault="0035568D" w:rsidP="00CE3F4E">
      <w:pPr>
        <w:pStyle w:val="BodyText"/>
        <w:rPr>
          <w:sz w:val="23"/>
        </w:rPr>
      </w:pPr>
    </w:p>
    <w:p w14:paraId="56D27BFD" w14:textId="74098671" w:rsidR="0035568D" w:rsidRPr="00FB191C" w:rsidRDefault="001B06A2" w:rsidP="00FB191C">
      <w:pPr>
        <w:pStyle w:val="Heading1"/>
        <w:ind w:left="0" w:right="14"/>
        <w:rPr>
          <w:color w:val="2C2D2D"/>
        </w:rPr>
      </w:pPr>
      <w:r w:rsidRPr="00FB191C">
        <w:rPr>
          <w:color w:val="2C2D2D"/>
        </w:rPr>
        <w:t>Il</w:t>
      </w:r>
      <w:r w:rsidR="00FB191C" w:rsidRPr="00FB191C">
        <w:rPr>
          <w:color w:val="2C2D2D"/>
        </w:rPr>
        <w:t>I</w:t>
      </w:r>
      <w:r w:rsidRPr="00FB191C">
        <w:rPr>
          <w:color w:val="2C2D2D"/>
        </w:rPr>
        <w:t xml:space="preserve"> - Poslovi Savjeta</w:t>
      </w:r>
    </w:p>
    <w:p w14:paraId="0BFEE613" w14:textId="77777777" w:rsidR="00FB191C" w:rsidRDefault="00FB191C" w:rsidP="00CE3F4E">
      <w:pPr>
        <w:ind w:left="8" w:right="10"/>
        <w:jc w:val="center"/>
        <w:rPr>
          <w:b/>
          <w:sz w:val="23"/>
        </w:rPr>
      </w:pPr>
    </w:p>
    <w:p w14:paraId="63EB7DD6" w14:textId="27A6562B" w:rsidR="0035568D" w:rsidRDefault="001B06A2" w:rsidP="00CE3F4E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color w:val="3E403E"/>
        </w:rPr>
        <w:t xml:space="preserve">Član </w:t>
      </w:r>
      <w:r w:rsidR="00B5263E">
        <w:rPr>
          <w:b/>
          <w:bCs/>
          <w:color w:val="3E403E"/>
        </w:rPr>
        <w:t>9</w:t>
      </w:r>
    </w:p>
    <w:p w14:paraId="24F92AFE" w14:textId="77777777" w:rsidR="00CE3F4E" w:rsidRPr="005A1B93" w:rsidRDefault="00CE3F4E" w:rsidP="00CE3F4E">
      <w:pPr>
        <w:pStyle w:val="BodyText"/>
        <w:jc w:val="center"/>
        <w:rPr>
          <w:b/>
          <w:bCs/>
          <w:color w:val="3E403E"/>
        </w:rPr>
      </w:pPr>
    </w:p>
    <w:p w14:paraId="5C476E48" w14:textId="77777777" w:rsidR="0035568D" w:rsidRDefault="001B06A2" w:rsidP="00CE3F4E">
      <w:pPr>
        <w:pStyle w:val="BodyText"/>
        <w:ind w:left="8" w:right="7194"/>
        <w:jc w:val="center"/>
      </w:pPr>
      <w:r>
        <w:rPr>
          <w:color w:val="363838"/>
        </w:rPr>
        <w:t>Savjet</w:t>
      </w:r>
      <w:r>
        <w:rPr>
          <w:color w:val="363838"/>
          <w:spacing w:val="-4"/>
        </w:rPr>
        <w:t xml:space="preserve"> </w:t>
      </w:r>
      <w:r>
        <w:rPr>
          <w:color w:val="363838"/>
        </w:rPr>
        <w:t>za</w:t>
      </w:r>
      <w:r>
        <w:rPr>
          <w:color w:val="363838"/>
          <w:spacing w:val="-9"/>
        </w:rPr>
        <w:t xml:space="preserve"> </w:t>
      </w:r>
      <w:r>
        <w:rPr>
          <w:color w:val="363838"/>
          <w:spacing w:val="-2"/>
        </w:rPr>
        <w:t>reviziju</w:t>
      </w:r>
      <w:r>
        <w:rPr>
          <w:color w:val="6D6D6D"/>
          <w:spacing w:val="-2"/>
        </w:rPr>
        <w:t>:</w:t>
      </w:r>
    </w:p>
    <w:p w14:paraId="3B5E9D71" w14:textId="3CAEAD3C" w:rsidR="0035568D" w:rsidRPr="005A7E44" w:rsidRDefault="001B06A2" w:rsidP="00CE3F4E">
      <w:pPr>
        <w:pStyle w:val="BodyText"/>
        <w:numPr>
          <w:ilvl w:val="0"/>
          <w:numId w:val="5"/>
        </w:numPr>
        <w:tabs>
          <w:tab w:val="left" w:pos="6470"/>
        </w:tabs>
        <w:ind w:right="136"/>
        <w:jc w:val="both"/>
      </w:pPr>
      <w:r>
        <w:rPr>
          <w:color w:val="363838"/>
        </w:rPr>
        <w:t>razmatra</w:t>
      </w:r>
      <w:r>
        <w:rPr>
          <w:color w:val="363838"/>
          <w:spacing w:val="40"/>
        </w:rPr>
        <w:t xml:space="preserve"> </w:t>
      </w:r>
      <w:r>
        <w:rPr>
          <w:color w:val="363838"/>
        </w:rPr>
        <w:t>i</w:t>
      </w:r>
      <w:r>
        <w:rPr>
          <w:color w:val="363838"/>
          <w:spacing w:val="40"/>
        </w:rPr>
        <w:t xml:space="preserve"> </w:t>
      </w:r>
      <w:r>
        <w:rPr>
          <w:color w:val="363838"/>
        </w:rPr>
        <w:t>zauzima</w:t>
      </w:r>
      <w:r>
        <w:rPr>
          <w:color w:val="363838"/>
          <w:spacing w:val="40"/>
        </w:rPr>
        <w:t xml:space="preserve"> </w:t>
      </w:r>
      <w:r>
        <w:rPr>
          <w:color w:val="363838"/>
        </w:rPr>
        <w:t>stavove</w:t>
      </w:r>
      <w:r>
        <w:rPr>
          <w:color w:val="363838"/>
          <w:spacing w:val="40"/>
        </w:rPr>
        <w:t xml:space="preserve"> </w:t>
      </w:r>
      <w:r>
        <w:rPr>
          <w:color w:val="363838"/>
        </w:rPr>
        <w:t>o</w:t>
      </w:r>
      <w:r>
        <w:rPr>
          <w:color w:val="363838"/>
          <w:spacing w:val="40"/>
        </w:rPr>
        <w:t xml:space="preserve"> </w:t>
      </w:r>
      <w:r>
        <w:rPr>
          <w:color w:val="363838"/>
        </w:rPr>
        <w:t>pitanjima</w:t>
      </w:r>
      <w:r>
        <w:rPr>
          <w:color w:val="363838"/>
          <w:spacing w:val="40"/>
        </w:rPr>
        <w:t xml:space="preserve"> </w:t>
      </w:r>
      <w:r>
        <w:rPr>
          <w:color w:val="363838"/>
        </w:rPr>
        <w:t>razvoja</w:t>
      </w:r>
      <w:r w:rsidR="005A7E44">
        <w:rPr>
          <w:color w:val="363838"/>
        </w:rPr>
        <w:t xml:space="preserve"> </w:t>
      </w:r>
      <w:r>
        <w:rPr>
          <w:color w:val="363838"/>
          <w:spacing w:val="-2"/>
        </w:rPr>
        <w:t>unapređivanja</w:t>
      </w:r>
      <w:r>
        <w:rPr>
          <w:color w:val="363838"/>
          <w:spacing w:val="51"/>
        </w:rPr>
        <w:t xml:space="preserve"> </w:t>
      </w:r>
      <w:r>
        <w:rPr>
          <w:color w:val="363838"/>
          <w:spacing w:val="-2"/>
        </w:rPr>
        <w:t xml:space="preserve">revizorske </w:t>
      </w:r>
      <w:r>
        <w:rPr>
          <w:color w:val="363838"/>
        </w:rPr>
        <w:t>prakse u Crnoj Gori</w:t>
      </w:r>
      <w:r>
        <w:rPr>
          <w:color w:val="6D6D6D"/>
        </w:rPr>
        <w:t>;</w:t>
      </w:r>
    </w:p>
    <w:p w14:paraId="37CAD75C" w14:textId="77777777" w:rsidR="0035568D" w:rsidRPr="005A7E44" w:rsidRDefault="001B06A2" w:rsidP="00CE3F4E">
      <w:pPr>
        <w:pStyle w:val="BodyText"/>
        <w:numPr>
          <w:ilvl w:val="0"/>
          <w:numId w:val="5"/>
        </w:numPr>
        <w:tabs>
          <w:tab w:val="left" w:pos="6470"/>
        </w:tabs>
        <w:ind w:right="136"/>
        <w:jc w:val="both"/>
      </w:pPr>
      <w:r w:rsidRPr="005A7E44">
        <w:rPr>
          <w:color w:val="363838"/>
        </w:rPr>
        <w:t>prat</w:t>
      </w:r>
      <w:r w:rsidRPr="005A7E44">
        <w:rPr>
          <w:color w:val="595959"/>
        </w:rPr>
        <w:t>i</w:t>
      </w:r>
      <w:r w:rsidRPr="005A7E44">
        <w:rPr>
          <w:color w:val="595959"/>
          <w:spacing w:val="-17"/>
        </w:rPr>
        <w:t xml:space="preserve"> </w:t>
      </w:r>
      <w:r w:rsidRPr="005A7E44">
        <w:rPr>
          <w:color w:val="363838"/>
        </w:rPr>
        <w:t>proces</w:t>
      </w:r>
      <w:r w:rsidRPr="005A7E44">
        <w:rPr>
          <w:color w:val="363838"/>
          <w:spacing w:val="-4"/>
        </w:rPr>
        <w:t xml:space="preserve"> </w:t>
      </w:r>
      <w:r w:rsidRPr="005A7E44">
        <w:rPr>
          <w:color w:val="363838"/>
        </w:rPr>
        <w:t>primjene</w:t>
      </w:r>
      <w:r w:rsidRPr="005A7E44">
        <w:rPr>
          <w:color w:val="363838"/>
          <w:spacing w:val="8"/>
        </w:rPr>
        <w:t xml:space="preserve"> </w:t>
      </w:r>
      <w:r w:rsidRPr="005A7E44">
        <w:rPr>
          <w:color w:val="363838"/>
        </w:rPr>
        <w:t>standarda</w:t>
      </w:r>
      <w:r w:rsidRPr="005A7E44">
        <w:rPr>
          <w:color w:val="363838"/>
          <w:spacing w:val="10"/>
        </w:rPr>
        <w:t xml:space="preserve"> </w:t>
      </w:r>
      <w:r w:rsidRPr="005A7E44">
        <w:rPr>
          <w:color w:val="363838"/>
          <w:spacing w:val="-2"/>
        </w:rPr>
        <w:t>revizije</w:t>
      </w:r>
      <w:r w:rsidRPr="005A7E44">
        <w:rPr>
          <w:color w:val="6D6D6D"/>
          <w:spacing w:val="-2"/>
        </w:rPr>
        <w:t>;</w:t>
      </w:r>
    </w:p>
    <w:p w14:paraId="7BB4C00E" w14:textId="77777777" w:rsidR="0035568D" w:rsidRPr="005A7E44" w:rsidRDefault="001B06A2" w:rsidP="00CE3F4E">
      <w:pPr>
        <w:pStyle w:val="BodyText"/>
        <w:numPr>
          <w:ilvl w:val="0"/>
          <w:numId w:val="5"/>
        </w:numPr>
        <w:tabs>
          <w:tab w:val="left" w:pos="6470"/>
        </w:tabs>
        <w:ind w:right="136"/>
        <w:jc w:val="both"/>
      </w:pPr>
      <w:r w:rsidRPr="005A7E44">
        <w:rPr>
          <w:color w:val="363838"/>
        </w:rPr>
        <w:t>daje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inicijative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za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odgovarajuća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i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blagovremena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rješenja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radi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što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efikasnije primjene standarda revizije</w:t>
      </w:r>
      <w:r w:rsidRPr="005A7E44">
        <w:rPr>
          <w:color w:val="6D6D6D"/>
        </w:rPr>
        <w:t>;</w:t>
      </w:r>
    </w:p>
    <w:p w14:paraId="6038DEE8" w14:textId="77777777" w:rsidR="0035568D" w:rsidRPr="005A7E44" w:rsidRDefault="001B06A2" w:rsidP="00CE3F4E">
      <w:pPr>
        <w:pStyle w:val="BodyText"/>
        <w:numPr>
          <w:ilvl w:val="0"/>
          <w:numId w:val="5"/>
        </w:numPr>
        <w:tabs>
          <w:tab w:val="left" w:pos="6470"/>
        </w:tabs>
        <w:ind w:right="136"/>
        <w:jc w:val="both"/>
      </w:pPr>
      <w:r w:rsidRPr="005A7E44">
        <w:rPr>
          <w:color w:val="363838"/>
        </w:rPr>
        <w:t>pruža savjete licima koja kreiraju politiku</w:t>
      </w:r>
      <w:r w:rsidRPr="005A7E44">
        <w:rPr>
          <w:color w:val="6D6D6D"/>
        </w:rPr>
        <w:t>,</w:t>
      </w:r>
      <w:r w:rsidRPr="005A7E44">
        <w:rPr>
          <w:color w:val="6D6D6D"/>
          <w:spacing w:val="-13"/>
        </w:rPr>
        <w:t xml:space="preserve"> </w:t>
      </w:r>
      <w:r w:rsidRPr="005A7E44">
        <w:rPr>
          <w:color w:val="363838"/>
        </w:rPr>
        <w:t>regulatorima i državnim organima</w:t>
      </w:r>
      <w:r w:rsidRPr="005A7E44">
        <w:rPr>
          <w:color w:val="6D6D6D"/>
        </w:rPr>
        <w:t xml:space="preserve">; </w:t>
      </w:r>
      <w:r w:rsidRPr="005A7E44">
        <w:rPr>
          <w:color w:val="363838"/>
        </w:rPr>
        <w:t>pruža stručnu pomoć za poboljšanje kvaliteta finansijskog izvještavanja</w:t>
      </w:r>
      <w:r w:rsidRPr="005A7E44">
        <w:rPr>
          <w:color w:val="808080"/>
        </w:rPr>
        <w:t xml:space="preserve">; </w:t>
      </w:r>
      <w:r w:rsidRPr="005A7E44">
        <w:rPr>
          <w:color w:val="363838"/>
        </w:rPr>
        <w:t>objavljuje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na</w:t>
      </w:r>
      <w:r w:rsidRPr="005A7E44">
        <w:rPr>
          <w:color w:val="363838"/>
          <w:spacing w:val="32"/>
        </w:rPr>
        <w:t xml:space="preserve"> </w:t>
      </w:r>
      <w:r w:rsidRPr="005A7E44">
        <w:rPr>
          <w:color w:val="363838"/>
        </w:rPr>
        <w:t>svojoj</w:t>
      </w:r>
      <w:r w:rsidRPr="005A7E44">
        <w:rPr>
          <w:color w:val="363838"/>
          <w:spacing w:val="39"/>
        </w:rPr>
        <w:t xml:space="preserve"> </w:t>
      </w:r>
      <w:r w:rsidRPr="005A7E44">
        <w:rPr>
          <w:color w:val="363838"/>
        </w:rPr>
        <w:t>internet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stranici</w:t>
      </w:r>
      <w:r w:rsidRPr="005A7E44">
        <w:rPr>
          <w:color w:val="363838"/>
          <w:spacing w:val="39"/>
        </w:rPr>
        <w:t xml:space="preserve"> </w:t>
      </w:r>
      <w:r w:rsidRPr="005A7E44">
        <w:rPr>
          <w:color w:val="363838"/>
        </w:rPr>
        <w:t>izvještaje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o</w:t>
      </w:r>
      <w:r w:rsidRPr="005A7E44">
        <w:rPr>
          <w:color w:val="363838"/>
          <w:spacing w:val="31"/>
        </w:rPr>
        <w:t xml:space="preserve"> </w:t>
      </w:r>
      <w:r w:rsidRPr="005A7E44">
        <w:rPr>
          <w:color w:val="363838"/>
        </w:rPr>
        <w:t>transparentnosti društava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za reviziju</w:t>
      </w:r>
      <w:r w:rsidRPr="005A7E44">
        <w:rPr>
          <w:color w:val="6D6D6D"/>
        </w:rPr>
        <w:t xml:space="preserve">, </w:t>
      </w:r>
      <w:r w:rsidRPr="005A7E44">
        <w:rPr>
          <w:color w:val="363838"/>
        </w:rPr>
        <w:t>odnosno ovlašćenih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revizora</w:t>
      </w:r>
      <w:r w:rsidRPr="005A7E44">
        <w:rPr>
          <w:color w:val="6D6D6D"/>
        </w:rPr>
        <w:t>;</w:t>
      </w:r>
    </w:p>
    <w:p w14:paraId="0CC04F5E" w14:textId="77777777" w:rsidR="005A7E44" w:rsidRDefault="001B06A2" w:rsidP="00CE3F4E">
      <w:pPr>
        <w:pStyle w:val="BodyText"/>
        <w:numPr>
          <w:ilvl w:val="0"/>
          <w:numId w:val="5"/>
        </w:numPr>
        <w:tabs>
          <w:tab w:val="left" w:pos="6470"/>
        </w:tabs>
        <w:ind w:right="136"/>
        <w:jc w:val="both"/>
      </w:pPr>
      <w:r w:rsidRPr="005A7E44">
        <w:rPr>
          <w:color w:val="363838"/>
        </w:rPr>
        <w:t>daje</w:t>
      </w:r>
      <w:r w:rsidRPr="005A7E44">
        <w:rPr>
          <w:color w:val="363838"/>
          <w:spacing w:val="78"/>
        </w:rPr>
        <w:t xml:space="preserve"> </w:t>
      </w:r>
      <w:r w:rsidRPr="005A7E44">
        <w:rPr>
          <w:color w:val="363838"/>
        </w:rPr>
        <w:t>mišljenje</w:t>
      </w:r>
      <w:r w:rsidRPr="005A7E44">
        <w:rPr>
          <w:color w:val="363838"/>
          <w:spacing w:val="80"/>
        </w:rPr>
        <w:t xml:space="preserve"> </w:t>
      </w:r>
      <w:r w:rsidRPr="005A7E44">
        <w:rPr>
          <w:color w:val="363838"/>
        </w:rPr>
        <w:t>na</w:t>
      </w:r>
      <w:r w:rsidRPr="005A7E44">
        <w:rPr>
          <w:color w:val="363838"/>
          <w:spacing w:val="79"/>
        </w:rPr>
        <w:t xml:space="preserve"> </w:t>
      </w:r>
      <w:r w:rsidRPr="005A7E44">
        <w:rPr>
          <w:color w:val="363838"/>
        </w:rPr>
        <w:t>godišnji</w:t>
      </w:r>
      <w:r w:rsidRPr="005A7E44">
        <w:rPr>
          <w:color w:val="363838"/>
          <w:spacing w:val="80"/>
        </w:rPr>
        <w:t xml:space="preserve"> </w:t>
      </w:r>
      <w:r w:rsidRPr="005A7E44">
        <w:rPr>
          <w:color w:val="363838"/>
        </w:rPr>
        <w:t>plan</w:t>
      </w:r>
      <w:r w:rsidRPr="005A7E44">
        <w:rPr>
          <w:color w:val="363838"/>
          <w:spacing w:val="76"/>
        </w:rPr>
        <w:t xml:space="preserve"> </w:t>
      </w:r>
      <w:r w:rsidRPr="005A7E44">
        <w:rPr>
          <w:color w:val="363838"/>
        </w:rPr>
        <w:t>kontrole</w:t>
      </w:r>
      <w:r w:rsidRPr="005A7E44">
        <w:rPr>
          <w:color w:val="363838"/>
          <w:spacing w:val="80"/>
        </w:rPr>
        <w:t xml:space="preserve"> </w:t>
      </w:r>
      <w:r w:rsidRPr="005A7E44">
        <w:rPr>
          <w:color w:val="363838"/>
        </w:rPr>
        <w:t>društava</w:t>
      </w:r>
      <w:r w:rsidRPr="005A7E44">
        <w:rPr>
          <w:color w:val="363838"/>
          <w:spacing w:val="80"/>
        </w:rPr>
        <w:t xml:space="preserve"> </w:t>
      </w:r>
      <w:r w:rsidRPr="005A7E44">
        <w:rPr>
          <w:color w:val="363838"/>
        </w:rPr>
        <w:t>za</w:t>
      </w:r>
      <w:r w:rsidRPr="005A7E44">
        <w:rPr>
          <w:color w:val="363838"/>
          <w:spacing w:val="80"/>
        </w:rPr>
        <w:t xml:space="preserve"> </w:t>
      </w:r>
      <w:r w:rsidRPr="005A7E44">
        <w:rPr>
          <w:color w:val="363838"/>
        </w:rPr>
        <w:t>reviziju</w:t>
      </w:r>
      <w:r w:rsidRPr="005A7E44">
        <w:rPr>
          <w:color w:val="363838"/>
          <w:spacing w:val="80"/>
        </w:rPr>
        <w:t xml:space="preserve"> </w:t>
      </w:r>
      <w:r w:rsidRPr="005A7E44">
        <w:rPr>
          <w:color w:val="363838"/>
        </w:rPr>
        <w:t>i</w:t>
      </w:r>
      <w:r w:rsidRPr="005A7E44">
        <w:rPr>
          <w:color w:val="363838"/>
          <w:spacing w:val="77"/>
        </w:rPr>
        <w:t xml:space="preserve"> </w:t>
      </w:r>
      <w:r w:rsidRPr="005A7E44">
        <w:rPr>
          <w:color w:val="363838"/>
        </w:rPr>
        <w:t>ovlašćenih revizora koji utvrđuje Ministarstvo</w:t>
      </w:r>
      <w:r w:rsidRPr="005A7E44">
        <w:rPr>
          <w:color w:val="6D6D6D"/>
        </w:rPr>
        <w:t>;</w:t>
      </w:r>
    </w:p>
    <w:p w14:paraId="1F1C0F15" w14:textId="48DAC170" w:rsidR="005A7E44" w:rsidRDefault="001B06A2" w:rsidP="00CE3F4E">
      <w:pPr>
        <w:pStyle w:val="BodyText"/>
        <w:numPr>
          <w:ilvl w:val="0"/>
          <w:numId w:val="5"/>
        </w:numPr>
        <w:tabs>
          <w:tab w:val="left" w:pos="6470"/>
        </w:tabs>
        <w:ind w:right="136"/>
        <w:jc w:val="both"/>
      </w:pPr>
      <w:r w:rsidRPr="005A7E44">
        <w:rPr>
          <w:color w:val="363838"/>
        </w:rPr>
        <w:t>daje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mišljenje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na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program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kontinuirane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profesionalne</w:t>
      </w:r>
      <w:r w:rsidRPr="005A7E44">
        <w:rPr>
          <w:color w:val="363838"/>
          <w:spacing w:val="80"/>
        </w:rPr>
        <w:t xml:space="preserve"> </w:t>
      </w:r>
      <w:r w:rsidRPr="005A7E44">
        <w:rPr>
          <w:color w:val="363838"/>
        </w:rPr>
        <w:t>edukacije</w:t>
      </w:r>
      <w:r w:rsidRPr="005A7E44">
        <w:rPr>
          <w:color w:val="363838"/>
          <w:spacing w:val="40"/>
        </w:rPr>
        <w:t xml:space="preserve"> </w:t>
      </w:r>
      <w:r w:rsidRPr="005A7E44">
        <w:rPr>
          <w:color w:val="363838"/>
        </w:rPr>
        <w:t>ov</w:t>
      </w:r>
      <w:r w:rsidR="003C7534">
        <w:rPr>
          <w:color w:val="363838"/>
        </w:rPr>
        <w:t>l</w:t>
      </w:r>
      <w:r w:rsidRPr="005A7E44">
        <w:rPr>
          <w:color w:val="363838"/>
        </w:rPr>
        <w:t xml:space="preserve">ašćenih </w:t>
      </w:r>
      <w:r w:rsidRPr="005A7E44">
        <w:rPr>
          <w:color w:val="363838"/>
          <w:spacing w:val="-2"/>
        </w:rPr>
        <w:t>revizora</w:t>
      </w:r>
      <w:r w:rsidRPr="005A7E44">
        <w:rPr>
          <w:color w:val="6D6D6D"/>
          <w:spacing w:val="-2"/>
        </w:rPr>
        <w:t>;</w:t>
      </w:r>
    </w:p>
    <w:p w14:paraId="0E0D6763" w14:textId="77777777" w:rsidR="005A7E44" w:rsidRDefault="001B06A2" w:rsidP="00CE3F4E">
      <w:pPr>
        <w:pStyle w:val="BodyText"/>
        <w:numPr>
          <w:ilvl w:val="0"/>
          <w:numId w:val="5"/>
        </w:numPr>
        <w:tabs>
          <w:tab w:val="left" w:pos="6470"/>
        </w:tabs>
        <w:ind w:right="136"/>
        <w:jc w:val="both"/>
      </w:pPr>
      <w:r w:rsidRPr="005A7E44">
        <w:rPr>
          <w:color w:val="363838"/>
        </w:rPr>
        <w:t>daje</w:t>
      </w:r>
      <w:r w:rsidRPr="005A7E44">
        <w:rPr>
          <w:color w:val="363838"/>
          <w:spacing w:val="-17"/>
        </w:rPr>
        <w:t xml:space="preserve"> </w:t>
      </w:r>
      <w:r w:rsidRPr="005A7E44">
        <w:rPr>
          <w:color w:val="363838"/>
        </w:rPr>
        <w:t>mišljenje na</w:t>
      </w:r>
      <w:r w:rsidRPr="005A7E44">
        <w:rPr>
          <w:color w:val="363838"/>
          <w:spacing w:val="-4"/>
        </w:rPr>
        <w:t xml:space="preserve"> </w:t>
      </w:r>
      <w:r w:rsidRPr="005A7E44">
        <w:rPr>
          <w:color w:val="363838"/>
        </w:rPr>
        <w:t>program</w:t>
      </w:r>
      <w:r w:rsidRPr="005A7E44">
        <w:rPr>
          <w:color w:val="363838"/>
          <w:spacing w:val="-1"/>
        </w:rPr>
        <w:t xml:space="preserve"> </w:t>
      </w:r>
      <w:r w:rsidRPr="005A7E44">
        <w:rPr>
          <w:color w:val="363838"/>
        </w:rPr>
        <w:t>obuke</w:t>
      </w:r>
      <w:r w:rsidRPr="005A7E44">
        <w:rPr>
          <w:color w:val="363838"/>
          <w:spacing w:val="-4"/>
        </w:rPr>
        <w:t xml:space="preserve"> </w:t>
      </w:r>
      <w:r w:rsidRPr="005A7E44">
        <w:rPr>
          <w:color w:val="363838"/>
        </w:rPr>
        <w:t>ovlašćenih</w:t>
      </w:r>
      <w:r w:rsidRPr="005A7E44">
        <w:rPr>
          <w:color w:val="363838"/>
          <w:spacing w:val="9"/>
        </w:rPr>
        <w:t xml:space="preserve"> </w:t>
      </w:r>
      <w:r w:rsidRPr="005A7E44">
        <w:rPr>
          <w:color w:val="363838"/>
        </w:rPr>
        <w:t>službenih</w:t>
      </w:r>
      <w:r w:rsidRPr="005A7E44">
        <w:rPr>
          <w:color w:val="363838"/>
          <w:spacing w:val="7"/>
        </w:rPr>
        <w:t xml:space="preserve"> </w:t>
      </w:r>
      <w:r w:rsidRPr="005A7E44">
        <w:rPr>
          <w:color w:val="363838"/>
        </w:rPr>
        <w:t>lica</w:t>
      </w:r>
      <w:r w:rsidRPr="005A7E44">
        <w:rPr>
          <w:color w:val="6D6D6D"/>
        </w:rPr>
        <w:t>;</w:t>
      </w:r>
      <w:r w:rsidRPr="005A7E44">
        <w:rPr>
          <w:color w:val="6D6D6D"/>
          <w:spacing w:val="-16"/>
        </w:rPr>
        <w:t xml:space="preserve"> </w:t>
      </w:r>
      <w:r w:rsidRPr="005A7E44">
        <w:rPr>
          <w:color w:val="363838"/>
          <w:spacing w:val="-10"/>
        </w:rPr>
        <w:t>i</w:t>
      </w:r>
    </w:p>
    <w:p w14:paraId="44223EA8" w14:textId="21F9FA8B" w:rsidR="0035568D" w:rsidRPr="005A7E44" w:rsidRDefault="001B06A2" w:rsidP="00CE3F4E">
      <w:pPr>
        <w:pStyle w:val="BodyText"/>
        <w:numPr>
          <w:ilvl w:val="0"/>
          <w:numId w:val="5"/>
        </w:numPr>
        <w:tabs>
          <w:tab w:val="left" w:pos="6470"/>
        </w:tabs>
        <w:ind w:right="136"/>
        <w:jc w:val="both"/>
      </w:pPr>
      <w:r w:rsidRPr="005A7E44">
        <w:rPr>
          <w:color w:val="363838"/>
        </w:rPr>
        <w:t>vrši i</w:t>
      </w:r>
      <w:r w:rsidRPr="005A7E44">
        <w:rPr>
          <w:color w:val="363838"/>
          <w:spacing w:val="-2"/>
        </w:rPr>
        <w:t xml:space="preserve"> </w:t>
      </w:r>
      <w:r w:rsidRPr="005A7E44">
        <w:rPr>
          <w:color w:val="363838"/>
        </w:rPr>
        <w:t>druga pitanja od značaja za ostvarivanje</w:t>
      </w:r>
      <w:r w:rsidRPr="005A7E44">
        <w:rPr>
          <w:color w:val="363838"/>
          <w:spacing w:val="23"/>
        </w:rPr>
        <w:t xml:space="preserve"> </w:t>
      </w:r>
      <w:r w:rsidRPr="005A7E44">
        <w:rPr>
          <w:color w:val="363838"/>
        </w:rPr>
        <w:t>i unapređenje revizorske prakse u Crnoj Gori</w:t>
      </w:r>
      <w:r w:rsidRPr="005A7E44">
        <w:rPr>
          <w:color w:val="6D6D6D"/>
        </w:rPr>
        <w:t>.</w:t>
      </w:r>
    </w:p>
    <w:p w14:paraId="70CA8B72" w14:textId="77777777" w:rsidR="0035568D" w:rsidRDefault="0035568D" w:rsidP="00CE3F4E">
      <w:pPr>
        <w:pStyle w:val="BodyText"/>
      </w:pPr>
    </w:p>
    <w:p w14:paraId="57728572" w14:textId="4F99283D" w:rsidR="00CE3F4E" w:rsidRPr="005A1B93" w:rsidRDefault="001B06A2" w:rsidP="00AC63B7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color w:val="3E403E"/>
        </w:rPr>
        <w:t xml:space="preserve">Član </w:t>
      </w:r>
      <w:r w:rsidR="00B5263E">
        <w:rPr>
          <w:b/>
          <w:bCs/>
          <w:color w:val="3E403E"/>
        </w:rPr>
        <w:t>10</w:t>
      </w:r>
    </w:p>
    <w:p w14:paraId="19561FFA" w14:textId="69060AA3" w:rsidR="0035568D" w:rsidRPr="005A1B93" w:rsidRDefault="001B06A2" w:rsidP="00CE3F4E">
      <w:pPr>
        <w:pStyle w:val="BodyText"/>
        <w:ind w:right="131"/>
        <w:jc w:val="both"/>
        <w:rPr>
          <w:color w:val="434344"/>
        </w:rPr>
      </w:pPr>
      <w:r w:rsidRPr="005A1B93">
        <w:rPr>
          <w:color w:val="434344"/>
        </w:rPr>
        <w:t>Savjet razmatra i daje mišljenja o nacrtima i pr</w:t>
      </w:r>
      <w:r w:rsidR="009C7EA1">
        <w:rPr>
          <w:color w:val="434344"/>
        </w:rPr>
        <w:t>ij</w:t>
      </w:r>
      <w:r w:rsidRPr="005A1B93">
        <w:rPr>
          <w:color w:val="434344"/>
        </w:rPr>
        <w:t>edlozima zakona i drugih propisa od značaja za reviziju.</w:t>
      </w:r>
    </w:p>
    <w:p w14:paraId="181577A4" w14:textId="77777777" w:rsidR="0035568D" w:rsidRPr="005A1B93" w:rsidRDefault="001B06A2" w:rsidP="00CE3F4E">
      <w:pPr>
        <w:pStyle w:val="BodyText"/>
        <w:ind w:right="131"/>
        <w:jc w:val="both"/>
        <w:rPr>
          <w:color w:val="434344"/>
        </w:rPr>
      </w:pPr>
      <w:r w:rsidRPr="005A1B93">
        <w:rPr>
          <w:color w:val="434344"/>
        </w:rPr>
        <w:t>Mišljenje iz stava 1 ovog člana, Savjet dostavlja nadležnom ministarstvu koje je pripremilo zakon ili drugi propis od značaja za reviziju.</w:t>
      </w:r>
    </w:p>
    <w:p w14:paraId="0A9B7C70" w14:textId="77777777" w:rsidR="0035568D" w:rsidRPr="005A1B93" w:rsidRDefault="001B06A2" w:rsidP="00CE3F4E">
      <w:pPr>
        <w:pStyle w:val="BodyText"/>
        <w:ind w:right="131"/>
        <w:jc w:val="both"/>
        <w:rPr>
          <w:color w:val="434344"/>
        </w:rPr>
      </w:pPr>
      <w:r w:rsidRPr="005A1B93">
        <w:rPr>
          <w:color w:val="434344"/>
        </w:rPr>
        <w:t>Nadležno ministarstvo iz stava 2 ovog člana dužno je da, u roku od 30 dana od dana dostavljanja mišljenja, obavijesti Savjet o njegovim stavovima zauzetim povodom mišljenja Savjeta.</w:t>
      </w:r>
    </w:p>
    <w:p w14:paraId="0A018E76" w14:textId="77777777" w:rsidR="0035568D" w:rsidRPr="005A1B93" w:rsidRDefault="001B06A2" w:rsidP="00CE3F4E">
      <w:pPr>
        <w:pStyle w:val="BodyText"/>
        <w:ind w:right="131"/>
        <w:jc w:val="both"/>
        <w:rPr>
          <w:color w:val="434344"/>
        </w:rPr>
      </w:pPr>
      <w:r w:rsidRPr="005A1B93">
        <w:rPr>
          <w:color w:val="434344"/>
        </w:rPr>
        <w:t>Ukoliko nadležno ministarstvo i Savjet ne postignu saglasnost u vezi sa mišljenjem na pojedini propis, Savjet svoje mišljenje može dostaviti Vladi.</w:t>
      </w:r>
    </w:p>
    <w:p w14:paraId="78C2FA10" w14:textId="77777777" w:rsidR="0035568D" w:rsidRDefault="0035568D" w:rsidP="00CE3F4E">
      <w:pPr>
        <w:pStyle w:val="BodyText"/>
      </w:pPr>
    </w:p>
    <w:p w14:paraId="59858D03" w14:textId="41A98480" w:rsidR="00CE3F4E" w:rsidRPr="005A1B93" w:rsidRDefault="001B06A2" w:rsidP="00AC63B7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color w:val="3E403E"/>
        </w:rPr>
        <w:t>Član 1</w:t>
      </w:r>
      <w:r w:rsidR="00B5263E">
        <w:rPr>
          <w:b/>
          <w:bCs/>
          <w:color w:val="3E403E"/>
        </w:rPr>
        <w:t>1</w:t>
      </w:r>
    </w:p>
    <w:p w14:paraId="6257C5C4" w14:textId="77777777" w:rsidR="005A7E44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Savjet razmatra i daje mišljenje na program obuke ovlašćenih službenih lica koji vrše nadzor nad sprovođenjem Zakona o reviziji.</w:t>
      </w:r>
    </w:p>
    <w:p w14:paraId="2066E9EE" w14:textId="702CA154" w:rsidR="005A1B93" w:rsidRPr="005A1B93" w:rsidRDefault="005A1B93" w:rsidP="00CE3F4E">
      <w:pPr>
        <w:pStyle w:val="BodyText"/>
        <w:ind w:left="128" w:right="115"/>
        <w:jc w:val="both"/>
        <w:rPr>
          <w:color w:val="363838"/>
        </w:rPr>
        <w:sectPr w:rsidR="005A1B93" w:rsidRPr="005A1B93" w:rsidSect="005A7E44">
          <w:footerReference w:type="default" r:id="rId8"/>
          <w:pgSz w:w="11880" w:h="16770"/>
          <w:pgMar w:top="1417" w:right="1417" w:bottom="1417" w:left="1417" w:header="720" w:footer="720" w:gutter="0"/>
          <w:cols w:space="720"/>
          <w:docGrid w:linePitch="299"/>
        </w:sectPr>
      </w:pPr>
    </w:p>
    <w:p w14:paraId="384D1944" w14:textId="1F4D0243" w:rsidR="005A1B93" w:rsidRPr="005A1B93" w:rsidRDefault="001B06A2" w:rsidP="00AC63B7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noProof/>
          <w:color w:val="3E403E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60DCC4C3" wp14:editId="107545EF">
                <wp:simplePos x="0" y="0"/>
                <wp:positionH relativeFrom="page">
                  <wp:posOffset>1526</wp:posOffset>
                </wp:positionH>
                <wp:positionV relativeFrom="page">
                  <wp:posOffset>3765544</wp:posOffset>
                </wp:positionV>
                <wp:extent cx="1270" cy="39065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0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06520">
                              <a:moveTo>
                                <a:pt x="0" y="39058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2A0F2" id="Graphic 5" o:spid="_x0000_s1026" style="position:absolute;margin-left:.1pt;margin-top:296.5pt;width:.1pt;height:307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90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" path="m,3905899l,e" filled="f" strokeweight=".08478mm">
                <v:path arrowok="t"/>
                <w10:wrap anchorx="page" anchory="page"/>
              </v:shape>
            </w:pict>
          </mc:Fallback>
        </mc:AlternateContent>
      </w:r>
      <w:r w:rsidR="00F23BDA">
        <w:rPr>
          <w:b/>
          <w:bCs/>
          <w:color w:val="3E403E"/>
        </w:rPr>
        <w:t>Č</w:t>
      </w:r>
      <w:r w:rsidRPr="005A1B93">
        <w:rPr>
          <w:b/>
          <w:bCs/>
          <w:color w:val="3E403E"/>
        </w:rPr>
        <w:t>lan 1</w:t>
      </w:r>
      <w:r w:rsidR="00B5263E">
        <w:rPr>
          <w:b/>
          <w:bCs/>
          <w:color w:val="3E403E"/>
        </w:rPr>
        <w:t>2</w:t>
      </w:r>
    </w:p>
    <w:p w14:paraId="568E34F3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Savjet razmatra i daje mišljenje na godišnji plan kontrole društava za reviziju, odnosno ovlašćenih revizora.</w:t>
      </w:r>
    </w:p>
    <w:p w14:paraId="2621C374" w14:textId="77777777" w:rsidR="005A1B93" w:rsidRPr="005A1B93" w:rsidRDefault="005A1B93" w:rsidP="00CE3F4E">
      <w:pPr>
        <w:pStyle w:val="BodyText"/>
        <w:ind w:left="128" w:right="115"/>
        <w:jc w:val="both"/>
        <w:rPr>
          <w:color w:val="363838"/>
        </w:rPr>
      </w:pPr>
    </w:p>
    <w:p w14:paraId="01414A9B" w14:textId="685C7D0F" w:rsidR="00CE3F4E" w:rsidRPr="005A1B93" w:rsidRDefault="00F23BDA" w:rsidP="00AC63B7">
      <w:pPr>
        <w:pStyle w:val="BodyText"/>
        <w:jc w:val="center"/>
        <w:rPr>
          <w:b/>
          <w:bCs/>
          <w:color w:val="3E403E"/>
        </w:rPr>
      </w:pPr>
      <w:r>
        <w:rPr>
          <w:b/>
          <w:bCs/>
          <w:color w:val="3E403E"/>
        </w:rPr>
        <w:t>Č</w:t>
      </w:r>
      <w:r w:rsidR="001B06A2" w:rsidRPr="005A1B93">
        <w:rPr>
          <w:b/>
          <w:bCs/>
          <w:color w:val="3E403E"/>
        </w:rPr>
        <w:t>lan 1</w:t>
      </w:r>
      <w:r w:rsidR="00B5263E">
        <w:rPr>
          <w:b/>
          <w:bCs/>
          <w:color w:val="3E403E"/>
        </w:rPr>
        <w:t>3</w:t>
      </w:r>
    </w:p>
    <w:p w14:paraId="0D3BD47E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Savjet razmatra izvještaj o kontroli društava za reviziju, odnosno ovlašćenih revizora.</w:t>
      </w:r>
    </w:p>
    <w:p w14:paraId="4B5399EC" w14:textId="77777777" w:rsidR="0035568D" w:rsidRPr="00CE3F4E" w:rsidRDefault="0035568D" w:rsidP="00CE3F4E">
      <w:pPr>
        <w:pStyle w:val="BodyText"/>
        <w:ind w:right="131"/>
        <w:jc w:val="both"/>
        <w:rPr>
          <w:color w:val="434344"/>
        </w:rPr>
      </w:pPr>
    </w:p>
    <w:p w14:paraId="6144DCC2" w14:textId="2C13E152" w:rsidR="0035568D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Savjet razmatra godišnji izvještaj o obavljenim kontrolama društava za reviziju, odnosno ovlašćenih revizora.</w:t>
      </w:r>
    </w:p>
    <w:p w14:paraId="11B7C8E1" w14:textId="77777777" w:rsidR="00AC63B7" w:rsidRPr="00CE3F4E" w:rsidRDefault="00AC63B7" w:rsidP="00CE3F4E">
      <w:pPr>
        <w:pStyle w:val="BodyText"/>
        <w:ind w:right="131"/>
        <w:jc w:val="both"/>
        <w:rPr>
          <w:color w:val="434344"/>
        </w:rPr>
      </w:pPr>
    </w:p>
    <w:p w14:paraId="34114F43" w14:textId="3F36958C" w:rsidR="00CE3F4E" w:rsidRPr="005A1B93" w:rsidRDefault="001B06A2" w:rsidP="00AC63B7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color w:val="3E403E"/>
        </w:rPr>
        <w:t>Član 1</w:t>
      </w:r>
      <w:r w:rsidR="00B5263E">
        <w:rPr>
          <w:b/>
          <w:bCs/>
          <w:color w:val="3E403E"/>
        </w:rPr>
        <w:t>4</w:t>
      </w:r>
    </w:p>
    <w:p w14:paraId="0BF80BAE" w14:textId="77777777" w:rsidR="0035568D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Savjet razmatra i daje mišljenje na program kontinuirane profesionalne edukacije ovlašćenih revizora.</w:t>
      </w:r>
    </w:p>
    <w:p w14:paraId="6E359EC6" w14:textId="77777777" w:rsidR="00CE3F4E" w:rsidRPr="00CE3F4E" w:rsidRDefault="00CE3F4E" w:rsidP="00CE3F4E">
      <w:pPr>
        <w:pStyle w:val="BodyText"/>
        <w:ind w:right="131"/>
        <w:jc w:val="both"/>
        <w:rPr>
          <w:color w:val="434344"/>
        </w:rPr>
      </w:pPr>
    </w:p>
    <w:p w14:paraId="45E4BE45" w14:textId="77777777" w:rsidR="0035568D" w:rsidRPr="005A1B93" w:rsidRDefault="001B06A2" w:rsidP="00CE3F4E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color w:val="3E403E"/>
        </w:rPr>
        <w:t>IV - Način rada Savjeta</w:t>
      </w:r>
    </w:p>
    <w:p w14:paraId="73642F69" w14:textId="2490EC39" w:rsidR="0035568D" w:rsidRDefault="001B06A2" w:rsidP="00CE3F4E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color w:val="3E403E"/>
        </w:rPr>
        <w:t>Član 1</w:t>
      </w:r>
      <w:r w:rsidR="00B5263E">
        <w:rPr>
          <w:b/>
          <w:bCs/>
          <w:color w:val="3E403E"/>
        </w:rPr>
        <w:t>5</w:t>
      </w:r>
    </w:p>
    <w:p w14:paraId="4D16287A" w14:textId="77777777" w:rsidR="00CE3F4E" w:rsidRPr="005A1B93" w:rsidRDefault="00CE3F4E" w:rsidP="00CE3F4E">
      <w:pPr>
        <w:pStyle w:val="BodyText"/>
        <w:jc w:val="center"/>
        <w:rPr>
          <w:b/>
          <w:bCs/>
          <w:color w:val="3E403E"/>
        </w:rPr>
      </w:pPr>
    </w:p>
    <w:p w14:paraId="657BC0E2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Savjet radi i odlučuje na sjednici.</w:t>
      </w:r>
    </w:p>
    <w:p w14:paraId="4F9ACA36" w14:textId="77777777" w:rsid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 xml:space="preserve">Savjet može da radi ako sjednici prisustvuje više od polovine članova. </w:t>
      </w:r>
    </w:p>
    <w:p w14:paraId="57A3941D" w14:textId="661BB279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Savjet odlučuje većinom glasova od ukupnog broja članova.</w:t>
      </w:r>
    </w:p>
    <w:p w14:paraId="3975F999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Član Savjeta ima pravo i dužnost da glasa o svakom predlogu o kojem odlučuje Savjet.</w:t>
      </w:r>
    </w:p>
    <w:p w14:paraId="7DF52CFB" w14:textId="77777777" w:rsidR="0035568D" w:rsidRDefault="0035568D" w:rsidP="00CE3F4E">
      <w:pPr>
        <w:pStyle w:val="BodyText"/>
      </w:pPr>
    </w:p>
    <w:p w14:paraId="0B895CE9" w14:textId="52A21B28" w:rsidR="00CE3F4E" w:rsidRPr="005A1B93" w:rsidRDefault="001B06A2" w:rsidP="00AC63B7">
      <w:pPr>
        <w:pStyle w:val="BodyText"/>
        <w:jc w:val="center"/>
        <w:rPr>
          <w:b/>
          <w:bCs/>
          <w:color w:val="3E403E"/>
        </w:rPr>
      </w:pPr>
      <w:r w:rsidRPr="005A1B93">
        <w:rPr>
          <w:b/>
          <w:bCs/>
          <w:color w:val="3E403E"/>
        </w:rPr>
        <w:t>Član 1</w:t>
      </w:r>
      <w:r w:rsidR="00B5263E">
        <w:rPr>
          <w:b/>
          <w:bCs/>
          <w:color w:val="3E403E"/>
        </w:rPr>
        <w:t>6</w:t>
      </w:r>
    </w:p>
    <w:p w14:paraId="3CE78432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Sjednicu Savjeta saziva predsjednik Savjeta i predlaže dnevni red sjednice. Predsjednik Savjeta sjednicu saziva po sopstvenoj inicijativi, na predlog najmanje tri člana Savjeta i na zahtjev Vlade Crne Gore.</w:t>
      </w:r>
    </w:p>
    <w:p w14:paraId="18C73FF1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Sjednica Savjeta se saziva najkasnije sedam dana prije dana određenog za njena održavanje.</w:t>
      </w:r>
    </w:p>
    <w:p w14:paraId="2EECC8DC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Sjednica Savjeta se može sazvati i u kraćem roku, kada za to postoje posebni razlozi.</w:t>
      </w:r>
    </w:p>
    <w:p w14:paraId="4CE25E43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Uz saziv za sjednicu članovima Savjeta dostavlja se predlog dnevnog reda, zapisnik sa prethodne sjednice i materijali za sjednicu.</w:t>
      </w:r>
    </w:p>
    <w:p w14:paraId="23470EFA" w14:textId="77777777" w:rsidR="0035568D" w:rsidRPr="00CE3F4E" w:rsidRDefault="0035568D" w:rsidP="00CE3F4E">
      <w:pPr>
        <w:pStyle w:val="BodyText"/>
        <w:ind w:right="131"/>
        <w:jc w:val="both"/>
        <w:rPr>
          <w:color w:val="434344"/>
        </w:rPr>
      </w:pPr>
    </w:p>
    <w:p w14:paraId="7816501A" w14:textId="58CCF39A" w:rsidR="0035568D" w:rsidRPr="00CE3F4E" w:rsidRDefault="00F23BDA" w:rsidP="00CE3F4E">
      <w:pPr>
        <w:pStyle w:val="BodyText"/>
        <w:ind w:right="131"/>
        <w:jc w:val="both"/>
        <w:rPr>
          <w:color w:val="434344"/>
        </w:rPr>
      </w:pPr>
      <w:r>
        <w:rPr>
          <w:color w:val="434344"/>
        </w:rPr>
        <w:t>Redovne s</w:t>
      </w:r>
      <w:r w:rsidR="001B06A2" w:rsidRPr="00CE3F4E">
        <w:rPr>
          <w:color w:val="434344"/>
        </w:rPr>
        <w:t xml:space="preserve">jednice Savjeta održavaju se </w:t>
      </w:r>
      <w:r>
        <w:rPr>
          <w:color w:val="434344"/>
        </w:rPr>
        <w:t>mjesečno</w:t>
      </w:r>
      <w:r w:rsidR="001B06A2" w:rsidRPr="00CE3F4E">
        <w:rPr>
          <w:color w:val="434344"/>
        </w:rPr>
        <w:t xml:space="preserve">, </w:t>
      </w:r>
      <w:r>
        <w:rPr>
          <w:color w:val="434344"/>
        </w:rPr>
        <w:t>dok se tematske sjednice mogu održati po potrebi i češće</w:t>
      </w:r>
      <w:r w:rsidR="001B06A2" w:rsidRPr="00CE3F4E">
        <w:rPr>
          <w:color w:val="434344"/>
        </w:rPr>
        <w:t>. Sjednice Savjeta se mogu održavati elektronski i telefonski.</w:t>
      </w:r>
    </w:p>
    <w:p w14:paraId="0B0BF9FF" w14:textId="77777777" w:rsidR="0035568D" w:rsidRPr="00CE3F4E" w:rsidRDefault="0035568D" w:rsidP="00CE3F4E">
      <w:pPr>
        <w:pStyle w:val="BodyText"/>
        <w:ind w:right="131"/>
        <w:jc w:val="both"/>
        <w:rPr>
          <w:color w:val="434344"/>
        </w:rPr>
      </w:pPr>
    </w:p>
    <w:p w14:paraId="65826B8C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Vanredna sjednica Savjeta se može održati:</w:t>
      </w:r>
    </w:p>
    <w:p w14:paraId="5764D7BD" w14:textId="77777777" w:rsidR="0035568D" w:rsidRPr="00F23BDA" w:rsidRDefault="001B06A2" w:rsidP="00CE3F4E">
      <w:pPr>
        <w:pStyle w:val="ListParagraph"/>
        <w:numPr>
          <w:ilvl w:val="0"/>
          <w:numId w:val="2"/>
        </w:numPr>
        <w:spacing w:line="240" w:lineRule="auto"/>
        <w:ind w:left="1276" w:hanging="425"/>
        <w:rPr>
          <w:color w:val="434344"/>
          <w:sz w:val="24"/>
          <w:szCs w:val="24"/>
        </w:rPr>
      </w:pPr>
      <w:r w:rsidRPr="00F23BDA">
        <w:rPr>
          <w:color w:val="434344"/>
          <w:sz w:val="24"/>
          <w:szCs w:val="24"/>
        </w:rPr>
        <w:t>na predlog predsjednika Savjeta,</w:t>
      </w:r>
    </w:p>
    <w:p w14:paraId="52B54D7E" w14:textId="77777777" w:rsidR="0035568D" w:rsidRPr="00F23BDA" w:rsidRDefault="001B06A2" w:rsidP="00CE3F4E">
      <w:pPr>
        <w:pStyle w:val="ListParagraph"/>
        <w:numPr>
          <w:ilvl w:val="0"/>
          <w:numId w:val="2"/>
        </w:numPr>
        <w:spacing w:line="240" w:lineRule="auto"/>
        <w:ind w:left="1276" w:hanging="425"/>
        <w:rPr>
          <w:color w:val="434344"/>
          <w:sz w:val="24"/>
          <w:szCs w:val="24"/>
        </w:rPr>
      </w:pPr>
      <w:r w:rsidRPr="00F23BDA">
        <w:rPr>
          <w:color w:val="434344"/>
          <w:sz w:val="24"/>
          <w:szCs w:val="24"/>
        </w:rPr>
        <w:t>na osnovu zaključka Savjeta i</w:t>
      </w:r>
    </w:p>
    <w:p w14:paraId="106AC0D4" w14:textId="77777777" w:rsidR="0035568D" w:rsidRPr="00F23BDA" w:rsidRDefault="001B06A2" w:rsidP="00CE3F4E">
      <w:pPr>
        <w:pStyle w:val="ListParagraph"/>
        <w:numPr>
          <w:ilvl w:val="0"/>
          <w:numId w:val="2"/>
        </w:numPr>
        <w:spacing w:line="240" w:lineRule="auto"/>
        <w:ind w:left="1276" w:hanging="425"/>
        <w:rPr>
          <w:color w:val="434344"/>
          <w:sz w:val="24"/>
          <w:szCs w:val="24"/>
        </w:rPr>
      </w:pPr>
      <w:r w:rsidRPr="00F23BDA">
        <w:rPr>
          <w:color w:val="434344"/>
          <w:sz w:val="24"/>
          <w:szCs w:val="24"/>
        </w:rPr>
        <w:t>na zahtjev dva i više članova Savjeta.</w:t>
      </w:r>
    </w:p>
    <w:p w14:paraId="6A7447A0" w14:textId="77777777" w:rsidR="0035568D" w:rsidRDefault="0035568D" w:rsidP="00CE3F4E">
      <w:pPr>
        <w:pStyle w:val="BodyText"/>
        <w:ind w:left="1276" w:hanging="425"/>
      </w:pPr>
    </w:p>
    <w:p w14:paraId="2B23A9F4" w14:textId="2FF8A8F2" w:rsidR="00CE3F4E" w:rsidRPr="00CE3F4E" w:rsidRDefault="005A1B93" w:rsidP="00AC63B7">
      <w:pPr>
        <w:pStyle w:val="BodyText"/>
        <w:jc w:val="center"/>
        <w:rPr>
          <w:b/>
          <w:bCs/>
          <w:color w:val="3E403E"/>
        </w:rPr>
      </w:pPr>
      <w:r>
        <w:rPr>
          <w:b/>
          <w:bCs/>
          <w:color w:val="3E403E"/>
        </w:rPr>
        <w:t>Član 1</w:t>
      </w:r>
      <w:r w:rsidR="00B5263E">
        <w:rPr>
          <w:b/>
          <w:bCs/>
          <w:color w:val="3E403E"/>
        </w:rPr>
        <w:t>7</w:t>
      </w:r>
    </w:p>
    <w:p w14:paraId="2D364D80" w14:textId="77777777" w:rsidR="0035568D" w:rsidRDefault="00CE3F4E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Sj</w:t>
      </w:r>
      <w:r w:rsidR="001B06A2" w:rsidRPr="00CE3F4E">
        <w:rPr>
          <w:color w:val="434344"/>
        </w:rPr>
        <w:t>ednicu Savjeta saziva predsjednik</w:t>
      </w:r>
      <w:r w:rsidRPr="00CE3F4E">
        <w:rPr>
          <w:color w:val="434344"/>
        </w:rPr>
        <w:t xml:space="preserve"> </w:t>
      </w:r>
      <w:r w:rsidR="001B06A2" w:rsidRPr="00CE3F4E">
        <w:rPr>
          <w:color w:val="434344"/>
        </w:rPr>
        <w:t>Savjeta.</w:t>
      </w:r>
    </w:p>
    <w:p w14:paraId="40A1B5B1" w14:textId="77777777" w:rsidR="00CE3F4E" w:rsidRDefault="00CE3F4E" w:rsidP="00CE3F4E">
      <w:pPr>
        <w:pStyle w:val="BodyText"/>
        <w:ind w:right="131"/>
        <w:jc w:val="both"/>
        <w:rPr>
          <w:color w:val="434344"/>
        </w:rPr>
      </w:pPr>
    </w:p>
    <w:p w14:paraId="0FE7EED5" w14:textId="49EF0674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noProof/>
          <w:color w:val="43434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E08942C" wp14:editId="2A295E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189166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91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91664">
                              <a:moveTo>
                                <a:pt x="0" y="18915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7272" id="Graphic 6" o:spid="_x0000_s1026" style="position:absolute;margin-left:0;margin-top:0;width:.1pt;height:148.9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89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" path="m,1891504l,e" filled="f" strokecolor="#878787" strokeweight="0">
                <v:path arrowok="t"/>
                <w10:wrap anchorx="page" anchory="page"/>
              </v:shape>
            </w:pict>
          </mc:Fallback>
        </mc:AlternateContent>
      </w:r>
      <w:r w:rsidR="00F23BDA">
        <w:rPr>
          <w:color w:val="434344"/>
        </w:rPr>
        <w:t>Č</w:t>
      </w:r>
      <w:r w:rsidRPr="00CE3F4E">
        <w:rPr>
          <w:color w:val="434344"/>
        </w:rPr>
        <w:t>lan Savjeta se o sjednicama obavještava putem pošte ili elektronski od strane predsjednika ili zamjenika predsjednika Savjeta.</w:t>
      </w:r>
    </w:p>
    <w:p w14:paraId="4FC2123B" w14:textId="77777777" w:rsidR="0035568D" w:rsidRPr="00CE3F4E" w:rsidRDefault="0035568D" w:rsidP="00CE3F4E">
      <w:pPr>
        <w:pStyle w:val="BodyText"/>
        <w:ind w:right="131"/>
        <w:jc w:val="both"/>
        <w:rPr>
          <w:color w:val="434344"/>
        </w:rPr>
      </w:pPr>
    </w:p>
    <w:p w14:paraId="63424BC1" w14:textId="61355779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 xml:space="preserve">Materijal za sjednicu Savjeta se dostavlja najkasnije </w:t>
      </w:r>
      <w:r w:rsidR="00F23BDA">
        <w:rPr>
          <w:color w:val="434344"/>
        </w:rPr>
        <w:t xml:space="preserve">pet </w:t>
      </w:r>
      <w:r w:rsidRPr="00CE3F4E">
        <w:rPr>
          <w:color w:val="434344"/>
        </w:rPr>
        <w:t xml:space="preserve"> radn</w:t>
      </w:r>
      <w:r w:rsidR="00F23BDA">
        <w:rPr>
          <w:color w:val="434344"/>
        </w:rPr>
        <w:t>ih</w:t>
      </w:r>
      <w:r w:rsidRPr="00CE3F4E">
        <w:rPr>
          <w:color w:val="434344"/>
        </w:rPr>
        <w:t xml:space="preserve"> dana prije održavanja sjednice Savjeta</w:t>
      </w:r>
      <w:r w:rsidR="00F23BDA">
        <w:rPr>
          <w:color w:val="434344"/>
        </w:rPr>
        <w:t>,</w:t>
      </w:r>
      <w:r w:rsidRPr="00CE3F4E">
        <w:rPr>
          <w:color w:val="434344"/>
        </w:rPr>
        <w:t xml:space="preserve"> elektronskim putem.</w:t>
      </w:r>
    </w:p>
    <w:p w14:paraId="016121A7" w14:textId="77777777" w:rsidR="0035568D" w:rsidRDefault="0035568D" w:rsidP="00CE3F4E">
      <w:pPr>
        <w:pStyle w:val="BodyText"/>
      </w:pPr>
    </w:p>
    <w:p w14:paraId="1C0ABDFE" w14:textId="71761677" w:rsidR="00CE3F4E" w:rsidRPr="00CE3F4E" w:rsidRDefault="00952528" w:rsidP="00AC63B7">
      <w:pPr>
        <w:pStyle w:val="BodyText"/>
        <w:jc w:val="center"/>
        <w:rPr>
          <w:b/>
          <w:bCs/>
          <w:color w:val="3E403E"/>
        </w:rPr>
      </w:pPr>
      <w:r>
        <w:rPr>
          <w:b/>
          <w:bCs/>
          <w:color w:val="3E403E"/>
        </w:rPr>
        <w:lastRenderedPageBreak/>
        <w:t>Č</w:t>
      </w:r>
      <w:r w:rsidR="001B06A2" w:rsidRPr="00CE3F4E">
        <w:rPr>
          <w:b/>
          <w:bCs/>
          <w:color w:val="3E403E"/>
        </w:rPr>
        <w:t>lan 1</w:t>
      </w:r>
      <w:r w:rsidR="00B5263E">
        <w:rPr>
          <w:b/>
          <w:bCs/>
          <w:color w:val="3E403E"/>
        </w:rPr>
        <w:t>8</w:t>
      </w:r>
    </w:p>
    <w:p w14:paraId="7D0E0093" w14:textId="355A4CDD" w:rsidR="0035568D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U slučaju sukoba interesa član Savjeta koji je u sukobu interesa izuzima se iz donošenja odluka. Sukobom interesa smatra se postojanje okolnosti iz člana 39 stav 3 Zakona o reviziji.</w:t>
      </w:r>
    </w:p>
    <w:p w14:paraId="644396BF" w14:textId="77777777" w:rsidR="00AC63B7" w:rsidRPr="00CE3F4E" w:rsidRDefault="00AC63B7" w:rsidP="00CE3F4E">
      <w:pPr>
        <w:pStyle w:val="BodyText"/>
        <w:ind w:right="131"/>
        <w:jc w:val="both"/>
        <w:rPr>
          <w:color w:val="434344"/>
        </w:rPr>
      </w:pPr>
    </w:p>
    <w:p w14:paraId="6DFB3002" w14:textId="5A48C92B" w:rsidR="00CE3F4E" w:rsidRPr="00CE3F4E" w:rsidRDefault="00952528" w:rsidP="00AC63B7">
      <w:pPr>
        <w:pStyle w:val="BodyText"/>
        <w:jc w:val="center"/>
        <w:rPr>
          <w:b/>
          <w:bCs/>
          <w:color w:val="3E403E"/>
        </w:rPr>
      </w:pPr>
      <w:r>
        <w:rPr>
          <w:b/>
          <w:bCs/>
          <w:color w:val="3E403E"/>
        </w:rPr>
        <w:t>Č</w:t>
      </w:r>
      <w:r w:rsidR="001B06A2" w:rsidRPr="00CE3F4E">
        <w:rPr>
          <w:b/>
          <w:bCs/>
          <w:color w:val="3E403E"/>
        </w:rPr>
        <w:t>lan 1</w:t>
      </w:r>
      <w:r w:rsidR="00B5263E">
        <w:rPr>
          <w:b/>
          <w:bCs/>
          <w:color w:val="3E403E"/>
        </w:rPr>
        <w:t>9</w:t>
      </w:r>
    </w:p>
    <w:p w14:paraId="2E62CA7C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U radu Savjeta mogu učestvovati i vanjski saradnici Savjeta, kada većina članova Savjeta odluče da bi njihovo učestvovanje u radu doprinijelo boljem i cjelovitijem sagledavanju pitanja koje se razmatra.</w:t>
      </w:r>
    </w:p>
    <w:p w14:paraId="1EFEB17E" w14:textId="2ABFF42C" w:rsidR="0035568D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Vanjski saradnici Savjeta, iz stava 1 ovog člana nemaju pravo glasa.</w:t>
      </w:r>
    </w:p>
    <w:p w14:paraId="21071753" w14:textId="77777777" w:rsidR="00AC63B7" w:rsidRPr="00CE3F4E" w:rsidRDefault="00AC63B7" w:rsidP="00CE3F4E">
      <w:pPr>
        <w:pStyle w:val="BodyText"/>
        <w:ind w:right="131"/>
        <w:jc w:val="both"/>
        <w:rPr>
          <w:color w:val="434344"/>
        </w:rPr>
      </w:pPr>
    </w:p>
    <w:p w14:paraId="2BEBFC53" w14:textId="77777777" w:rsidR="0035568D" w:rsidRDefault="0035568D" w:rsidP="00CE3F4E">
      <w:pPr>
        <w:pStyle w:val="BodyText"/>
      </w:pPr>
    </w:p>
    <w:p w14:paraId="0377797D" w14:textId="0FFAFCC6" w:rsidR="00CE3F4E" w:rsidRPr="00CE3F4E" w:rsidRDefault="00952528" w:rsidP="00AC63B7">
      <w:pPr>
        <w:pStyle w:val="BodyText"/>
        <w:jc w:val="center"/>
        <w:rPr>
          <w:b/>
          <w:bCs/>
          <w:color w:val="3E403E"/>
        </w:rPr>
      </w:pPr>
      <w:r>
        <w:rPr>
          <w:b/>
          <w:bCs/>
          <w:color w:val="3E403E"/>
        </w:rPr>
        <w:t>Č</w:t>
      </w:r>
      <w:r w:rsidR="001B06A2" w:rsidRPr="00CE3F4E">
        <w:rPr>
          <w:b/>
          <w:bCs/>
          <w:color w:val="3E403E"/>
        </w:rPr>
        <w:t xml:space="preserve">lan </w:t>
      </w:r>
      <w:r w:rsidR="00B5263E">
        <w:rPr>
          <w:b/>
          <w:bCs/>
          <w:color w:val="3E403E"/>
        </w:rPr>
        <w:t>20</w:t>
      </w:r>
    </w:p>
    <w:p w14:paraId="6D8A6312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Dnevni red predlaže predsjednik Savjeta na početku sjednice.</w:t>
      </w:r>
    </w:p>
    <w:p w14:paraId="7107AD69" w14:textId="046EBC5C" w:rsidR="0035568D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Svaki član Savjeta ima pravo da predloži izmjenu ili dopunu dnevnog reda, koju uz obrazloženje dostavlja predsjedniku. O predlogu se odlučuje većinom glasova prisutnih članova Savjeta prije početka rasprave o prvoj tački dnevnog reda.</w:t>
      </w:r>
    </w:p>
    <w:p w14:paraId="273CC4C7" w14:textId="77777777" w:rsidR="00AC63B7" w:rsidRDefault="00AC63B7" w:rsidP="00CE3F4E">
      <w:pPr>
        <w:pStyle w:val="BodyText"/>
        <w:ind w:right="131"/>
        <w:jc w:val="both"/>
        <w:rPr>
          <w:color w:val="434344"/>
        </w:rPr>
      </w:pPr>
    </w:p>
    <w:p w14:paraId="51FD0510" w14:textId="77777777" w:rsidR="00CE3F4E" w:rsidRPr="00CE3F4E" w:rsidRDefault="00CE3F4E" w:rsidP="00CE3F4E">
      <w:pPr>
        <w:pStyle w:val="BodyText"/>
        <w:ind w:right="131"/>
        <w:jc w:val="both"/>
        <w:rPr>
          <w:color w:val="434344"/>
        </w:rPr>
      </w:pPr>
    </w:p>
    <w:p w14:paraId="15BAD506" w14:textId="28168EBD" w:rsidR="00CE3F4E" w:rsidRPr="00AC63B7" w:rsidRDefault="00952528" w:rsidP="00AC63B7">
      <w:pPr>
        <w:pStyle w:val="BodyText"/>
        <w:jc w:val="center"/>
        <w:rPr>
          <w:b/>
          <w:bCs/>
          <w:color w:val="3E403E"/>
        </w:rPr>
      </w:pPr>
      <w:r>
        <w:rPr>
          <w:b/>
          <w:bCs/>
          <w:color w:val="3E403E"/>
        </w:rPr>
        <w:t>Č</w:t>
      </w:r>
      <w:r w:rsidR="001B06A2" w:rsidRPr="00CE3F4E">
        <w:rPr>
          <w:b/>
          <w:bCs/>
          <w:color w:val="3E403E"/>
        </w:rPr>
        <w:t>lan 2</w:t>
      </w:r>
      <w:r w:rsidR="00B5263E">
        <w:rPr>
          <w:b/>
          <w:bCs/>
          <w:color w:val="3E403E"/>
        </w:rPr>
        <w:t>1</w:t>
      </w:r>
      <w:r w:rsidR="001B06A2" w:rsidRPr="00CE3F4E">
        <w:rPr>
          <w:b/>
          <w:bCs/>
          <w:color w:val="3E403E"/>
        </w:rPr>
        <w:t xml:space="preserve"> </w:t>
      </w:r>
    </w:p>
    <w:p w14:paraId="4E94895C" w14:textId="6155D856" w:rsidR="0035568D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Glasanje je javno, a ishod utvrđuje predsjednik Savjeta.</w:t>
      </w:r>
    </w:p>
    <w:p w14:paraId="35595779" w14:textId="77777777" w:rsidR="00AC63B7" w:rsidRDefault="00AC63B7" w:rsidP="00CE3F4E">
      <w:pPr>
        <w:pStyle w:val="BodyText"/>
        <w:ind w:right="131"/>
        <w:jc w:val="both"/>
        <w:rPr>
          <w:color w:val="434344"/>
        </w:rPr>
      </w:pPr>
    </w:p>
    <w:p w14:paraId="49A7BF4E" w14:textId="4362FFD5" w:rsidR="00614322" w:rsidRDefault="00614322" w:rsidP="00CE3F4E">
      <w:pPr>
        <w:pStyle w:val="BodyText"/>
        <w:ind w:right="131"/>
        <w:jc w:val="both"/>
        <w:rPr>
          <w:color w:val="434344"/>
        </w:rPr>
      </w:pPr>
    </w:p>
    <w:p w14:paraId="47FD68D1" w14:textId="34F312EC" w:rsidR="00614322" w:rsidRDefault="00B5263E" w:rsidP="00614322">
      <w:pPr>
        <w:pStyle w:val="BodyText"/>
        <w:ind w:right="131"/>
        <w:jc w:val="center"/>
        <w:rPr>
          <w:b/>
          <w:color w:val="434344"/>
        </w:rPr>
      </w:pPr>
      <w:r>
        <w:rPr>
          <w:b/>
          <w:color w:val="434344"/>
        </w:rPr>
        <w:t xml:space="preserve">Član </w:t>
      </w:r>
      <w:r w:rsidR="00614322" w:rsidRPr="00614322">
        <w:rPr>
          <w:b/>
          <w:color w:val="434344"/>
        </w:rPr>
        <w:t>2</w:t>
      </w:r>
      <w:r>
        <w:rPr>
          <w:b/>
          <w:color w:val="434344"/>
        </w:rPr>
        <w:t>2</w:t>
      </w:r>
    </w:p>
    <w:p w14:paraId="6C29B74E" w14:textId="77777777" w:rsidR="00B5263E" w:rsidRPr="00614322" w:rsidRDefault="00B5263E" w:rsidP="00614322">
      <w:pPr>
        <w:pStyle w:val="BodyText"/>
        <w:ind w:right="131"/>
        <w:jc w:val="center"/>
        <w:rPr>
          <w:b/>
          <w:color w:val="434344"/>
        </w:rPr>
      </w:pPr>
    </w:p>
    <w:p w14:paraId="19979186" w14:textId="319510DE" w:rsidR="00CE3F4E" w:rsidRDefault="00614322" w:rsidP="00CE3F4E">
      <w:pPr>
        <w:pStyle w:val="BodyText"/>
        <w:ind w:right="131"/>
        <w:jc w:val="both"/>
        <w:rPr>
          <w:color w:val="434344"/>
        </w:rPr>
      </w:pPr>
      <w:r w:rsidRPr="00614322">
        <w:rPr>
          <w:color w:val="434344"/>
        </w:rPr>
        <w:t>Rad Savjeta je javan.</w:t>
      </w:r>
    </w:p>
    <w:p w14:paraId="3EB4CF78" w14:textId="4D9EE02D" w:rsidR="00614322" w:rsidRPr="00614322" w:rsidRDefault="00614322" w:rsidP="00CE3F4E">
      <w:pPr>
        <w:pStyle w:val="BodyText"/>
        <w:ind w:right="131"/>
        <w:jc w:val="both"/>
        <w:rPr>
          <w:color w:val="434344"/>
        </w:rPr>
      </w:pPr>
      <w:r>
        <w:rPr>
          <w:color w:val="434344"/>
        </w:rPr>
        <w:t xml:space="preserve">Savjet je dužan da javnosti omogući uvid u svoj rad. </w:t>
      </w:r>
      <w:r w:rsidR="002A3164">
        <w:rPr>
          <w:color w:val="434344"/>
        </w:rPr>
        <w:t>Matrijali za raspravu</w:t>
      </w:r>
      <w:r w:rsidR="00B17CBD">
        <w:rPr>
          <w:color w:val="434344"/>
        </w:rPr>
        <w:t xml:space="preserve">, zaključci, mišljenja, preporuke i zapisnici Savjeta objavljuju se na internet stranici Savjeta. </w:t>
      </w:r>
    </w:p>
    <w:p w14:paraId="650CA7FA" w14:textId="77777777" w:rsidR="00614322" w:rsidRDefault="00614322" w:rsidP="00CE3F4E">
      <w:pPr>
        <w:pStyle w:val="BodyText"/>
        <w:ind w:right="131"/>
        <w:jc w:val="both"/>
      </w:pPr>
    </w:p>
    <w:p w14:paraId="33665DC6" w14:textId="77777777" w:rsidR="0035568D" w:rsidRPr="00CE3F4E" w:rsidRDefault="001B06A2" w:rsidP="00CE3F4E">
      <w:pPr>
        <w:pStyle w:val="BodyText"/>
        <w:jc w:val="center"/>
        <w:rPr>
          <w:b/>
          <w:bCs/>
          <w:color w:val="3E403E"/>
        </w:rPr>
      </w:pPr>
      <w:r w:rsidRPr="00CE3F4E">
        <w:rPr>
          <w:b/>
          <w:bCs/>
          <w:color w:val="3E403E"/>
        </w:rPr>
        <w:t>V - Ostala pitanja</w:t>
      </w:r>
    </w:p>
    <w:p w14:paraId="23D1D523" w14:textId="77777777" w:rsidR="005A7E44" w:rsidRPr="00CE3F4E" w:rsidRDefault="005A7E44" w:rsidP="00CE3F4E">
      <w:pPr>
        <w:pStyle w:val="BodyText"/>
        <w:jc w:val="center"/>
        <w:rPr>
          <w:b/>
          <w:bCs/>
          <w:color w:val="3E403E"/>
        </w:rPr>
      </w:pPr>
    </w:p>
    <w:p w14:paraId="0445A857" w14:textId="3F7D9CF1" w:rsidR="00CE3F4E" w:rsidRPr="00CE3F4E" w:rsidRDefault="00952528" w:rsidP="00AC63B7">
      <w:pPr>
        <w:pStyle w:val="BodyText"/>
        <w:jc w:val="center"/>
        <w:rPr>
          <w:b/>
          <w:bCs/>
          <w:color w:val="3E403E"/>
        </w:rPr>
      </w:pPr>
      <w:r>
        <w:rPr>
          <w:b/>
          <w:bCs/>
          <w:color w:val="3E403E"/>
        </w:rPr>
        <w:t>Č</w:t>
      </w:r>
      <w:r w:rsidR="001B06A2" w:rsidRPr="00CE3F4E">
        <w:rPr>
          <w:b/>
          <w:bCs/>
          <w:color w:val="3E403E"/>
        </w:rPr>
        <w:t>lan 2</w:t>
      </w:r>
      <w:r w:rsidR="00B5263E">
        <w:rPr>
          <w:b/>
          <w:bCs/>
          <w:color w:val="3E403E"/>
        </w:rPr>
        <w:t>3</w:t>
      </w:r>
    </w:p>
    <w:p w14:paraId="16B0F7CA" w14:textId="08DF2AE3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 xml:space="preserve">Administrativno tehničke poslove za potrebe Savjeta obavlja </w:t>
      </w:r>
      <w:r w:rsidR="00AC63B7">
        <w:rPr>
          <w:color w:val="434344"/>
        </w:rPr>
        <w:t>sekretar.</w:t>
      </w:r>
    </w:p>
    <w:p w14:paraId="1CCF7A9C" w14:textId="7BD739EB" w:rsidR="0035568D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Sekretar</w:t>
      </w:r>
      <w:r w:rsidR="00AC63B7">
        <w:rPr>
          <w:color w:val="434344"/>
        </w:rPr>
        <w:t>u</w:t>
      </w:r>
      <w:r w:rsidRPr="00CE3F4E">
        <w:rPr>
          <w:color w:val="434344"/>
        </w:rPr>
        <w:t xml:space="preserve"> pripada naknada</w:t>
      </w:r>
      <w:r w:rsidR="00AC63B7">
        <w:rPr>
          <w:color w:val="434344"/>
        </w:rPr>
        <w:t xml:space="preserve"> za rad</w:t>
      </w:r>
      <w:r w:rsidRPr="00CE3F4E">
        <w:rPr>
          <w:color w:val="434344"/>
        </w:rPr>
        <w:t>.</w:t>
      </w:r>
    </w:p>
    <w:p w14:paraId="45E0CBCE" w14:textId="77777777" w:rsidR="00952528" w:rsidRPr="00CE3F4E" w:rsidRDefault="00952528" w:rsidP="00CE3F4E">
      <w:pPr>
        <w:pStyle w:val="BodyText"/>
        <w:ind w:right="131"/>
        <w:jc w:val="both"/>
        <w:rPr>
          <w:color w:val="434344"/>
        </w:rPr>
      </w:pPr>
    </w:p>
    <w:p w14:paraId="5E9F8205" w14:textId="6160A50C" w:rsidR="0035568D" w:rsidRPr="00CE3F4E" w:rsidRDefault="001B06A2" w:rsidP="00CE3F4E">
      <w:pPr>
        <w:pStyle w:val="BodyText"/>
        <w:jc w:val="center"/>
        <w:rPr>
          <w:b/>
          <w:bCs/>
          <w:color w:val="3E403E"/>
        </w:rPr>
      </w:pPr>
      <w:r w:rsidRPr="00CE3F4E">
        <w:rPr>
          <w:b/>
          <w:bCs/>
          <w:color w:val="3E403E"/>
        </w:rPr>
        <w:t>Član 2</w:t>
      </w:r>
      <w:r w:rsidR="00B5263E">
        <w:rPr>
          <w:b/>
          <w:bCs/>
          <w:color w:val="3E403E"/>
        </w:rPr>
        <w:t>4</w:t>
      </w:r>
    </w:p>
    <w:p w14:paraId="284BE15E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Na sjednici Savjeta vodi se zapisnik.</w:t>
      </w:r>
    </w:p>
    <w:p w14:paraId="0211AE0A" w14:textId="77777777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Zapisnik sadrži podatke o radu sjednice, a naročito:</w:t>
      </w:r>
    </w:p>
    <w:p w14:paraId="7B4E75C5" w14:textId="77777777" w:rsidR="0035568D" w:rsidRDefault="0035568D" w:rsidP="00CE3F4E">
      <w:pPr>
        <w:pStyle w:val="BodyText"/>
      </w:pPr>
    </w:p>
    <w:p w14:paraId="0C08F2FE" w14:textId="77777777" w:rsidR="0035568D" w:rsidRDefault="001B06A2" w:rsidP="00CE3F4E">
      <w:pPr>
        <w:pStyle w:val="ListParagraph"/>
        <w:numPr>
          <w:ilvl w:val="0"/>
          <w:numId w:val="1"/>
        </w:numPr>
        <w:tabs>
          <w:tab w:val="left" w:pos="1276"/>
        </w:tabs>
        <w:spacing w:line="240" w:lineRule="auto"/>
        <w:ind w:left="2201" w:hanging="1350"/>
        <w:jc w:val="both"/>
        <w:rPr>
          <w:sz w:val="24"/>
        </w:rPr>
      </w:pPr>
      <w:r>
        <w:rPr>
          <w:color w:val="343636"/>
          <w:sz w:val="24"/>
        </w:rPr>
        <w:t>mjesto</w:t>
      </w:r>
      <w:r>
        <w:rPr>
          <w:color w:val="676767"/>
          <w:sz w:val="24"/>
        </w:rPr>
        <w:t>,</w:t>
      </w:r>
      <w:r>
        <w:rPr>
          <w:color w:val="676767"/>
          <w:spacing w:val="-14"/>
          <w:sz w:val="24"/>
        </w:rPr>
        <w:t xml:space="preserve"> </w:t>
      </w:r>
      <w:r>
        <w:rPr>
          <w:color w:val="343636"/>
          <w:sz w:val="24"/>
        </w:rPr>
        <w:t>datum</w:t>
      </w:r>
      <w:r>
        <w:rPr>
          <w:color w:val="343636"/>
          <w:spacing w:val="2"/>
          <w:sz w:val="24"/>
        </w:rPr>
        <w:t xml:space="preserve"> </w:t>
      </w:r>
      <w:r>
        <w:rPr>
          <w:color w:val="343636"/>
          <w:sz w:val="24"/>
        </w:rPr>
        <w:t>i</w:t>
      </w:r>
      <w:r>
        <w:rPr>
          <w:color w:val="343636"/>
          <w:spacing w:val="-3"/>
          <w:sz w:val="24"/>
        </w:rPr>
        <w:t xml:space="preserve"> </w:t>
      </w:r>
      <w:r>
        <w:rPr>
          <w:color w:val="49494B"/>
          <w:sz w:val="24"/>
        </w:rPr>
        <w:t>vrijeme</w:t>
      </w:r>
      <w:r>
        <w:rPr>
          <w:color w:val="49494B"/>
          <w:spacing w:val="-7"/>
          <w:sz w:val="24"/>
        </w:rPr>
        <w:t xml:space="preserve"> </w:t>
      </w:r>
      <w:r>
        <w:rPr>
          <w:color w:val="343636"/>
          <w:sz w:val="24"/>
        </w:rPr>
        <w:t>održavanja</w:t>
      </w:r>
      <w:r>
        <w:rPr>
          <w:color w:val="343636"/>
          <w:spacing w:val="16"/>
          <w:sz w:val="24"/>
        </w:rPr>
        <w:t xml:space="preserve"> </w:t>
      </w:r>
      <w:r>
        <w:rPr>
          <w:color w:val="343636"/>
          <w:spacing w:val="-2"/>
          <w:sz w:val="24"/>
        </w:rPr>
        <w:t>sjednice</w:t>
      </w:r>
      <w:r>
        <w:rPr>
          <w:color w:val="676767"/>
          <w:spacing w:val="-2"/>
          <w:sz w:val="24"/>
        </w:rPr>
        <w:t>,</w:t>
      </w:r>
    </w:p>
    <w:p w14:paraId="4E5EBE62" w14:textId="77777777" w:rsidR="0035568D" w:rsidRDefault="001B06A2" w:rsidP="00CE3F4E">
      <w:pPr>
        <w:pStyle w:val="ListParagraph"/>
        <w:numPr>
          <w:ilvl w:val="0"/>
          <w:numId w:val="1"/>
        </w:numPr>
        <w:tabs>
          <w:tab w:val="left" w:pos="1276"/>
        </w:tabs>
        <w:spacing w:line="240" w:lineRule="auto"/>
        <w:ind w:left="2208" w:hanging="1350"/>
        <w:jc w:val="both"/>
        <w:rPr>
          <w:sz w:val="24"/>
        </w:rPr>
      </w:pPr>
      <w:r>
        <w:rPr>
          <w:color w:val="343636"/>
          <w:sz w:val="24"/>
        </w:rPr>
        <w:t>imena</w:t>
      </w:r>
      <w:r>
        <w:rPr>
          <w:color w:val="343636"/>
          <w:spacing w:val="-8"/>
          <w:sz w:val="24"/>
        </w:rPr>
        <w:t xml:space="preserve"> </w:t>
      </w:r>
      <w:r>
        <w:rPr>
          <w:color w:val="343636"/>
          <w:sz w:val="24"/>
        </w:rPr>
        <w:t>i</w:t>
      </w:r>
      <w:r>
        <w:rPr>
          <w:color w:val="343636"/>
          <w:spacing w:val="-10"/>
          <w:sz w:val="24"/>
        </w:rPr>
        <w:t xml:space="preserve"> </w:t>
      </w:r>
      <w:r>
        <w:rPr>
          <w:color w:val="343636"/>
          <w:sz w:val="24"/>
        </w:rPr>
        <w:t>prezimena</w:t>
      </w:r>
      <w:r>
        <w:rPr>
          <w:color w:val="343636"/>
          <w:spacing w:val="7"/>
          <w:sz w:val="24"/>
        </w:rPr>
        <w:t xml:space="preserve"> </w:t>
      </w:r>
      <w:r>
        <w:rPr>
          <w:color w:val="343636"/>
          <w:sz w:val="24"/>
        </w:rPr>
        <w:t>prisutnih</w:t>
      </w:r>
      <w:r>
        <w:rPr>
          <w:color w:val="343636"/>
          <w:spacing w:val="-8"/>
          <w:sz w:val="24"/>
        </w:rPr>
        <w:t xml:space="preserve"> </w:t>
      </w:r>
      <w:r>
        <w:rPr>
          <w:color w:val="49494B"/>
          <w:sz w:val="24"/>
        </w:rPr>
        <w:t>i</w:t>
      </w:r>
      <w:r>
        <w:rPr>
          <w:color w:val="49494B"/>
          <w:spacing w:val="-3"/>
          <w:sz w:val="24"/>
        </w:rPr>
        <w:t xml:space="preserve"> </w:t>
      </w:r>
      <w:r>
        <w:rPr>
          <w:color w:val="343636"/>
          <w:sz w:val="24"/>
        </w:rPr>
        <w:t xml:space="preserve">odsutnih </w:t>
      </w:r>
      <w:r>
        <w:rPr>
          <w:color w:val="49494B"/>
          <w:sz w:val="24"/>
        </w:rPr>
        <w:t>č</w:t>
      </w:r>
      <w:r>
        <w:rPr>
          <w:color w:val="232426"/>
          <w:sz w:val="24"/>
        </w:rPr>
        <w:t>la</w:t>
      </w:r>
      <w:r>
        <w:rPr>
          <w:color w:val="49494B"/>
          <w:sz w:val="24"/>
        </w:rPr>
        <w:t>nova</w:t>
      </w:r>
      <w:r>
        <w:rPr>
          <w:color w:val="49494B"/>
          <w:spacing w:val="-6"/>
          <w:sz w:val="24"/>
        </w:rPr>
        <w:t xml:space="preserve"> </w:t>
      </w:r>
      <w:r>
        <w:rPr>
          <w:color w:val="343636"/>
          <w:spacing w:val="-2"/>
          <w:sz w:val="24"/>
        </w:rPr>
        <w:t>Savjeta</w:t>
      </w:r>
      <w:r>
        <w:rPr>
          <w:color w:val="676767"/>
          <w:spacing w:val="-2"/>
          <w:sz w:val="24"/>
        </w:rPr>
        <w:t>,</w:t>
      </w:r>
    </w:p>
    <w:p w14:paraId="23BA93B7" w14:textId="77777777" w:rsidR="0035568D" w:rsidRDefault="001B06A2" w:rsidP="00CE3F4E">
      <w:pPr>
        <w:pStyle w:val="ListParagraph"/>
        <w:numPr>
          <w:ilvl w:val="0"/>
          <w:numId w:val="1"/>
        </w:numPr>
        <w:tabs>
          <w:tab w:val="left" w:pos="1276"/>
        </w:tabs>
        <w:spacing w:line="240" w:lineRule="auto"/>
        <w:ind w:left="2209" w:hanging="1350"/>
        <w:jc w:val="both"/>
        <w:rPr>
          <w:sz w:val="24"/>
        </w:rPr>
      </w:pPr>
      <w:r>
        <w:rPr>
          <w:color w:val="343636"/>
          <w:sz w:val="24"/>
        </w:rPr>
        <w:t>imena</w:t>
      </w:r>
      <w:r>
        <w:rPr>
          <w:color w:val="343636"/>
          <w:spacing w:val="-1"/>
          <w:sz w:val="24"/>
        </w:rPr>
        <w:t xml:space="preserve"> </w:t>
      </w:r>
      <w:r>
        <w:rPr>
          <w:color w:val="343636"/>
          <w:sz w:val="24"/>
        </w:rPr>
        <w:t>i</w:t>
      </w:r>
      <w:r>
        <w:rPr>
          <w:color w:val="343636"/>
          <w:spacing w:val="-9"/>
          <w:sz w:val="24"/>
        </w:rPr>
        <w:t xml:space="preserve"> </w:t>
      </w:r>
      <w:r>
        <w:rPr>
          <w:color w:val="343636"/>
          <w:sz w:val="24"/>
        </w:rPr>
        <w:t>prezimena</w:t>
      </w:r>
      <w:r>
        <w:rPr>
          <w:color w:val="343636"/>
          <w:spacing w:val="12"/>
          <w:sz w:val="24"/>
        </w:rPr>
        <w:t xml:space="preserve"> </w:t>
      </w:r>
      <w:r>
        <w:rPr>
          <w:color w:val="343636"/>
          <w:sz w:val="24"/>
        </w:rPr>
        <w:t>drugih</w:t>
      </w:r>
      <w:r>
        <w:rPr>
          <w:color w:val="343636"/>
          <w:spacing w:val="3"/>
          <w:sz w:val="24"/>
        </w:rPr>
        <w:t xml:space="preserve"> </w:t>
      </w:r>
      <w:r>
        <w:rPr>
          <w:color w:val="343636"/>
          <w:sz w:val="24"/>
        </w:rPr>
        <w:t>lica</w:t>
      </w:r>
      <w:r>
        <w:rPr>
          <w:color w:val="343636"/>
          <w:spacing w:val="-3"/>
          <w:sz w:val="24"/>
        </w:rPr>
        <w:t xml:space="preserve"> </w:t>
      </w:r>
      <w:r>
        <w:rPr>
          <w:color w:val="343636"/>
          <w:sz w:val="24"/>
        </w:rPr>
        <w:t>koja su</w:t>
      </w:r>
      <w:r>
        <w:rPr>
          <w:color w:val="343636"/>
          <w:spacing w:val="-18"/>
          <w:sz w:val="24"/>
        </w:rPr>
        <w:t xml:space="preserve"> </w:t>
      </w:r>
      <w:r>
        <w:rPr>
          <w:color w:val="343636"/>
          <w:sz w:val="24"/>
        </w:rPr>
        <w:t>pozvana</w:t>
      </w:r>
      <w:r>
        <w:rPr>
          <w:color w:val="343636"/>
          <w:spacing w:val="11"/>
          <w:sz w:val="24"/>
        </w:rPr>
        <w:t xml:space="preserve"> </w:t>
      </w:r>
      <w:r>
        <w:rPr>
          <w:color w:val="343636"/>
          <w:sz w:val="24"/>
        </w:rPr>
        <w:t>da</w:t>
      </w:r>
      <w:r>
        <w:rPr>
          <w:color w:val="343636"/>
          <w:spacing w:val="-13"/>
          <w:sz w:val="24"/>
        </w:rPr>
        <w:t xml:space="preserve"> </w:t>
      </w:r>
      <w:r>
        <w:rPr>
          <w:color w:val="343636"/>
          <w:sz w:val="24"/>
        </w:rPr>
        <w:t>prisutvu</w:t>
      </w:r>
      <w:r>
        <w:rPr>
          <w:color w:val="676767"/>
          <w:sz w:val="24"/>
        </w:rPr>
        <w:t>j</w:t>
      </w:r>
      <w:r>
        <w:rPr>
          <w:color w:val="343636"/>
          <w:sz w:val="24"/>
        </w:rPr>
        <w:t>u</w:t>
      </w:r>
      <w:r>
        <w:rPr>
          <w:color w:val="343636"/>
          <w:spacing w:val="-13"/>
          <w:sz w:val="24"/>
        </w:rPr>
        <w:t xml:space="preserve"> </w:t>
      </w:r>
      <w:r>
        <w:rPr>
          <w:color w:val="49494B"/>
          <w:spacing w:val="-2"/>
          <w:sz w:val="24"/>
        </w:rPr>
        <w:t>sjedn</w:t>
      </w:r>
      <w:r>
        <w:rPr>
          <w:color w:val="676767"/>
          <w:spacing w:val="-2"/>
          <w:sz w:val="24"/>
        </w:rPr>
        <w:t>i</w:t>
      </w:r>
      <w:r>
        <w:rPr>
          <w:color w:val="49494B"/>
          <w:spacing w:val="-2"/>
          <w:sz w:val="24"/>
        </w:rPr>
        <w:t>ci</w:t>
      </w:r>
      <w:r>
        <w:rPr>
          <w:color w:val="676767"/>
          <w:spacing w:val="-2"/>
          <w:sz w:val="24"/>
        </w:rPr>
        <w:t>,</w:t>
      </w:r>
    </w:p>
    <w:p w14:paraId="47C18C5A" w14:textId="77777777" w:rsidR="0035568D" w:rsidRDefault="001B06A2" w:rsidP="00CE3F4E">
      <w:pPr>
        <w:pStyle w:val="ListParagraph"/>
        <w:numPr>
          <w:ilvl w:val="0"/>
          <w:numId w:val="1"/>
        </w:numPr>
        <w:tabs>
          <w:tab w:val="left" w:pos="1276"/>
        </w:tabs>
        <w:spacing w:line="240" w:lineRule="auto"/>
        <w:ind w:left="2202" w:hanging="1350"/>
        <w:jc w:val="both"/>
        <w:rPr>
          <w:sz w:val="24"/>
        </w:rPr>
      </w:pPr>
      <w:r>
        <w:rPr>
          <w:color w:val="343636"/>
          <w:sz w:val="24"/>
        </w:rPr>
        <w:t>dnevni</w:t>
      </w:r>
      <w:r>
        <w:rPr>
          <w:color w:val="343636"/>
          <w:spacing w:val="6"/>
          <w:sz w:val="24"/>
        </w:rPr>
        <w:t xml:space="preserve"> </w:t>
      </w:r>
      <w:r>
        <w:rPr>
          <w:color w:val="343636"/>
          <w:sz w:val="24"/>
        </w:rPr>
        <w:t>red</w:t>
      </w:r>
      <w:r>
        <w:rPr>
          <w:color w:val="343636"/>
          <w:spacing w:val="1"/>
          <w:sz w:val="24"/>
        </w:rPr>
        <w:t xml:space="preserve"> </w:t>
      </w:r>
      <w:r>
        <w:rPr>
          <w:color w:val="343636"/>
          <w:spacing w:val="-2"/>
          <w:sz w:val="24"/>
        </w:rPr>
        <w:t>sjednice</w:t>
      </w:r>
      <w:r>
        <w:rPr>
          <w:color w:val="878787"/>
          <w:spacing w:val="-2"/>
          <w:sz w:val="24"/>
        </w:rPr>
        <w:t>,</w:t>
      </w:r>
    </w:p>
    <w:p w14:paraId="67322D5D" w14:textId="77777777" w:rsidR="0035568D" w:rsidRDefault="001B06A2" w:rsidP="00CE3F4E">
      <w:pPr>
        <w:pStyle w:val="ListParagraph"/>
        <w:numPr>
          <w:ilvl w:val="0"/>
          <w:numId w:val="1"/>
        </w:numPr>
        <w:tabs>
          <w:tab w:val="left" w:pos="1276"/>
        </w:tabs>
        <w:spacing w:line="240" w:lineRule="auto"/>
        <w:ind w:left="2208" w:hanging="1350"/>
        <w:jc w:val="both"/>
        <w:rPr>
          <w:sz w:val="24"/>
        </w:rPr>
      </w:pPr>
      <w:r>
        <w:rPr>
          <w:color w:val="343636"/>
          <w:sz w:val="24"/>
        </w:rPr>
        <w:t>usvojena</w:t>
      </w:r>
      <w:r>
        <w:rPr>
          <w:color w:val="343636"/>
          <w:spacing w:val="2"/>
          <w:sz w:val="24"/>
        </w:rPr>
        <w:t xml:space="preserve"> </w:t>
      </w:r>
      <w:r>
        <w:rPr>
          <w:color w:val="343636"/>
          <w:sz w:val="24"/>
        </w:rPr>
        <w:t>mišljenja</w:t>
      </w:r>
      <w:r>
        <w:rPr>
          <w:color w:val="878787"/>
          <w:sz w:val="24"/>
        </w:rPr>
        <w:t>,</w:t>
      </w:r>
      <w:r>
        <w:rPr>
          <w:color w:val="878787"/>
          <w:spacing w:val="-17"/>
          <w:sz w:val="24"/>
        </w:rPr>
        <w:t xml:space="preserve"> </w:t>
      </w:r>
      <w:r>
        <w:rPr>
          <w:color w:val="343636"/>
          <w:sz w:val="24"/>
        </w:rPr>
        <w:t>zaključke</w:t>
      </w:r>
      <w:r>
        <w:rPr>
          <w:color w:val="343636"/>
          <w:spacing w:val="-3"/>
          <w:sz w:val="24"/>
        </w:rPr>
        <w:t xml:space="preserve"> </w:t>
      </w:r>
      <w:r>
        <w:rPr>
          <w:color w:val="49494B"/>
          <w:sz w:val="24"/>
        </w:rPr>
        <w:t>i</w:t>
      </w:r>
      <w:r>
        <w:rPr>
          <w:color w:val="49494B"/>
          <w:spacing w:val="-10"/>
          <w:sz w:val="24"/>
        </w:rPr>
        <w:t xml:space="preserve"> </w:t>
      </w:r>
      <w:r>
        <w:rPr>
          <w:color w:val="343636"/>
          <w:sz w:val="24"/>
        </w:rPr>
        <w:t>predloge</w:t>
      </w:r>
      <w:r>
        <w:rPr>
          <w:color w:val="343636"/>
          <w:spacing w:val="3"/>
          <w:sz w:val="24"/>
        </w:rPr>
        <w:t xml:space="preserve"> </w:t>
      </w:r>
      <w:r>
        <w:rPr>
          <w:color w:val="343636"/>
          <w:sz w:val="24"/>
        </w:rPr>
        <w:t>po</w:t>
      </w:r>
      <w:r>
        <w:rPr>
          <w:color w:val="343636"/>
          <w:spacing w:val="-15"/>
          <w:sz w:val="24"/>
        </w:rPr>
        <w:t xml:space="preserve"> </w:t>
      </w:r>
      <w:r>
        <w:rPr>
          <w:color w:val="343636"/>
          <w:sz w:val="24"/>
        </w:rPr>
        <w:t>tačkama</w:t>
      </w:r>
      <w:r>
        <w:rPr>
          <w:color w:val="343636"/>
          <w:spacing w:val="2"/>
          <w:sz w:val="24"/>
        </w:rPr>
        <w:t xml:space="preserve"> </w:t>
      </w:r>
      <w:r>
        <w:rPr>
          <w:color w:val="343636"/>
          <w:sz w:val="24"/>
        </w:rPr>
        <w:t xml:space="preserve">dnevnog </w:t>
      </w:r>
      <w:r>
        <w:rPr>
          <w:color w:val="49494B"/>
          <w:spacing w:val="-2"/>
          <w:sz w:val="24"/>
        </w:rPr>
        <w:t>reda</w:t>
      </w:r>
      <w:r>
        <w:rPr>
          <w:color w:val="676767"/>
          <w:spacing w:val="-2"/>
          <w:sz w:val="24"/>
        </w:rPr>
        <w:t>,</w:t>
      </w:r>
    </w:p>
    <w:p w14:paraId="0B032C5E" w14:textId="77777777" w:rsidR="0035568D" w:rsidRDefault="001B06A2" w:rsidP="00CE3F4E">
      <w:pPr>
        <w:pStyle w:val="ListParagraph"/>
        <w:numPr>
          <w:ilvl w:val="0"/>
          <w:numId w:val="1"/>
        </w:numPr>
        <w:tabs>
          <w:tab w:val="left" w:pos="1276"/>
        </w:tabs>
        <w:spacing w:line="240" w:lineRule="auto"/>
        <w:ind w:hanging="1350"/>
        <w:jc w:val="both"/>
        <w:rPr>
          <w:sz w:val="24"/>
        </w:rPr>
      </w:pPr>
      <w:r>
        <w:rPr>
          <w:color w:val="343636"/>
          <w:sz w:val="24"/>
        </w:rPr>
        <w:t>odluke</w:t>
      </w:r>
      <w:r>
        <w:rPr>
          <w:color w:val="343636"/>
          <w:spacing w:val="5"/>
          <w:sz w:val="24"/>
        </w:rPr>
        <w:t xml:space="preserve"> </w:t>
      </w:r>
      <w:r>
        <w:rPr>
          <w:color w:val="343636"/>
          <w:sz w:val="24"/>
        </w:rPr>
        <w:t>koje su</w:t>
      </w:r>
      <w:r>
        <w:rPr>
          <w:color w:val="343636"/>
          <w:spacing w:val="-8"/>
          <w:sz w:val="24"/>
        </w:rPr>
        <w:t xml:space="preserve"> </w:t>
      </w:r>
      <w:r>
        <w:rPr>
          <w:color w:val="343636"/>
          <w:sz w:val="24"/>
        </w:rPr>
        <w:t>donijete</w:t>
      </w:r>
      <w:r>
        <w:rPr>
          <w:color w:val="343636"/>
          <w:spacing w:val="9"/>
          <w:sz w:val="24"/>
        </w:rPr>
        <w:t xml:space="preserve"> </w:t>
      </w:r>
      <w:r>
        <w:rPr>
          <w:color w:val="343636"/>
          <w:sz w:val="24"/>
        </w:rPr>
        <w:t>na</w:t>
      </w:r>
      <w:r>
        <w:rPr>
          <w:color w:val="343636"/>
          <w:spacing w:val="-8"/>
          <w:sz w:val="24"/>
        </w:rPr>
        <w:t xml:space="preserve"> </w:t>
      </w:r>
      <w:r>
        <w:rPr>
          <w:color w:val="343636"/>
          <w:spacing w:val="-2"/>
          <w:sz w:val="24"/>
        </w:rPr>
        <w:t>sjednici</w:t>
      </w:r>
      <w:r>
        <w:rPr>
          <w:color w:val="676767"/>
          <w:spacing w:val="-2"/>
          <w:sz w:val="24"/>
        </w:rPr>
        <w:t>,</w:t>
      </w:r>
    </w:p>
    <w:p w14:paraId="40454A9E" w14:textId="77777777" w:rsidR="00CE3F4E" w:rsidRPr="00CE3F4E" w:rsidRDefault="001B06A2" w:rsidP="00CE3F4E">
      <w:pPr>
        <w:pStyle w:val="ListParagraph"/>
        <w:numPr>
          <w:ilvl w:val="0"/>
          <w:numId w:val="1"/>
        </w:numPr>
        <w:tabs>
          <w:tab w:val="left" w:pos="1276"/>
        </w:tabs>
        <w:spacing w:line="240" w:lineRule="auto"/>
        <w:ind w:left="1276" w:right="104" w:hanging="425"/>
        <w:jc w:val="both"/>
      </w:pPr>
      <w:r w:rsidRPr="00CE3F4E">
        <w:rPr>
          <w:color w:val="343636"/>
          <w:sz w:val="24"/>
        </w:rPr>
        <w:t>pojedinačna</w:t>
      </w:r>
      <w:r w:rsidRPr="00CE3F4E">
        <w:rPr>
          <w:color w:val="343636"/>
          <w:spacing w:val="6"/>
          <w:sz w:val="24"/>
        </w:rPr>
        <w:t xml:space="preserve"> </w:t>
      </w:r>
      <w:r w:rsidRPr="00CE3F4E">
        <w:rPr>
          <w:color w:val="343636"/>
          <w:sz w:val="24"/>
        </w:rPr>
        <w:t>izjava</w:t>
      </w:r>
      <w:r w:rsidRPr="00CE3F4E">
        <w:rPr>
          <w:color w:val="343636"/>
          <w:spacing w:val="2"/>
          <w:sz w:val="24"/>
        </w:rPr>
        <w:t xml:space="preserve"> </w:t>
      </w:r>
      <w:r w:rsidRPr="00CE3F4E">
        <w:rPr>
          <w:color w:val="49494B"/>
          <w:sz w:val="24"/>
        </w:rPr>
        <w:t>člana</w:t>
      </w:r>
      <w:r w:rsidRPr="00CE3F4E">
        <w:rPr>
          <w:color w:val="49494B"/>
          <w:spacing w:val="-5"/>
          <w:sz w:val="24"/>
        </w:rPr>
        <w:t xml:space="preserve"> </w:t>
      </w:r>
      <w:r w:rsidRPr="00CE3F4E">
        <w:rPr>
          <w:color w:val="343636"/>
          <w:sz w:val="24"/>
        </w:rPr>
        <w:t>koji</w:t>
      </w:r>
      <w:r w:rsidRPr="00CE3F4E">
        <w:rPr>
          <w:color w:val="343636"/>
          <w:spacing w:val="-7"/>
          <w:sz w:val="24"/>
        </w:rPr>
        <w:t xml:space="preserve"> </w:t>
      </w:r>
      <w:r w:rsidRPr="00CE3F4E">
        <w:rPr>
          <w:color w:val="343636"/>
          <w:sz w:val="24"/>
        </w:rPr>
        <w:t>zahtijeva</w:t>
      </w:r>
      <w:r w:rsidRPr="00CE3F4E">
        <w:rPr>
          <w:color w:val="343636"/>
          <w:spacing w:val="3"/>
          <w:sz w:val="24"/>
        </w:rPr>
        <w:t xml:space="preserve"> </w:t>
      </w:r>
      <w:r w:rsidRPr="00CE3F4E">
        <w:rPr>
          <w:color w:val="343636"/>
          <w:sz w:val="24"/>
        </w:rPr>
        <w:t>da</w:t>
      </w:r>
      <w:r w:rsidRPr="00CE3F4E">
        <w:rPr>
          <w:color w:val="343636"/>
          <w:spacing w:val="-6"/>
          <w:sz w:val="24"/>
        </w:rPr>
        <w:t xml:space="preserve"> </w:t>
      </w:r>
      <w:r w:rsidRPr="00CE3F4E">
        <w:rPr>
          <w:color w:val="343636"/>
          <w:sz w:val="24"/>
        </w:rPr>
        <w:t>se</w:t>
      </w:r>
      <w:r w:rsidRPr="00CE3F4E">
        <w:rPr>
          <w:color w:val="343636"/>
          <w:spacing w:val="-15"/>
          <w:sz w:val="24"/>
        </w:rPr>
        <w:t xml:space="preserve"> </w:t>
      </w:r>
      <w:r w:rsidRPr="00CE3F4E">
        <w:rPr>
          <w:color w:val="343636"/>
          <w:sz w:val="24"/>
        </w:rPr>
        <w:t xml:space="preserve">njegova </w:t>
      </w:r>
      <w:r w:rsidRPr="00CE3F4E">
        <w:rPr>
          <w:color w:val="49494B"/>
          <w:sz w:val="24"/>
        </w:rPr>
        <w:t>izjava</w:t>
      </w:r>
      <w:r w:rsidRPr="00CE3F4E">
        <w:rPr>
          <w:color w:val="49494B"/>
          <w:spacing w:val="2"/>
          <w:sz w:val="24"/>
        </w:rPr>
        <w:t xml:space="preserve"> </w:t>
      </w:r>
      <w:r w:rsidRPr="00CE3F4E">
        <w:rPr>
          <w:color w:val="343636"/>
          <w:sz w:val="24"/>
        </w:rPr>
        <w:t>unesu</w:t>
      </w:r>
      <w:r w:rsidRPr="00CE3F4E">
        <w:rPr>
          <w:color w:val="343636"/>
          <w:spacing w:val="-6"/>
          <w:sz w:val="24"/>
        </w:rPr>
        <w:t xml:space="preserve"> </w:t>
      </w:r>
      <w:r w:rsidRPr="00CE3F4E">
        <w:rPr>
          <w:color w:val="343636"/>
          <w:sz w:val="24"/>
        </w:rPr>
        <w:t>u</w:t>
      </w:r>
      <w:r w:rsidRPr="00CE3F4E">
        <w:rPr>
          <w:color w:val="343636"/>
          <w:spacing w:val="-9"/>
          <w:sz w:val="24"/>
        </w:rPr>
        <w:t xml:space="preserve"> </w:t>
      </w:r>
      <w:r w:rsidRPr="00CE3F4E">
        <w:rPr>
          <w:color w:val="343636"/>
          <w:spacing w:val="-2"/>
          <w:sz w:val="24"/>
        </w:rPr>
        <w:t>zapisnik</w:t>
      </w:r>
    </w:p>
    <w:p w14:paraId="1EC111C6" w14:textId="77777777" w:rsidR="00CE3F4E" w:rsidRDefault="00CE3F4E" w:rsidP="00CE3F4E">
      <w:pPr>
        <w:tabs>
          <w:tab w:val="left" w:pos="1276"/>
        </w:tabs>
        <w:ind w:right="104"/>
        <w:jc w:val="both"/>
        <w:rPr>
          <w:color w:val="39393A"/>
        </w:rPr>
      </w:pPr>
    </w:p>
    <w:p w14:paraId="36EAA316" w14:textId="3D9489F3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 xml:space="preserve">Pojedinačna izjava člana iz </w:t>
      </w:r>
      <w:r w:rsidR="003C7534" w:rsidRPr="00CE3F4E">
        <w:rPr>
          <w:color w:val="434344"/>
        </w:rPr>
        <w:t>tačk</w:t>
      </w:r>
      <w:r w:rsidR="003C7534">
        <w:rPr>
          <w:color w:val="434344"/>
        </w:rPr>
        <w:t>e</w:t>
      </w:r>
      <w:r w:rsidR="003C7534" w:rsidRPr="00CE3F4E">
        <w:rPr>
          <w:color w:val="434344"/>
        </w:rPr>
        <w:t xml:space="preserve"> </w:t>
      </w:r>
      <w:r w:rsidRPr="00CE3F4E">
        <w:rPr>
          <w:color w:val="434344"/>
        </w:rPr>
        <w:t>g) se dostavlja u pisanoj formi licu koje vodi zapisnik.</w:t>
      </w:r>
    </w:p>
    <w:p w14:paraId="627F514A" w14:textId="0AD5E396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lastRenderedPageBreak/>
        <w:t>U zapisnik se unosi rezultat glasanja. Zapisnik vodi sekretar.</w:t>
      </w:r>
    </w:p>
    <w:p w14:paraId="495E7CF7" w14:textId="375C9C24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>Zapisnik potpisuje predsjednik Savjeta i sekretar koj</w:t>
      </w:r>
      <w:r w:rsidR="00614322">
        <w:rPr>
          <w:color w:val="434344"/>
        </w:rPr>
        <w:t>i</w:t>
      </w:r>
      <w:r w:rsidRPr="00CE3F4E">
        <w:rPr>
          <w:color w:val="434344"/>
        </w:rPr>
        <w:t xml:space="preserve"> je vodilo zapisnik na sjednici.</w:t>
      </w:r>
    </w:p>
    <w:p w14:paraId="48ECFDF3" w14:textId="77777777" w:rsidR="0035568D" w:rsidRDefault="0035568D" w:rsidP="00CE3F4E">
      <w:pPr>
        <w:pStyle w:val="BodyText"/>
      </w:pPr>
    </w:p>
    <w:p w14:paraId="1C1A7FB9" w14:textId="77777777" w:rsidR="0035568D" w:rsidRDefault="0035568D" w:rsidP="00CE3F4E">
      <w:pPr>
        <w:pStyle w:val="BodyText"/>
      </w:pPr>
    </w:p>
    <w:p w14:paraId="3FA2A184" w14:textId="77221048" w:rsidR="0035568D" w:rsidRDefault="001B06A2" w:rsidP="00CE3F4E">
      <w:pPr>
        <w:pStyle w:val="BodyText"/>
        <w:jc w:val="center"/>
        <w:rPr>
          <w:b/>
          <w:bCs/>
          <w:color w:val="3E403E"/>
        </w:rPr>
      </w:pPr>
      <w:r w:rsidRPr="00CE3F4E">
        <w:rPr>
          <w:b/>
          <w:bCs/>
          <w:color w:val="3E403E"/>
        </w:rPr>
        <w:t>VI - Završne odredbe</w:t>
      </w:r>
    </w:p>
    <w:p w14:paraId="70D78407" w14:textId="77777777" w:rsidR="00AC63B7" w:rsidRPr="00CE3F4E" w:rsidRDefault="00AC63B7" w:rsidP="00CE3F4E">
      <w:pPr>
        <w:pStyle w:val="BodyText"/>
        <w:jc w:val="center"/>
        <w:rPr>
          <w:b/>
          <w:bCs/>
          <w:color w:val="3E403E"/>
        </w:rPr>
      </w:pPr>
    </w:p>
    <w:p w14:paraId="5D1B1F77" w14:textId="77777777" w:rsidR="0035568D" w:rsidRPr="00CE3F4E" w:rsidRDefault="0035568D" w:rsidP="00CE3F4E">
      <w:pPr>
        <w:pStyle w:val="BodyText"/>
        <w:jc w:val="center"/>
        <w:rPr>
          <w:b/>
          <w:bCs/>
          <w:color w:val="3E403E"/>
        </w:rPr>
      </w:pPr>
    </w:p>
    <w:p w14:paraId="254D69B7" w14:textId="4A88A4AB" w:rsidR="00CE3F4E" w:rsidRDefault="001B06A2" w:rsidP="00AC63B7">
      <w:pPr>
        <w:pStyle w:val="BodyText"/>
        <w:jc w:val="center"/>
        <w:rPr>
          <w:color w:val="343334"/>
        </w:rPr>
      </w:pPr>
      <w:r w:rsidRPr="00CE3F4E">
        <w:rPr>
          <w:b/>
          <w:bCs/>
          <w:color w:val="3E403E"/>
        </w:rPr>
        <w:t>Član 2</w:t>
      </w:r>
      <w:r w:rsidR="00B5263E">
        <w:rPr>
          <w:b/>
          <w:bCs/>
          <w:color w:val="3E403E"/>
        </w:rPr>
        <w:t>5</w:t>
      </w:r>
      <w:r>
        <w:rPr>
          <w:color w:val="343334"/>
        </w:rPr>
        <w:t xml:space="preserve"> </w:t>
      </w:r>
    </w:p>
    <w:p w14:paraId="74930240" w14:textId="47A52370" w:rsidR="0035568D" w:rsidRDefault="001B06A2" w:rsidP="00CE3F4E">
      <w:pPr>
        <w:pStyle w:val="BodyText"/>
        <w:ind w:right="131"/>
        <w:jc w:val="both"/>
      </w:pPr>
      <w:r w:rsidRPr="00CE3F4E">
        <w:rPr>
          <w:color w:val="434344"/>
        </w:rPr>
        <w:t>Ovaj Poslovnik stupa na snagu danom usvajanja.</w:t>
      </w:r>
    </w:p>
    <w:p w14:paraId="46CA5247" w14:textId="77777777" w:rsidR="0035568D" w:rsidRDefault="0035568D" w:rsidP="00CE3F4E">
      <w:pPr>
        <w:pStyle w:val="BodyText"/>
      </w:pPr>
    </w:p>
    <w:p w14:paraId="5AC33F8A" w14:textId="77777777" w:rsidR="0035568D" w:rsidRDefault="0035568D" w:rsidP="00CE3F4E">
      <w:pPr>
        <w:pStyle w:val="BodyText"/>
      </w:pPr>
    </w:p>
    <w:p w14:paraId="0F69717E" w14:textId="77777777" w:rsidR="0035568D" w:rsidRDefault="0035568D" w:rsidP="00CE3F4E">
      <w:pPr>
        <w:pStyle w:val="BodyText"/>
      </w:pPr>
    </w:p>
    <w:p w14:paraId="5B33B8E0" w14:textId="77777777" w:rsidR="0035568D" w:rsidRDefault="0035568D" w:rsidP="00CE3F4E">
      <w:pPr>
        <w:pStyle w:val="BodyText"/>
      </w:pPr>
    </w:p>
    <w:p w14:paraId="6A485BDD" w14:textId="448596D4" w:rsidR="0035568D" w:rsidRPr="00CE3F4E" w:rsidRDefault="001B06A2" w:rsidP="00CE3F4E">
      <w:pPr>
        <w:pStyle w:val="BodyText"/>
        <w:ind w:right="131"/>
        <w:jc w:val="both"/>
        <w:rPr>
          <w:color w:val="434344"/>
        </w:rPr>
      </w:pPr>
      <w:r w:rsidRPr="00CE3F4E">
        <w:rPr>
          <w:color w:val="434344"/>
        </w:rPr>
        <w:t xml:space="preserve">Podgorica, </w:t>
      </w:r>
      <w:r w:rsidR="009C7EA1">
        <w:rPr>
          <w:color w:val="434344"/>
        </w:rPr>
        <w:t>9</w:t>
      </w:r>
      <w:r w:rsidRPr="00CE3F4E">
        <w:rPr>
          <w:color w:val="434344"/>
        </w:rPr>
        <w:t xml:space="preserve">. </w:t>
      </w:r>
      <w:r w:rsidR="009C7EA1">
        <w:rPr>
          <w:color w:val="434344"/>
        </w:rPr>
        <w:t>semptembar</w:t>
      </w:r>
      <w:r w:rsidRPr="00CE3F4E">
        <w:rPr>
          <w:color w:val="434344"/>
        </w:rPr>
        <w:t xml:space="preserve"> 20</w:t>
      </w:r>
      <w:r w:rsidR="009C7EA1">
        <w:rPr>
          <w:color w:val="434344"/>
        </w:rPr>
        <w:t>24</w:t>
      </w:r>
      <w:r w:rsidRPr="00CE3F4E">
        <w:rPr>
          <w:color w:val="434344"/>
        </w:rPr>
        <w:t>. godine</w:t>
      </w:r>
    </w:p>
    <w:p w14:paraId="74F91C1A" w14:textId="77777777" w:rsidR="0035568D" w:rsidRDefault="0035568D" w:rsidP="00CE3F4E">
      <w:pPr>
        <w:pStyle w:val="BodyText"/>
      </w:pPr>
    </w:p>
    <w:p w14:paraId="13B80417" w14:textId="77777777" w:rsidR="0035568D" w:rsidRDefault="0035568D" w:rsidP="00CE3F4E">
      <w:pPr>
        <w:pStyle w:val="BodyText"/>
      </w:pPr>
    </w:p>
    <w:p w14:paraId="1581968A" w14:textId="77777777" w:rsidR="0035568D" w:rsidRDefault="0035568D" w:rsidP="00CE3F4E">
      <w:pPr>
        <w:pStyle w:val="BodyText"/>
      </w:pPr>
    </w:p>
    <w:p w14:paraId="2778D7BE" w14:textId="77777777" w:rsidR="0035568D" w:rsidRDefault="0035568D" w:rsidP="00CE3F4E">
      <w:pPr>
        <w:pStyle w:val="BodyText"/>
      </w:pPr>
    </w:p>
    <w:p w14:paraId="7F7A041D" w14:textId="097FE5AB" w:rsidR="001B06A2" w:rsidRDefault="001B06A2">
      <w:r>
        <w:rPr>
          <w:b/>
          <w:color w:val="2E2F33"/>
          <w:sz w:val="24"/>
        </w:rPr>
        <w:t xml:space="preserve">                                                                                     _______________________</w:t>
      </w:r>
    </w:p>
    <w:p w14:paraId="500F53C5" w14:textId="6DD0D902" w:rsidR="001B06A2" w:rsidRDefault="001B06A2" w:rsidP="00CE3F4E">
      <w:pPr>
        <w:ind w:right="737"/>
        <w:jc w:val="right"/>
        <w:rPr>
          <w:b/>
          <w:color w:val="2E2F33"/>
          <w:sz w:val="24"/>
        </w:rPr>
      </w:pPr>
      <w:r>
        <w:rPr>
          <w:b/>
          <w:color w:val="2E2F33"/>
          <w:sz w:val="24"/>
        </w:rPr>
        <w:t>Predsjedni</w:t>
      </w:r>
      <w:r w:rsidR="009C7EA1">
        <w:rPr>
          <w:b/>
          <w:color w:val="2E2F33"/>
          <w:sz w:val="24"/>
        </w:rPr>
        <w:t>ca</w:t>
      </w:r>
      <w:r>
        <w:rPr>
          <w:b/>
          <w:color w:val="2E2F33"/>
          <w:sz w:val="24"/>
        </w:rPr>
        <w:t xml:space="preserve"> Savjeta</w:t>
      </w:r>
    </w:p>
    <w:p w14:paraId="61F962EC" w14:textId="3C6EB83F" w:rsidR="0035568D" w:rsidRDefault="009C7EA1" w:rsidP="009C7EA1">
      <w:pPr>
        <w:ind w:right="737"/>
        <w:jc w:val="center"/>
        <w:rPr>
          <w:b/>
          <w:sz w:val="24"/>
        </w:rPr>
      </w:pPr>
      <w:r>
        <w:rPr>
          <w:b/>
          <w:color w:val="2E2F33"/>
          <w:sz w:val="24"/>
        </w:rPr>
        <w:t xml:space="preserve">                                                                                         </w:t>
      </w:r>
      <w:r w:rsidR="001B06A2">
        <w:rPr>
          <w:b/>
          <w:color w:val="2E2F33"/>
          <w:sz w:val="24"/>
        </w:rPr>
        <w:t>mr</w:t>
      </w:r>
      <w:r w:rsidR="001B06A2">
        <w:rPr>
          <w:b/>
          <w:color w:val="2E2F33"/>
          <w:spacing w:val="1"/>
          <w:sz w:val="24"/>
        </w:rPr>
        <w:t xml:space="preserve"> </w:t>
      </w:r>
      <w:r>
        <w:rPr>
          <w:b/>
          <w:color w:val="2E2F33"/>
          <w:sz w:val="24"/>
        </w:rPr>
        <w:t>Bojana Delić</w:t>
      </w:r>
    </w:p>
    <w:sectPr w:rsidR="0035568D" w:rsidSect="005A7E44">
      <w:pgSz w:w="1188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55F14" w14:textId="77777777" w:rsidR="00071F48" w:rsidRDefault="00071F48" w:rsidP="00420737">
      <w:r>
        <w:separator/>
      </w:r>
    </w:p>
  </w:endnote>
  <w:endnote w:type="continuationSeparator" w:id="0">
    <w:p w14:paraId="300837B9" w14:textId="77777777" w:rsidR="00071F48" w:rsidRDefault="00071F48" w:rsidP="0042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82873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3B175D" w14:textId="1EE60E43" w:rsidR="00420737" w:rsidRDefault="00420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5</w:t>
        </w:r>
      </w:p>
    </w:sdtContent>
  </w:sdt>
  <w:p w14:paraId="47420212" w14:textId="77777777" w:rsidR="00420737" w:rsidRDefault="00420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11AF7" w14:textId="77777777" w:rsidR="00071F48" w:rsidRDefault="00071F48" w:rsidP="00420737">
      <w:r>
        <w:separator/>
      </w:r>
    </w:p>
  </w:footnote>
  <w:footnote w:type="continuationSeparator" w:id="0">
    <w:p w14:paraId="6E94A0BD" w14:textId="77777777" w:rsidR="00071F48" w:rsidRDefault="00071F48" w:rsidP="0042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478"/>
    <w:multiLevelType w:val="hybridMultilevel"/>
    <w:tmpl w:val="29C27F9A"/>
    <w:lvl w:ilvl="0" w:tplc="DBD40862">
      <w:start w:val="1"/>
      <w:numFmt w:val="lowerLetter"/>
      <w:lvlText w:val="%1)"/>
      <w:lvlJc w:val="left"/>
      <w:pPr>
        <w:ind w:left="2227" w:hanging="363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-1"/>
        <w:w w:val="98"/>
        <w:sz w:val="24"/>
        <w:szCs w:val="24"/>
        <w:lang w:val="hr-HR" w:eastAsia="en-US" w:bidi="ar-SA"/>
      </w:rPr>
    </w:lvl>
    <w:lvl w:ilvl="1" w:tplc="7388AFA6">
      <w:numFmt w:val="bullet"/>
      <w:lvlText w:val="•"/>
      <w:lvlJc w:val="left"/>
      <w:pPr>
        <w:ind w:left="3070" w:hanging="363"/>
      </w:pPr>
      <w:rPr>
        <w:rFonts w:hint="default"/>
        <w:lang w:val="hr-HR" w:eastAsia="en-US" w:bidi="ar-SA"/>
      </w:rPr>
    </w:lvl>
    <w:lvl w:ilvl="2" w:tplc="06AE7D3C">
      <w:numFmt w:val="bullet"/>
      <w:lvlText w:val="•"/>
      <w:lvlJc w:val="left"/>
      <w:pPr>
        <w:ind w:left="3920" w:hanging="363"/>
      </w:pPr>
      <w:rPr>
        <w:rFonts w:hint="default"/>
        <w:lang w:val="hr-HR" w:eastAsia="en-US" w:bidi="ar-SA"/>
      </w:rPr>
    </w:lvl>
    <w:lvl w:ilvl="3" w:tplc="F8AEE712">
      <w:numFmt w:val="bullet"/>
      <w:lvlText w:val="•"/>
      <w:lvlJc w:val="left"/>
      <w:pPr>
        <w:ind w:left="4770" w:hanging="363"/>
      </w:pPr>
      <w:rPr>
        <w:rFonts w:hint="default"/>
        <w:lang w:val="hr-HR" w:eastAsia="en-US" w:bidi="ar-SA"/>
      </w:rPr>
    </w:lvl>
    <w:lvl w:ilvl="4" w:tplc="58CE6174">
      <w:numFmt w:val="bullet"/>
      <w:lvlText w:val="•"/>
      <w:lvlJc w:val="left"/>
      <w:pPr>
        <w:ind w:left="5620" w:hanging="363"/>
      </w:pPr>
      <w:rPr>
        <w:rFonts w:hint="default"/>
        <w:lang w:val="hr-HR" w:eastAsia="en-US" w:bidi="ar-SA"/>
      </w:rPr>
    </w:lvl>
    <w:lvl w:ilvl="5" w:tplc="181E9682">
      <w:numFmt w:val="bullet"/>
      <w:lvlText w:val="•"/>
      <w:lvlJc w:val="left"/>
      <w:pPr>
        <w:ind w:left="6470" w:hanging="363"/>
      </w:pPr>
      <w:rPr>
        <w:rFonts w:hint="default"/>
        <w:lang w:val="hr-HR" w:eastAsia="en-US" w:bidi="ar-SA"/>
      </w:rPr>
    </w:lvl>
    <w:lvl w:ilvl="6" w:tplc="7EAAA50A">
      <w:numFmt w:val="bullet"/>
      <w:lvlText w:val="•"/>
      <w:lvlJc w:val="left"/>
      <w:pPr>
        <w:ind w:left="7320" w:hanging="363"/>
      </w:pPr>
      <w:rPr>
        <w:rFonts w:hint="default"/>
        <w:lang w:val="hr-HR" w:eastAsia="en-US" w:bidi="ar-SA"/>
      </w:rPr>
    </w:lvl>
    <w:lvl w:ilvl="7" w:tplc="DBFA7F62">
      <w:numFmt w:val="bullet"/>
      <w:lvlText w:val="•"/>
      <w:lvlJc w:val="left"/>
      <w:pPr>
        <w:ind w:left="8170" w:hanging="363"/>
      </w:pPr>
      <w:rPr>
        <w:rFonts w:hint="default"/>
        <w:lang w:val="hr-HR" w:eastAsia="en-US" w:bidi="ar-SA"/>
      </w:rPr>
    </w:lvl>
    <w:lvl w:ilvl="8" w:tplc="470286BE">
      <w:numFmt w:val="bullet"/>
      <w:lvlText w:val="•"/>
      <w:lvlJc w:val="left"/>
      <w:pPr>
        <w:ind w:left="9020" w:hanging="363"/>
      </w:pPr>
      <w:rPr>
        <w:rFonts w:hint="default"/>
        <w:lang w:val="hr-HR" w:eastAsia="en-US" w:bidi="ar-SA"/>
      </w:rPr>
    </w:lvl>
  </w:abstractNum>
  <w:abstractNum w:abstractNumId="1" w15:restartNumberingAfterBreak="0">
    <w:nsid w:val="3ABF6588"/>
    <w:multiLevelType w:val="hybridMultilevel"/>
    <w:tmpl w:val="A8C4E59C"/>
    <w:lvl w:ilvl="0" w:tplc="CC9CFC28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363838"/>
        <w:spacing w:val="0"/>
        <w:w w:val="101"/>
        <w:sz w:val="24"/>
        <w:szCs w:val="24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0157381"/>
    <w:multiLevelType w:val="hybridMultilevel"/>
    <w:tmpl w:val="D1D0910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2DEC"/>
    <w:multiLevelType w:val="hybridMultilevel"/>
    <w:tmpl w:val="C38C706E"/>
    <w:lvl w:ilvl="0" w:tplc="CC9CFC28">
      <w:numFmt w:val="bullet"/>
      <w:lvlText w:val="-"/>
      <w:lvlJc w:val="left"/>
      <w:pPr>
        <w:ind w:left="763" w:hanging="361"/>
      </w:pPr>
      <w:rPr>
        <w:rFonts w:ascii="Arial" w:eastAsia="Arial" w:hAnsi="Arial" w:cs="Arial" w:hint="default"/>
        <w:b w:val="0"/>
        <w:bCs w:val="0"/>
        <w:i w:val="0"/>
        <w:iCs w:val="0"/>
        <w:color w:val="363838"/>
        <w:spacing w:val="0"/>
        <w:w w:val="101"/>
        <w:sz w:val="24"/>
        <w:szCs w:val="24"/>
        <w:lang w:val="hr-HR" w:eastAsia="en-US" w:bidi="ar-SA"/>
      </w:rPr>
    </w:lvl>
    <w:lvl w:ilvl="1" w:tplc="1DAE0B84">
      <w:numFmt w:val="bullet"/>
      <w:lvlText w:val="•"/>
      <w:lvlJc w:val="left"/>
      <w:pPr>
        <w:ind w:left="1616" w:hanging="361"/>
      </w:pPr>
      <w:rPr>
        <w:rFonts w:hint="default"/>
        <w:lang w:val="hr-HR" w:eastAsia="en-US" w:bidi="ar-SA"/>
      </w:rPr>
    </w:lvl>
    <w:lvl w:ilvl="2" w:tplc="3E104194">
      <w:numFmt w:val="bullet"/>
      <w:lvlText w:val="•"/>
      <w:lvlJc w:val="left"/>
      <w:pPr>
        <w:ind w:left="2472" w:hanging="361"/>
      </w:pPr>
      <w:rPr>
        <w:rFonts w:hint="default"/>
        <w:lang w:val="hr-HR" w:eastAsia="en-US" w:bidi="ar-SA"/>
      </w:rPr>
    </w:lvl>
    <w:lvl w:ilvl="3" w:tplc="28A49F16">
      <w:numFmt w:val="bullet"/>
      <w:lvlText w:val="•"/>
      <w:lvlJc w:val="left"/>
      <w:pPr>
        <w:ind w:left="3328" w:hanging="361"/>
      </w:pPr>
      <w:rPr>
        <w:rFonts w:hint="default"/>
        <w:lang w:val="hr-HR" w:eastAsia="en-US" w:bidi="ar-SA"/>
      </w:rPr>
    </w:lvl>
    <w:lvl w:ilvl="4" w:tplc="A17C8B1C">
      <w:numFmt w:val="bullet"/>
      <w:lvlText w:val="•"/>
      <w:lvlJc w:val="left"/>
      <w:pPr>
        <w:ind w:left="4184" w:hanging="361"/>
      </w:pPr>
      <w:rPr>
        <w:rFonts w:hint="default"/>
        <w:lang w:val="hr-HR" w:eastAsia="en-US" w:bidi="ar-SA"/>
      </w:rPr>
    </w:lvl>
    <w:lvl w:ilvl="5" w:tplc="1624B066">
      <w:numFmt w:val="bullet"/>
      <w:lvlText w:val="•"/>
      <w:lvlJc w:val="left"/>
      <w:pPr>
        <w:ind w:left="5040" w:hanging="361"/>
      </w:pPr>
      <w:rPr>
        <w:rFonts w:hint="default"/>
        <w:lang w:val="hr-HR" w:eastAsia="en-US" w:bidi="ar-SA"/>
      </w:rPr>
    </w:lvl>
    <w:lvl w:ilvl="6" w:tplc="A65C8436">
      <w:numFmt w:val="bullet"/>
      <w:lvlText w:val="•"/>
      <w:lvlJc w:val="left"/>
      <w:pPr>
        <w:ind w:left="5896" w:hanging="361"/>
      </w:pPr>
      <w:rPr>
        <w:rFonts w:hint="default"/>
        <w:lang w:val="hr-HR" w:eastAsia="en-US" w:bidi="ar-SA"/>
      </w:rPr>
    </w:lvl>
    <w:lvl w:ilvl="7" w:tplc="97FE90FA">
      <w:numFmt w:val="bullet"/>
      <w:lvlText w:val="•"/>
      <w:lvlJc w:val="left"/>
      <w:pPr>
        <w:ind w:left="6752" w:hanging="361"/>
      </w:pPr>
      <w:rPr>
        <w:rFonts w:hint="default"/>
        <w:lang w:val="hr-HR" w:eastAsia="en-US" w:bidi="ar-SA"/>
      </w:rPr>
    </w:lvl>
    <w:lvl w:ilvl="8" w:tplc="617EA226">
      <w:numFmt w:val="bullet"/>
      <w:lvlText w:val="•"/>
      <w:lvlJc w:val="left"/>
      <w:pPr>
        <w:ind w:left="7608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6FAE3B98"/>
    <w:multiLevelType w:val="hybridMultilevel"/>
    <w:tmpl w:val="E402AB62"/>
    <w:lvl w:ilvl="0" w:tplc="80FA6612">
      <w:start w:val="1"/>
      <w:numFmt w:val="lowerLetter"/>
      <w:lvlText w:val="%1)"/>
      <w:lvlJc w:val="left"/>
      <w:pPr>
        <w:ind w:left="2203" w:hanging="354"/>
      </w:pPr>
      <w:rPr>
        <w:rFonts w:ascii="Arial" w:eastAsia="Arial" w:hAnsi="Arial" w:cs="Arial" w:hint="default"/>
        <w:b w:val="0"/>
        <w:bCs w:val="0"/>
        <w:i w:val="0"/>
        <w:iCs w:val="0"/>
        <w:color w:val="343636"/>
        <w:spacing w:val="-1"/>
        <w:w w:val="101"/>
        <w:sz w:val="24"/>
        <w:szCs w:val="24"/>
        <w:lang w:val="hr-HR" w:eastAsia="en-US" w:bidi="ar-SA"/>
      </w:rPr>
    </w:lvl>
    <w:lvl w:ilvl="1" w:tplc="16D8AE02">
      <w:numFmt w:val="bullet"/>
      <w:lvlText w:val="•"/>
      <w:lvlJc w:val="left"/>
      <w:pPr>
        <w:ind w:left="3052" w:hanging="354"/>
      </w:pPr>
      <w:rPr>
        <w:rFonts w:hint="default"/>
        <w:lang w:val="hr-HR" w:eastAsia="en-US" w:bidi="ar-SA"/>
      </w:rPr>
    </w:lvl>
    <w:lvl w:ilvl="2" w:tplc="EDFA4068">
      <w:numFmt w:val="bullet"/>
      <w:lvlText w:val="•"/>
      <w:lvlJc w:val="left"/>
      <w:pPr>
        <w:ind w:left="3904" w:hanging="354"/>
      </w:pPr>
      <w:rPr>
        <w:rFonts w:hint="default"/>
        <w:lang w:val="hr-HR" w:eastAsia="en-US" w:bidi="ar-SA"/>
      </w:rPr>
    </w:lvl>
    <w:lvl w:ilvl="3" w:tplc="51CC5C6A">
      <w:numFmt w:val="bullet"/>
      <w:lvlText w:val="•"/>
      <w:lvlJc w:val="left"/>
      <w:pPr>
        <w:ind w:left="4756" w:hanging="354"/>
      </w:pPr>
      <w:rPr>
        <w:rFonts w:hint="default"/>
        <w:lang w:val="hr-HR" w:eastAsia="en-US" w:bidi="ar-SA"/>
      </w:rPr>
    </w:lvl>
    <w:lvl w:ilvl="4" w:tplc="E83E3804">
      <w:numFmt w:val="bullet"/>
      <w:lvlText w:val="•"/>
      <w:lvlJc w:val="left"/>
      <w:pPr>
        <w:ind w:left="5608" w:hanging="354"/>
      </w:pPr>
      <w:rPr>
        <w:rFonts w:hint="default"/>
        <w:lang w:val="hr-HR" w:eastAsia="en-US" w:bidi="ar-SA"/>
      </w:rPr>
    </w:lvl>
    <w:lvl w:ilvl="5" w:tplc="603A11B8">
      <w:numFmt w:val="bullet"/>
      <w:lvlText w:val="•"/>
      <w:lvlJc w:val="left"/>
      <w:pPr>
        <w:ind w:left="6460" w:hanging="354"/>
      </w:pPr>
      <w:rPr>
        <w:rFonts w:hint="default"/>
        <w:lang w:val="hr-HR" w:eastAsia="en-US" w:bidi="ar-SA"/>
      </w:rPr>
    </w:lvl>
    <w:lvl w:ilvl="6" w:tplc="215AEE3E">
      <w:numFmt w:val="bullet"/>
      <w:lvlText w:val="•"/>
      <w:lvlJc w:val="left"/>
      <w:pPr>
        <w:ind w:left="7312" w:hanging="354"/>
      </w:pPr>
      <w:rPr>
        <w:rFonts w:hint="default"/>
        <w:lang w:val="hr-HR" w:eastAsia="en-US" w:bidi="ar-SA"/>
      </w:rPr>
    </w:lvl>
    <w:lvl w:ilvl="7" w:tplc="5C825BE0">
      <w:numFmt w:val="bullet"/>
      <w:lvlText w:val="•"/>
      <w:lvlJc w:val="left"/>
      <w:pPr>
        <w:ind w:left="8164" w:hanging="354"/>
      </w:pPr>
      <w:rPr>
        <w:rFonts w:hint="default"/>
        <w:lang w:val="hr-HR" w:eastAsia="en-US" w:bidi="ar-SA"/>
      </w:rPr>
    </w:lvl>
    <w:lvl w:ilvl="8" w:tplc="2348E2B8">
      <w:numFmt w:val="bullet"/>
      <w:lvlText w:val="•"/>
      <w:lvlJc w:val="left"/>
      <w:pPr>
        <w:ind w:left="9016" w:hanging="354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8D"/>
    <w:rsid w:val="00071F48"/>
    <w:rsid w:val="001B06A2"/>
    <w:rsid w:val="002A3164"/>
    <w:rsid w:val="002E7925"/>
    <w:rsid w:val="0035568D"/>
    <w:rsid w:val="003C7534"/>
    <w:rsid w:val="00420737"/>
    <w:rsid w:val="00466144"/>
    <w:rsid w:val="005A1B93"/>
    <w:rsid w:val="005A7E44"/>
    <w:rsid w:val="00614322"/>
    <w:rsid w:val="007107F4"/>
    <w:rsid w:val="008D15D4"/>
    <w:rsid w:val="00952528"/>
    <w:rsid w:val="009C7EA1"/>
    <w:rsid w:val="00A067BE"/>
    <w:rsid w:val="00AC63B7"/>
    <w:rsid w:val="00B17CBD"/>
    <w:rsid w:val="00B5263E"/>
    <w:rsid w:val="00CE3F4E"/>
    <w:rsid w:val="00DA2815"/>
    <w:rsid w:val="00E74CA9"/>
    <w:rsid w:val="00F23BDA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5A1B0"/>
  <w15:docId w15:val="{8E13248B-5BD9-41F0-9152-446CAEA0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80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01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7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737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207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737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359A-40A5-4BF5-88C4-1DEE3428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Bojana Delic</cp:lastModifiedBy>
  <cp:revision>2</cp:revision>
  <dcterms:created xsi:type="dcterms:W3CDTF">2024-09-11T11:20:00Z</dcterms:created>
  <dcterms:modified xsi:type="dcterms:W3CDTF">2024-09-11T11:20:00Z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Adobe Acrobat Pro (64-bit) 24 Paper Capture Plug-in</vt:lpwstr>
  </property>
  <property fmtid="{D5CDD505-2E9C-101B-9397-08002B2CF9AE}" pid="5" name="GrammarlyDocumentId">
    <vt:lpwstr>f7f8daf75f3e601c163c3ee1e49fe6235e56d3e631859193bb2df9a7d051fdde</vt:lpwstr>
  </property>
</Properties>
</file>