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3E23" w:rsidRDefault="00592853" w:rsidP="000702E5">
      <w:pPr>
        <w:jc w:val="both"/>
        <w:rPr>
          <w:rFonts w:ascii="Arial" w:hAnsi="Arial" w:cs="Arial"/>
          <w:noProof/>
          <w:sz w:val="24"/>
          <w:szCs w:val="24"/>
          <w:lang w:val="sr-Latn-ME"/>
        </w:rPr>
      </w:pPr>
      <w:bookmarkStart w:id="0" w:name="_GoBack"/>
      <w:bookmarkEnd w:id="0"/>
      <w:r>
        <w:rPr>
          <w:rFonts w:ascii="Arial" w:hAnsi="Arial" w:cs="Arial"/>
          <w:noProof/>
          <w:sz w:val="24"/>
          <w:szCs w:val="24"/>
          <w:lang w:val="sr-Latn-ME"/>
        </w:rPr>
        <w:t>Ministarstvo prosvjete, nauke i inovacija</w:t>
      </w:r>
      <w:r w:rsidR="00837F9D">
        <w:rPr>
          <w:rFonts w:ascii="Arial" w:hAnsi="Arial" w:cs="Arial"/>
          <w:noProof/>
          <w:sz w:val="24"/>
          <w:szCs w:val="24"/>
          <w:lang w:val="sr-Latn-ME"/>
        </w:rPr>
        <w:t>,</w:t>
      </w:r>
      <w:r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="00837F9D">
        <w:rPr>
          <w:rFonts w:ascii="Arial" w:hAnsi="Arial" w:cs="Arial"/>
          <w:noProof/>
          <w:sz w:val="24"/>
          <w:szCs w:val="24"/>
          <w:lang w:val="sr-Latn-ME"/>
        </w:rPr>
        <w:t xml:space="preserve">u </w:t>
      </w:r>
      <w:r w:rsidR="00390C70" w:rsidRPr="00233E23">
        <w:rPr>
          <w:rFonts w:ascii="Arial" w:hAnsi="Arial" w:cs="Arial"/>
          <w:noProof/>
          <w:sz w:val="24"/>
          <w:szCs w:val="24"/>
          <w:lang w:val="sr-Latn-ME"/>
        </w:rPr>
        <w:t>skladu sa članom 157 Zakona o privrednim društvima (</w:t>
      </w:r>
      <w:r>
        <w:rPr>
          <w:rFonts w:ascii="Arial" w:hAnsi="Arial" w:cs="Arial"/>
          <w:noProof/>
          <w:sz w:val="24"/>
          <w:szCs w:val="24"/>
          <w:lang w:val="sr-Latn-ME"/>
        </w:rPr>
        <w:t>„</w:t>
      </w:r>
      <w:r w:rsidR="00390C70" w:rsidRPr="00233E23">
        <w:rPr>
          <w:rFonts w:ascii="Arial" w:hAnsi="Arial" w:cs="Arial"/>
          <w:noProof/>
          <w:sz w:val="24"/>
          <w:szCs w:val="24"/>
          <w:lang w:val="sr-Latn-ME"/>
        </w:rPr>
        <w:t>Službeni list Crne Gore</w:t>
      </w:r>
      <w:r>
        <w:rPr>
          <w:rFonts w:ascii="Arial" w:hAnsi="Arial" w:cs="Arial"/>
          <w:noProof/>
          <w:sz w:val="24"/>
          <w:szCs w:val="24"/>
          <w:lang w:val="sr-Latn-ME"/>
        </w:rPr>
        <w:t>“</w:t>
      </w:r>
      <w:r w:rsidR="00390C70" w:rsidRPr="00233E23">
        <w:rPr>
          <w:rFonts w:ascii="Arial" w:hAnsi="Arial" w:cs="Arial"/>
          <w:noProof/>
          <w:sz w:val="24"/>
          <w:szCs w:val="24"/>
          <w:lang w:val="sr-Latn-ME"/>
        </w:rPr>
        <w:t xml:space="preserve">, br. 065/20, 146/21,004/24) i </w:t>
      </w:r>
      <w:r>
        <w:rPr>
          <w:rFonts w:ascii="Arial" w:hAnsi="Arial" w:cs="Arial"/>
          <w:noProof/>
          <w:sz w:val="24"/>
          <w:szCs w:val="24"/>
          <w:lang w:val="sr-Latn-ME"/>
        </w:rPr>
        <w:t>osnivačkim aktima</w:t>
      </w:r>
      <w:r w:rsidR="001001CE" w:rsidRPr="00233E23">
        <w:rPr>
          <w:rFonts w:ascii="Arial" w:hAnsi="Arial" w:cs="Arial"/>
          <w:noProof/>
          <w:sz w:val="24"/>
          <w:szCs w:val="24"/>
          <w:lang w:val="sr-Latn-ME"/>
        </w:rPr>
        <w:t xml:space="preserve"> IPC Tehnopolis d</w:t>
      </w:r>
      <w:r>
        <w:rPr>
          <w:rFonts w:ascii="Arial" w:hAnsi="Arial" w:cs="Arial"/>
          <w:noProof/>
          <w:sz w:val="24"/>
          <w:szCs w:val="24"/>
          <w:lang w:val="sr-Latn-ME"/>
        </w:rPr>
        <w:t>.</w:t>
      </w:r>
      <w:r w:rsidR="001001CE" w:rsidRPr="00233E23">
        <w:rPr>
          <w:rFonts w:ascii="Arial" w:hAnsi="Arial" w:cs="Arial"/>
          <w:noProof/>
          <w:sz w:val="24"/>
          <w:szCs w:val="24"/>
          <w:lang w:val="sr-Latn-ME"/>
        </w:rPr>
        <w:t>o</w:t>
      </w:r>
      <w:r>
        <w:rPr>
          <w:rFonts w:ascii="Arial" w:hAnsi="Arial" w:cs="Arial"/>
          <w:noProof/>
          <w:sz w:val="24"/>
          <w:szCs w:val="24"/>
          <w:lang w:val="sr-Latn-ME"/>
        </w:rPr>
        <w:t>.</w:t>
      </w:r>
      <w:r w:rsidR="001001CE" w:rsidRPr="00233E23">
        <w:rPr>
          <w:rFonts w:ascii="Arial" w:hAnsi="Arial" w:cs="Arial"/>
          <w:noProof/>
          <w:sz w:val="24"/>
          <w:szCs w:val="24"/>
          <w:lang w:val="sr-Latn-ME"/>
        </w:rPr>
        <w:t>o</w:t>
      </w:r>
      <w:r>
        <w:rPr>
          <w:rFonts w:ascii="Arial" w:hAnsi="Arial" w:cs="Arial"/>
          <w:noProof/>
          <w:sz w:val="24"/>
          <w:szCs w:val="24"/>
          <w:lang w:val="sr-Latn-ME"/>
        </w:rPr>
        <w:t xml:space="preserve">, </w:t>
      </w:r>
      <w:r w:rsidR="001001CE" w:rsidRPr="00233E23">
        <w:rPr>
          <w:rFonts w:ascii="Arial" w:hAnsi="Arial" w:cs="Arial"/>
          <w:noProof/>
          <w:sz w:val="24"/>
          <w:szCs w:val="24"/>
          <w:lang w:val="sr-Latn-ME"/>
        </w:rPr>
        <w:t xml:space="preserve">raspisuje </w:t>
      </w:r>
    </w:p>
    <w:p w:rsidR="00233E23" w:rsidRDefault="00233E23" w:rsidP="000702E5">
      <w:pPr>
        <w:jc w:val="both"/>
        <w:rPr>
          <w:rFonts w:ascii="Arial" w:hAnsi="Arial" w:cs="Arial"/>
          <w:noProof/>
          <w:sz w:val="24"/>
          <w:szCs w:val="24"/>
          <w:lang w:val="sr-Latn-ME"/>
        </w:rPr>
      </w:pPr>
    </w:p>
    <w:p w:rsidR="00592853" w:rsidRDefault="00A33A1C" w:rsidP="00233E23">
      <w:pPr>
        <w:jc w:val="center"/>
        <w:rPr>
          <w:rFonts w:ascii="Arial" w:hAnsi="Arial" w:cs="Arial"/>
          <w:b/>
          <w:noProof/>
          <w:sz w:val="24"/>
          <w:szCs w:val="24"/>
          <w:lang w:val="sr-Latn-ME"/>
        </w:rPr>
      </w:pPr>
      <w:r>
        <w:rPr>
          <w:rFonts w:ascii="Arial" w:hAnsi="Arial" w:cs="Arial"/>
          <w:b/>
          <w:noProof/>
          <w:sz w:val="24"/>
          <w:szCs w:val="24"/>
          <w:lang w:val="sr-Latn-ME"/>
        </w:rPr>
        <w:t>Javni poziv za iskazivanje interesovanja za članstvo u</w:t>
      </w:r>
    </w:p>
    <w:p w:rsidR="00233E23" w:rsidRPr="00233E23" w:rsidRDefault="00A33A1C" w:rsidP="00233E23">
      <w:pPr>
        <w:jc w:val="center"/>
        <w:rPr>
          <w:rFonts w:ascii="Arial" w:hAnsi="Arial" w:cs="Arial"/>
          <w:b/>
          <w:noProof/>
          <w:sz w:val="24"/>
          <w:szCs w:val="24"/>
          <w:lang w:val="sr-Latn-ME"/>
        </w:rPr>
      </w:pPr>
      <w:r>
        <w:rPr>
          <w:rFonts w:ascii="Arial" w:hAnsi="Arial" w:cs="Arial"/>
          <w:b/>
          <w:noProof/>
          <w:sz w:val="24"/>
          <w:szCs w:val="24"/>
          <w:lang w:val="sr-Latn-ME"/>
        </w:rPr>
        <w:t>Odboru</w:t>
      </w:r>
      <w:r w:rsidR="001001CE" w:rsidRPr="00233E23">
        <w:rPr>
          <w:rFonts w:ascii="Arial" w:hAnsi="Arial" w:cs="Arial"/>
          <w:b/>
          <w:noProof/>
          <w:sz w:val="24"/>
          <w:szCs w:val="24"/>
          <w:lang w:val="sr-Latn-ME"/>
        </w:rPr>
        <w:t xml:space="preserve"> direktora</w:t>
      </w:r>
    </w:p>
    <w:p w:rsidR="00233E23" w:rsidRPr="00233E23" w:rsidRDefault="001001CE" w:rsidP="00233E23">
      <w:pPr>
        <w:jc w:val="center"/>
        <w:rPr>
          <w:rFonts w:ascii="Arial" w:hAnsi="Arial" w:cs="Arial"/>
          <w:b/>
          <w:noProof/>
          <w:sz w:val="24"/>
          <w:szCs w:val="24"/>
          <w:lang w:val="sr-Latn-ME"/>
        </w:rPr>
      </w:pPr>
      <w:r w:rsidRPr="00592853">
        <w:rPr>
          <w:rFonts w:ascii="Arial" w:hAnsi="Arial" w:cs="Arial"/>
          <w:b/>
          <w:noProof/>
          <w:sz w:val="24"/>
          <w:szCs w:val="24"/>
          <w:lang w:val="sr-Latn-ME"/>
        </w:rPr>
        <w:t>Društva</w:t>
      </w:r>
      <w:r w:rsidR="00233E23" w:rsidRPr="00592853">
        <w:rPr>
          <w:b/>
        </w:rPr>
        <w:t xml:space="preserve"> </w:t>
      </w:r>
      <w:r w:rsidR="00592853" w:rsidRPr="00592853">
        <w:rPr>
          <w:rFonts w:ascii="Arial" w:hAnsi="Arial" w:cs="Arial"/>
          <w:b/>
          <w:noProof/>
          <w:sz w:val="24"/>
          <w:szCs w:val="24"/>
          <w:lang w:val="sr-Latn-ME"/>
        </w:rPr>
        <w:t>sa ograničenom odgovornošću</w:t>
      </w:r>
      <w:r w:rsidR="00592853" w:rsidRPr="00233E23">
        <w:rPr>
          <w:rFonts w:ascii="Arial" w:hAnsi="Arial" w:cs="Arial"/>
          <w:b/>
          <w:noProof/>
          <w:sz w:val="24"/>
          <w:szCs w:val="24"/>
          <w:lang w:val="sr-Latn-ME"/>
        </w:rPr>
        <w:t xml:space="preserve"> </w:t>
      </w:r>
      <w:r w:rsidR="00233E23" w:rsidRPr="00233E23">
        <w:rPr>
          <w:rFonts w:ascii="Arial" w:hAnsi="Arial" w:cs="Arial"/>
          <w:b/>
          <w:noProof/>
          <w:sz w:val="24"/>
          <w:szCs w:val="24"/>
          <w:lang w:val="sr-Latn-ME"/>
        </w:rPr>
        <w:t xml:space="preserve">Inovaciono preduzetnički centar </w:t>
      </w:r>
      <w:r w:rsidR="00592853">
        <w:rPr>
          <w:rFonts w:ascii="Arial" w:hAnsi="Arial" w:cs="Arial"/>
          <w:b/>
          <w:noProof/>
          <w:sz w:val="24"/>
          <w:szCs w:val="24"/>
          <w:lang w:val="sr-Latn-ME"/>
        </w:rPr>
        <w:t>„</w:t>
      </w:r>
      <w:r w:rsidR="00233E23" w:rsidRPr="00233E23">
        <w:rPr>
          <w:rFonts w:ascii="Arial" w:hAnsi="Arial" w:cs="Arial"/>
          <w:b/>
          <w:noProof/>
          <w:sz w:val="24"/>
          <w:szCs w:val="24"/>
          <w:lang w:val="sr-Latn-ME"/>
        </w:rPr>
        <w:t>Tehnopolis</w:t>
      </w:r>
      <w:r w:rsidR="00592853">
        <w:rPr>
          <w:rFonts w:ascii="Arial" w:hAnsi="Arial" w:cs="Arial"/>
          <w:b/>
          <w:noProof/>
          <w:sz w:val="24"/>
          <w:szCs w:val="24"/>
          <w:lang w:val="sr-Latn-ME"/>
        </w:rPr>
        <w:t>“</w:t>
      </w:r>
      <w:r w:rsidR="00233E23" w:rsidRPr="00233E23">
        <w:rPr>
          <w:rFonts w:ascii="Arial" w:hAnsi="Arial" w:cs="Arial"/>
          <w:b/>
          <w:noProof/>
          <w:sz w:val="24"/>
          <w:szCs w:val="24"/>
          <w:lang w:val="sr-Latn-ME"/>
        </w:rPr>
        <w:t xml:space="preserve"> Nikšić</w:t>
      </w:r>
    </w:p>
    <w:p w:rsidR="00233E23" w:rsidRPr="00233E23" w:rsidRDefault="00233E23" w:rsidP="00233E23">
      <w:pPr>
        <w:jc w:val="center"/>
        <w:rPr>
          <w:rFonts w:ascii="Arial" w:hAnsi="Arial" w:cs="Arial"/>
          <w:b/>
          <w:noProof/>
          <w:sz w:val="24"/>
          <w:szCs w:val="24"/>
          <w:lang w:val="sr-Latn-ME"/>
        </w:rPr>
      </w:pPr>
    </w:p>
    <w:p w:rsidR="00837F9D" w:rsidRDefault="00837F9D" w:rsidP="00837F9D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noProof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val="sr-Latn-ME"/>
        </w:rPr>
        <w:t xml:space="preserve">Vlada Crne Gore je </w:t>
      </w:r>
      <w:r w:rsidRPr="00837F9D">
        <w:rPr>
          <w:rFonts w:ascii="Arial" w:eastAsia="Times New Roman" w:hAnsi="Arial" w:cs="Arial"/>
          <w:noProof/>
          <w:color w:val="000000"/>
          <w:sz w:val="24"/>
          <w:szCs w:val="24"/>
          <w:lang w:val="sr-Latn-ME"/>
        </w:rPr>
        <w:t>na sjednici od 06. juna 2013</w:t>
      </w:r>
      <w:r>
        <w:rPr>
          <w:rFonts w:ascii="Arial" w:eastAsia="Times New Roman" w:hAnsi="Arial" w:cs="Arial"/>
          <w:noProof/>
          <w:color w:val="000000"/>
          <w:sz w:val="24"/>
          <w:szCs w:val="24"/>
          <w:lang w:val="sr-Latn-ME"/>
        </w:rPr>
        <w:t>. godine donijela Odluku o osni</w:t>
      </w:r>
      <w:r w:rsidRPr="00837F9D">
        <w:rPr>
          <w:rFonts w:ascii="Arial" w:eastAsia="Times New Roman" w:hAnsi="Arial" w:cs="Arial"/>
          <w:noProof/>
          <w:color w:val="000000"/>
          <w:sz w:val="24"/>
          <w:szCs w:val="24"/>
          <w:lang w:val="sr-Latn-ME"/>
        </w:rPr>
        <w:t>vanju Društva sa ograničenom odgovorn</w:t>
      </w:r>
      <w:r>
        <w:rPr>
          <w:rFonts w:ascii="Arial" w:eastAsia="Times New Roman" w:hAnsi="Arial" w:cs="Arial"/>
          <w:noProof/>
          <w:color w:val="000000"/>
          <w:sz w:val="24"/>
          <w:szCs w:val="24"/>
          <w:lang w:val="sr-Latn-ME"/>
        </w:rPr>
        <w:t xml:space="preserve">ošću lnovaciono preduzetničkog </w:t>
      </w:r>
      <w:r w:rsidRPr="00837F9D">
        <w:rPr>
          <w:rFonts w:ascii="Arial" w:eastAsia="Times New Roman" w:hAnsi="Arial" w:cs="Arial"/>
          <w:noProof/>
          <w:color w:val="000000"/>
          <w:sz w:val="24"/>
          <w:szCs w:val="24"/>
          <w:lang w:val="sr-Latn-ME"/>
        </w:rPr>
        <w:t>cent</w:t>
      </w:r>
      <w:r>
        <w:rPr>
          <w:rFonts w:ascii="Arial" w:eastAsia="Times New Roman" w:hAnsi="Arial" w:cs="Arial"/>
          <w:noProof/>
          <w:color w:val="000000"/>
          <w:sz w:val="24"/>
          <w:szCs w:val="24"/>
          <w:lang w:val="sr-Latn-ME"/>
        </w:rPr>
        <w:t>ra „</w:t>
      </w:r>
      <w:r w:rsidRPr="00837F9D">
        <w:rPr>
          <w:rFonts w:ascii="Arial" w:eastAsia="Times New Roman" w:hAnsi="Arial" w:cs="Arial"/>
          <w:noProof/>
          <w:color w:val="000000"/>
          <w:sz w:val="24"/>
          <w:szCs w:val="24"/>
          <w:lang w:val="sr-Latn-ME"/>
        </w:rPr>
        <w:t>Tehnopolis</w:t>
      </w:r>
      <w:r>
        <w:rPr>
          <w:rFonts w:ascii="Arial" w:eastAsia="Times New Roman" w:hAnsi="Arial" w:cs="Arial"/>
          <w:noProof/>
          <w:color w:val="000000"/>
          <w:sz w:val="24"/>
          <w:szCs w:val="24"/>
          <w:lang w:val="sr-Latn-ME"/>
        </w:rPr>
        <w:t>“</w:t>
      </w:r>
      <w:r w:rsidRPr="00837F9D">
        <w:rPr>
          <w:rFonts w:ascii="Arial" w:eastAsia="Times New Roman" w:hAnsi="Arial" w:cs="Arial"/>
          <w:noProof/>
          <w:color w:val="000000"/>
          <w:sz w:val="24"/>
          <w:szCs w:val="24"/>
          <w:lang w:val="sr-Latn-ME"/>
        </w:rPr>
        <w:t xml:space="preserve"> Nikšić, </w:t>
      </w:r>
      <w:r>
        <w:rPr>
          <w:rFonts w:ascii="Arial" w:eastAsia="Times New Roman" w:hAnsi="Arial" w:cs="Arial"/>
          <w:noProof/>
          <w:color w:val="000000"/>
          <w:sz w:val="24"/>
          <w:szCs w:val="24"/>
          <w:lang w:val="sr-Latn-ME"/>
        </w:rPr>
        <w:t>koji je zvanično počeo sa radom u septembru</w:t>
      </w:r>
      <w:r w:rsidRPr="00837F9D">
        <w:rPr>
          <w:rFonts w:ascii="Arial" w:eastAsia="Times New Roman" w:hAnsi="Arial" w:cs="Arial"/>
          <w:noProof/>
          <w:color w:val="000000"/>
          <w:sz w:val="24"/>
          <w:szCs w:val="24"/>
          <w:lang w:val="sr-Latn-ME"/>
        </w:rPr>
        <w:t xml:space="preserve"> 2014.</w:t>
      </w:r>
      <w:r>
        <w:rPr>
          <w:rFonts w:ascii="Arial" w:eastAsia="Times New Roman" w:hAnsi="Arial" w:cs="Arial"/>
          <w:noProof/>
          <w:color w:val="000000"/>
          <w:sz w:val="24"/>
          <w:szCs w:val="24"/>
          <w:lang w:val="sr-Latn-ME"/>
        </w:rPr>
        <w:t xml:space="preserve"> godine.</w:t>
      </w:r>
    </w:p>
    <w:p w:rsidR="00837F9D" w:rsidRDefault="00837F9D" w:rsidP="00837F9D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noProof/>
          <w:color w:val="000000"/>
          <w:sz w:val="24"/>
          <w:szCs w:val="24"/>
          <w:lang w:val="sr-Latn-ME"/>
        </w:rPr>
      </w:pPr>
    </w:p>
    <w:p w:rsidR="00837F9D" w:rsidRDefault="00837F9D" w:rsidP="00837F9D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noProof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val="sr-Latn-ME"/>
        </w:rPr>
        <w:t>Misija Društva je p</w:t>
      </w:r>
      <w:r w:rsidRPr="00837F9D">
        <w:rPr>
          <w:rFonts w:ascii="Arial" w:eastAsia="Times New Roman" w:hAnsi="Arial" w:cs="Arial"/>
          <w:noProof/>
          <w:color w:val="000000"/>
          <w:sz w:val="24"/>
          <w:szCs w:val="24"/>
          <w:lang w:val="sr-Latn-ME"/>
        </w:rPr>
        <w:t xml:space="preserve">odrška unapređenju nacionalnog inovacionog i preduzetničkog sistema u Crnoj Gori kroz sprovođenje skupa aktivnosti čija </w:t>
      </w:r>
      <w:r>
        <w:rPr>
          <w:rFonts w:ascii="Arial" w:eastAsia="Times New Roman" w:hAnsi="Arial" w:cs="Arial"/>
          <w:noProof/>
          <w:color w:val="000000"/>
          <w:sz w:val="24"/>
          <w:szCs w:val="24"/>
          <w:lang w:val="sr-Latn-ME"/>
        </w:rPr>
        <w:t>realizacija će razviti i unapri</w:t>
      </w:r>
      <w:r w:rsidRPr="00837F9D">
        <w:rPr>
          <w:rFonts w:ascii="Arial" w:eastAsia="Times New Roman" w:hAnsi="Arial" w:cs="Arial"/>
          <w:noProof/>
          <w:color w:val="000000"/>
          <w:sz w:val="24"/>
          <w:szCs w:val="24"/>
          <w:lang w:val="sr-Latn-ME"/>
        </w:rPr>
        <w:t>jediti inovacione kapacitete i inovacionu infrastrukturu za potrebe ukupnog održivog ekonomskog razvoja Crne Gore</w:t>
      </w:r>
      <w:r>
        <w:rPr>
          <w:rFonts w:ascii="Arial" w:eastAsia="Times New Roman" w:hAnsi="Arial" w:cs="Arial"/>
          <w:noProof/>
          <w:color w:val="000000"/>
          <w:sz w:val="24"/>
          <w:szCs w:val="24"/>
          <w:lang w:val="sr-Latn-ME"/>
        </w:rPr>
        <w:t>.</w:t>
      </w:r>
    </w:p>
    <w:p w:rsidR="00837F9D" w:rsidRDefault="00837F9D" w:rsidP="00837F9D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noProof/>
          <w:color w:val="000000"/>
          <w:sz w:val="24"/>
          <w:szCs w:val="24"/>
          <w:lang w:val="sr-Latn-ME"/>
        </w:rPr>
      </w:pPr>
    </w:p>
    <w:p w:rsidR="00837F9D" w:rsidRDefault="00837F9D" w:rsidP="00837F9D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noProof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val="sr-Latn-ME"/>
        </w:rPr>
        <w:t>Ključni ciljevi Društva su:</w:t>
      </w:r>
    </w:p>
    <w:p w:rsidR="00837F9D" w:rsidRDefault="00837F9D" w:rsidP="00837F9D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noProof/>
          <w:color w:val="000000"/>
          <w:sz w:val="24"/>
          <w:szCs w:val="24"/>
          <w:lang w:val="sr-Latn-ME"/>
        </w:rPr>
      </w:pPr>
    </w:p>
    <w:p w:rsidR="00837F9D" w:rsidRPr="00837F9D" w:rsidRDefault="00837F9D" w:rsidP="00837F9D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noProof/>
          <w:color w:val="000000"/>
          <w:sz w:val="24"/>
          <w:szCs w:val="24"/>
          <w:lang w:val="sr-Latn-ME"/>
        </w:rPr>
      </w:pPr>
      <w:r w:rsidRPr="00837F9D">
        <w:rPr>
          <w:rFonts w:ascii="Arial" w:eastAsia="Times New Roman" w:hAnsi="Arial" w:cs="Arial"/>
          <w:noProof/>
          <w:color w:val="000000"/>
          <w:sz w:val="24"/>
          <w:szCs w:val="24"/>
          <w:lang w:val="sr-Latn-ME"/>
        </w:rPr>
        <w:t>• Kreiranje novih i jačanje konkurentnosti postojećih crnogorskih preduzeća kroz razvoj inovativnih tržišno-orjentisanih proizvoda, usluga i tehnologija koji imaju veliki potencijal za komercijalizaciju i tržišnu primjenu;</w:t>
      </w:r>
    </w:p>
    <w:p w:rsidR="00837F9D" w:rsidRPr="00837F9D" w:rsidRDefault="00837F9D" w:rsidP="00837F9D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noProof/>
          <w:color w:val="000000"/>
          <w:sz w:val="24"/>
          <w:szCs w:val="24"/>
          <w:lang w:val="sr-Latn-ME"/>
        </w:rPr>
      </w:pPr>
      <w:r w:rsidRPr="00837F9D">
        <w:rPr>
          <w:rFonts w:ascii="Arial" w:eastAsia="Times New Roman" w:hAnsi="Arial" w:cs="Arial"/>
          <w:noProof/>
          <w:color w:val="000000"/>
          <w:sz w:val="24"/>
          <w:szCs w:val="24"/>
          <w:lang w:val="sr-Latn-ME"/>
        </w:rPr>
        <w:t>• Podrška prenosu inovativnih ideja iz naučnoistraživačkih ustanova na tržište, kroz saradnju sa partnerima iz privre</w:t>
      </w:r>
      <w:r>
        <w:rPr>
          <w:rFonts w:ascii="Arial" w:eastAsia="Times New Roman" w:hAnsi="Arial" w:cs="Arial"/>
          <w:noProof/>
          <w:color w:val="000000"/>
          <w:sz w:val="24"/>
          <w:szCs w:val="24"/>
          <w:lang w:val="sr-Latn-ME"/>
        </w:rPr>
        <w:t>de iii kroz otvaranje novih pre</w:t>
      </w:r>
      <w:r w:rsidRPr="00837F9D">
        <w:rPr>
          <w:rFonts w:ascii="Arial" w:eastAsia="Times New Roman" w:hAnsi="Arial" w:cs="Arial"/>
          <w:noProof/>
          <w:color w:val="000000"/>
          <w:sz w:val="24"/>
          <w:szCs w:val="24"/>
          <w:lang w:val="sr-Latn-ME"/>
        </w:rPr>
        <w:t>duzeća/spin-off kompanija u Crnoj Gori;</w:t>
      </w:r>
    </w:p>
    <w:p w:rsidR="00837F9D" w:rsidRDefault="00837F9D" w:rsidP="00837F9D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noProof/>
          <w:color w:val="000000"/>
          <w:sz w:val="24"/>
          <w:szCs w:val="24"/>
          <w:lang w:val="sr-Latn-ME"/>
        </w:rPr>
      </w:pPr>
      <w:r w:rsidRPr="00837F9D">
        <w:rPr>
          <w:rFonts w:ascii="Arial" w:eastAsia="Times New Roman" w:hAnsi="Arial" w:cs="Arial"/>
          <w:noProof/>
          <w:color w:val="000000"/>
          <w:sz w:val="24"/>
          <w:szCs w:val="24"/>
          <w:lang w:val="sr-Latn-ME"/>
        </w:rPr>
        <w:t>• Jačanje inovativnog potencijala preduzeća i njihove prepoznatljivosti u sistemu inovacija</w:t>
      </w:r>
      <w:r>
        <w:rPr>
          <w:rFonts w:ascii="Arial" w:eastAsia="Times New Roman" w:hAnsi="Arial" w:cs="Arial"/>
          <w:noProof/>
          <w:color w:val="000000"/>
          <w:sz w:val="24"/>
          <w:szCs w:val="24"/>
          <w:lang w:val="sr-Latn-ME"/>
        </w:rPr>
        <w:t>;</w:t>
      </w:r>
    </w:p>
    <w:p w:rsidR="00837F9D" w:rsidRPr="00837F9D" w:rsidRDefault="00837F9D" w:rsidP="00837F9D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noProof/>
          <w:color w:val="000000"/>
          <w:sz w:val="24"/>
          <w:szCs w:val="24"/>
          <w:lang w:val="sr-Latn-ME"/>
        </w:rPr>
      </w:pPr>
      <w:r w:rsidRPr="00837F9D">
        <w:rPr>
          <w:rFonts w:ascii="Arial" w:eastAsia="Times New Roman" w:hAnsi="Arial" w:cs="Arial"/>
          <w:noProof/>
          <w:color w:val="000000"/>
          <w:sz w:val="24"/>
          <w:szCs w:val="24"/>
          <w:lang w:val="sr-Latn-ME"/>
        </w:rPr>
        <w:t>• Stimulisanje tehnoloških inovacija i podsticanje komercijalizacije, odnosno primjene inovativnih ideja i tehnologija na tržištu;</w:t>
      </w:r>
    </w:p>
    <w:p w:rsidR="00837F9D" w:rsidRPr="00837F9D" w:rsidRDefault="00837F9D" w:rsidP="00837F9D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noProof/>
          <w:color w:val="000000"/>
          <w:sz w:val="24"/>
          <w:szCs w:val="24"/>
          <w:lang w:val="sr-Latn-ME"/>
        </w:rPr>
      </w:pPr>
      <w:r w:rsidRPr="00837F9D">
        <w:rPr>
          <w:rFonts w:ascii="Arial" w:eastAsia="Times New Roman" w:hAnsi="Arial" w:cs="Arial"/>
          <w:noProof/>
          <w:color w:val="000000"/>
          <w:sz w:val="24"/>
          <w:szCs w:val="24"/>
          <w:lang w:val="sr-Latn-ME"/>
        </w:rPr>
        <w:t>• Saradnja sa crnogorskom naučnom i privrednom dijasporom u cilju stvaranja uslova za strateško povezivanje i reintegraciju u domaću zajednicu;</w:t>
      </w:r>
      <w:r>
        <w:rPr>
          <w:rFonts w:ascii="Arial" w:eastAsia="Times New Roman" w:hAnsi="Arial" w:cs="Arial"/>
          <w:noProof/>
          <w:color w:val="000000"/>
          <w:sz w:val="24"/>
          <w:szCs w:val="24"/>
          <w:lang w:val="sr-Latn-ME"/>
        </w:rPr>
        <w:t xml:space="preserve"> i</w:t>
      </w:r>
    </w:p>
    <w:p w:rsidR="00837F9D" w:rsidRDefault="00837F9D" w:rsidP="00837F9D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noProof/>
          <w:color w:val="000000"/>
          <w:sz w:val="24"/>
          <w:szCs w:val="24"/>
          <w:lang w:val="sr-Latn-ME"/>
        </w:rPr>
      </w:pPr>
      <w:r w:rsidRPr="00837F9D">
        <w:rPr>
          <w:rFonts w:ascii="Arial" w:eastAsia="Times New Roman" w:hAnsi="Arial" w:cs="Arial"/>
          <w:noProof/>
          <w:color w:val="000000"/>
          <w:sz w:val="24"/>
          <w:szCs w:val="24"/>
          <w:lang w:val="sr-Latn-ME"/>
        </w:rPr>
        <w:t>• Podsticanje transfera znanja i tehnologija u saradnji sa d</w:t>
      </w:r>
      <w:r>
        <w:rPr>
          <w:rFonts w:ascii="Arial" w:eastAsia="Times New Roman" w:hAnsi="Arial" w:cs="Arial"/>
          <w:noProof/>
          <w:color w:val="000000"/>
          <w:sz w:val="24"/>
          <w:szCs w:val="24"/>
          <w:lang w:val="sr-Latn-ME"/>
        </w:rPr>
        <w:t>omaćim i međunaro</w:t>
      </w:r>
      <w:r w:rsidRPr="00837F9D">
        <w:rPr>
          <w:rFonts w:ascii="Arial" w:eastAsia="Times New Roman" w:hAnsi="Arial" w:cs="Arial"/>
          <w:noProof/>
          <w:color w:val="000000"/>
          <w:sz w:val="24"/>
          <w:szCs w:val="24"/>
          <w:lang w:val="sr-Latn-ME"/>
        </w:rPr>
        <w:t>dnim partnerima iz naučnoistraživačkog i privrednog sektora</w:t>
      </w:r>
      <w:r>
        <w:rPr>
          <w:rFonts w:ascii="Arial" w:eastAsia="Times New Roman" w:hAnsi="Arial" w:cs="Arial"/>
          <w:noProof/>
          <w:color w:val="000000"/>
          <w:sz w:val="24"/>
          <w:szCs w:val="24"/>
          <w:lang w:val="sr-Latn-ME"/>
        </w:rPr>
        <w:t>.</w:t>
      </w:r>
    </w:p>
    <w:p w:rsidR="00131F37" w:rsidRDefault="00131F37" w:rsidP="00031B93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noProof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val="sr-Latn-ME"/>
        </w:rPr>
        <w:lastRenderedPageBreak/>
        <w:t xml:space="preserve">Kako su se stekli zakonski uslovi za obrazovanje novog Odbora direktora, to Ministarstvo prosvjete, nauke i inovacija kao predlagač članova i članica u Odboru direktora raspisuje ovaj poziv. </w:t>
      </w:r>
    </w:p>
    <w:p w:rsidR="00131F37" w:rsidRDefault="00131F37" w:rsidP="00031B93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noProof/>
          <w:color w:val="000000"/>
          <w:sz w:val="24"/>
          <w:szCs w:val="24"/>
          <w:lang w:val="sr-Latn-ME"/>
        </w:rPr>
      </w:pPr>
    </w:p>
    <w:p w:rsidR="00031B93" w:rsidRDefault="00031B93" w:rsidP="00031B93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noProof/>
          <w:color w:val="000000"/>
          <w:sz w:val="24"/>
          <w:szCs w:val="24"/>
          <w:lang w:val="sr-Latn-ME"/>
        </w:rPr>
      </w:pPr>
      <w:r w:rsidRPr="00233E23">
        <w:rPr>
          <w:rFonts w:ascii="Arial" w:eastAsia="Times New Roman" w:hAnsi="Arial" w:cs="Arial"/>
          <w:noProof/>
          <w:color w:val="000000"/>
          <w:sz w:val="24"/>
          <w:szCs w:val="24"/>
          <w:lang w:val="sr-Latn-ME"/>
        </w:rPr>
        <w:t>Kandidat</w:t>
      </w:r>
      <w:r w:rsidR="00131F37">
        <w:rPr>
          <w:rFonts w:ascii="Arial" w:eastAsia="Times New Roman" w:hAnsi="Arial" w:cs="Arial"/>
          <w:noProof/>
          <w:color w:val="000000"/>
          <w:sz w:val="24"/>
          <w:szCs w:val="24"/>
          <w:lang w:val="sr-Latn-ME"/>
        </w:rPr>
        <w:t>i i kandidatkinje</w:t>
      </w:r>
      <w:r w:rsidRPr="00233E23">
        <w:rPr>
          <w:rFonts w:ascii="Arial" w:eastAsia="Times New Roman" w:hAnsi="Arial" w:cs="Arial"/>
          <w:noProof/>
          <w:color w:val="000000"/>
          <w:sz w:val="24"/>
          <w:szCs w:val="24"/>
          <w:lang w:val="sr-Latn-ME"/>
        </w:rPr>
        <w:t xml:space="preserve"> </w:t>
      </w:r>
      <w:r w:rsidR="00131F37">
        <w:rPr>
          <w:rFonts w:ascii="Arial" w:eastAsia="Times New Roman" w:hAnsi="Arial" w:cs="Arial"/>
          <w:noProof/>
          <w:color w:val="000000"/>
          <w:sz w:val="24"/>
          <w:szCs w:val="24"/>
          <w:lang w:val="sr-Latn-ME"/>
        </w:rPr>
        <w:t>uz prijavu podnose</w:t>
      </w:r>
      <w:r w:rsidRPr="00233E23">
        <w:rPr>
          <w:rFonts w:ascii="Arial" w:eastAsia="Times New Roman" w:hAnsi="Arial" w:cs="Arial"/>
          <w:noProof/>
          <w:color w:val="000000"/>
          <w:sz w:val="24"/>
          <w:szCs w:val="24"/>
          <w:lang w:val="sr-Latn-ME"/>
        </w:rPr>
        <w:t xml:space="preserve"> </w:t>
      </w:r>
      <w:r w:rsidR="00131F37">
        <w:rPr>
          <w:rFonts w:ascii="Arial" w:eastAsia="Times New Roman" w:hAnsi="Arial" w:cs="Arial"/>
          <w:noProof/>
          <w:color w:val="000000"/>
          <w:sz w:val="24"/>
          <w:szCs w:val="24"/>
          <w:lang w:val="sr-Latn-ME"/>
        </w:rPr>
        <w:t>biografiju (CV), a mogu dostaviti i drugu dokumentaciju za koju smatraju da je od značaja za ovaj poziv</w:t>
      </w:r>
      <w:r w:rsidRPr="00233E23">
        <w:rPr>
          <w:rFonts w:ascii="Arial" w:eastAsia="Times New Roman" w:hAnsi="Arial" w:cs="Arial"/>
          <w:noProof/>
          <w:color w:val="000000"/>
          <w:sz w:val="24"/>
          <w:szCs w:val="24"/>
          <w:lang w:val="sr-Latn-ME"/>
        </w:rPr>
        <w:t xml:space="preserve">. </w:t>
      </w:r>
    </w:p>
    <w:p w:rsidR="00131F37" w:rsidRDefault="00131F37" w:rsidP="00031B93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noProof/>
          <w:color w:val="000000"/>
          <w:sz w:val="24"/>
          <w:szCs w:val="24"/>
          <w:lang w:val="sr-Latn-ME"/>
        </w:rPr>
      </w:pPr>
    </w:p>
    <w:p w:rsidR="00005D63" w:rsidRDefault="00131F37" w:rsidP="00031B93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noProof/>
          <w:color w:val="000000"/>
          <w:sz w:val="24"/>
          <w:szCs w:val="24"/>
          <w:highlight w:val="yellow"/>
          <w:lang w:val="sr-Latn-ME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val="sr-Latn-ME"/>
        </w:rPr>
        <w:t xml:space="preserve">Prijave sa biografijama </w:t>
      </w:r>
      <w:r w:rsidR="00031B93" w:rsidRPr="00233E23">
        <w:rPr>
          <w:rFonts w:ascii="Arial" w:eastAsia="Times New Roman" w:hAnsi="Arial" w:cs="Arial"/>
          <w:noProof/>
          <w:color w:val="000000"/>
          <w:sz w:val="24"/>
          <w:szCs w:val="24"/>
          <w:lang w:val="sr-Latn-ME"/>
        </w:rPr>
        <w:t>dostavljaju se</w:t>
      </w:r>
      <w:r w:rsidR="000702E5" w:rsidRPr="00233E23">
        <w:rPr>
          <w:rFonts w:ascii="Arial" w:eastAsia="Times New Roman" w:hAnsi="Arial" w:cs="Arial"/>
          <w:noProof/>
          <w:color w:val="000000"/>
          <w:sz w:val="24"/>
          <w:szCs w:val="24"/>
          <w:lang w:val="sr-Latn-ME"/>
        </w:rPr>
        <w:t xml:space="preserve"> u zatvorenoj koverti</w:t>
      </w:r>
      <w:r w:rsidR="00031B93" w:rsidRPr="00233E23">
        <w:rPr>
          <w:rFonts w:ascii="Arial" w:eastAsia="Times New Roman" w:hAnsi="Arial" w:cs="Arial"/>
          <w:noProof/>
          <w:color w:val="000000"/>
          <w:sz w:val="24"/>
          <w:szCs w:val="24"/>
          <w:lang w:val="sr-Latn-ME"/>
        </w:rPr>
        <w:t xml:space="preserve"> Ministarstvu prosv</w:t>
      </w:r>
      <w:r w:rsidR="000702E5" w:rsidRPr="00233E23">
        <w:rPr>
          <w:rFonts w:ascii="Arial" w:eastAsia="Times New Roman" w:hAnsi="Arial" w:cs="Arial"/>
          <w:noProof/>
          <w:color w:val="000000"/>
          <w:sz w:val="24"/>
          <w:szCs w:val="24"/>
          <w:lang w:val="sr-Latn-ME"/>
        </w:rPr>
        <w:t>j</w:t>
      </w:r>
      <w:r w:rsidR="00031B93" w:rsidRPr="00233E23">
        <w:rPr>
          <w:rFonts w:ascii="Arial" w:eastAsia="Times New Roman" w:hAnsi="Arial" w:cs="Arial"/>
          <w:noProof/>
          <w:color w:val="000000"/>
          <w:sz w:val="24"/>
          <w:szCs w:val="24"/>
          <w:lang w:val="sr-Latn-ME"/>
        </w:rPr>
        <w:t xml:space="preserve">ete, nauke i inovacija, </w:t>
      </w:r>
      <w:r w:rsidR="000702E5" w:rsidRPr="00233E23">
        <w:rPr>
          <w:rFonts w:ascii="Arial" w:eastAsia="Times New Roman" w:hAnsi="Arial" w:cs="Arial"/>
          <w:noProof/>
          <w:color w:val="000000"/>
          <w:sz w:val="24"/>
          <w:szCs w:val="24"/>
          <w:lang w:val="sr-Latn-ME"/>
        </w:rPr>
        <w:t>na adresi Rimski trg bb Podgorica, lično ili</w:t>
      </w:r>
      <w:r w:rsidR="00837F9D">
        <w:rPr>
          <w:rFonts w:ascii="Arial" w:eastAsia="Times New Roman" w:hAnsi="Arial" w:cs="Arial"/>
          <w:noProof/>
          <w:color w:val="000000"/>
          <w:sz w:val="24"/>
          <w:szCs w:val="24"/>
          <w:lang w:val="sr-Latn-ME"/>
        </w:rPr>
        <w:t xml:space="preserve"> poštom, najkasnije </w:t>
      </w:r>
      <w:r w:rsidR="000702E5" w:rsidRPr="00233E23">
        <w:rPr>
          <w:rFonts w:ascii="Arial" w:eastAsia="Times New Roman" w:hAnsi="Arial" w:cs="Arial"/>
          <w:noProof/>
          <w:color w:val="000000"/>
          <w:sz w:val="24"/>
          <w:szCs w:val="24"/>
          <w:lang w:val="sr-Latn-ME"/>
        </w:rPr>
        <w:t xml:space="preserve">do         </w:t>
      </w:r>
      <w:r w:rsidR="00233E23" w:rsidRPr="00233E23">
        <w:rPr>
          <w:rFonts w:ascii="Arial" w:eastAsia="Times New Roman" w:hAnsi="Arial" w:cs="Arial"/>
          <w:noProof/>
          <w:color w:val="000000"/>
          <w:sz w:val="24"/>
          <w:szCs w:val="24"/>
          <w:lang w:val="sr-Latn-ME"/>
        </w:rPr>
        <w:t xml:space="preserve">   </w:t>
      </w:r>
      <w:r w:rsidR="00005D63">
        <w:rPr>
          <w:rFonts w:ascii="Arial" w:eastAsia="Times New Roman" w:hAnsi="Arial" w:cs="Arial"/>
          <w:noProof/>
          <w:color w:val="000000"/>
          <w:sz w:val="24"/>
          <w:szCs w:val="24"/>
          <w:lang w:val="sr-Latn-ME"/>
        </w:rPr>
        <w:t xml:space="preserve">   </w:t>
      </w:r>
      <w:r w:rsidR="00837F9D">
        <w:rPr>
          <w:rFonts w:ascii="Arial" w:eastAsia="Times New Roman" w:hAnsi="Arial" w:cs="Arial"/>
          <w:noProof/>
          <w:color w:val="000000"/>
          <w:sz w:val="24"/>
          <w:szCs w:val="24"/>
          <w:lang w:val="sr-Latn-ME"/>
        </w:rPr>
        <w:t xml:space="preserve">ponedeljka </w:t>
      </w:r>
      <w:r w:rsidR="00837F9D" w:rsidRPr="00837F9D">
        <w:rPr>
          <w:rFonts w:ascii="Arial" w:eastAsia="Times New Roman" w:hAnsi="Arial" w:cs="Arial"/>
          <w:noProof/>
          <w:color w:val="000000"/>
          <w:sz w:val="24"/>
          <w:szCs w:val="24"/>
          <w:lang w:val="sr-Latn-ME"/>
        </w:rPr>
        <w:t xml:space="preserve">1. aprila </w:t>
      </w:r>
      <w:r w:rsidR="000702E5" w:rsidRPr="00837F9D">
        <w:rPr>
          <w:rFonts w:ascii="Arial" w:eastAsia="Times New Roman" w:hAnsi="Arial" w:cs="Arial"/>
          <w:noProof/>
          <w:color w:val="000000"/>
          <w:sz w:val="24"/>
          <w:szCs w:val="24"/>
          <w:lang w:val="sr-Latn-ME"/>
        </w:rPr>
        <w:t>2024.</w:t>
      </w:r>
      <w:r>
        <w:rPr>
          <w:rFonts w:ascii="Arial" w:eastAsia="Times New Roman" w:hAnsi="Arial" w:cs="Arial"/>
          <w:noProof/>
          <w:color w:val="000000"/>
          <w:sz w:val="24"/>
          <w:szCs w:val="24"/>
          <w:lang w:val="sr-Latn-ME"/>
        </w:rPr>
        <w:t xml:space="preserve"> </w:t>
      </w:r>
      <w:r w:rsidR="000702E5" w:rsidRPr="00837F9D">
        <w:rPr>
          <w:rFonts w:ascii="Arial" w:eastAsia="Times New Roman" w:hAnsi="Arial" w:cs="Arial"/>
          <w:noProof/>
          <w:color w:val="000000"/>
          <w:sz w:val="24"/>
          <w:szCs w:val="24"/>
          <w:lang w:val="sr-Latn-ME"/>
        </w:rPr>
        <w:t>godine</w:t>
      </w:r>
      <w:r>
        <w:rPr>
          <w:rFonts w:ascii="Arial" w:eastAsia="Times New Roman" w:hAnsi="Arial" w:cs="Arial"/>
          <w:noProof/>
          <w:color w:val="000000"/>
          <w:sz w:val="24"/>
          <w:szCs w:val="24"/>
          <w:lang w:val="sr-Latn-ME"/>
        </w:rPr>
        <w:t xml:space="preserve"> u 14:00 časova</w:t>
      </w:r>
      <w:r w:rsidR="000702E5" w:rsidRPr="00837F9D">
        <w:rPr>
          <w:rFonts w:ascii="Arial" w:eastAsia="Times New Roman" w:hAnsi="Arial" w:cs="Arial"/>
          <w:noProof/>
          <w:color w:val="000000"/>
          <w:sz w:val="24"/>
          <w:szCs w:val="24"/>
          <w:lang w:val="sr-Latn-ME"/>
        </w:rPr>
        <w:t xml:space="preserve">. </w:t>
      </w:r>
    </w:p>
    <w:p w:rsidR="00005D63" w:rsidRDefault="00005D63" w:rsidP="00031B93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noProof/>
          <w:color w:val="000000"/>
          <w:sz w:val="24"/>
          <w:szCs w:val="24"/>
          <w:lang w:val="sr-Latn-ME"/>
        </w:rPr>
      </w:pPr>
    </w:p>
    <w:p w:rsidR="00031B93" w:rsidRDefault="000702E5" w:rsidP="00031B93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noProof/>
          <w:color w:val="000000"/>
          <w:sz w:val="24"/>
          <w:szCs w:val="24"/>
          <w:lang w:val="sr-Latn-ME"/>
        </w:rPr>
      </w:pPr>
      <w:r w:rsidRPr="00233E23">
        <w:rPr>
          <w:rFonts w:ascii="Arial" w:eastAsia="Times New Roman" w:hAnsi="Arial" w:cs="Arial"/>
          <w:noProof/>
          <w:color w:val="000000"/>
          <w:sz w:val="24"/>
          <w:szCs w:val="24"/>
          <w:lang w:val="sr-Latn-ME"/>
        </w:rPr>
        <w:t>Neblagov</w:t>
      </w:r>
      <w:r w:rsidR="00131F37">
        <w:rPr>
          <w:rFonts w:ascii="Arial" w:eastAsia="Times New Roman" w:hAnsi="Arial" w:cs="Arial"/>
          <w:noProof/>
          <w:color w:val="000000"/>
          <w:sz w:val="24"/>
          <w:szCs w:val="24"/>
          <w:lang w:val="sr-Latn-ME"/>
        </w:rPr>
        <w:t xml:space="preserve">remeno dostavljene i nepotpune </w:t>
      </w:r>
      <w:r w:rsidRPr="00233E23">
        <w:rPr>
          <w:rFonts w:ascii="Arial" w:eastAsia="Times New Roman" w:hAnsi="Arial" w:cs="Arial"/>
          <w:noProof/>
          <w:color w:val="000000"/>
          <w:sz w:val="24"/>
          <w:szCs w:val="24"/>
          <w:lang w:val="sr-Latn-ME"/>
        </w:rPr>
        <w:t>prijave neće</w:t>
      </w:r>
      <w:r w:rsidR="00131F37" w:rsidRPr="00233E23">
        <w:rPr>
          <w:rFonts w:ascii="Arial" w:eastAsia="Times New Roman" w:hAnsi="Arial" w:cs="Arial"/>
          <w:noProof/>
          <w:color w:val="000000"/>
          <w:sz w:val="24"/>
          <w:szCs w:val="24"/>
          <w:lang w:val="sr-Latn-ME"/>
        </w:rPr>
        <w:t xml:space="preserve"> se</w:t>
      </w:r>
      <w:r w:rsidRPr="00233E23">
        <w:rPr>
          <w:rFonts w:ascii="Arial" w:eastAsia="Times New Roman" w:hAnsi="Arial" w:cs="Arial"/>
          <w:noProof/>
          <w:color w:val="000000"/>
          <w:sz w:val="24"/>
          <w:szCs w:val="24"/>
          <w:lang w:val="sr-Latn-ME"/>
        </w:rPr>
        <w:t xml:space="preserve"> razmatrati.</w:t>
      </w:r>
    </w:p>
    <w:p w:rsidR="00031B93" w:rsidRPr="00233E23" w:rsidRDefault="00031B93" w:rsidP="00390C70">
      <w:pPr>
        <w:jc w:val="both"/>
        <w:rPr>
          <w:rFonts w:ascii="Arial" w:hAnsi="Arial" w:cs="Arial"/>
          <w:noProof/>
          <w:sz w:val="24"/>
          <w:szCs w:val="24"/>
          <w:lang w:val="sr-Latn-ME"/>
        </w:rPr>
      </w:pPr>
    </w:p>
    <w:sectPr w:rsidR="00031B93" w:rsidRPr="00233E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85DF7"/>
    <w:multiLevelType w:val="multilevel"/>
    <w:tmpl w:val="0E145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C16C91"/>
    <w:multiLevelType w:val="multilevel"/>
    <w:tmpl w:val="E0D63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4D2D39"/>
    <w:multiLevelType w:val="multilevel"/>
    <w:tmpl w:val="3424A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CB53FC"/>
    <w:multiLevelType w:val="hybridMultilevel"/>
    <w:tmpl w:val="3B6ACC46"/>
    <w:lvl w:ilvl="0" w:tplc="AF8C3D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6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2E7F"/>
    <w:rsid w:val="00005D63"/>
    <w:rsid w:val="00031B93"/>
    <w:rsid w:val="000702E5"/>
    <w:rsid w:val="000E13A8"/>
    <w:rsid w:val="001001CE"/>
    <w:rsid w:val="00131F37"/>
    <w:rsid w:val="0017230E"/>
    <w:rsid w:val="001D5959"/>
    <w:rsid w:val="00233E23"/>
    <w:rsid w:val="00390C70"/>
    <w:rsid w:val="00443765"/>
    <w:rsid w:val="004E1C81"/>
    <w:rsid w:val="00592853"/>
    <w:rsid w:val="005A477B"/>
    <w:rsid w:val="006028D1"/>
    <w:rsid w:val="00652E7F"/>
    <w:rsid w:val="007A0E7D"/>
    <w:rsid w:val="00837F9D"/>
    <w:rsid w:val="00944D15"/>
    <w:rsid w:val="00A33A1C"/>
    <w:rsid w:val="00CF3C7A"/>
    <w:rsid w:val="00DC70B3"/>
    <w:rsid w:val="00FA3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1A1FF6C-62AD-4A8D-81E6-DCA9EC81D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7F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29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NEVENA-PC</dc:creator>
  <cp:keywords/>
  <dc:description/>
  <cp:lastModifiedBy>PR MPNI</cp:lastModifiedBy>
  <cp:revision>2</cp:revision>
  <dcterms:created xsi:type="dcterms:W3CDTF">2024-03-27T13:47:00Z</dcterms:created>
  <dcterms:modified xsi:type="dcterms:W3CDTF">2024-03-27T13:47:00Z</dcterms:modified>
</cp:coreProperties>
</file>