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C6" w:rsidRPr="00BC6BC6" w:rsidRDefault="00BC6BC6" w:rsidP="00BC6BC6">
      <w:pPr>
        <w:spacing w:after="480"/>
        <w:ind w:right="65"/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 xml:space="preserve">Broj: </w:t>
      </w:r>
      <w:r w:rsidR="002E105A">
        <w:rPr>
          <w:rFonts w:ascii="Arial Narrow" w:hAnsi="Arial Narrow" w:cstheme="minorHAnsi"/>
          <w:szCs w:val="24"/>
          <w:lang w:eastAsia="sr-Latn-CS"/>
        </w:rPr>
        <w:t>01 –</w:t>
      </w:r>
      <w:r w:rsidRPr="00BC6BC6">
        <w:rPr>
          <w:rFonts w:ascii="Arial Narrow" w:hAnsi="Arial Narrow" w:cstheme="minorHAnsi"/>
          <w:szCs w:val="24"/>
          <w:lang w:eastAsia="sr-Latn-CS"/>
        </w:rPr>
        <w:t xml:space="preserve"> </w:t>
      </w:r>
      <w:r w:rsidR="002E105A">
        <w:rPr>
          <w:rFonts w:ascii="Arial Narrow" w:hAnsi="Arial Narrow" w:cstheme="minorHAnsi"/>
          <w:szCs w:val="24"/>
          <w:lang w:eastAsia="sr-Latn-CS"/>
        </w:rPr>
        <w:t>078/24-4787/2</w:t>
      </w:r>
      <w:r w:rsidRPr="00BC6BC6">
        <w:rPr>
          <w:rFonts w:ascii="Arial Narrow" w:hAnsi="Arial Narrow" w:cstheme="minorHAnsi"/>
          <w:szCs w:val="24"/>
          <w:lang w:eastAsia="sr-Latn-CS"/>
        </w:rPr>
        <w:t xml:space="preserve">        </w:t>
      </w:r>
      <w:r w:rsidRPr="00BC6BC6">
        <w:rPr>
          <w:rFonts w:ascii="Arial Narrow" w:hAnsi="Arial Narrow" w:cstheme="minorHAnsi"/>
          <w:szCs w:val="24"/>
          <w:lang w:eastAsia="sr-Latn-CS"/>
        </w:rPr>
        <w:tab/>
        <w:t xml:space="preserve">                                                                        </w:t>
      </w:r>
      <w:r w:rsidR="002E105A">
        <w:rPr>
          <w:rFonts w:ascii="Arial Narrow" w:hAnsi="Arial Narrow" w:cstheme="minorHAnsi"/>
          <w:szCs w:val="24"/>
          <w:lang w:eastAsia="sr-Latn-CS"/>
        </w:rPr>
        <w:t xml:space="preserve"> </w:t>
      </w:r>
      <w:bookmarkStart w:id="0" w:name="_GoBack"/>
      <w:bookmarkEnd w:id="0"/>
      <w:r w:rsidRPr="00BC6BC6">
        <w:rPr>
          <w:rFonts w:ascii="Arial Narrow" w:hAnsi="Arial Narrow" w:cstheme="minorHAnsi"/>
          <w:szCs w:val="24"/>
          <w:lang w:eastAsia="sr-Latn-CS"/>
        </w:rPr>
        <w:t xml:space="preserve">  Podgorica, 3. jul 2024. godine</w:t>
      </w:r>
    </w:p>
    <w:p w:rsidR="00BC6BC6" w:rsidRPr="00BC6BC6" w:rsidRDefault="00BC6BC6" w:rsidP="00BC6BC6">
      <w:pPr>
        <w:spacing w:after="360"/>
        <w:ind w:right="72"/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 xml:space="preserve">Na osnovu člana 12 </w:t>
      </w:r>
      <w:r w:rsidRPr="00BC6BC6">
        <w:rPr>
          <w:rFonts w:ascii="Arial Narrow" w:hAnsi="Arial Narrow" w:cstheme="minorHAnsi"/>
          <w:b/>
          <w:szCs w:val="24"/>
          <w:lang w:eastAsia="sr-Latn-CS"/>
        </w:rPr>
        <w:t>Uredbe o izboru predstavnika nevladinih organizacija u radna tijela organa državne uprave i sprovođenju javne rasprave u pripremi zakona i strategija</w:t>
      </w:r>
      <w:r w:rsidRPr="00BC6BC6">
        <w:rPr>
          <w:rFonts w:ascii="Arial Narrow" w:hAnsi="Arial Narrow" w:cstheme="minorHAnsi"/>
          <w:szCs w:val="24"/>
          <w:lang w:eastAsia="sr-Latn-CS"/>
        </w:rPr>
        <w:t xml:space="preserve"> („</w:t>
      </w:r>
      <w:r w:rsidRPr="00BC6BC6">
        <w:rPr>
          <w:rFonts w:ascii="Arial Narrow" w:hAnsi="Arial Narrow" w:cstheme="minorHAnsi"/>
          <w:i/>
          <w:szCs w:val="24"/>
          <w:lang w:eastAsia="sr-Latn-CS"/>
        </w:rPr>
        <w:t>Sl. list Crne Gore“, broj 41/18</w:t>
      </w:r>
      <w:r w:rsidRPr="00BC6BC6">
        <w:rPr>
          <w:rFonts w:ascii="Arial Narrow" w:hAnsi="Arial Narrow" w:cstheme="minorHAnsi"/>
          <w:szCs w:val="24"/>
          <w:lang w:eastAsia="sr-Latn-CS"/>
        </w:rPr>
        <w:t>), Ministarstvo finansija upućuje</w:t>
      </w:r>
    </w:p>
    <w:p w:rsidR="00BC6BC6" w:rsidRPr="00BC6BC6" w:rsidRDefault="00BC6BC6" w:rsidP="00BC6BC6">
      <w:pPr>
        <w:spacing w:after="240"/>
        <w:jc w:val="center"/>
        <w:rPr>
          <w:rFonts w:ascii="Arial Narrow" w:hAnsi="Arial Narrow" w:cstheme="minorHAnsi"/>
          <w:b/>
          <w:szCs w:val="24"/>
          <w:lang w:eastAsia="sr-Latn-CS"/>
        </w:rPr>
      </w:pPr>
      <w:r w:rsidRPr="00BC6BC6">
        <w:rPr>
          <w:rFonts w:ascii="Arial Narrow" w:hAnsi="Arial Narrow" w:cstheme="minorHAnsi"/>
          <w:b/>
          <w:szCs w:val="24"/>
          <w:lang w:eastAsia="sr-Latn-CS"/>
        </w:rPr>
        <w:t xml:space="preserve">JAVNI POZIV </w:t>
      </w:r>
    </w:p>
    <w:p w:rsidR="00BC6BC6" w:rsidRPr="00BC6BC6" w:rsidRDefault="00BC6BC6" w:rsidP="00BC6BC6">
      <w:pPr>
        <w:spacing w:after="360"/>
        <w:jc w:val="center"/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 xml:space="preserve">organima, organizacijama, udruženjima i pojedincima (u daljem tekstu: zainteresovana javnost) </w:t>
      </w:r>
    </w:p>
    <w:p w:rsidR="00BC6BC6" w:rsidRPr="00BC6BC6" w:rsidRDefault="00BC6BC6" w:rsidP="00BC6BC6">
      <w:pPr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 xml:space="preserve">da se uključe u postupak pripreme Nacrta zakona o izmjenama i dopunama Zakona o računovodstvu i dostave svoje inicijative, prijedloge, sugestije i komentare u pisanom i elektronskom obliku Ministarstvu finansija, na adresu: Stanka Dragojevića broj 2, Podgorica i na e-mail: </w:t>
      </w:r>
      <w:hyperlink r:id="rId9" w:history="1">
        <w:r w:rsidRPr="00BC6BC6">
          <w:rPr>
            <w:rStyle w:val="Hyperlink"/>
            <w:rFonts w:ascii="Arial Narrow" w:hAnsi="Arial Narrow" w:cstheme="minorHAnsi"/>
            <w:szCs w:val="24"/>
            <w:lang w:eastAsia="sr-Latn-CS"/>
          </w:rPr>
          <w:t>radmila.raonic@mif.gov.me</w:t>
        </w:r>
      </w:hyperlink>
      <w:r w:rsidRPr="00BC6BC6">
        <w:rPr>
          <w:rFonts w:ascii="Arial Narrow" w:hAnsi="Arial Narrow" w:cstheme="minorHAnsi"/>
          <w:szCs w:val="24"/>
          <w:lang w:eastAsia="sr-Latn-CS"/>
        </w:rPr>
        <w:t>.</w:t>
      </w:r>
    </w:p>
    <w:p w:rsidR="00BC6BC6" w:rsidRPr="00BC6BC6" w:rsidRDefault="00BC6BC6" w:rsidP="00BC6BC6">
      <w:pPr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>Zakonom o računovodstvu uređuje se razvrstavanje pravnih lica regiastrovanih za obavljanje privrednih djelatnosti i djelova stranih društava, uslovi i način vođenja poslovnih knjiga, organizacija računovodstva, sastavljanje, dostavljanje i objavljivanje finansijskih izvještaja, uslovi i način vršenja procjene vrijednosti imovine i druga pitanja od značaja za računovodstvo.</w:t>
      </w:r>
    </w:p>
    <w:p w:rsidR="00BC6BC6" w:rsidRPr="00BC6BC6" w:rsidRDefault="00BC6BC6" w:rsidP="00BC6BC6">
      <w:pPr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 xml:space="preserve">Pripremi Nacrta zakona o izmjenama i dopunama Zakona o računovodstvu pristupa se zbog </w:t>
      </w:r>
      <w:r w:rsidR="00D97AFC">
        <w:rPr>
          <w:rFonts w:ascii="Arial Narrow" w:hAnsi="Arial Narrow" w:cstheme="minorHAnsi"/>
          <w:szCs w:val="24"/>
          <w:lang w:eastAsia="sr-Latn-CS"/>
        </w:rPr>
        <w:t xml:space="preserve">potrebe </w:t>
      </w:r>
      <w:r w:rsidR="007C72CE">
        <w:rPr>
          <w:rFonts w:ascii="Arial Narrow" w:hAnsi="Arial Narrow" w:cstheme="minorHAnsi"/>
          <w:szCs w:val="24"/>
          <w:lang w:eastAsia="sr-Latn-CS"/>
        </w:rPr>
        <w:t>dodatnog usaglašavanja sa pravnom tekovinom EU</w:t>
      </w:r>
      <w:r w:rsidR="00D97AFC">
        <w:rPr>
          <w:rFonts w:ascii="Arial Narrow" w:hAnsi="Arial Narrow" w:cstheme="minorHAnsi"/>
          <w:szCs w:val="24"/>
          <w:lang w:eastAsia="sr-Latn-CS"/>
        </w:rPr>
        <w:t>, odnosno relevantnim direktivama,</w:t>
      </w:r>
      <w:r w:rsidR="007C72CE">
        <w:rPr>
          <w:rFonts w:ascii="Arial Narrow" w:hAnsi="Arial Narrow" w:cstheme="minorHAnsi"/>
          <w:szCs w:val="24"/>
          <w:lang w:eastAsia="sr-Latn-CS"/>
        </w:rPr>
        <w:t xml:space="preserve"> i </w:t>
      </w:r>
      <w:r w:rsidR="007C72CE" w:rsidRPr="00BC6BC6">
        <w:rPr>
          <w:rFonts w:ascii="Arial Narrow" w:hAnsi="Arial Narrow" w:cstheme="minorHAnsi"/>
          <w:szCs w:val="24"/>
          <w:lang w:eastAsia="sr-Latn-CS"/>
        </w:rPr>
        <w:t>unapređenja važeć</w:t>
      </w:r>
      <w:r w:rsidR="007C72CE">
        <w:rPr>
          <w:rFonts w:ascii="Arial Narrow" w:hAnsi="Arial Narrow" w:cstheme="minorHAnsi"/>
          <w:szCs w:val="24"/>
          <w:lang w:eastAsia="sr-Latn-CS"/>
        </w:rPr>
        <w:t>eg</w:t>
      </w:r>
      <w:r w:rsidR="007C72CE" w:rsidRPr="00BC6BC6">
        <w:rPr>
          <w:rFonts w:ascii="Arial Narrow" w:hAnsi="Arial Narrow" w:cstheme="minorHAnsi"/>
          <w:szCs w:val="24"/>
          <w:lang w:eastAsia="sr-Latn-CS"/>
        </w:rPr>
        <w:t xml:space="preserve"> zakonsk</w:t>
      </w:r>
      <w:r w:rsidR="00D97AFC">
        <w:rPr>
          <w:rFonts w:ascii="Arial Narrow" w:hAnsi="Arial Narrow" w:cstheme="minorHAnsi"/>
          <w:szCs w:val="24"/>
          <w:lang w:eastAsia="sr-Latn-CS"/>
        </w:rPr>
        <w:t>og</w:t>
      </w:r>
      <w:r w:rsidR="007C72CE" w:rsidRPr="00BC6BC6">
        <w:rPr>
          <w:rFonts w:ascii="Arial Narrow" w:hAnsi="Arial Narrow" w:cstheme="minorHAnsi"/>
          <w:szCs w:val="24"/>
          <w:lang w:eastAsia="sr-Latn-CS"/>
        </w:rPr>
        <w:t xml:space="preserve"> rješenja</w:t>
      </w:r>
      <w:r w:rsidR="007C72CE">
        <w:rPr>
          <w:rFonts w:ascii="Arial Narrow" w:hAnsi="Arial Narrow" w:cstheme="minorHAnsi"/>
          <w:szCs w:val="24"/>
          <w:lang w:eastAsia="sr-Latn-CS"/>
        </w:rPr>
        <w:t xml:space="preserve"> u skladu sa nalazima i preporukama iz ROSC izvještaja, kao i iz razloga jasnijeg propisivanja određenih odredbi za koje se tokom implementacije </w:t>
      </w:r>
      <w:r w:rsidR="00D97AFC">
        <w:rPr>
          <w:rFonts w:ascii="Arial Narrow" w:hAnsi="Arial Narrow" w:cstheme="minorHAnsi"/>
          <w:szCs w:val="24"/>
          <w:lang w:eastAsia="sr-Latn-CS"/>
        </w:rPr>
        <w:t>va</w:t>
      </w:r>
      <w:r w:rsidR="00D97AFC">
        <w:rPr>
          <w:rFonts w:ascii="Arial Narrow" w:hAnsi="Arial Narrow" w:cstheme="minorHAnsi"/>
          <w:szCs w:val="24"/>
          <w:lang w:val="sr-Latn-ME" w:eastAsia="sr-Latn-CS"/>
        </w:rPr>
        <w:t xml:space="preserve">žećeg zakona </w:t>
      </w:r>
      <w:r w:rsidR="007C72CE">
        <w:rPr>
          <w:rFonts w:ascii="Arial Narrow" w:hAnsi="Arial Narrow" w:cstheme="minorHAnsi"/>
          <w:szCs w:val="24"/>
          <w:lang w:eastAsia="sr-Latn-CS"/>
        </w:rPr>
        <w:t>ukazala potreba za dodatnim unapređenjima, a sve u cilju pripreme što kvalitetnijeg zakonskog rješenja kojim će se unaprijediti sve ono što predstavlja predmet Zakona o računovodstvu</w:t>
      </w:r>
      <w:r w:rsidRPr="00BC6BC6">
        <w:rPr>
          <w:rFonts w:ascii="Arial Narrow" w:hAnsi="Arial Narrow" w:cstheme="minorHAnsi"/>
          <w:szCs w:val="24"/>
          <w:lang w:eastAsia="sr-Latn-CS"/>
        </w:rPr>
        <w:t>.</w:t>
      </w:r>
    </w:p>
    <w:p w:rsidR="00BC6BC6" w:rsidRPr="00BC6BC6" w:rsidRDefault="00BC6BC6" w:rsidP="00BC6BC6">
      <w:pPr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>Konsultacije zainteresovane javnosti u pripremi Nacrta zakona o</w:t>
      </w:r>
      <w:r w:rsidR="006D201E">
        <w:rPr>
          <w:rFonts w:ascii="Arial Narrow" w:hAnsi="Arial Narrow" w:cstheme="minorHAnsi"/>
          <w:szCs w:val="24"/>
          <w:lang w:eastAsia="sr-Latn-CS"/>
        </w:rPr>
        <w:t xml:space="preserve"> izmjenama i dopunama Zakona o</w:t>
      </w:r>
      <w:r w:rsidRPr="00BC6BC6">
        <w:rPr>
          <w:rFonts w:ascii="Arial Narrow" w:hAnsi="Arial Narrow" w:cstheme="minorHAnsi"/>
          <w:szCs w:val="24"/>
          <w:lang w:eastAsia="sr-Latn-CS"/>
        </w:rPr>
        <w:t xml:space="preserve"> računovodstvu trajaće 15 dana od dana objavljivanja ovog poziva.</w:t>
      </w:r>
    </w:p>
    <w:p w:rsidR="00BC6BC6" w:rsidRPr="00BC6BC6" w:rsidRDefault="00BC6BC6" w:rsidP="00BC6BC6">
      <w:pPr>
        <w:rPr>
          <w:rFonts w:ascii="Arial Narrow" w:hAnsi="Arial Narrow" w:cstheme="minorHAnsi"/>
          <w:szCs w:val="24"/>
          <w:lang w:eastAsia="sr-Latn-CS"/>
        </w:rPr>
      </w:pPr>
      <w:r w:rsidRPr="00BC6BC6">
        <w:rPr>
          <w:rFonts w:ascii="Arial Narrow" w:hAnsi="Arial Narrow" w:cstheme="minorHAnsi"/>
          <w:szCs w:val="24"/>
          <w:lang w:eastAsia="sr-Latn-CS"/>
        </w:rPr>
        <w:t xml:space="preserve">Ministarstvo finansija će sve pristigle inicijative, prijedloge, sugestije i komentare razmotriti i uzeti u obzir prilikom sačinjavanja Nacrta zakona o </w:t>
      </w:r>
      <w:r w:rsidR="006D201E">
        <w:rPr>
          <w:rFonts w:ascii="Arial Narrow" w:hAnsi="Arial Narrow" w:cstheme="minorHAnsi"/>
          <w:szCs w:val="24"/>
          <w:lang w:eastAsia="sr-Latn-CS"/>
        </w:rPr>
        <w:t xml:space="preserve">izmjenama i dopunama Zakona o </w:t>
      </w:r>
      <w:r w:rsidRPr="00BC6BC6">
        <w:rPr>
          <w:rFonts w:ascii="Arial Narrow" w:hAnsi="Arial Narrow" w:cstheme="minorHAnsi"/>
          <w:szCs w:val="24"/>
          <w:lang w:eastAsia="sr-Latn-CS"/>
        </w:rPr>
        <w:t>računovodstvu.</w:t>
      </w:r>
    </w:p>
    <w:p w:rsidR="00BC6BC6" w:rsidRPr="00565AD4" w:rsidRDefault="00BC6BC6" w:rsidP="00BC6BC6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BC6BC6" w:rsidRDefault="00BC6BC6" w:rsidP="00BC6BC6">
      <w:pPr>
        <w:jc w:val="right"/>
        <w:rPr>
          <w:rFonts w:eastAsia="Calibri" w:cstheme="minorHAnsi"/>
          <w:sz w:val="22"/>
          <w:lang w:val="sr-Latn-ME"/>
        </w:rPr>
      </w:pPr>
    </w:p>
    <w:p w:rsidR="00850B5A" w:rsidRDefault="00850B5A" w:rsidP="001034C1">
      <w:pPr>
        <w:rPr>
          <w:rFonts w:ascii="Arial Narrow" w:hAnsi="Arial Narrow" w:cs="Arial"/>
          <w:szCs w:val="24"/>
          <w:lang w:val="sr-Latn-ME"/>
        </w:rPr>
      </w:pPr>
    </w:p>
    <w:p w:rsidR="00850B5A" w:rsidRDefault="00850B5A" w:rsidP="001034C1">
      <w:pPr>
        <w:rPr>
          <w:rFonts w:ascii="Arial Narrow" w:hAnsi="Arial Narrow" w:cs="Arial"/>
          <w:szCs w:val="24"/>
          <w:lang w:val="sr-Latn-ME"/>
        </w:rPr>
      </w:pPr>
    </w:p>
    <w:p w:rsidR="00850B5A" w:rsidRDefault="00850B5A" w:rsidP="001034C1">
      <w:pPr>
        <w:rPr>
          <w:rFonts w:ascii="Arial Narrow" w:hAnsi="Arial Narrow" w:cs="Arial"/>
          <w:szCs w:val="24"/>
          <w:lang w:val="sr-Latn-ME"/>
        </w:rPr>
      </w:pPr>
    </w:p>
    <w:p w:rsidR="00C23C58" w:rsidRPr="003F558B" w:rsidRDefault="00C23C58" w:rsidP="001034C1">
      <w:pPr>
        <w:rPr>
          <w:rFonts w:ascii="Arial Narrow" w:hAnsi="Arial Narrow" w:cs="Arial"/>
          <w:szCs w:val="24"/>
          <w:lang w:val="sr-Latn-ME"/>
        </w:rPr>
      </w:pPr>
    </w:p>
    <w:sectPr w:rsidR="00C23C58" w:rsidRPr="003F558B" w:rsidSect="007F270F">
      <w:headerReference w:type="default" r:id="rId10"/>
      <w:headerReference w:type="first" r:id="rId11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2E" w:rsidRDefault="00C1392E" w:rsidP="00A6505B">
      <w:pPr>
        <w:spacing w:before="0" w:after="0" w:line="240" w:lineRule="auto"/>
      </w:pPr>
      <w:r>
        <w:separator/>
      </w:r>
    </w:p>
  </w:endnote>
  <w:endnote w:type="continuationSeparator" w:id="0">
    <w:p w:rsidR="00C1392E" w:rsidRDefault="00C1392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2E" w:rsidRDefault="00C1392E" w:rsidP="00A6505B">
      <w:pPr>
        <w:spacing w:before="0" w:after="0" w:line="240" w:lineRule="auto"/>
      </w:pPr>
      <w:r>
        <w:separator/>
      </w:r>
    </w:p>
  </w:footnote>
  <w:footnote w:type="continuationSeparator" w:id="0">
    <w:p w:rsidR="00C1392E" w:rsidRDefault="00C1392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A2306" w:rsidRDefault="00921096" w:rsidP="00C23C58">
    <w:pPr>
      <w:pStyle w:val="Title"/>
      <w:ind w:left="0"/>
      <w:rPr>
        <w:rFonts w:ascii="Arial Narrow" w:eastAsiaTheme="majorEastAsia" w:hAnsi="Arial Narrow" w:cs="Arial"/>
        <w:szCs w:val="28"/>
        <w:lang w:val="pl-PL"/>
      </w:rPr>
    </w:pP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Adresa: </w:t>
                          </w:r>
                          <w:r w:rsidR="001532E0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U</w:t>
                          </w:r>
                          <w:r w:rsid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l</w:t>
                          </w:r>
                          <w:r w:rsidR="00EB4B28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. Stanka Dragojevića 2</w:t>
                          </w: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tel: +382 20 242 835</w:t>
                          </w:r>
                          <w:r w:rsidR="00B003EE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 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fax: +382 20 224 450</w:t>
                          </w:r>
                        </w:p>
                        <w:p w:rsidR="00B167AC" w:rsidRPr="004A2306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Adresa: </w:t>
                    </w:r>
                    <w:r w:rsidR="001532E0" w:rsidRPr="004A2306">
                      <w:rPr>
                        <w:rFonts w:ascii="Arial Narrow" w:hAnsi="Arial Narrow" w:cstheme="minorHAnsi"/>
                        <w:sz w:val="20"/>
                      </w:rPr>
                      <w:t>U</w:t>
                    </w:r>
                    <w:r w:rsidR="004A2306">
                      <w:rPr>
                        <w:rFonts w:ascii="Arial Narrow" w:hAnsi="Arial Narrow" w:cstheme="minorHAnsi"/>
                        <w:sz w:val="20"/>
                      </w:rPr>
                      <w:t>l</w:t>
                    </w:r>
                    <w:r w:rsidR="00EB4B28" w:rsidRPr="004A2306">
                      <w:rPr>
                        <w:rFonts w:ascii="Arial Narrow" w:hAnsi="Arial Narrow" w:cstheme="minorHAnsi"/>
                        <w:sz w:val="20"/>
                      </w:rPr>
                      <w:t>. Stanka Dragojevića 2</w:t>
                    </w: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, </w:t>
                    </w: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81000 Podgorica, Crna Gora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tel: +382 20 242 835</w:t>
                    </w:r>
                    <w:r w:rsidR="00B003EE"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 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fax: +382 20 224 450</w:t>
                    </w:r>
                  </w:p>
                  <w:p w:rsidR="00B167AC" w:rsidRPr="004A2306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color w:val="0070C0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www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</w:t>
                    </w:r>
                    <w:r w:rsidR="004C36BF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mif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84D5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23C58">
      <w:rPr>
        <w:rFonts w:ascii="Cambria" w:hAnsi="Cambria"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C58">
      <w:rPr>
        <w:rFonts w:ascii="Cambria" w:hAnsi="Cambria"/>
        <w:sz w:val="22"/>
        <w:szCs w:val="22"/>
        <w:lang w:val="pl-PL"/>
      </w:rPr>
      <w:t xml:space="preserve">                          </w:t>
    </w:r>
    <w:r w:rsidR="007904A7" w:rsidRPr="004A2306">
      <w:rPr>
        <w:rFonts w:ascii="Arial Narrow" w:hAnsi="Arial Narrow" w:cs="Arial"/>
        <w:szCs w:val="28"/>
        <w:lang w:val="pl-PL"/>
      </w:rPr>
      <w:t>Crna</w:t>
    </w:r>
    <w:r w:rsidR="00F127D8" w:rsidRPr="004A2306">
      <w:rPr>
        <w:rFonts w:ascii="Arial Narrow" w:hAnsi="Arial Narrow" w:cs="Arial"/>
        <w:szCs w:val="28"/>
        <w:lang w:val="pl-PL"/>
      </w:rPr>
      <w:t xml:space="preserve"> </w:t>
    </w:r>
    <w:r w:rsidR="007904A7" w:rsidRPr="004A2306">
      <w:rPr>
        <w:rFonts w:ascii="Arial Narrow" w:hAnsi="Arial Narrow" w:cs="Arial"/>
        <w:szCs w:val="28"/>
        <w:lang w:val="pl-PL"/>
      </w:rPr>
      <w:t>Gora</w:t>
    </w:r>
  </w:p>
  <w:p w:rsidR="007904A7" w:rsidRPr="003F558B" w:rsidRDefault="00C23C58" w:rsidP="00C23C58">
    <w:pPr>
      <w:pStyle w:val="Title"/>
      <w:spacing w:after="0"/>
      <w:ind w:left="0"/>
      <w:rPr>
        <w:rFonts w:ascii="Arial Narrow" w:hAnsi="Arial Narrow" w:cs="Arial"/>
        <w:szCs w:val="28"/>
        <w:lang w:val="pl-PL"/>
      </w:rPr>
    </w:pPr>
    <w:r w:rsidRPr="008F141D">
      <w:rPr>
        <w:rFonts w:ascii="Arial" w:hAnsi="Arial" w:cs="Arial"/>
        <w:sz w:val="24"/>
        <w:szCs w:val="24"/>
        <w:lang w:val="pl-PL"/>
      </w:rPr>
      <w:t xml:space="preserve">                  </w:t>
    </w:r>
    <w:r w:rsidR="007904A7" w:rsidRPr="003F558B">
      <w:rPr>
        <w:rFonts w:ascii="Arial Narrow" w:hAnsi="Arial Narrow" w:cs="Arial"/>
        <w:szCs w:val="28"/>
        <w:lang w:val="pl-PL"/>
      </w:rPr>
      <w:t xml:space="preserve">Ministarstvo </w:t>
    </w:r>
    <w:r w:rsidR="00EB4B28" w:rsidRPr="003F558B">
      <w:rPr>
        <w:rFonts w:ascii="Arial Narrow" w:hAnsi="Arial Narrow" w:cs="Arial"/>
        <w:szCs w:val="28"/>
        <w:lang w:val="pl-PL"/>
      </w:rPr>
      <w:t>finansija</w:t>
    </w:r>
    <w:r w:rsidR="009741EE" w:rsidRPr="003F558B">
      <w:rPr>
        <w:rFonts w:ascii="Arial Narrow" w:hAnsi="Arial Narrow" w:cs="Arial"/>
        <w:szCs w:val="28"/>
        <w:lang w:val="pl-PL"/>
      </w:rPr>
      <w:t xml:space="preserve"> </w:t>
    </w:r>
  </w:p>
  <w:p w:rsidR="00672450" w:rsidRPr="00C23C58" w:rsidRDefault="00455984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A01B77" w:rsidRPr="00C23C58" w:rsidRDefault="00A01B77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5674AC" w:rsidRPr="00455984" w:rsidRDefault="005674A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5E9D"/>
    <w:multiLevelType w:val="hybridMultilevel"/>
    <w:tmpl w:val="B328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4A99"/>
    <w:multiLevelType w:val="hybridMultilevel"/>
    <w:tmpl w:val="E81AD422"/>
    <w:lvl w:ilvl="0" w:tplc="7EA03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D4DD8"/>
    <w:multiLevelType w:val="hybridMultilevel"/>
    <w:tmpl w:val="2806E1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D4BEA"/>
    <w:multiLevelType w:val="hybridMultilevel"/>
    <w:tmpl w:val="3BEC51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0EC8"/>
    <w:rsid w:val="00001178"/>
    <w:rsid w:val="00003273"/>
    <w:rsid w:val="0000773E"/>
    <w:rsid w:val="00016466"/>
    <w:rsid w:val="00020673"/>
    <w:rsid w:val="000258D7"/>
    <w:rsid w:val="00025C5E"/>
    <w:rsid w:val="00046BB1"/>
    <w:rsid w:val="00060CE9"/>
    <w:rsid w:val="000642F6"/>
    <w:rsid w:val="00067E3A"/>
    <w:rsid w:val="00075766"/>
    <w:rsid w:val="0008091A"/>
    <w:rsid w:val="00091A49"/>
    <w:rsid w:val="00094746"/>
    <w:rsid w:val="00096B5A"/>
    <w:rsid w:val="000A0844"/>
    <w:rsid w:val="000C2404"/>
    <w:rsid w:val="000E4251"/>
    <w:rsid w:val="000E70BF"/>
    <w:rsid w:val="000F1497"/>
    <w:rsid w:val="000F2AA0"/>
    <w:rsid w:val="000F2B95"/>
    <w:rsid w:val="000F2BFC"/>
    <w:rsid w:val="00100358"/>
    <w:rsid w:val="0010158F"/>
    <w:rsid w:val="00101D67"/>
    <w:rsid w:val="00102115"/>
    <w:rsid w:val="001034C1"/>
    <w:rsid w:val="001053EE"/>
    <w:rsid w:val="001061FB"/>
    <w:rsid w:val="0010673A"/>
    <w:rsid w:val="00107821"/>
    <w:rsid w:val="001203F1"/>
    <w:rsid w:val="00124A10"/>
    <w:rsid w:val="00133311"/>
    <w:rsid w:val="00135945"/>
    <w:rsid w:val="001432E6"/>
    <w:rsid w:val="00153203"/>
    <w:rsid w:val="001532E0"/>
    <w:rsid w:val="00154D42"/>
    <w:rsid w:val="0015647D"/>
    <w:rsid w:val="0016339F"/>
    <w:rsid w:val="00165861"/>
    <w:rsid w:val="00166301"/>
    <w:rsid w:val="001822FC"/>
    <w:rsid w:val="001847FD"/>
    <w:rsid w:val="0018629F"/>
    <w:rsid w:val="001912F3"/>
    <w:rsid w:val="00196664"/>
    <w:rsid w:val="001A1175"/>
    <w:rsid w:val="001A2E24"/>
    <w:rsid w:val="001A79B6"/>
    <w:rsid w:val="001A7E96"/>
    <w:rsid w:val="001B7B73"/>
    <w:rsid w:val="001C191B"/>
    <w:rsid w:val="001C2DA5"/>
    <w:rsid w:val="001C4C88"/>
    <w:rsid w:val="001C5129"/>
    <w:rsid w:val="001D0434"/>
    <w:rsid w:val="001D3909"/>
    <w:rsid w:val="001D62CC"/>
    <w:rsid w:val="001D64BF"/>
    <w:rsid w:val="001E12D8"/>
    <w:rsid w:val="001E5BEB"/>
    <w:rsid w:val="001F75D5"/>
    <w:rsid w:val="00200E09"/>
    <w:rsid w:val="00205759"/>
    <w:rsid w:val="002237E6"/>
    <w:rsid w:val="002247DF"/>
    <w:rsid w:val="002259BA"/>
    <w:rsid w:val="002273C2"/>
    <w:rsid w:val="002368C3"/>
    <w:rsid w:val="002434B4"/>
    <w:rsid w:val="002511E4"/>
    <w:rsid w:val="00251A6C"/>
    <w:rsid w:val="00252A36"/>
    <w:rsid w:val="00266E7F"/>
    <w:rsid w:val="00274326"/>
    <w:rsid w:val="00275E64"/>
    <w:rsid w:val="00284C58"/>
    <w:rsid w:val="00292D5E"/>
    <w:rsid w:val="00293EE0"/>
    <w:rsid w:val="002972A5"/>
    <w:rsid w:val="002A2F5F"/>
    <w:rsid w:val="002A7CB3"/>
    <w:rsid w:val="002D5C5B"/>
    <w:rsid w:val="002D6175"/>
    <w:rsid w:val="002D6D74"/>
    <w:rsid w:val="002E105A"/>
    <w:rsid w:val="002F461C"/>
    <w:rsid w:val="00306AAA"/>
    <w:rsid w:val="003100BE"/>
    <w:rsid w:val="003168DA"/>
    <w:rsid w:val="003235B4"/>
    <w:rsid w:val="00335D7E"/>
    <w:rsid w:val="003414CF"/>
    <w:rsid w:val="003417B8"/>
    <w:rsid w:val="0034357C"/>
    <w:rsid w:val="00350578"/>
    <w:rsid w:val="00353BDB"/>
    <w:rsid w:val="0035403E"/>
    <w:rsid w:val="00354D08"/>
    <w:rsid w:val="00357FF2"/>
    <w:rsid w:val="00362FAB"/>
    <w:rsid w:val="00364D99"/>
    <w:rsid w:val="003658E6"/>
    <w:rsid w:val="0037062F"/>
    <w:rsid w:val="00374288"/>
    <w:rsid w:val="00375D08"/>
    <w:rsid w:val="00377B0B"/>
    <w:rsid w:val="00385732"/>
    <w:rsid w:val="00391C94"/>
    <w:rsid w:val="003A0F6F"/>
    <w:rsid w:val="003A1399"/>
    <w:rsid w:val="003A6DB5"/>
    <w:rsid w:val="003B1092"/>
    <w:rsid w:val="003C056F"/>
    <w:rsid w:val="003C6000"/>
    <w:rsid w:val="003D0765"/>
    <w:rsid w:val="003E0039"/>
    <w:rsid w:val="003E4EB4"/>
    <w:rsid w:val="003E4FC1"/>
    <w:rsid w:val="003E59BE"/>
    <w:rsid w:val="003F17BF"/>
    <w:rsid w:val="003F1933"/>
    <w:rsid w:val="003F3AB5"/>
    <w:rsid w:val="003F558B"/>
    <w:rsid w:val="004112D5"/>
    <w:rsid w:val="0041155D"/>
    <w:rsid w:val="004146C9"/>
    <w:rsid w:val="0041596F"/>
    <w:rsid w:val="004209DD"/>
    <w:rsid w:val="004254C9"/>
    <w:rsid w:val="004265AF"/>
    <w:rsid w:val="0043632F"/>
    <w:rsid w:val="004378E1"/>
    <w:rsid w:val="0044312D"/>
    <w:rsid w:val="00451F6C"/>
    <w:rsid w:val="00451FF9"/>
    <w:rsid w:val="0045303C"/>
    <w:rsid w:val="00455984"/>
    <w:rsid w:val="00455AFE"/>
    <w:rsid w:val="00465C4F"/>
    <w:rsid w:val="00466978"/>
    <w:rsid w:val="004679C3"/>
    <w:rsid w:val="00480844"/>
    <w:rsid w:val="004A1094"/>
    <w:rsid w:val="004A2306"/>
    <w:rsid w:val="004A6114"/>
    <w:rsid w:val="004B16B2"/>
    <w:rsid w:val="004B62AE"/>
    <w:rsid w:val="004C36BF"/>
    <w:rsid w:val="004D197B"/>
    <w:rsid w:val="004D3A16"/>
    <w:rsid w:val="004D7E68"/>
    <w:rsid w:val="004E3DA7"/>
    <w:rsid w:val="004E75F2"/>
    <w:rsid w:val="004F24B0"/>
    <w:rsid w:val="0050331E"/>
    <w:rsid w:val="0050397B"/>
    <w:rsid w:val="00506C7E"/>
    <w:rsid w:val="0050744C"/>
    <w:rsid w:val="00516967"/>
    <w:rsid w:val="00521A70"/>
    <w:rsid w:val="00523147"/>
    <w:rsid w:val="00524E46"/>
    <w:rsid w:val="00531FDF"/>
    <w:rsid w:val="00532451"/>
    <w:rsid w:val="0053257E"/>
    <w:rsid w:val="00534045"/>
    <w:rsid w:val="005341ED"/>
    <w:rsid w:val="005367AE"/>
    <w:rsid w:val="0053711F"/>
    <w:rsid w:val="00540853"/>
    <w:rsid w:val="005413A4"/>
    <w:rsid w:val="005515E3"/>
    <w:rsid w:val="00552B5B"/>
    <w:rsid w:val="00554046"/>
    <w:rsid w:val="0056212F"/>
    <w:rsid w:val="005668D3"/>
    <w:rsid w:val="005674AC"/>
    <w:rsid w:val="005704CA"/>
    <w:rsid w:val="005723C7"/>
    <w:rsid w:val="0057604F"/>
    <w:rsid w:val="00577282"/>
    <w:rsid w:val="005816C2"/>
    <w:rsid w:val="005860A9"/>
    <w:rsid w:val="00596A93"/>
    <w:rsid w:val="005A3556"/>
    <w:rsid w:val="005A4E7E"/>
    <w:rsid w:val="005B44BF"/>
    <w:rsid w:val="005C5DC2"/>
    <w:rsid w:val="005C6F24"/>
    <w:rsid w:val="005C713C"/>
    <w:rsid w:val="005D1D3B"/>
    <w:rsid w:val="005E40B3"/>
    <w:rsid w:val="005E4115"/>
    <w:rsid w:val="005F07F2"/>
    <w:rsid w:val="005F56D9"/>
    <w:rsid w:val="005F5DB8"/>
    <w:rsid w:val="00606797"/>
    <w:rsid w:val="00607A06"/>
    <w:rsid w:val="00612213"/>
    <w:rsid w:val="006131F8"/>
    <w:rsid w:val="00630A76"/>
    <w:rsid w:val="006409FB"/>
    <w:rsid w:val="00647594"/>
    <w:rsid w:val="00652370"/>
    <w:rsid w:val="0066052D"/>
    <w:rsid w:val="00672450"/>
    <w:rsid w:val="00672E34"/>
    <w:rsid w:val="006739CA"/>
    <w:rsid w:val="006839EB"/>
    <w:rsid w:val="00685967"/>
    <w:rsid w:val="00694087"/>
    <w:rsid w:val="00695A0E"/>
    <w:rsid w:val="006A24FA"/>
    <w:rsid w:val="006A2C40"/>
    <w:rsid w:val="006A6D5E"/>
    <w:rsid w:val="006B0CEE"/>
    <w:rsid w:val="006C4684"/>
    <w:rsid w:val="006D201E"/>
    <w:rsid w:val="006D34D8"/>
    <w:rsid w:val="006D711E"/>
    <w:rsid w:val="006E262C"/>
    <w:rsid w:val="006E326D"/>
    <w:rsid w:val="006E7F18"/>
    <w:rsid w:val="00704E92"/>
    <w:rsid w:val="0071401B"/>
    <w:rsid w:val="00715B77"/>
    <w:rsid w:val="00720EB4"/>
    <w:rsid w:val="00721B41"/>
    <w:rsid w:val="00722040"/>
    <w:rsid w:val="0072260C"/>
    <w:rsid w:val="00726A0F"/>
    <w:rsid w:val="0073561A"/>
    <w:rsid w:val="00737685"/>
    <w:rsid w:val="00751B90"/>
    <w:rsid w:val="00753416"/>
    <w:rsid w:val="00753AB0"/>
    <w:rsid w:val="00756F24"/>
    <w:rsid w:val="00761697"/>
    <w:rsid w:val="00763BC3"/>
    <w:rsid w:val="0077100B"/>
    <w:rsid w:val="00786F2E"/>
    <w:rsid w:val="007904A7"/>
    <w:rsid w:val="00791BA9"/>
    <w:rsid w:val="00794586"/>
    <w:rsid w:val="007950B0"/>
    <w:rsid w:val="007954F6"/>
    <w:rsid w:val="007978B6"/>
    <w:rsid w:val="007A1D44"/>
    <w:rsid w:val="007B2678"/>
    <w:rsid w:val="007B2B13"/>
    <w:rsid w:val="007B52EB"/>
    <w:rsid w:val="007B5AAC"/>
    <w:rsid w:val="007C3C9B"/>
    <w:rsid w:val="007C61E2"/>
    <w:rsid w:val="007C6ACE"/>
    <w:rsid w:val="007C72CE"/>
    <w:rsid w:val="007D0330"/>
    <w:rsid w:val="007D0907"/>
    <w:rsid w:val="007D404C"/>
    <w:rsid w:val="007E3927"/>
    <w:rsid w:val="007E55D2"/>
    <w:rsid w:val="007F270F"/>
    <w:rsid w:val="007F41A9"/>
    <w:rsid w:val="007F6AE7"/>
    <w:rsid w:val="0081016F"/>
    <w:rsid w:val="00810444"/>
    <w:rsid w:val="0081425B"/>
    <w:rsid w:val="008178DD"/>
    <w:rsid w:val="008237CC"/>
    <w:rsid w:val="008275F4"/>
    <w:rsid w:val="00831549"/>
    <w:rsid w:val="00833E2E"/>
    <w:rsid w:val="008435D2"/>
    <w:rsid w:val="00846A8D"/>
    <w:rsid w:val="0085012E"/>
    <w:rsid w:val="00850B5A"/>
    <w:rsid w:val="00856BA8"/>
    <w:rsid w:val="008570E7"/>
    <w:rsid w:val="00863FAC"/>
    <w:rsid w:val="00866413"/>
    <w:rsid w:val="00872883"/>
    <w:rsid w:val="0088156B"/>
    <w:rsid w:val="008834D4"/>
    <w:rsid w:val="00885190"/>
    <w:rsid w:val="00885F59"/>
    <w:rsid w:val="008862A5"/>
    <w:rsid w:val="00897321"/>
    <w:rsid w:val="008A346F"/>
    <w:rsid w:val="008B3210"/>
    <w:rsid w:val="008B3DA4"/>
    <w:rsid w:val="008B4BEB"/>
    <w:rsid w:val="008B7D7D"/>
    <w:rsid w:val="008C0C31"/>
    <w:rsid w:val="008C2AB5"/>
    <w:rsid w:val="008C7F82"/>
    <w:rsid w:val="008E66CA"/>
    <w:rsid w:val="008F141D"/>
    <w:rsid w:val="008F3CC0"/>
    <w:rsid w:val="008F6EA1"/>
    <w:rsid w:val="0090289D"/>
    <w:rsid w:val="00902E6C"/>
    <w:rsid w:val="00907170"/>
    <w:rsid w:val="0091115C"/>
    <w:rsid w:val="009121E3"/>
    <w:rsid w:val="009130A0"/>
    <w:rsid w:val="00920EF7"/>
    <w:rsid w:val="00921096"/>
    <w:rsid w:val="00922A8D"/>
    <w:rsid w:val="009230B3"/>
    <w:rsid w:val="00943F04"/>
    <w:rsid w:val="009446EB"/>
    <w:rsid w:val="0094560C"/>
    <w:rsid w:val="00946A67"/>
    <w:rsid w:val="00946D0F"/>
    <w:rsid w:val="00954BE2"/>
    <w:rsid w:val="0096107C"/>
    <w:rsid w:val="00962FA3"/>
    <w:rsid w:val="00965F10"/>
    <w:rsid w:val="009741EE"/>
    <w:rsid w:val="009925CA"/>
    <w:rsid w:val="00996FA8"/>
    <w:rsid w:val="00997674"/>
    <w:rsid w:val="00997C04"/>
    <w:rsid w:val="009B2229"/>
    <w:rsid w:val="009B46C9"/>
    <w:rsid w:val="009B54B8"/>
    <w:rsid w:val="009B57AF"/>
    <w:rsid w:val="009C0B8C"/>
    <w:rsid w:val="009E1D86"/>
    <w:rsid w:val="009E3049"/>
    <w:rsid w:val="009E797A"/>
    <w:rsid w:val="009F02FD"/>
    <w:rsid w:val="009F4087"/>
    <w:rsid w:val="00A01B77"/>
    <w:rsid w:val="00A11BE8"/>
    <w:rsid w:val="00A1526B"/>
    <w:rsid w:val="00A1751A"/>
    <w:rsid w:val="00A17602"/>
    <w:rsid w:val="00A21057"/>
    <w:rsid w:val="00A26234"/>
    <w:rsid w:val="00A35A74"/>
    <w:rsid w:val="00A471EB"/>
    <w:rsid w:val="00A47DC9"/>
    <w:rsid w:val="00A51927"/>
    <w:rsid w:val="00A52BC0"/>
    <w:rsid w:val="00A64855"/>
    <w:rsid w:val="00A6505B"/>
    <w:rsid w:val="00A66560"/>
    <w:rsid w:val="00A777C7"/>
    <w:rsid w:val="00A8243D"/>
    <w:rsid w:val="00A82551"/>
    <w:rsid w:val="00A97D24"/>
    <w:rsid w:val="00AA0766"/>
    <w:rsid w:val="00AA1943"/>
    <w:rsid w:val="00AB6060"/>
    <w:rsid w:val="00AC2350"/>
    <w:rsid w:val="00AC571A"/>
    <w:rsid w:val="00AD4887"/>
    <w:rsid w:val="00AE0E03"/>
    <w:rsid w:val="00AE2295"/>
    <w:rsid w:val="00AE4B92"/>
    <w:rsid w:val="00AE674C"/>
    <w:rsid w:val="00AF27FF"/>
    <w:rsid w:val="00AF53C1"/>
    <w:rsid w:val="00AF6532"/>
    <w:rsid w:val="00AF6DAA"/>
    <w:rsid w:val="00B0029D"/>
    <w:rsid w:val="00B003EE"/>
    <w:rsid w:val="00B03B88"/>
    <w:rsid w:val="00B13AFC"/>
    <w:rsid w:val="00B167AC"/>
    <w:rsid w:val="00B3421B"/>
    <w:rsid w:val="00B37B19"/>
    <w:rsid w:val="00B40A06"/>
    <w:rsid w:val="00B473C2"/>
    <w:rsid w:val="00B47D2C"/>
    <w:rsid w:val="00B523BD"/>
    <w:rsid w:val="00B5635F"/>
    <w:rsid w:val="00B67044"/>
    <w:rsid w:val="00B83F7A"/>
    <w:rsid w:val="00B84F08"/>
    <w:rsid w:val="00B931FA"/>
    <w:rsid w:val="00BC3701"/>
    <w:rsid w:val="00BC6666"/>
    <w:rsid w:val="00BC6BC6"/>
    <w:rsid w:val="00BD3893"/>
    <w:rsid w:val="00BE3206"/>
    <w:rsid w:val="00BF464E"/>
    <w:rsid w:val="00C01956"/>
    <w:rsid w:val="00C029B9"/>
    <w:rsid w:val="00C02D0D"/>
    <w:rsid w:val="00C04C0D"/>
    <w:rsid w:val="00C0582A"/>
    <w:rsid w:val="00C10D5B"/>
    <w:rsid w:val="00C123D2"/>
    <w:rsid w:val="00C1392E"/>
    <w:rsid w:val="00C14E03"/>
    <w:rsid w:val="00C176EB"/>
    <w:rsid w:val="00C20E0A"/>
    <w:rsid w:val="00C21B09"/>
    <w:rsid w:val="00C23C58"/>
    <w:rsid w:val="00C2622E"/>
    <w:rsid w:val="00C42436"/>
    <w:rsid w:val="00C4431F"/>
    <w:rsid w:val="00C50D3D"/>
    <w:rsid w:val="00C53C63"/>
    <w:rsid w:val="00C65551"/>
    <w:rsid w:val="00C717B0"/>
    <w:rsid w:val="00C84028"/>
    <w:rsid w:val="00C9503A"/>
    <w:rsid w:val="00CA1F4C"/>
    <w:rsid w:val="00CA4058"/>
    <w:rsid w:val="00CB704B"/>
    <w:rsid w:val="00CB71C1"/>
    <w:rsid w:val="00CC2580"/>
    <w:rsid w:val="00CC31DC"/>
    <w:rsid w:val="00CD159D"/>
    <w:rsid w:val="00CD611F"/>
    <w:rsid w:val="00CD6DFC"/>
    <w:rsid w:val="00CF144B"/>
    <w:rsid w:val="00CF540B"/>
    <w:rsid w:val="00D0498A"/>
    <w:rsid w:val="00D10388"/>
    <w:rsid w:val="00D124B0"/>
    <w:rsid w:val="00D23B4D"/>
    <w:rsid w:val="00D2455F"/>
    <w:rsid w:val="00D26E6E"/>
    <w:rsid w:val="00D30FC8"/>
    <w:rsid w:val="00D31821"/>
    <w:rsid w:val="00D31E29"/>
    <w:rsid w:val="00D3486F"/>
    <w:rsid w:val="00D371D3"/>
    <w:rsid w:val="00D40DD5"/>
    <w:rsid w:val="00D450A1"/>
    <w:rsid w:val="00D81912"/>
    <w:rsid w:val="00D839E2"/>
    <w:rsid w:val="00D9102F"/>
    <w:rsid w:val="00D947AB"/>
    <w:rsid w:val="00D9530A"/>
    <w:rsid w:val="00D9751E"/>
    <w:rsid w:val="00D97AFC"/>
    <w:rsid w:val="00DA400F"/>
    <w:rsid w:val="00DA79D7"/>
    <w:rsid w:val="00DB4901"/>
    <w:rsid w:val="00DC5DF1"/>
    <w:rsid w:val="00DD01CD"/>
    <w:rsid w:val="00DF4886"/>
    <w:rsid w:val="00DF60F7"/>
    <w:rsid w:val="00E01B58"/>
    <w:rsid w:val="00E1067A"/>
    <w:rsid w:val="00E15871"/>
    <w:rsid w:val="00E2567F"/>
    <w:rsid w:val="00E33641"/>
    <w:rsid w:val="00E363DD"/>
    <w:rsid w:val="00E51657"/>
    <w:rsid w:val="00E51E54"/>
    <w:rsid w:val="00E632A8"/>
    <w:rsid w:val="00E71178"/>
    <w:rsid w:val="00E73A9B"/>
    <w:rsid w:val="00E74F68"/>
    <w:rsid w:val="00E75466"/>
    <w:rsid w:val="00E879BC"/>
    <w:rsid w:val="00E96F8B"/>
    <w:rsid w:val="00EA5294"/>
    <w:rsid w:val="00EB0070"/>
    <w:rsid w:val="00EB4B28"/>
    <w:rsid w:val="00EB4C08"/>
    <w:rsid w:val="00EE49DD"/>
    <w:rsid w:val="00EF0CC9"/>
    <w:rsid w:val="00EF4639"/>
    <w:rsid w:val="00F000CF"/>
    <w:rsid w:val="00F06523"/>
    <w:rsid w:val="00F10317"/>
    <w:rsid w:val="00F127D8"/>
    <w:rsid w:val="00F14B0C"/>
    <w:rsid w:val="00F16179"/>
    <w:rsid w:val="00F165FF"/>
    <w:rsid w:val="00F16D1B"/>
    <w:rsid w:val="00F21A4A"/>
    <w:rsid w:val="00F323F6"/>
    <w:rsid w:val="00F35339"/>
    <w:rsid w:val="00F40631"/>
    <w:rsid w:val="00F43917"/>
    <w:rsid w:val="00F53A28"/>
    <w:rsid w:val="00F61861"/>
    <w:rsid w:val="00F63C15"/>
    <w:rsid w:val="00F63FBA"/>
    <w:rsid w:val="00F65D62"/>
    <w:rsid w:val="00F7698D"/>
    <w:rsid w:val="00F776C7"/>
    <w:rsid w:val="00F83676"/>
    <w:rsid w:val="00F921A1"/>
    <w:rsid w:val="00F97132"/>
    <w:rsid w:val="00FB2002"/>
    <w:rsid w:val="00FB4583"/>
    <w:rsid w:val="00FB5528"/>
    <w:rsid w:val="00FC623A"/>
    <w:rsid w:val="00FC763D"/>
    <w:rsid w:val="00FC7A76"/>
    <w:rsid w:val="00FD0BA7"/>
    <w:rsid w:val="00FD0F98"/>
    <w:rsid w:val="00FD1ECC"/>
    <w:rsid w:val="00FD5456"/>
    <w:rsid w:val="00FE4567"/>
    <w:rsid w:val="00FE4CFA"/>
    <w:rsid w:val="00FE61BA"/>
    <w:rsid w:val="00FE64DC"/>
    <w:rsid w:val="00FE6E71"/>
    <w:rsid w:val="00FF15C8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163A24"/>
  <w15:docId w15:val="{48F2D5A2-DD59-4094-92F2-010EB97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99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dmila.raonic@mif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7CA814-6288-4DD4-B1E6-E8EEB16F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Radmila Raonic</cp:lastModifiedBy>
  <cp:revision>4</cp:revision>
  <cp:lastPrinted>2024-07-04T12:40:00Z</cp:lastPrinted>
  <dcterms:created xsi:type="dcterms:W3CDTF">2024-07-05T11:17:00Z</dcterms:created>
  <dcterms:modified xsi:type="dcterms:W3CDTF">2024-07-17T09:03:00Z</dcterms:modified>
</cp:coreProperties>
</file>