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C74" w:rsidRDefault="003E4C74" w:rsidP="003E4C74">
      <w:pPr>
        <w:spacing w:after="80" w:line="192" w:lineRule="auto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Bulevar Revolucije24,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tel: +382 20 224 593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3E4C74" w:rsidRDefault="003E4C74" w:rsidP="003E4C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3E4C74" w:rsidRDefault="003E4C74" w:rsidP="003E4C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X9IQIAACAEAAAOAAAAZHJzL2Uyb0RvYy54bWysU9tuGyEQfa/Uf0C813uRndgrr6PUqatK&#10;aVop6QewLOtFBYYC9m769R1Yx7HSt6o8IIaZOZw5M6xvRq3IUTgvwdS0mOWUCMOhlWZf0x9Puw9L&#10;SnxgpmUKjKjps/D0ZvP+3XqwlSihB9UKRxDE+GqwNe1DsFWWed4LzfwMrDDo7MBpFtB0+6x1bEB0&#10;rbIyz6+yAVxrHXDhPd7eTU66SfhdJ3j41nVeBKJqitxC2l3am7hnmzWr9o7ZXvITDfYPLDSTBh89&#10;Q92xwMjByb+gtOQOPHRhxkFn0HWSi1QDVlPkb6p57JkVqRYUx9uzTP7/wfKH43dHZFvTsrimxDCN&#10;TXoSYyAfYSTxDhUarK8w8NFiaBjRgZ1O1Xp7D/ynJwa2PTN7cescDL1gLTIsYmZ2kTrh+AjSDF+h&#10;xYfYIUACGjuno3woCEF07NTzuTuRDMfLMi+Xy3JBCUdfkeerq0XqX8aql3TrfPgsQJN4qKnD9id4&#10;drz3IdJh1UtIfM2Dku1OKpUMt2+2ypEjw1HZpZUqeBOmDBlqulogkZhlIOanKdIy4CgrqWu6zOOa&#10;hivK8cm0KSQwqaYzMlHmpE+UZBInjM2IgVG0BtpnVMrBNLL4xfDQg/tNyYDjWlP/68CcoER9Maj2&#10;qpjP43wnY764LtFwl57m0sMMR6iaBkqm4zakPzFVdItd6WTS65XJiSuOYZLx9GXinF/aKer1Y2/+&#10;AAAA//8DAFBLAwQUAAYACAAAACEAN+qZYtwAAAAHAQAADwAAAGRycy9kb3ducmV2LnhtbEyPQU+D&#10;QBCF7yb+h82YeDHtgkqxlKVRE43X1v6AAaZAys4Sdlvov3c86e1N3st73+Tb2fbqQqPvHBuIlxEo&#10;4srVHTcGDt8fixdQPiDX2DsmA1fysC1ub3LMajfxji770CgpYZ+hgTaEIdPaVy1Z9Es3EIt3dKPF&#10;IOfY6HrEScptrx+jaKUtdiwLLQ703lJ12p+tgePX9JCsp/IzHNLd8+oNu7R0V2Pu7+bXDahAc/gL&#10;wy++oEMhTKU7c+1Vb0AeCQYWcQJK3Kd4LaKUWJImoItc/+cvfgAAAP//AwBQSwECLQAUAAYACAAA&#10;ACEAtoM4kv4AAADhAQAAEwAAAAAAAAAAAAAAAAAAAAAAW0NvbnRlbnRfVHlwZXNdLnhtbFBLAQIt&#10;ABQABgAIAAAAIQA4/SH/1gAAAJQBAAALAAAAAAAAAAAAAAAAAC8BAABfcmVscy8ucmVsc1BLAQIt&#10;ABQABgAIAAAAIQDvQnX9IQIAACAEAAAOAAAAAAAAAAAAAAAAAC4CAABkcnMvZTJvRG9jLnhtbFBL&#10;AQItABQABgAIAAAAIQA36pli3AAAAAcBAAAPAAAAAAAAAAAAAAAAAHsEAABkcnMvZG93bnJldi54&#10;bWxQSwUGAAAAAAQABADzAAAAhAUAAAAA&#10;" stroked="f">
                <v:textbox>
                  <w:txbxContent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Bulevar Revolucije24,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tel: +382 20 224 593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3E4C74" w:rsidRDefault="003E4C74" w:rsidP="003E4C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3E4C74" w:rsidRDefault="003E4C74" w:rsidP="003E4C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4C74" w:rsidRDefault="003E4C74" w:rsidP="003E4C74">
      <w:pPr>
        <w:spacing w:before="0" w:after="80" w:line="192" w:lineRule="auto"/>
        <w:ind w:left="1134"/>
        <w:rPr>
          <w:rFonts w:ascii="Cambria" w:eastAsiaTheme="majorEastAsia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C0ED3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>Crna Gora</w:t>
      </w:r>
    </w:p>
    <w:p w:rsidR="003E4C74" w:rsidRDefault="003E4C74" w:rsidP="003E4C74">
      <w:pPr>
        <w:spacing w:after="0" w:line="192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 xml:space="preserve">Uprava za vode </w:t>
      </w:r>
    </w:p>
    <w:p w:rsidR="003E4C74" w:rsidRDefault="003E4C74" w:rsidP="003E4C74">
      <w:pPr>
        <w:tabs>
          <w:tab w:val="center" w:pos="4536"/>
          <w:tab w:val="right" w:pos="9072"/>
        </w:tabs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eastAsia="Times New Roman" w:hAnsi="Cambria" w:cs="Arial"/>
          <w:sz w:val="22"/>
          <w:lang w:val="en-US"/>
        </w:rPr>
      </w:pP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r>
        <w:rPr>
          <w:rFonts w:ascii="Cambria" w:eastAsia="Times New Roman" w:hAnsi="Cambria" w:cs="Arial"/>
          <w:b/>
          <w:sz w:val="22"/>
          <w:lang w:val="en-US"/>
        </w:rPr>
        <w:tab/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 xml:space="preserve">                                                                                                                           </w:t>
      </w:r>
    </w:p>
    <w:p w:rsidR="003E4C74" w:rsidRPr="0098083E" w:rsidRDefault="00DC54C6" w:rsidP="0098083E">
      <w:pPr>
        <w:tabs>
          <w:tab w:val="left" w:pos="405"/>
        </w:tabs>
        <w:spacing w:before="0" w:after="0" w:line="240" w:lineRule="auto"/>
        <w:jc w:val="center"/>
        <w:rPr>
          <w:rFonts w:ascii="Cambria" w:eastAsia="Times New Roman" w:hAnsi="Cambria" w:cs="Arial"/>
          <w:b/>
          <w:bCs/>
          <w:sz w:val="22"/>
          <w:lang w:val="hr-HR"/>
        </w:rPr>
      </w:pPr>
      <w:r>
        <w:rPr>
          <w:rFonts w:ascii="Cambria" w:eastAsia="Times New Roman" w:hAnsi="Cambria" w:cs="Arial"/>
          <w:b/>
          <w:bCs/>
          <w:sz w:val="22"/>
          <w:lang w:val="hr-HR"/>
        </w:rPr>
        <w:t>JUL</w:t>
      </w:r>
      <w:bookmarkStart w:id="0" w:name="_GoBack"/>
      <w:bookmarkEnd w:id="0"/>
      <w:r w:rsidR="005E4F85">
        <w:rPr>
          <w:rFonts w:ascii="Cambria" w:eastAsia="Times New Roman" w:hAnsi="Cambria" w:cs="Arial"/>
          <w:b/>
          <w:bCs/>
          <w:sz w:val="22"/>
          <w:lang w:val="hr-HR"/>
        </w:rPr>
        <w:t xml:space="preserve"> 2024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>. godine</w:t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  <w:r>
        <w:rPr>
          <w:rFonts w:ascii="Cambria" w:hAnsi="Cambria" w:cs="Arial"/>
          <w:sz w:val="22"/>
        </w:rPr>
        <w:t>Na osnovu člana 12 stav 1 tačka 9 Zakona o slobodnom pristupu informacijama,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sz w:val="22"/>
        </w:rPr>
        <w:t xml:space="preserve">Objavljujemo  </w:t>
      </w: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spisak javnih funkcionera i liste obračuna njihovih zarada i drugih primanja i naknada u 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 xml:space="preserve">vezi sa vršenjem javne funkcije za mjesec </w:t>
      </w:r>
      <w:r w:rsidR="00DC54C6">
        <w:rPr>
          <w:rFonts w:ascii="Cambria" w:hAnsi="Cambria" w:cs="Arial"/>
          <w:b/>
          <w:color w:val="000000"/>
          <w:sz w:val="22"/>
          <w:shd w:val="clear" w:color="auto" w:fill="FFFFFF"/>
        </w:rPr>
        <w:t>JUL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: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hd w:val="clear" w:color="auto" w:fill="FFFFFF"/>
        </w:rPr>
        <w:t>Vesna Bajović, direktorica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 xml:space="preserve">,  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1.24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5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,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86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>€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 xml:space="preserve"> (neto zarada)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.</w:t>
      </w:r>
    </w:p>
    <w:p w:rsidR="008770E9" w:rsidRDefault="008770E9"/>
    <w:sectPr w:rsidR="0087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C74"/>
    <w:rsid w:val="00020C27"/>
    <w:rsid w:val="00140000"/>
    <w:rsid w:val="00376480"/>
    <w:rsid w:val="003E4C74"/>
    <w:rsid w:val="004E68EF"/>
    <w:rsid w:val="00502AA2"/>
    <w:rsid w:val="005E4F85"/>
    <w:rsid w:val="0060343F"/>
    <w:rsid w:val="007255DD"/>
    <w:rsid w:val="008770E9"/>
    <w:rsid w:val="0098083E"/>
    <w:rsid w:val="009E523E"/>
    <w:rsid w:val="00DA45CA"/>
    <w:rsid w:val="00DC54C6"/>
    <w:rsid w:val="00EA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C0F88"/>
  <w15:chartTrackingRefBased/>
  <w15:docId w15:val="{0DD5F576-56DD-4DA5-BD18-449F705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C7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Tamara Cimbaljevic</cp:lastModifiedBy>
  <cp:revision>12</cp:revision>
  <dcterms:created xsi:type="dcterms:W3CDTF">2022-11-22T08:05:00Z</dcterms:created>
  <dcterms:modified xsi:type="dcterms:W3CDTF">2024-09-09T07:36:00Z</dcterms:modified>
</cp:coreProperties>
</file>