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C94644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:rsidR="00047461" w:rsidRPr="00C94644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  <w:r w:rsidR="00C94644" w:rsidRPr="00C94644">
        <w:rPr>
          <w:rFonts w:ascii="Cambria" w:eastAsia="Calibri" w:hAnsi="Cambria" w:cs="Arial"/>
          <w:color w:val="000000" w:themeColor="text1"/>
          <w:sz w:val="30"/>
          <w:szCs w:val="30"/>
        </w:rPr>
        <w:t>01-076/24-2485</w:t>
      </w:r>
    </w:p>
    <w:p w:rsidR="00A66276" w:rsidRPr="00C94644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</w:t>
      </w:r>
      <w:r w:rsidR="00E42769" w:rsidRPr="00C94644">
        <w:rPr>
          <w:rFonts w:ascii="Cambria" w:eastAsia="Calibri" w:hAnsi="Cambria" w:cs="Arial"/>
          <w:color w:val="000000" w:themeColor="text1"/>
          <w:sz w:val="30"/>
          <w:szCs w:val="30"/>
        </w:rPr>
        <w:t>28.06.2024. godine</w:t>
      </w:r>
    </w:p>
    <w:p w:rsidR="00F536EC" w:rsidRPr="00C94644" w:rsidRDefault="000C5E8E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:rsidR="006756E9" w:rsidRPr="00C94644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C9464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</w:t>
      </w:r>
      <w:r w:rsidR="00183315" w:rsidRPr="00C9464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Socijaldemokrate Crne Gore</w:t>
      </w:r>
    </w:p>
    <w:p w:rsidR="00594579" w:rsidRPr="00C94644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C9464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C9464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C9464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183315" w:rsidRPr="00C9464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, g-din Nikola Zirojević</w:t>
      </w:r>
    </w:p>
    <w:p w:rsidR="006756E9" w:rsidRPr="00C94644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:rsidR="00C059F7" w:rsidRPr="00C94644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F536EC" w:rsidRPr="00C94644" w:rsidRDefault="000C5E8E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C94644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:rsidR="003C17AA" w:rsidRPr="00C94644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E9313E" w:rsidRPr="00C94644" w:rsidRDefault="00E9313E" w:rsidP="00E9313E">
      <w:pPr>
        <w:spacing w:before="0" w:after="0" w:line="240" w:lineRule="auto"/>
        <w:jc w:val="lef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8636D8" w:rsidRPr="00C94644" w:rsidRDefault="008636D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8636D8" w:rsidRPr="00C94644" w:rsidRDefault="008636D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Poštovani predsjedniče Vlade,</w:t>
      </w:r>
    </w:p>
    <w:p w:rsidR="008636D8" w:rsidRPr="00C94644" w:rsidRDefault="008636D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E9313E" w:rsidRPr="00C94644" w:rsidRDefault="00E9313E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Vas brine činjenica da ste, uprkos priči o pomirenju i Crnoj Gori kao faktoru stabilnosti u regionu, uspjeli da narušite odnose sa Republikom Hrvatskom (protestna nota), Bosnom i Hercegovinom (protestna nota) i Republikom Srbijom (reakcije njihovih predstavnika vlasti)?</w:t>
      </w:r>
    </w:p>
    <w:p w:rsidR="006756E9" w:rsidRPr="00C94644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E9313E" w:rsidRPr="00C94644" w:rsidRDefault="00E9313E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F536EC" w:rsidRPr="00C94644" w:rsidRDefault="000C5E8E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:rsidR="00233D09" w:rsidRPr="00C94644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:rsidR="00F536EC" w:rsidRPr="00C94644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:rsidR="00F536EC" w:rsidRPr="00C94644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Uvaženi poslani</w:t>
      </w:r>
      <w:r w:rsidR="005878EC" w:rsidRPr="00C94644">
        <w:rPr>
          <w:rFonts w:ascii="Cambria" w:eastAsia="Calibri" w:hAnsi="Cambria" w:cs="Arial"/>
          <w:color w:val="000000" w:themeColor="text1"/>
          <w:sz w:val="30"/>
          <w:szCs w:val="30"/>
        </w:rPr>
        <w:t>če</w:t>
      </w:r>
      <w:r w:rsidR="00BE4C29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Zirojeviću</w:t>
      </w:r>
      <w:r w:rsidR="00594579" w:rsidRPr="00C94644">
        <w:rPr>
          <w:rFonts w:ascii="Cambria" w:eastAsia="Calibri" w:hAnsi="Cambria" w:cs="Arial"/>
          <w:color w:val="000000" w:themeColor="text1"/>
          <w:sz w:val="30"/>
          <w:szCs w:val="30"/>
        </w:rPr>
        <w:t>,</w:t>
      </w:r>
    </w:p>
    <w:p w:rsidR="00BE4C29" w:rsidRPr="00C94644" w:rsidRDefault="00BE4C2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BE4C29" w:rsidRPr="00C94644" w:rsidRDefault="00BE4C2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Pomirenje Crne Gore, jedini je put ka evropskoj budućnosti,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i to ne deklarativno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, nego činjeni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čno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. Crna Gora je multietnička i multikonfesionalna država, koja nema apsolutnu većinu ni u jednoj identitetskoj grupi.</w:t>
      </w:r>
    </w:p>
    <w:p w:rsidR="00BE4C29" w:rsidRPr="00C94644" w:rsidRDefault="00BE4C2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br/>
      </w:r>
      <w:r w:rsidR="00EA5983" w:rsidRPr="00C94644">
        <w:rPr>
          <w:rFonts w:ascii="Cambria" w:eastAsia="Calibri" w:hAnsi="Cambria" w:cs="Arial"/>
          <w:color w:val="000000" w:themeColor="text1"/>
          <w:sz w:val="30"/>
          <w:szCs w:val="30"/>
        </w:rPr>
        <w:t>Zato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mislim da je popis na najbolji način pokazao 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ispravnost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na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šeg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inkluzivn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og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pristup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a </w:t>
      </w:r>
      <w:r w:rsidR="00117319" w:rsidRPr="00C94644">
        <w:rPr>
          <w:rFonts w:ascii="Cambria" w:eastAsia="Calibri" w:hAnsi="Cambria" w:cs="Arial"/>
          <w:color w:val="000000" w:themeColor="text1"/>
          <w:sz w:val="30"/>
          <w:szCs w:val="30"/>
        </w:rPr>
        <w:t>z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a sva otvorena pitanja, kojim su drugi</w:t>
      </w:r>
      <w:r w:rsidR="00091BAE" w:rsidRPr="00C94644">
        <w:rPr>
          <w:rFonts w:ascii="Cambria" w:eastAsia="Calibri" w:hAnsi="Cambria" w:cs="Arial"/>
          <w:color w:val="000000" w:themeColor="text1"/>
          <w:sz w:val="30"/>
          <w:szCs w:val="30"/>
        </w:rPr>
        <w:t>, da podsjetim, godinama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izbjegavali da se bave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. Od prvog dana mandata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sam i doslovno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posvećen širenju ideje o </w:t>
      </w:r>
      <w:r w:rsidR="0044094F" w:rsidRPr="00C94644">
        <w:rPr>
          <w:rFonts w:ascii="Cambria" w:eastAsia="Calibri" w:hAnsi="Cambria" w:cs="Arial"/>
          <w:color w:val="000000" w:themeColor="text1"/>
          <w:sz w:val="30"/>
          <w:szCs w:val="30"/>
        </w:rPr>
        <w:t>važnosti okupljanja oko</w:t>
      </w:r>
      <w:r w:rsidR="00DF5E9D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  <w:r w:rsidR="0044094F" w:rsidRPr="00C94644">
        <w:rPr>
          <w:rFonts w:ascii="Cambria" w:eastAsia="Calibri" w:hAnsi="Cambria" w:cs="Arial"/>
          <w:color w:val="000000" w:themeColor="text1"/>
          <w:sz w:val="30"/>
          <w:szCs w:val="30"/>
        </w:rPr>
        <w:t>tema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lastRenderedPageBreak/>
        <w:t>koje u društvu gotovo da imaju konsenzus, a izglasavanje IBAR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zakona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i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u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ranije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m periodu zakona koji se odnose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na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popunjavanje nedostajućih pozicija u ključnim institucijama pravosuđa i tužilaštva, pokazali su da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smo u stanju da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političke i pojedinačne interese ostavi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mo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po strani.</w:t>
      </w:r>
      <w:r w:rsidR="00817DE6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To je pravi put ka pomirenju</w:t>
      </w:r>
      <w:r w:rsidR="00A05EFF" w:rsidRPr="00C94644">
        <w:rPr>
          <w:rFonts w:ascii="Cambria" w:eastAsia="Calibri" w:hAnsi="Cambria" w:cs="Arial"/>
          <w:color w:val="000000" w:themeColor="text1"/>
          <w:sz w:val="30"/>
          <w:szCs w:val="30"/>
        </w:rPr>
        <w:t>, jer se te odluke podudaraju sa željom ogromne većine stanovnika Crne Gore.</w:t>
      </w:r>
    </w:p>
    <w:p w:rsidR="00E9313E" w:rsidRPr="00C94644" w:rsidRDefault="00BE4C29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br/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Dobijanje IBAR-a je i svojevrsna nagrada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i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dokaz da se na Crnu Goru gleda kao na pokreta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č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a, ili kako su metafori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č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ki na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š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i partneri 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z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nali da ka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ž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u</w:t>
      </w:r>
      <w:r w:rsidR="002C767E" w:rsidRPr="00C94644">
        <w:rPr>
          <w:rFonts w:ascii="Cambria" w:eastAsia="Calibri" w:hAnsi="Cambria" w:cs="Arial"/>
          <w:color w:val="000000" w:themeColor="text1"/>
          <w:sz w:val="30"/>
          <w:szCs w:val="30"/>
        </w:rPr>
        <w:t>,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lokomotiv</w:t>
      </w:r>
      <w:r w:rsidR="0025491C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u, 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>koja vu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</w:rPr>
        <w:t>č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e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>Zapadni Balkan ka velikoj evropskoj porod</w:t>
      </w:r>
      <w:r w:rsidR="009E5DC5"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ici. </w:t>
      </w:r>
      <w:r w:rsidR="00B648E4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</w:t>
      </w:r>
      <w:r w:rsidR="00E9313E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obrosusjedska i regionalna saradnja čin</w:t>
      </w:r>
      <w:r w:rsidR="00932FFD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="00E9313E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jedan od stubova vanjske politike Crne Gore, koju Vlada, na čijem sam čelu, odlučno</w:t>
      </w:r>
      <w:r w:rsidR="008636D8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</w:t>
      </w:r>
      <w:r w:rsidR="0025491C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postojano</w:t>
      </w:r>
      <w:r w:rsidR="00E9313E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sprovodi kroz </w:t>
      </w:r>
      <w:r w:rsidR="00CF29B6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redovne</w:t>
      </w:r>
      <w:r w:rsidR="00E9313E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diplomatske i druge aktivnosti. Shodno tome, ne bih se saglasio s Vama da su odnosi sa pomenutim državama narušeni, već naprotiv da smo, u trenutno kompleksnim i izazovnim geopolitičkim procesima, uspjeli da zajedničkim naporima radimo na dodatnom zbližavanju i ostvarivanju obaveza iz evropske agende. </w:t>
      </w:r>
    </w:p>
    <w:p w:rsidR="00E9313E" w:rsidRPr="00C94644" w:rsidRDefault="00E9313E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44094F" w:rsidRPr="00C94644" w:rsidRDefault="00E9313E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Podsjetio bih, takođe, da smo svakoj eventualnoj nesuglasici sa našim susjedima pristupili s</w:t>
      </w:r>
      <w:r w:rsidR="001963FB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="008636D8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posebnom pažnjom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razumijevanj</w:t>
      </w:r>
      <w:r w:rsidR="008636D8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em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u cilju adresiranja i iznal</w:t>
      </w:r>
      <w:r w:rsidR="002A0B0A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ženja odgovarajućeg, obostrano prihvatljivog</w:t>
      </w:r>
      <w:r w:rsidR="009D51B0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rješenja. </w:t>
      </w:r>
    </w:p>
    <w:p w:rsidR="0044094F" w:rsidRPr="00C94644" w:rsidRDefault="0044094F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E9313E" w:rsidRPr="00C94644" w:rsidRDefault="00E9313E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Diplomatske protestne note, predstavljaju sastavni dio bilateralnih odnosa</w:t>
      </w:r>
      <w:r w:rsidR="00F23F4D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način da se o određenim pitanjima iskaže stav, ukazujući istovremeno na teme o kojima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postoji prostor</w:t>
      </w:r>
      <w:r w:rsidR="009D51B0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, </w:t>
      </w:r>
      <w:r w:rsidR="00F23F4D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ili potreba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da se dodatno razgovora, za šta će</w:t>
      </w:r>
      <w:r w:rsidR="00A20061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 nama</w:t>
      </w:r>
      <w:r w:rsidR="00A20061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uvijek naći adekvatnog sagovornika. Međutim, </w:t>
      </w:r>
      <w:r w:rsidR="00F23F4D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želim takođe da istaknem, da se u tim i svim drugim komunikacijama, vodimo prvenstveno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F23F4D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punom zaštitom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interesa Crne Gore i njenih građana, za šta ću se uvijek </w:t>
      </w:r>
      <w:r w:rsidR="00F23F4D"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snažno </w:t>
      </w:r>
      <w:r w:rsidRPr="00C9464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zalagati.</w:t>
      </w:r>
    </w:p>
    <w:p w:rsidR="005252AF" w:rsidRPr="00C94644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8636D8" w:rsidRPr="00C94644" w:rsidRDefault="008636D8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5252AF" w:rsidRPr="00C94644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S poštovanjem, </w:t>
      </w:r>
    </w:p>
    <w:p w:rsidR="00F536EC" w:rsidRPr="00C94644" w:rsidRDefault="000C5E8E" w:rsidP="00C94644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   </w:t>
      </w:r>
      <w:r w:rsidRPr="00C94644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</w:p>
    <w:p w:rsidR="00F536EC" w:rsidRPr="00C94644" w:rsidRDefault="000C5E8E" w:rsidP="00C94644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C94644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C94644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</w:t>
      </w:r>
      <w:bookmarkStart w:id="0" w:name="_GoBack"/>
      <w:bookmarkEnd w:id="0"/>
      <w:r w:rsidR="006673E9" w:rsidRPr="00C94644">
        <w:rPr>
          <w:rFonts w:ascii="Cambria" w:eastAsia="Calibri" w:hAnsi="Cambria" w:cs="Arial"/>
          <w:b/>
          <w:color w:val="000000" w:themeColor="text1"/>
          <w:sz w:val="30"/>
          <w:szCs w:val="30"/>
        </w:rPr>
        <w:t>m</w:t>
      </w:r>
      <w:r w:rsidR="009A2F73" w:rsidRPr="00C94644">
        <w:rPr>
          <w:rFonts w:ascii="Cambria" w:eastAsia="Calibri" w:hAnsi="Cambria" w:cs="Arial"/>
          <w:b/>
          <w:color w:val="000000" w:themeColor="text1"/>
          <w:sz w:val="30"/>
          <w:szCs w:val="30"/>
        </w:rPr>
        <w:t>r Milojko Spajić</w:t>
      </w:r>
    </w:p>
    <w:p w:rsidR="00F23F4D" w:rsidRPr="00C94644" w:rsidRDefault="00F23F4D" w:rsidP="00F23F4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C94644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</w:rPr>
      </w:pPr>
    </w:p>
    <w:sectPr w:rsidR="00F536EC" w:rsidRPr="00C94644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9E4" w:rsidRDefault="00C359E4">
      <w:pPr>
        <w:spacing w:before="0" w:after="0" w:line="240" w:lineRule="auto"/>
      </w:pPr>
      <w:r>
        <w:separator/>
      </w:r>
    </w:p>
  </w:endnote>
  <w:endnote w:type="continuationSeparator" w:id="0">
    <w:p w:rsidR="00C359E4" w:rsidRDefault="00C359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0C5E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9E4" w:rsidRDefault="00C359E4">
      <w:pPr>
        <w:spacing w:before="0" w:after="0" w:line="240" w:lineRule="auto"/>
      </w:pPr>
      <w:r>
        <w:separator/>
      </w:r>
    </w:p>
  </w:footnote>
  <w:footnote w:type="continuationSeparator" w:id="0">
    <w:p w:rsidR="00C359E4" w:rsidRDefault="00C359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C5E8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273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C5E8E">
    <w:pPr>
      <w:pStyle w:val="Title"/>
      <w:spacing w:after="0"/>
    </w:pPr>
    <w:r>
      <w:t xml:space="preserve">Vlada Crne Gore </w:t>
    </w:r>
  </w:p>
  <w:p w:rsidR="00F536EC" w:rsidRDefault="000C5E8E">
    <w:pPr>
      <w:pStyle w:val="Title"/>
      <w:spacing w:after="0"/>
    </w:pPr>
    <w:r>
      <w:t>Predsjednik Vlade</w:t>
    </w:r>
  </w:p>
  <w:p w:rsidR="00F536EC" w:rsidRDefault="000C5E8E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D11AB"/>
    <w:multiLevelType w:val="hybridMultilevel"/>
    <w:tmpl w:val="7B22257E"/>
    <w:lvl w:ilvl="0" w:tplc="6BD6551C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1BAE"/>
    <w:rsid w:val="00094558"/>
    <w:rsid w:val="00094746"/>
    <w:rsid w:val="00095D7A"/>
    <w:rsid w:val="000A3E3F"/>
    <w:rsid w:val="000B0791"/>
    <w:rsid w:val="000B3C47"/>
    <w:rsid w:val="000C5E8E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319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712EB"/>
    <w:rsid w:val="001822FC"/>
    <w:rsid w:val="00183315"/>
    <w:rsid w:val="001847FD"/>
    <w:rsid w:val="00187C4F"/>
    <w:rsid w:val="001963FB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491C"/>
    <w:rsid w:val="002551CB"/>
    <w:rsid w:val="00257977"/>
    <w:rsid w:val="002662A8"/>
    <w:rsid w:val="002779F6"/>
    <w:rsid w:val="002928CE"/>
    <w:rsid w:val="00292D5E"/>
    <w:rsid w:val="002A0B0A"/>
    <w:rsid w:val="002A6076"/>
    <w:rsid w:val="002A69DB"/>
    <w:rsid w:val="002A7CB3"/>
    <w:rsid w:val="002B1369"/>
    <w:rsid w:val="002C3A6E"/>
    <w:rsid w:val="002C767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6197F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C6607"/>
    <w:rsid w:val="003D3DF3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58B5"/>
    <w:rsid w:val="004378E1"/>
    <w:rsid w:val="0044094F"/>
    <w:rsid w:val="00442266"/>
    <w:rsid w:val="00451F6C"/>
    <w:rsid w:val="00451FF9"/>
    <w:rsid w:val="004679C3"/>
    <w:rsid w:val="00480325"/>
    <w:rsid w:val="004927D8"/>
    <w:rsid w:val="004A4D42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161A1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1067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17DE6"/>
    <w:rsid w:val="00825944"/>
    <w:rsid w:val="00840DD7"/>
    <w:rsid w:val="00846E5E"/>
    <w:rsid w:val="00851A09"/>
    <w:rsid w:val="0086104C"/>
    <w:rsid w:val="008636D8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32EF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32FFD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D51B0"/>
    <w:rsid w:val="009E49D4"/>
    <w:rsid w:val="009E5DC5"/>
    <w:rsid w:val="009E797A"/>
    <w:rsid w:val="009F6182"/>
    <w:rsid w:val="009F6459"/>
    <w:rsid w:val="00A00A12"/>
    <w:rsid w:val="00A04586"/>
    <w:rsid w:val="00A05EFF"/>
    <w:rsid w:val="00A07209"/>
    <w:rsid w:val="00A20061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2695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16C40"/>
    <w:rsid w:val="00B26858"/>
    <w:rsid w:val="00B40A06"/>
    <w:rsid w:val="00B418E0"/>
    <w:rsid w:val="00B473C2"/>
    <w:rsid w:val="00B47D2C"/>
    <w:rsid w:val="00B648E4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E4C29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59E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4644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29B6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3B88"/>
    <w:rsid w:val="00DF5E9D"/>
    <w:rsid w:val="00DF60F7"/>
    <w:rsid w:val="00E12359"/>
    <w:rsid w:val="00E1735E"/>
    <w:rsid w:val="00E17842"/>
    <w:rsid w:val="00E21B53"/>
    <w:rsid w:val="00E31C46"/>
    <w:rsid w:val="00E42769"/>
    <w:rsid w:val="00E462E1"/>
    <w:rsid w:val="00E57BE9"/>
    <w:rsid w:val="00E675A5"/>
    <w:rsid w:val="00E73A9B"/>
    <w:rsid w:val="00E74F68"/>
    <w:rsid w:val="00E75466"/>
    <w:rsid w:val="00E82290"/>
    <w:rsid w:val="00E9313E"/>
    <w:rsid w:val="00E950E8"/>
    <w:rsid w:val="00EA0C3A"/>
    <w:rsid w:val="00EA5983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3F4D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C863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2</cp:revision>
  <cp:lastPrinted>2022-06-16T12:02:00Z</cp:lastPrinted>
  <dcterms:created xsi:type="dcterms:W3CDTF">2024-06-28T12:19:00Z</dcterms:created>
  <dcterms:modified xsi:type="dcterms:W3CDTF">2024-06-28T12:19:00Z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