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5DFC" w14:textId="787DFC98" w:rsidR="00D65233" w:rsidRPr="00D65233" w:rsidRDefault="00D65233" w:rsidP="00D65233">
      <w:pPr>
        <w:jc w:val="right"/>
        <w:rPr>
          <w:rFonts w:ascii="Times New Roman" w:hAnsi="Times New Roman" w:cs="Times New Roman"/>
          <w:b/>
          <w:bCs/>
          <w:sz w:val="24"/>
          <w:szCs w:val="24"/>
        </w:rPr>
      </w:pPr>
      <w:r w:rsidRPr="00D65233">
        <w:rPr>
          <w:rFonts w:ascii="Times New Roman" w:hAnsi="Times New Roman" w:cs="Times New Roman"/>
          <w:b/>
          <w:bCs/>
          <w:sz w:val="24"/>
          <w:szCs w:val="24"/>
        </w:rPr>
        <w:t>NACRT</w:t>
      </w:r>
    </w:p>
    <w:p w14:paraId="37530750" w14:textId="54B8C098" w:rsidR="001A5938" w:rsidRPr="00A748BC" w:rsidRDefault="001A5938" w:rsidP="00A748BC">
      <w:pPr>
        <w:spacing w:before="60" w:after="60" w:line="276" w:lineRule="auto"/>
        <w:ind w:firstLine="720"/>
        <w:jc w:val="center"/>
        <w:rPr>
          <w:rFonts w:ascii="Times New Roman" w:eastAsia="Times New Roman" w:hAnsi="Times New Roman" w:cs="Times New Roman"/>
          <w:b/>
          <w:sz w:val="32"/>
          <w:szCs w:val="32"/>
          <w:lang w:val="pl-PL"/>
        </w:rPr>
      </w:pPr>
      <w:r w:rsidRPr="00A748BC">
        <w:rPr>
          <w:rFonts w:ascii="Times New Roman" w:eastAsia="Times New Roman" w:hAnsi="Times New Roman" w:cs="Times New Roman"/>
          <w:b/>
          <w:sz w:val="32"/>
          <w:szCs w:val="32"/>
          <w:lang w:val="pl-PL"/>
        </w:rPr>
        <w:t>Zakon o medijima</w:t>
      </w:r>
    </w:p>
    <w:p w14:paraId="074C5013" w14:textId="77777777" w:rsidR="001A5938" w:rsidRPr="00A748BC" w:rsidRDefault="001A5938" w:rsidP="00A748BC">
      <w:pPr>
        <w:spacing w:before="60" w:after="60" w:line="276" w:lineRule="auto"/>
        <w:ind w:firstLine="720"/>
        <w:jc w:val="center"/>
        <w:rPr>
          <w:rFonts w:ascii="Times New Roman" w:eastAsia="Times New Roman" w:hAnsi="Times New Roman" w:cs="Times New Roman"/>
          <w:b/>
          <w:sz w:val="24"/>
          <w:szCs w:val="24"/>
          <w:lang w:val="pl-PL"/>
        </w:rPr>
      </w:pPr>
      <w:r w:rsidRPr="00A748BC">
        <w:rPr>
          <w:rFonts w:ascii="Times New Roman" w:eastAsia="Times New Roman" w:hAnsi="Times New Roman" w:cs="Times New Roman"/>
          <w:b/>
          <w:sz w:val="24"/>
          <w:szCs w:val="24"/>
          <w:lang w:val="pl-PL"/>
        </w:rPr>
        <w:t>I. OSNOVNE ODREDBE</w:t>
      </w:r>
    </w:p>
    <w:p w14:paraId="15A88B5F" w14:textId="77777777" w:rsidR="001A5938" w:rsidRPr="00A748BC" w:rsidRDefault="001A5938" w:rsidP="00A748BC">
      <w:pPr>
        <w:spacing w:before="60" w:after="60" w:line="276" w:lineRule="auto"/>
        <w:ind w:firstLine="720"/>
        <w:jc w:val="center"/>
        <w:rPr>
          <w:rFonts w:ascii="Times New Roman" w:eastAsia="Times New Roman" w:hAnsi="Times New Roman" w:cs="Times New Roman"/>
          <w:b/>
          <w:sz w:val="24"/>
          <w:szCs w:val="24"/>
          <w:lang w:val="pl-PL"/>
        </w:rPr>
      </w:pPr>
      <w:r w:rsidRPr="00A748BC">
        <w:rPr>
          <w:rFonts w:ascii="Times New Roman" w:eastAsia="Times New Roman" w:hAnsi="Times New Roman" w:cs="Times New Roman"/>
          <w:b/>
          <w:sz w:val="24"/>
          <w:szCs w:val="24"/>
          <w:lang w:val="pl-PL"/>
        </w:rPr>
        <w:t>Član 1</w:t>
      </w:r>
    </w:p>
    <w:p w14:paraId="7DF78443" w14:textId="77777777" w:rsidR="001A5938" w:rsidRPr="00A748BC" w:rsidRDefault="001A5938" w:rsidP="00A748BC">
      <w:pPr>
        <w:spacing w:before="60" w:after="60" w:line="276" w:lineRule="auto"/>
        <w:ind w:firstLine="720"/>
        <w:jc w:val="both"/>
        <w:rPr>
          <w:rFonts w:ascii="Times New Roman" w:eastAsia="Times New Roman" w:hAnsi="Times New Roman" w:cs="Times New Roman"/>
          <w:sz w:val="24"/>
          <w:szCs w:val="24"/>
          <w:lang w:val="pl-PL"/>
        </w:rPr>
      </w:pPr>
      <w:r w:rsidRPr="00A748BC">
        <w:rPr>
          <w:rFonts w:ascii="Times New Roman" w:eastAsia="Times New Roman" w:hAnsi="Times New Roman" w:cs="Times New Roman"/>
          <w:sz w:val="24"/>
          <w:szCs w:val="24"/>
          <w:lang w:val="pl-PL"/>
        </w:rPr>
        <w:t>Ovim zakonom uređuju se osnovni principi slobode medija, slobode izražavanja, slobodnog osnivanja medija, javnosti medijskog vlasništva, transparentnosti oglašavanja u medijima, zaštite medijskog pluralizma, prava, obaveze i odgovornosti u informisanju, zaštita posebnih prava, pravo na odgovor i ispravku, čuvanje i pravo uvida u medijski zapis i druga pitanja od značaja za rad medija.</w:t>
      </w:r>
    </w:p>
    <w:p w14:paraId="1B9A0CDB" w14:textId="77777777" w:rsidR="001A5938" w:rsidRPr="00A748BC" w:rsidRDefault="001A5938" w:rsidP="00A748BC">
      <w:pPr>
        <w:spacing w:before="60" w:after="60" w:line="276" w:lineRule="auto"/>
        <w:ind w:firstLine="720"/>
        <w:jc w:val="center"/>
        <w:rPr>
          <w:rFonts w:ascii="Times New Roman" w:eastAsia="Times New Roman" w:hAnsi="Times New Roman" w:cs="Times New Roman"/>
          <w:b/>
          <w:sz w:val="24"/>
          <w:szCs w:val="24"/>
          <w:lang w:val="pl-PL"/>
        </w:rPr>
      </w:pPr>
      <w:r w:rsidRPr="00A748BC">
        <w:rPr>
          <w:rFonts w:ascii="Times New Roman" w:eastAsia="Times New Roman" w:hAnsi="Times New Roman" w:cs="Times New Roman"/>
          <w:b/>
          <w:sz w:val="24"/>
          <w:szCs w:val="24"/>
          <w:lang w:val="pl-PL"/>
        </w:rPr>
        <w:t>Član 2</w:t>
      </w:r>
    </w:p>
    <w:p w14:paraId="7FEBF39D" w14:textId="77777777" w:rsidR="001A5938" w:rsidRPr="00A748BC" w:rsidRDefault="001A5938" w:rsidP="00A748BC">
      <w:pPr>
        <w:spacing w:before="60" w:after="60" w:line="276" w:lineRule="auto"/>
        <w:ind w:firstLine="720"/>
        <w:jc w:val="both"/>
        <w:rPr>
          <w:rFonts w:ascii="Times New Roman" w:eastAsia="Times New Roman" w:hAnsi="Times New Roman" w:cs="Times New Roman"/>
          <w:sz w:val="24"/>
          <w:szCs w:val="24"/>
        </w:rPr>
      </w:pPr>
      <w:r w:rsidRPr="00A748BC">
        <w:rPr>
          <w:rFonts w:ascii="Times New Roman" w:eastAsia="Times New Roman" w:hAnsi="Times New Roman" w:cs="Times New Roman"/>
          <w:sz w:val="24"/>
          <w:szCs w:val="24"/>
          <w:lang w:val="pl-PL"/>
        </w:rPr>
        <w:t>Dr</w:t>
      </w:r>
      <w:r w:rsidRPr="00A748BC">
        <w:rPr>
          <w:rFonts w:ascii="Times New Roman" w:eastAsia="Times New Roman" w:hAnsi="Times New Roman" w:cs="Times New Roman"/>
          <w:sz w:val="24"/>
          <w:szCs w:val="24"/>
        </w:rPr>
        <w:t>ž</w:t>
      </w:r>
      <w:r w:rsidRPr="00A748BC">
        <w:rPr>
          <w:rFonts w:ascii="Times New Roman" w:eastAsia="Times New Roman" w:hAnsi="Times New Roman" w:cs="Times New Roman"/>
          <w:sz w:val="24"/>
          <w:szCs w:val="24"/>
          <w:lang w:val="pl-PL"/>
        </w:rPr>
        <w:t>ava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obezbje</w:t>
      </w:r>
      <w:r w:rsidRPr="00A748BC">
        <w:rPr>
          <w:rFonts w:ascii="Times New Roman" w:eastAsia="Times New Roman" w:hAnsi="Times New Roman" w:cs="Times New Roman"/>
          <w:sz w:val="24"/>
          <w:szCs w:val="24"/>
        </w:rPr>
        <w:t>đ</w:t>
      </w:r>
      <w:r w:rsidRPr="00A748BC">
        <w:rPr>
          <w:rFonts w:ascii="Times New Roman" w:eastAsia="Times New Roman" w:hAnsi="Times New Roman" w:cs="Times New Roman"/>
          <w:sz w:val="24"/>
          <w:szCs w:val="24"/>
          <w:lang w:val="pl-PL"/>
        </w:rPr>
        <w:t>uje</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i</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jam</w:t>
      </w:r>
      <w:r w:rsidRPr="00A748BC">
        <w:rPr>
          <w:rFonts w:ascii="Times New Roman" w:eastAsia="Times New Roman" w:hAnsi="Times New Roman" w:cs="Times New Roman"/>
          <w:sz w:val="24"/>
          <w:szCs w:val="24"/>
        </w:rPr>
        <w:t>č</w:t>
      </w:r>
      <w:r w:rsidRPr="00A748BC">
        <w:rPr>
          <w:rFonts w:ascii="Times New Roman" w:eastAsia="Times New Roman" w:hAnsi="Times New Roman" w:cs="Times New Roman"/>
          <w:sz w:val="24"/>
          <w:szCs w:val="24"/>
          <w:lang w:val="pl-PL"/>
        </w:rPr>
        <w:t>i</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slobodu</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medija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izra</w:t>
      </w:r>
      <w:r w:rsidRPr="00A748BC">
        <w:rPr>
          <w:rFonts w:ascii="Times New Roman" w:eastAsia="Times New Roman" w:hAnsi="Times New Roman" w:cs="Times New Roman"/>
          <w:sz w:val="24"/>
          <w:szCs w:val="24"/>
        </w:rPr>
        <w:t>ž</w:t>
      </w:r>
      <w:r w:rsidRPr="00A748BC">
        <w:rPr>
          <w:rFonts w:ascii="Times New Roman" w:eastAsia="Times New Roman" w:hAnsi="Times New Roman" w:cs="Times New Roman"/>
          <w:sz w:val="24"/>
          <w:szCs w:val="24"/>
          <w:lang w:val="pl-PL"/>
        </w:rPr>
        <w:t>avanja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i</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informisanja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na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nivou</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standarda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koji</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su</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sadr</w:t>
      </w:r>
      <w:r w:rsidRPr="00A748BC">
        <w:rPr>
          <w:rFonts w:ascii="Times New Roman" w:eastAsia="Times New Roman" w:hAnsi="Times New Roman" w:cs="Times New Roman"/>
          <w:sz w:val="24"/>
          <w:szCs w:val="24"/>
        </w:rPr>
        <w:t>ž</w:t>
      </w:r>
      <w:r w:rsidRPr="00A748BC">
        <w:rPr>
          <w:rFonts w:ascii="Times New Roman" w:eastAsia="Times New Roman" w:hAnsi="Times New Roman" w:cs="Times New Roman"/>
          <w:sz w:val="24"/>
          <w:szCs w:val="24"/>
          <w:lang w:val="pl-PL"/>
        </w:rPr>
        <w:t>ani</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u</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me</w:t>
      </w:r>
      <w:r w:rsidRPr="00A748BC">
        <w:rPr>
          <w:rFonts w:ascii="Times New Roman" w:eastAsia="Times New Roman" w:hAnsi="Times New Roman" w:cs="Times New Roman"/>
          <w:sz w:val="24"/>
          <w:szCs w:val="24"/>
        </w:rPr>
        <w:t>đ</w:t>
      </w:r>
      <w:r w:rsidRPr="00A748BC">
        <w:rPr>
          <w:rFonts w:ascii="Times New Roman" w:eastAsia="Times New Roman" w:hAnsi="Times New Roman" w:cs="Times New Roman"/>
          <w:sz w:val="24"/>
          <w:szCs w:val="24"/>
          <w:lang w:val="pl-PL"/>
        </w:rPr>
        <w:t>unarodnim</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dokumentima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o</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ljudskim</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pravima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i</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slobodama</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EU</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Savjet</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Evrope</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OUN</w:t>
      </w:r>
      <w:r w:rsidRPr="00A748BC">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OEBS</w:t>
      </w:r>
      <w:r w:rsidRPr="00A748BC">
        <w:rPr>
          <w:rFonts w:ascii="Times New Roman" w:eastAsia="Times New Roman" w:hAnsi="Times New Roman" w:cs="Times New Roman"/>
          <w:sz w:val="24"/>
          <w:szCs w:val="24"/>
        </w:rPr>
        <w:t>).</w:t>
      </w:r>
    </w:p>
    <w:p w14:paraId="19EDC7DF" w14:textId="77777777" w:rsidR="001A5938" w:rsidRPr="00563F3D" w:rsidRDefault="001A5938" w:rsidP="00A748BC">
      <w:pPr>
        <w:spacing w:before="60" w:after="60" w:line="276" w:lineRule="auto"/>
        <w:ind w:firstLine="720"/>
        <w:jc w:val="both"/>
        <w:rPr>
          <w:rFonts w:ascii="Times New Roman" w:eastAsia="Times New Roman" w:hAnsi="Times New Roman" w:cs="Times New Roman"/>
          <w:sz w:val="24"/>
          <w:szCs w:val="24"/>
        </w:rPr>
      </w:pPr>
      <w:r w:rsidRPr="00A748BC">
        <w:rPr>
          <w:rFonts w:ascii="Times New Roman" w:eastAsia="Times New Roman" w:hAnsi="Times New Roman" w:cs="Times New Roman"/>
          <w:sz w:val="24"/>
          <w:szCs w:val="24"/>
          <w:lang w:val="pl-PL"/>
        </w:rPr>
        <w:t>Ovaj</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zakon</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se</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tuma</w:t>
      </w:r>
      <w:r w:rsidRPr="00563F3D">
        <w:rPr>
          <w:rFonts w:ascii="Times New Roman" w:eastAsia="Times New Roman" w:hAnsi="Times New Roman" w:cs="Times New Roman"/>
          <w:sz w:val="24"/>
          <w:szCs w:val="24"/>
        </w:rPr>
        <w:t>č</w:t>
      </w:r>
      <w:r w:rsidRPr="00A748BC">
        <w:rPr>
          <w:rFonts w:ascii="Times New Roman" w:eastAsia="Times New Roman" w:hAnsi="Times New Roman" w:cs="Times New Roman"/>
          <w:sz w:val="24"/>
          <w:szCs w:val="24"/>
          <w:lang w:val="pl-PL"/>
        </w:rPr>
        <w:t>i</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i</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primjenjuje</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u</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skladu</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sa</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Evropskom</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konvencijom</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za</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za</w:t>
      </w:r>
      <w:r w:rsidRPr="00563F3D">
        <w:rPr>
          <w:rFonts w:ascii="Times New Roman" w:eastAsia="Times New Roman" w:hAnsi="Times New Roman" w:cs="Times New Roman"/>
          <w:sz w:val="24"/>
          <w:szCs w:val="24"/>
        </w:rPr>
        <w:t>š</w:t>
      </w:r>
      <w:r w:rsidRPr="00A748BC">
        <w:rPr>
          <w:rFonts w:ascii="Times New Roman" w:eastAsia="Times New Roman" w:hAnsi="Times New Roman" w:cs="Times New Roman"/>
          <w:sz w:val="24"/>
          <w:szCs w:val="24"/>
          <w:lang w:val="pl-PL"/>
        </w:rPr>
        <w:t>titu</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ljudskih</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prava</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i</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osnovnih</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sloboda</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i</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praksom</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precedentnog</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prava</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Evropskog</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suda</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za</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ljudska</w:t>
      </w:r>
      <w:r w:rsidRPr="00563F3D">
        <w:rPr>
          <w:rFonts w:ascii="Times New Roman" w:eastAsia="Times New Roman" w:hAnsi="Times New Roman" w:cs="Times New Roman"/>
          <w:sz w:val="24"/>
          <w:szCs w:val="24"/>
        </w:rPr>
        <w:t xml:space="preserve"> </w:t>
      </w:r>
      <w:r w:rsidRPr="00A748BC">
        <w:rPr>
          <w:rFonts w:ascii="Times New Roman" w:eastAsia="Times New Roman" w:hAnsi="Times New Roman" w:cs="Times New Roman"/>
          <w:sz w:val="24"/>
          <w:szCs w:val="24"/>
          <w:lang w:val="pl-PL"/>
        </w:rPr>
        <w:t>prava</w:t>
      </w:r>
      <w:r w:rsidRPr="00563F3D">
        <w:rPr>
          <w:rFonts w:ascii="Times New Roman" w:eastAsia="Times New Roman" w:hAnsi="Times New Roman" w:cs="Times New Roman"/>
          <w:sz w:val="24"/>
          <w:szCs w:val="24"/>
        </w:rPr>
        <w:t>.</w:t>
      </w:r>
    </w:p>
    <w:p w14:paraId="521976F9" w14:textId="77777777" w:rsidR="001A5938" w:rsidRPr="00A748BC" w:rsidRDefault="001A5938" w:rsidP="00A748BC">
      <w:pPr>
        <w:spacing w:before="60" w:after="60" w:line="276" w:lineRule="auto"/>
        <w:ind w:firstLine="720"/>
        <w:jc w:val="both"/>
        <w:rPr>
          <w:rFonts w:ascii="Times New Roman" w:eastAsia="Times New Roman" w:hAnsi="Times New Roman" w:cs="Times New Roman"/>
          <w:sz w:val="24"/>
          <w:szCs w:val="24"/>
          <w:lang w:val="pl-PL"/>
        </w:rPr>
      </w:pPr>
      <w:r w:rsidRPr="00A748BC">
        <w:rPr>
          <w:rFonts w:ascii="Times New Roman" w:eastAsia="Times New Roman" w:hAnsi="Times New Roman" w:cs="Times New Roman"/>
          <w:sz w:val="24"/>
          <w:szCs w:val="24"/>
          <w:lang w:val="pl-PL"/>
        </w:rPr>
        <w:t>Postupak izvršavanja odluka suda iz stava 2 ovog člana, koji se odnosi na pitanja slobode izražavanja je hitan.</w:t>
      </w:r>
    </w:p>
    <w:p w14:paraId="35F61ACE" w14:textId="77777777" w:rsidR="001A5938" w:rsidRPr="00A748BC" w:rsidRDefault="001A5938" w:rsidP="00A748BC">
      <w:pPr>
        <w:spacing w:before="60" w:after="60" w:line="276" w:lineRule="auto"/>
        <w:ind w:firstLine="720"/>
        <w:jc w:val="center"/>
        <w:rPr>
          <w:rFonts w:ascii="Times New Roman" w:eastAsia="Times New Roman" w:hAnsi="Times New Roman" w:cs="Times New Roman"/>
          <w:b/>
          <w:sz w:val="24"/>
          <w:szCs w:val="24"/>
          <w:lang w:val="pl-PL"/>
        </w:rPr>
      </w:pPr>
      <w:r w:rsidRPr="00A748BC">
        <w:rPr>
          <w:rFonts w:ascii="Times New Roman" w:eastAsia="Times New Roman" w:hAnsi="Times New Roman" w:cs="Times New Roman"/>
          <w:b/>
          <w:sz w:val="24"/>
          <w:szCs w:val="24"/>
          <w:lang w:val="pl-PL"/>
        </w:rPr>
        <w:t>Član 3</w:t>
      </w:r>
    </w:p>
    <w:p w14:paraId="3D6F1D57" w14:textId="77777777" w:rsidR="001A5938" w:rsidRPr="00A748BC" w:rsidRDefault="001A5938" w:rsidP="00A748BC">
      <w:pPr>
        <w:spacing w:before="60" w:after="60" w:line="276" w:lineRule="auto"/>
        <w:ind w:firstLine="720"/>
        <w:jc w:val="both"/>
        <w:rPr>
          <w:rFonts w:ascii="Times New Roman" w:eastAsia="Times New Roman" w:hAnsi="Times New Roman" w:cs="Times New Roman"/>
          <w:sz w:val="24"/>
          <w:szCs w:val="24"/>
          <w:lang w:val="pl-PL"/>
        </w:rPr>
      </w:pPr>
      <w:r w:rsidRPr="00A748BC">
        <w:rPr>
          <w:rFonts w:ascii="Times New Roman" w:eastAsia="Times New Roman" w:hAnsi="Times New Roman" w:cs="Times New Roman"/>
          <w:sz w:val="24"/>
          <w:szCs w:val="24"/>
          <w:lang w:val="pl-PL"/>
        </w:rPr>
        <w:t>Država garantuje pravo na slobodno osnivanje medija, nesmetan rad novinara i njihovu bezbjednost kako bi se omogućila sloboda izražavanja mišljenja, pluralizam medija, nezavisnost medija, sloboda istraživanja, prikupljanja, širenja, objavljivanja i primanja informacija, i zaštita čovjekove ličnosti i dostojanstva.</w:t>
      </w:r>
    </w:p>
    <w:p w14:paraId="6AC5578A" w14:textId="77777777" w:rsidR="001A5938" w:rsidRPr="00A748BC" w:rsidRDefault="001A5938" w:rsidP="00A748BC">
      <w:pPr>
        <w:spacing w:before="60" w:after="60" w:line="276" w:lineRule="auto"/>
        <w:ind w:firstLine="720"/>
        <w:jc w:val="both"/>
        <w:rPr>
          <w:rFonts w:ascii="Times New Roman" w:eastAsia="Times New Roman" w:hAnsi="Times New Roman" w:cs="Times New Roman"/>
          <w:sz w:val="24"/>
          <w:szCs w:val="24"/>
          <w:lang w:val="pl-PL"/>
        </w:rPr>
      </w:pPr>
      <w:r w:rsidRPr="00A748BC">
        <w:rPr>
          <w:rFonts w:ascii="Times New Roman" w:eastAsia="Times New Roman" w:hAnsi="Times New Roman" w:cs="Times New Roman"/>
          <w:sz w:val="24"/>
          <w:szCs w:val="24"/>
          <w:lang w:val="pl-PL"/>
        </w:rPr>
        <w:t>Mediji slobodno objavljuju informacije i mišljenja o pojavama, događajima i ličnostima poštujući Ustav, zakon i Kodeks novinara Crne Gore (u daljem tekstu: Kodeks) i druge opšte akte kojima je propisana zaštita profesionalnih standarda.</w:t>
      </w:r>
    </w:p>
    <w:p w14:paraId="2FBC272B" w14:textId="77777777" w:rsidR="001A5938" w:rsidRPr="00A748BC" w:rsidRDefault="001A5938" w:rsidP="00A748BC">
      <w:pPr>
        <w:spacing w:before="60" w:after="60" w:line="276" w:lineRule="auto"/>
        <w:ind w:firstLine="720"/>
        <w:jc w:val="both"/>
        <w:rPr>
          <w:rFonts w:ascii="Times New Roman" w:eastAsia="Times New Roman" w:hAnsi="Times New Roman" w:cs="Times New Roman"/>
          <w:sz w:val="24"/>
          <w:szCs w:val="24"/>
          <w:lang w:val="pl-PL"/>
        </w:rPr>
      </w:pPr>
      <w:r w:rsidRPr="00A748BC">
        <w:rPr>
          <w:rFonts w:ascii="Times New Roman" w:eastAsia="Times New Roman" w:hAnsi="Times New Roman" w:cs="Times New Roman"/>
          <w:sz w:val="24"/>
          <w:szCs w:val="24"/>
          <w:lang w:val="pl-PL"/>
        </w:rPr>
        <w:t>Sloboda medija može se ograničiti samo kada je to neophodno u interesu zaštite nacionalne bezbjednosti i teritorijalnog integriteta Crne Gore, radi sprječavanja nereda ili vršenja krivičnih djela, zaštite zdravlja i morala, zaštite ugleda ili prava drugih, sprječavanja odavanja povjerljivih informacija ili radi očuvanja autoriteta i nepristrasnosti sudstva.</w:t>
      </w:r>
    </w:p>
    <w:p w14:paraId="603774F6" w14:textId="77777777" w:rsidR="001A5938" w:rsidRPr="00A748BC" w:rsidRDefault="001A5938" w:rsidP="00A748BC">
      <w:pPr>
        <w:spacing w:before="60" w:after="60" w:line="276" w:lineRule="auto"/>
        <w:ind w:firstLine="720"/>
        <w:jc w:val="center"/>
        <w:rPr>
          <w:rFonts w:ascii="Times New Roman" w:eastAsia="Times New Roman" w:hAnsi="Times New Roman" w:cs="Times New Roman"/>
          <w:b/>
          <w:sz w:val="24"/>
          <w:szCs w:val="24"/>
          <w:lang w:val="pl-PL"/>
        </w:rPr>
      </w:pPr>
      <w:r w:rsidRPr="00A748BC">
        <w:rPr>
          <w:rFonts w:ascii="Times New Roman" w:eastAsia="Times New Roman" w:hAnsi="Times New Roman" w:cs="Times New Roman"/>
          <w:b/>
          <w:sz w:val="24"/>
          <w:szCs w:val="24"/>
          <w:lang w:val="pl-PL"/>
        </w:rPr>
        <w:t>Član 4</w:t>
      </w:r>
    </w:p>
    <w:p w14:paraId="4A8EE120" w14:textId="77777777" w:rsidR="001A5938" w:rsidRPr="001A5938" w:rsidRDefault="001A5938" w:rsidP="00A748BC">
      <w:pPr>
        <w:spacing w:before="60" w:after="60" w:line="276" w:lineRule="auto"/>
        <w:ind w:firstLine="720"/>
        <w:jc w:val="both"/>
        <w:rPr>
          <w:rFonts w:ascii="Times New Roman" w:hAnsi="Times New Roman" w:cs="Times New Roman"/>
          <w:sz w:val="24"/>
          <w:szCs w:val="24"/>
        </w:rPr>
      </w:pPr>
      <w:r w:rsidRPr="00A748BC">
        <w:rPr>
          <w:rFonts w:ascii="Times New Roman" w:eastAsia="Times New Roman" w:hAnsi="Times New Roman" w:cs="Times New Roman"/>
          <w:sz w:val="24"/>
          <w:szCs w:val="24"/>
          <w:lang w:val="pl-PL"/>
        </w:rPr>
        <w:t>Izrazi</w:t>
      </w:r>
      <w:r w:rsidRPr="001A5938">
        <w:rPr>
          <w:rFonts w:ascii="Times New Roman" w:hAnsi="Times New Roman" w:cs="Times New Roman"/>
          <w:sz w:val="24"/>
          <w:szCs w:val="24"/>
        </w:rPr>
        <w:t xml:space="preserve"> koji se u ovom zakonu koriste za fizička lica u muškom rodu podrazumijevaju iste izraze u ženskom rodu.</w:t>
      </w:r>
    </w:p>
    <w:p w14:paraId="665F67B5" w14:textId="77777777" w:rsidR="001A5938" w:rsidRPr="001A5938" w:rsidRDefault="001A5938" w:rsidP="00A748BC">
      <w:pPr>
        <w:spacing w:before="60" w:after="60" w:line="276" w:lineRule="auto"/>
        <w:ind w:firstLine="720"/>
        <w:jc w:val="center"/>
        <w:rPr>
          <w:rFonts w:ascii="Times New Roman" w:hAnsi="Times New Roman" w:cs="Times New Roman"/>
          <w:b/>
          <w:bCs/>
          <w:sz w:val="24"/>
          <w:szCs w:val="24"/>
        </w:rPr>
      </w:pPr>
      <w:r w:rsidRPr="00A748BC">
        <w:rPr>
          <w:rFonts w:ascii="Times New Roman" w:eastAsia="Times New Roman" w:hAnsi="Times New Roman" w:cs="Times New Roman"/>
          <w:b/>
          <w:sz w:val="24"/>
          <w:szCs w:val="24"/>
          <w:lang w:val="pl-PL"/>
        </w:rPr>
        <w:t>Član</w:t>
      </w:r>
      <w:r w:rsidRPr="001A5938">
        <w:rPr>
          <w:rFonts w:ascii="Times New Roman" w:hAnsi="Times New Roman" w:cs="Times New Roman"/>
          <w:b/>
          <w:bCs/>
          <w:sz w:val="24"/>
          <w:szCs w:val="24"/>
        </w:rPr>
        <w:t xml:space="preserve"> 5</w:t>
      </w:r>
    </w:p>
    <w:p w14:paraId="517D732F" w14:textId="14505645" w:rsidR="00D65233" w:rsidRPr="00D65233" w:rsidRDefault="001A5938" w:rsidP="00A748BC">
      <w:pPr>
        <w:spacing w:before="60" w:after="60" w:line="276" w:lineRule="auto"/>
        <w:ind w:firstLine="720"/>
        <w:jc w:val="both"/>
        <w:rPr>
          <w:rFonts w:ascii="Times New Roman" w:hAnsi="Times New Roman" w:cs="Times New Roman"/>
          <w:sz w:val="24"/>
          <w:szCs w:val="24"/>
        </w:rPr>
      </w:pPr>
      <w:r w:rsidRPr="00A748BC">
        <w:rPr>
          <w:rFonts w:ascii="Times New Roman" w:eastAsia="Times New Roman" w:hAnsi="Times New Roman" w:cs="Times New Roman"/>
          <w:sz w:val="24"/>
          <w:szCs w:val="24"/>
          <w:lang w:val="pl-PL"/>
        </w:rPr>
        <w:t>Mediji</w:t>
      </w:r>
      <w:r w:rsidRPr="001A5938">
        <w:rPr>
          <w:rFonts w:ascii="Times New Roman" w:hAnsi="Times New Roman" w:cs="Times New Roman"/>
          <w:sz w:val="24"/>
          <w:szCs w:val="24"/>
        </w:rPr>
        <w:t xml:space="preserve"> su dužni da u svom radu koriste rodno osjetljivi jezik.</w:t>
      </w:r>
    </w:p>
    <w:p w14:paraId="541914BA" w14:textId="77777777" w:rsidR="00A748BC" w:rsidRDefault="00A748BC" w:rsidP="001A5938">
      <w:pPr>
        <w:jc w:val="center"/>
        <w:rPr>
          <w:rFonts w:ascii="Times New Roman" w:hAnsi="Times New Roman" w:cs="Times New Roman"/>
          <w:b/>
          <w:bCs/>
          <w:sz w:val="24"/>
          <w:szCs w:val="24"/>
        </w:rPr>
      </w:pPr>
    </w:p>
    <w:p w14:paraId="7B7C3AB1" w14:textId="77777777" w:rsidR="00A748BC" w:rsidRDefault="00A748BC" w:rsidP="001A5938">
      <w:pPr>
        <w:jc w:val="center"/>
        <w:rPr>
          <w:rFonts w:ascii="Times New Roman" w:hAnsi="Times New Roman" w:cs="Times New Roman"/>
          <w:b/>
          <w:bCs/>
          <w:sz w:val="24"/>
          <w:szCs w:val="24"/>
        </w:rPr>
      </w:pPr>
    </w:p>
    <w:p w14:paraId="3BA5AFCF" w14:textId="613CFB29" w:rsidR="001A5938" w:rsidRPr="00563F3D" w:rsidRDefault="001A5938" w:rsidP="00A748BC">
      <w:pPr>
        <w:spacing w:before="60" w:after="60" w:line="276" w:lineRule="auto"/>
        <w:ind w:firstLine="720"/>
        <w:jc w:val="center"/>
        <w:rPr>
          <w:rFonts w:ascii="Times New Roman" w:eastAsia="Times New Roman" w:hAnsi="Times New Roman" w:cs="Times New Roman"/>
          <w:b/>
          <w:sz w:val="24"/>
          <w:szCs w:val="24"/>
          <w:lang w:val="en-US"/>
        </w:rPr>
      </w:pPr>
      <w:r w:rsidRPr="00563F3D">
        <w:rPr>
          <w:rFonts w:ascii="Times New Roman" w:eastAsia="Times New Roman" w:hAnsi="Times New Roman" w:cs="Times New Roman"/>
          <w:b/>
          <w:sz w:val="24"/>
          <w:szCs w:val="24"/>
          <w:lang w:val="en-US"/>
        </w:rPr>
        <w:lastRenderedPageBreak/>
        <w:t xml:space="preserve">II. </w:t>
      </w:r>
      <w:r w:rsidRPr="005A710E">
        <w:rPr>
          <w:rFonts w:ascii="Times New Roman" w:hAnsi="Times New Roman" w:cs="Times New Roman"/>
          <w:b/>
          <w:bCs/>
          <w:sz w:val="24"/>
          <w:szCs w:val="24"/>
        </w:rPr>
        <w:t>OSNIVANjE</w:t>
      </w:r>
      <w:r w:rsidRPr="00563F3D">
        <w:rPr>
          <w:rFonts w:ascii="Times New Roman" w:eastAsia="Times New Roman" w:hAnsi="Times New Roman" w:cs="Times New Roman"/>
          <w:b/>
          <w:sz w:val="24"/>
          <w:szCs w:val="24"/>
          <w:lang w:val="en-US"/>
        </w:rPr>
        <w:t xml:space="preserve"> I </w:t>
      </w:r>
      <w:proofErr w:type="spellStart"/>
      <w:r w:rsidRPr="00563F3D">
        <w:rPr>
          <w:rFonts w:ascii="Times New Roman" w:eastAsia="Times New Roman" w:hAnsi="Times New Roman" w:cs="Times New Roman"/>
          <w:b/>
          <w:sz w:val="24"/>
          <w:szCs w:val="24"/>
          <w:lang w:val="en-US"/>
        </w:rPr>
        <w:t>EVIDENTIRANjE</w:t>
      </w:r>
      <w:proofErr w:type="spellEnd"/>
      <w:r w:rsidRPr="00563F3D">
        <w:rPr>
          <w:rFonts w:ascii="Times New Roman" w:eastAsia="Times New Roman" w:hAnsi="Times New Roman" w:cs="Times New Roman"/>
          <w:b/>
          <w:sz w:val="24"/>
          <w:szCs w:val="24"/>
          <w:lang w:val="en-US"/>
        </w:rPr>
        <w:t xml:space="preserve"> MEDIJA</w:t>
      </w:r>
    </w:p>
    <w:p w14:paraId="5E567EED" w14:textId="77777777" w:rsidR="001A5938" w:rsidRPr="00563F3D" w:rsidRDefault="001A5938" w:rsidP="00A748BC">
      <w:pPr>
        <w:spacing w:before="60" w:after="60" w:line="276" w:lineRule="auto"/>
        <w:ind w:firstLine="720"/>
        <w:jc w:val="center"/>
        <w:rPr>
          <w:rFonts w:ascii="Times New Roman" w:eastAsia="Times New Roman" w:hAnsi="Times New Roman" w:cs="Times New Roman"/>
          <w:b/>
          <w:sz w:val="24"/>
          <w:szCs w:val="24"/>
          <w:lang w:val="en-US"/>
        </w:rPr>
      </w:pPr>
      <w:proofErr w:type="spellStart"/>
      <w:r w:rsidRPr="00563F3D">
        <w:rPr>
          <w:rFonts w:ascii="Times New Roman" w:eastAsia="Times New Roman" w:hAnsi="Times New Roman" w:cs="Times New Roman"/>
          <w:b/>
          <w:sz w:val="24"/>
          <w:szCs w:val="24"/>
          <w:lang w:val="en-US"/>
        </w:rPr>
        <w:t>Član</w:t>
      </w:r>
      <w:proofErr w:type="spellEnd"/>
      <w:r w:rsidRPr="00563F3D">
        <w:rPr>
          <w:rFonts w:ascii="Times New Roman" w:eastAsia="Times New Roman" w:hAnsi="Times New Roman" w:cs="Times New Roman"/>
          <w:b/>
          <w:sz w:val="24"/>
          <w:szCs w:val="24"/>
          <w:lang w:val="en-US"/>
        </w:rPr>
        <w:t xml:space="preserve"> 6</w:t>
      </w:r>
    </w:p>
    <w:p w14:paraId="37502510" w14:textId="77777777" w:rsidR="001A5938" w:rsidRPr="001A5938" w:rsidRDefault="001A5938" w:rsidP="00A748BC">
      <w:pPr>
        <w:spacing w:before="60" w:after="60" w:line="276" w:lineRule="auto"/>
        <w:ind w:firstLine="720"/>
        <w:jc w:val="both"/>
        <w:rPr>
          <w:rFonts w:ascii="Times New Roman" w:hAnsi="Times New Roman" w:cs="Times New Roman"/>
          <w:sz w:val="24"/>
          <w:szCs w:val="24"/>
        </w:rPr>
      </w:pPr>
      <w:proofErr w:type="spellStart"/>
      <w:r w:rsidRPr="00563F3D">
        <w:rPr>
          <w:rFonts w:ascii="Times New Roman" w:eastAsia="Times New Roman" w:hAnsi="Times New Roman" w:cs="Times New Roman"/>
          <w:sz w:val="24"/>
          <w:szCs w:val="24"/>
          <w:lang w:val="en-US"/>
        </w:rPr>
        <w:t>Mediji</w:t>
      </w:r>
      <w:proofErr w:type="spellEnd"/>
      <w:r w:rsidRPr="001A5938">
        <w:rPr>
          <w:rFonts w:ascii="Times New Roman" w:hAnsi="Times New Roman" w:cs="Times New Roman"/>
          <w:sz w:val="24"/>
          <w:szCs w:val="24"/>
        </w:rPr>
        <w:t xml:space="preserve"> podrazumijevaju aktere uključene u proizvodnju i širenje medijskog sadržaja, sa uređivačkom kontrolom ili nadzorom nad tim sadržajima namijenjenim neodređenom broju ljudi.</w:t>
      </w:r>
    </w:p>
    <w:p w14:paraId="18AA9DEC" w14:textId="46F260F1" w:rsidR="001A5938" w:rsidRPr="001A5938" w:rsidRDefault="001A5938" w:rsidP="00A748BC">
      <w:pPr>
        <w:spacing w:before="60" w:after="60" w:line="276" w:lineRule="auto"/>
        <w:ind w:firstLine="720"/>
        <w:jc w:val="both"/>
        <w:rPr>
          <w:rFonts w:ascii="Times New Roman" w:hAnsi="Times New Roman" w:cs="Times New Roman"/>
          <w:sz w:val="24"/>
          <w:szCs w:val="24"/>
        </w:rPr>
      </w:pPr>
      <w:r w:rsidRPr="001A5938">
        <w:rPr>
          <w:rFonts w:ascii="Times New Roman" w:hAnsi="Times New Roman" w:cs="Times New Roman"/>
          <w:sz w:val="24"/>
          <w:szCs w:val="24"/>
        </w:rPr>
        <w:t xml:space="preserve">Medijskim sadržajem smatra se informacija, analiza, komentar, mišljenje, kao i autorski radovi u </w:t>
      </w:r>
      <w:r w:rsidRPr="00A748BC">
        <w:rPr>
          <w:rFonts w:ascii="Times New Roman" w:eastAsia="Times New Roman" w:hAnsi="Times New Roman" w:cs="Times New Roman"/>
          <w:sz w:val="24"/>
          <w:szCs w:val="24"/>
          <w:lang w:val="pl-PL"/>
        </w:rPr>
        <w:t>tekstualnom</w:t>
      </w:r>
      <w:r w:rsidRPr="001A5938">
        <w:rPr>
          <w:rFonts w:ascii="Times New Roman" w:hAnsi="Times New Roman" w:cs="Times New Roman"/>
          <w:sz w:val="24"/>
          <w:szCs w:val="24"/>
        </w:rPr>
        <w:t xml:space="preserve">, audio, audiovizuelnom ili drugom obliku sa ciljem informisanja i zadovoljavanja kulturnih, obrazovnih i drugih potreba javnosti, </w:t>
      </w:r>
      <w:r w:rsidRPr="001A5938">
        <w:rPr>
          <w:rFonts w:ascii="Times New Roman" w:hAnsi="Times New Roman" w:cs="Times New Roman"/>
          <w:sz w:val="24"/>
          <w:szCs w:val="24"/>
          <w:lang w:val="sr-Latn-RS"/>
        </w:rPr>
        <w:t>a koji je objavljen u mediju.</w:t>
      </w:r>
    </w:p>
    <w:p w14:paraId="171A2255" w14:textId="77777777" w:rsidR="001A5938" w:rsidRPr="00D65233" w:rsidRDefault="001A5938" w:rsidP="00A748BC">
      <w:pPr>
        <w:spacing w:before="60" w:after="60" w:line="276" w:lineRule="auto"/>
        <w:ind w:firstLine="720"/>
        <w:jc w:val="both"/>
        <w:rPr>
          <w:rFonts w:ascii="Times New Roman" w:hAnsi="Times New Roman" w:cs="Times New Roman"/>
          <w:sz w:val="24"/>
          <w:szCs w:val="24"/>
          <w:lang w:val="sr-Latn-RS"/>
        </w:rPr>
      </w:pPr>
      <w:r w:rsidRPr="00D65233">
        <w:rPr>
          <w:rFonts w:ascii="Times New Roman" w:hAnsi="Times New Roman" w:cs="Times New Roman"/>
          <w:sz w:val="24"/>
          <w:szCs w:val="24"/>
          <w:lang w:val="sr-Latn-RS"/>
        </w:rPr>
        <w:t xml:space="preserve">Novinarem se smatra fizičko lice koja se bavi prikupljanjem, obradom, oblikovanjem, </w:t>
      </w:r>
      <w:r w:rsidRPr="00A748BC">
        <w:rPr>
          <w:rFonts w:ascii="Times New Roman" w:hAnsi="Times New Roman" w:cs="Times New Roman"/>
          <w:sz w:val="24"/>
          <w:szCs w:val="24"/>
        </w:rPr>
        <w:t>razvrstavanjem</w:t>
      </w:r>
      <w:r w:rsidRPr="00D65233">
        <w:rPr>
          <w:rFonts w:ascii="Times New Roman" w:hAnsi="Times New Roman" w:cs="Times New Roman"/>
          <w:sz w:val="24"/>
          <w:szCs w:val="24"/>
          <w:lang w:val="sr-Latn-RS"/>
        </w:rPr>
        <w:t>, uređivanjem ili drugom vrstom intervencije na informacijama za objavu putem medija, bez obzira na to da li se nalaze u ugovornom ili drugom odnosu sa izdavačem nekog medija u zemlji ili inostranstvu ili novinarsku djelatnost obavlja kao slobodno zanimanje.</w:t>
      </w:r>
    </w:p>
    <w:p w14:paraId="6474953A" w14:textId="77777777" w:rsidR="007D36EC" w:rsidRDefault="007D36EC" w:rsidP="00A748BC">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Ovaj zakon se primjenjuje na medije koji su osnovani u Crnoj Gori. </w:t>
      </w:r>
    </w:p>
    <w:p w14:paraId="080F65CB" w14:textId="625B5263" w:rsidR="001A5938" w:rsidRDefault="001A5938" w:rsidP="00A748BC">
      <w:pPr>
        <w:spacing w:before="60" w:after="60" w:line="276" w:lineRule="auto"/>
        <w:ind w:firstLine="720"/>
        <w:jc w:val="both"/>
        <w:rPr>
          <w:rFonts w:ascii="Times New Roman" w:hAnsi="Times New Roman" w:cs="Times New Roman"/>
          <w:sz w:val="24"/>
          <w:szCs w:val="24"/>
        </w:rPr>
      </w:pPr>
      <w:r w:rsidRPr="00D65233">
        <w:rPr>
          <w:rFonts w:ascii="Times New Roman" w:hAnsi="Times New Roman" w:cs="Times New Roman"/>
          <w:sz w:val="24"/>
          <w:szCs w:val="24"/>
        </w:rPr>
        <w:t xml:space="preserve">Stav </w:t>
      </w:r>
      <w:r w:rsidR="00D65233" w:rsidRPr="00D65233">
        <w:rPr>
          <w:rFonts w:ascii="Times New Roman" w:hAnsi="Times New Roman" w:cs="Times New Roman"/>
          <w:sz w:val="24"/>
          <w:szCs w:val="24"/>
        </w:rPr>
        <w:t>4</w:t>
      </w:r>
      <w:r w:rsidRPr="00D65233">
        <w:rPr>
          <w:rFonts w:ascii="Times New Roman" w:hAnsi="Times New Roman" w:cs="Times New Roman"/>
          <w:sz w:val="24"/>
          <w:szCs w:val="24"/>
        </w:rPr>
        <w:t xml:space="preserve"> ovog člana tumači se shodno standardima Evropske Unije i odredbama zakona kojim se uređuje oblast audiovizuelnih medijskih usluga.</w:t>
      </w:r>
    </w:p>
    <w:p w14:paraId="5DB3FCD0" w14:textId="77777777" w:rsidR="00D65233" w:rsidRPr="00D65233" w:rsidRDefault="00D65233" w:rsidP="00A748BC">
      <w:pPr>
        <w:spacing w:before="60" w:after="60" w:line="276" w:lineRule="auto"/>
        <w:ind w:firstLine="720"/>
        <w:jc w:val="center"/>
        <w:rPr>
          <w:rFonts w:ascii="Times New Roman" w:hAnsi="Times New Roman" w:cs="Times New Roman"/>
          <w:b/>
          <w:bCs/>
          <w:sz w:val="24"/>
          <w:szCs w:val="24"/>
        </w:rPr>
      </w:pPr>
      <w:r w:rsidRPr="00A748BC">
        <w:rPr>
          <w:rFonts w:ascii="Times New Roman" w:eastAsia="Times New Roman" w:hAnsi="Times New Roman" w:cs="Times New Roman"/>
          <w:b/>
          <w:sz w:val="24"/>
          <w:szCs w:val="24"/>
          <w:lang w:val="pl-PL"/>
        </w:rPr>
        <w:t>Član</w:t>
      </w:r>
      <w:r w:rsidRPr="00D65233">
        <w:rPr>
          <w:rFonts w:ascii="Times New Roman" w:hAnsi="Times New Roman" w:cs="Times New Roman"/>
          <w:b/>
          <w:bCs/>
          <w:sz w:val="24"/>
          <w:szCs w:val="24"/>
        </w:rPr>
        <w:t xml:space="preserve"> 7</w:t>
      </w:r>
    </w:p>
    <w:p w14:paraId="5CF69B97" w14:textId="77777777" w:rsidR="00D65233" w:rsidRPr="00D65233" w:rsidRDefault="00D65233" w:rsidP="00A748BC">
      <w:pPr>
        <w:spacing w:before="60" w:after="60" w:line="276" w:lineRule="auto"/>
        <w:ind w:firstLine="720"/>
        <w:jc w:val="both"/>
        <w:rPr>
          <w:rFonts w:ascii="Times New Roman" w:hAnsi="Times New Roman" w:cs="Times New Roman"/>
          <w:sz w:val="24"/>
          <w:szCs w:val="24"/>
        </w:rPr>
      </w:pPr>
      <w:r w:rsidRPr="00D65233">
        <w:rPr>
          <w:rFonts w:ascii="Times New Roman" w:hAnsi="Times New Roman" w:cs="Times New Roman"/>
          <w:sz w:val="24"/>
          <w:szCs w:val="24"/>
        </w:rPr>
        <w:t>Mediji se osnivaju aktom o osnivanju, slobodno i bez odobrenja.</w:t>
      </w:r>
    </w:p>
    <w:p w14:paraId="4A252618" w14:textId="31365BD7" w:rsidR="00D65233" w:rsidRDefault="00D65233" w:rsidP="00A748BC">
      <w:pPr>
        <w:spacing w:before="60" w:after="60" w:line="276" w:lineRule="auto"/>
        <w:ind w:firstLine="720"/>
        <w:jc w:val="both"/>
        <w:rPr>
          <w:rFonts w:ascii="Times New Roman" w:hAnsi="Times New Roman" w:cs="Times New Roman"/>
          <w:sz w:val="24"/>
          <w:szCs w:val="24"/>
        </w:rPr>
      </w:pPr>
      <w:r w:rsidRPr="00D65233">
        <w:rPr>
          <w:rFonts w:ascii="Times New Roman" w:hAnsi="Times New Roman" w:cs="Times New Roman"/>
          <w:sz w:val="24"/>
          <w:szCs w:val="24"/>
        </w:rPr>
        <w:t xml:space="preserve">Na osnivanje i rad medija primjenjuju se i odredbe zakona kojima se uređuju oblasti audiovizuelnih medijskih usluga i </w:t>
      </w:r>
      <w:r w:rsidRPr="000E307F">
        <w:rPr>
          <w:rFonts w:ascii="Times New Roman" w:hAnsi="Times New Roman" w:cs="Times New Roman"/>
          <w:sz w:val="24"/>
          <w:szCs w:val="24"/>
        </w:rPr>
        <w:t>javnog medijskog servisa</w:t>
      </w:r>
      <w:r>
        <w:rPr>
          <w:rFonts w:ascii="Times New Roman" w:hAnsi="Times New Roman" w:cs="Times New Roman"/>
          <w:sz w:val="24"/>
          <w:szCs w:val="24"/>
        </w:rPr>
        <w:t xml:space="preserve"> </w:t>
      </w:r>
      <w:r w:rsidRPr="00D65233">
        <w:rPr>
          <w:rFonts w:ascii="Times New Roman" w:hAnsi="Times New Roman" w:cs="Times New Roman"/>
          <w:sz w:val="24"/>
          <w:szCs w:val="24"/>
        </w:rPr>
        <w:t>Crne Gore.</w:t>
      </w:r>
    </w:p>
    <w:p w14:paraId="2E0C96AD" w14:textId="77777777" w:rsidR="00D65233" w:rsidRPr="003F7B47" w:rsidRDefault="00D65233" w:rsidP="00A748BC">
      <w:pPr>
        <w:spacing w:before="60" w:after="60" w:line="276" w:lineRule="auto"/>
        <w:ind w:firstLine="720"/>
        <w:jc w:val="center"/>
        <w:rPr>
          <w:rFonts w:ascii="Times New Roman" w:hAnsi="Times New Roman" w:cs="Times New Roman"/>
          <w:b/>
          <w:bCs/>
          <w:sz w:val="24"/>
          <w:szCs w:val="24"/>
        </w:rPr>
      </w:pPr>
      <w:r w:rsidRPr="00A748BC">
        <w:rPr>
          <w:rFonts w:ascii="Times New Roman" w:eastAsia="Times New Roman" w:hAnsi="Times New Roman" w:cs="Times New Roman"/>
          <w:b/>
          <w:sz w:val="24"/>
          <w:szCs w:val="24"/>
          <w:lang w:val="pl-PL"/>
        </w:rPr>
        <w:t>Član</w:t>
      </w:r>
      <w:r w:rsidRPr="003F7B47">
        <w:rPr>
          <w:rFonts w:ascii="Times New Roman" w:hAnsi="Times New Roman" w:cs="Times New Roman"/>
          <w:b/>
          <w:bCs/>
          <w:sz w:val="24"/>
          <w:szCs w:val="24"/>
        </w:rPr>
        <w:t xml:space="preserve"> 8</w:t>
      </w:r>
    </w:p>
    <w:p w14:paraId="33FD2D9C" w14:textId="77777777" w:rsidR="00D65233" w:rsidRPr="003F7B47" w:rsidRDefault="00D65233" w:rsidP="00A748BC">
      <w:pPr>
        <w:spacing w:before="60" w:after="60" w:line="276" w:lineRule="auto"/>
        <w:ind w:firstLine="720"/>
        <w:jc w:val="both"/>
        <w:rPr>
          <w:rFonts w:ascii="Times New Roman" w:hAnsi="Times New Roman" w:cs="Times New Roman"/>
          <w:sz w:val="24"/>
          <w:szCs w:val="24"/>
        </w:rPr>
      </w:pPr>
      <w:r w:rsidRPr="003F7B47">
        <w:rPr>
          <w:rFonts w:ascii="Times New Roman" w:hAnsi="Times New Roman" w:cs="Times New Roman"/>
          <w:sz w:val="24"/>
          <w:szCs w:val="24"/>
        </w:rPr>
        <w:t>Osnivač medija može biti svako domaće i strano, pravno i fizičko lice.</w:t>
      </w:r>
    </w:p>
    <w:p w14:paraId="25FE04BD" w14:textId="77777777" w:rsidR="00D65233" w:rsidRPr="003F7B47" w:rsidRDefault="00D65233" w:rsidP="00A748BC">
      <w:pPr>
        <w:spacing w:before="60" w:after="60" w:line="276" w:lineRule="auto"/>
        <w:ind w:firstLine="720"/>
        <w:jc w:val="both"/>
        <w:rPr>
          <w:rFonts w:ascii="Times New Roman" w:hAnsi="Times New Roman" w:cs="Times New Roman"/>
          <w:sz w:val="24"/>
          <w:szCs w:val="24"/>
        </w:rPr>
      </w:pPr>
      <w:r w:rsidRPr="003F7B47">
        <w:rPr>
          <w:rFonts w:ascii="Times New Roman" w:hAnsi="Times New Roman" w:cs="Times New Roman"/>
          <w:sz w:val="24"/>
          <w:szCs w:val="24"/>
        </w:rPr>
        <w:t>Pravna i fizička lica, koja osnivaju mediji, moraju biti registrovana kod  nadležnog organa za registraciju subjekata čije je osnivanje regulisano posebnim zakonom (privredna društva, NVO, sportske organizacije, vjerske organizacije, sindikalne organizacije i sl.).</w:t>
      </w:r>
    </w:p>
    <w:p w14:paraId="6D3914BB" w14:textId="3E2151EC" w:rsidR="00D65233" w:rsidRDefault="00D65233" w:rsidP="00A748BC">
      <w:pPr>
        <w:spacing w:before="60" w:after="60" w:line="276" w:lineRule="auto"/>
        <w:ind w:firstLine="720"/>
        <w:jc w:val="both"/>
        <w:rPr>
          <w:rFonts w:ascii="Times New Roman" w:hAnsi="Times New Roman" w:cs="Times New Roman"/>
          <w:sz w:val="24"/>
          <w:szCs w:val="24"/>
        </w:rPr>
      </w:pPr>
      <w:r w:rsidRPr="003F7B47">
        <w:rPr>
          <w:rFonts w:ascii="Times New Roman" w:hAnsi="Times New Roman" w:cs="Times New Roman"/>
          <w:sz w:val="24"/>
          <w:szCs w:val="24"/>
        </w:rPr>
        <w:t>Statutom medija uređuje se unutrašnja organizacija medija.</w:t>
      </w:r>
    </w:p>
    <w:p w14:paraId="716DA81A" w14:textId="3FD208FD" w:rsidR="000E7DD3" w:rsidRPr="000E7DD3" w:rsidRDefault="000E7DD3" w:rsidP="00A748BC">
      <w:pPr>
        <w:spacing w:before="60" w:after="60" w:line="276" w:lineRule="auto"/>
        <w:ind w:firstLine="720"/>
        <w:jc w:val="both"/>
        <w:rPr>
          <w:rFonts w:ascii="Times New Roman" w:hAnsi="Times New Roman" w:cs="Times New Roman"/>
          <w:sz w:val="24"/>
          <w:szCs w:val="24"/>
        </w:rPr>
      </w:pPr>
      <w:r w:rsidRPr="000E7DD3">
        <w:rPr>
          <w:rFonts w:ascii="Times New Roman" w:hAnsi="Times New Roman" w:cs="Times New Roman"/>
          <w:sz w:val="24"/>
          <w:szCs w:val="24"/>
        </w:rPr>
        <w:t xml:space="preserve">Država, jedinica lokalne samouprave i pravno lice koje je u državnoj svojini ili koje se, u cjelini ili većinski, finansira iz javnih prihoda ne može biti osnivač medija, osim pod uslovima propisanim zakonima kojima se uređuju oblasti audiovizuelnih medijskih usluga i </w:t>
      </w:r>
      <w:r w:rsidRPr="000E307F">
        <w:rPr>
          <w:rFonts w:ascii="Times New Roman" w:hAnsi="Times New Roman" w:cs="Times New Roman"/>
          <w:sz w:val="24"/>
          <w:szCs w:val="24"/>
        </w:rPr>
        <w:t>javnog medijskog servisa</w:t>
      </w:r>
      <w:r w:rsidRPr="000E7DD3">
        <w:rPr>
          <w:rFonts w:ascii="Times New Roman" w:hAnsi="Times New Roman" w:cs="Times New Roman"/>
          <w:sz w:val="24"/>
          <w:szCs w:val="24"/>
        </w:rPr>
        <w:t xml:space="preserve"> Crne Gore. </w:t>
      </w:r>
    </w:p>
    <w:p w14:paraId="57AD971C" w14:textId="77777777" w:rsidR="000E7DD3" w:rsidRPr="000E7DD3" w:rsidRDefault="000E7DD3" w:rsidP="00A748BC">
      <w:pPr>
        <w:spacing w:before="60" w:after="60" w:line="276" w:lineRule="auto"/>
        <w:ind w:firstLine="720"/>
        <w:jc w:val="center"/>
        <w:rPr>
          <w:rFonts w:ascii="Times New Roman" w:hAnsi="Times New Roman" w:cs="Times New Roman"/>
          <w:b/>
          <w:bCs/>
          <w:sz w:val="24"/>
          <w:szCs w:val="24"/>
        </w:rPr>
      </w:pPr>
      <w:r w:rsidRPr="000E7DD3">
        <w:rPr>
          <w:rFonts w:ascii="Times New Roman" w:hAnsi="Times New Roman" w:cs="Times New Roman"/>
          <w:b/>
          <w:bCs/>
          <w:sz w:val="24"/>
          <w:szCs w:val="24"/>
        </w:rPr>
        <w:t>Član 9</w:t>
      </w:r>
    </w:p>
    <w:p w14:paraId="398AE417" w14:textId="65BF4FB0" w:rsidR="000E7DD3" w:rsidRPr="000E7DD3" w:rsidRDefault="000E7DD3" w:rsidP="00A748BC">
      <w:pPr>
        <w:spacing w:before="60" w:after="60" w:line="276" w:lineRule="auto"/>
        <w:ind w:firstLine="720"/>
        <w:jc w:val="both"/>
        <w:rPr>
          <w:rFonts w:ascii="Times New Roman" w:hAnsi="Times New Roman" w:cs="Times New Roman"/>
          <w:sz w:val="24"/>
          <w:szCs w:val="24"/>
        </w:rPr>
      </w:pPr>
      <w:r w:rsidRPr="000E7DD3">
        <w:rPr>
          <w:rFonts w:ascii="Times New Roman" w:hAnsi="Times New Roman" w:cs="Times New Roman"/>
          <w:sz w:val="24"/>
          <w:szCs w:val="24"/>
        </w:rPr>
        <w:t>Mediji se upisuju u evidenciju medija</w:t>
      </w:r>
      <w:r w:rsidR="000E307F">
        <w:rPr>
          <w:rFonts w:ascii="Times New Roman" w:hAnsi="Times New Roman" w:cs="Times New Roman"/>
          <w:sz w:val="24"/>
          <w:szCs w:val="24"/>
        </w:rPr>
        <w:t xml:space="preserve"> u Crnoj Gori</w:t>
      </w:r>
      <w:r w:rsidRPr="000E7DD3">
        <w:rPr>
          <w:rFonts w:ascii="Times New Roman" w:hAnsi="Times New Roman" w:cs="Times New Roman"/>
          <w:sz w:val="24"/>
          <w:szCs w:val="24"/>
        </w:rPr>
        <w:t xml:space="preserve"> (u daljem tekstu: Evidencija), koju vodi organ državne uprave nadležan za poslove medija (u daljem tekstu: Ministarstvo).</w:t>
      </w:r>
    </w:p>
    <w:p w14:paraId="205D14CF" w14:textId="2ECF1C3A" w:rsidR="000E7DD3" w:rsidRPr="000E7DD3" w:rsidRDefault="000E7DD3" w:rsidP="00A748BC">
      <w:pPr>
        <w:spacing w:before="60" w:after="60" w:line="276" w:lineRule="auto"/>
        <w:ind w:firstLine="720"/>
        <w:jc w:val="both"/>
        <w:rPr>
          <w:rFonts w:ascii="Times New Roman" w:hAnsi="Times New Roman" w:cs="Times New Roman"/>
          <w:sz w:val="24"/>
          <w:szCs w:val="24"/>
        </w:rPr>
      </w:pPr>
      <w:r w:rsidRPr="000E7DD3">
        <w:rPr>
          <w:rFonts w:ascii="Times New Roman" w:hAnsi="Times New Roman" w:cs="Times New Roman"/>
          <w:sz w:val="24"/>
          <w:szCs w:val="24"/>
        </w:rPr>
        <w:t xml:space="preserve">Prijavu za upis u Evidenciju podnosi osnivač ili njegovo ovlašćeno lice. </w:t>
      </w:r>
    </w:p>
    <w:p w14:paraId="2DF4037F" w14:textId="39942130" w:rsidR="000E7DD3" w:rsidRPr="000E7DD3" w:rsidRDefault="000E7DD3" w:rsidP="00A748BC">
      <w:pPr>
        <w:spacing w:before="60" w:after="60" w:line="276" w:lineRule="auto"/>
        <w:ind w:firstLine="720"/>
        <w:jc w:val="both"/>
        <w:rPr>
          <w:rFonts w:ascii="Times New Roman" w:hAnsi="Times New Roman" w:cs="Times New Roman"/>
          <w:sz w:val="24"/>
          <w:szCs w:val="24"/>
        </w:rPr>
      </w:pPr>
      <w:r w:rsidRPr="000E7DD3">
        <w:rPr>
          <w:rFonts w:ascii="Times New Roman" w:hAnsi="Times New Roman" w:cs="Times New Roman"/>
          <w:sz w:val="24"/>
          <w:szCs w:val="24"/>
        </w:rPr>
        <w:t xml:space="preserve">Uz prijavu za upis podnosi se akt o osnivanju i rješenje organa nadležnog za registraciju osnivača medija. </w:t>
      </w:r>
    </w:p>
    <w:p w14:paraId="250C4DC2" w14:textId="3AE9EB38" w:rsidR="000E7DD3" w:rsidRPr="000E7DD3" w:rsidRDefault="000E7DD3" w:rsidP="00A748BC">
      <w:pPr>
        <w:spacing w:before="60" w:after="60" w:line="276" w:lineRule="auto"/>
        <w:ind w:firstLine="720"/>
        <w:jc w:val="both"/>
        <w:rPr>
          <w:rFonts w:ascii="Times New Roman" w:hAnsi="Times New Roman" w:cs="Times New Roman"/>
          <w:sz w:val="24"/>
          <w:szCs w:val="24"/>
        </w:rPr>
      </w:pPr>
      <w:r w:rsidRPr="000E7DD3">
        <w:rPr>
          <w:rFonts w:ascii="Times New Roman" w:hAnsi="Times New Roman" w:cs="Times New Roman"/>
          <w:sz w:val="24"/>
          <w:szCs w:val="24"/>
        </w:rPr>
        <w:t>Izuzetno od stava 2 i 3 ovog člana podatke za upis AVM usluga u Evidenciju Ministarstvu dostavlja regulator za audiovizuelne medijske usluge.</w:t>
      </w:r>
    </w:p>
    <w:p w14:paraId="640FD56E" w14:textId="2FE31FA6" w:rsidR="000E7DD3" w:rsidRPr="003D3207" w:rsidRDefault="000E7DD3" w:rsidP="00A748BC">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lastRenderedPageBreak/>
        <w:t>Mediji koji je prestao da objavljuje medijski sadržaj u Evidenciji se označava kao neaktivan.</w:t>
      </w:r>
    </w:p>
    <w:p w14:paraId="4E7BC184" w14:textId="4B829B2A" w:rsidR="000E7DD3" w:rsidRPr="003D3207" w:rsidRDefault="000E7DD3" w:rsidP="00A748BC">
      <w:pPr>
        <w:spacing w:before="60" w:after="60" w:line="276" w:lineRule="auto"/>
        <w:ind w:firstLine="720"/>
        <w:jc w:val="both"/>
        <w:rPr>
          <w:rFonts w:ascii="Times New Roman" w:hAnsi="Times New Roman" w:cs="Times New Roman"/>
          <w:sz w:val="24"/>
          <w:szCs w:val="24"/>
        </w:rPr>
      </w:pPr>
      <w:r w:rsidRPr="007D36EC">
        <w:rPr>
          <w:rFonts w:ascii="Times New Roman" w:hAnsi="Times New Roman" w:cs="Times New Roman"/>
          <w:sz w:val="24"/>
          <w:szCs w:val="24"/>
        </w:rPr>
        <w:t>Ministarstvo</w:t>
      </w:r>
      <w:r w:rsidRPr="003D3207">
        <w:rPr>
          <w:rFonts w:ascii="Times New Roman" w:hAnsi="Times New Roman" w:cs="Times New Roman"/>
          <w:sz w:val="24"/>
          <w:szCs w:val="24"/>
        </w:rPr>
        <w:t xml:space="preserve"> podzakonskim aktom uređuje vođenje Evidencije</w:t>
      </w:r>
      <w:r w:rsidR="003D3207" w:rsidRPr="003D3207">
        <w:rPr>
          <w:rFonts w:ascii="Times New Roman" w:hAnsi="Times New Roman" w:cs="Times New Roman"/>
          <w:sz w:val="24"/>
          <w:szCs w:val="24"/>
        </w:rPr>
        <w:t>.</w:t>
      </w:r>
    </w:p>
    <w:p w14:paraId="7CBBB5A6" w14:textId="78D6DA93" w:rsidR="000E7DD3" w:rsidRPr="003D3207" w:rsidRDefault="000E7DD3" w:rsidP="00A748BC">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 xml:space="preserve">Javni sektor se ne može oglašavati u </w:t>
      </w:r>
      <w:r w:rsidRPr="009C4969">
        <w:rPr>
          <w:rFonts w:ascii="Times New Roman" w:hAnsi="Times New Roman" w:cs="Times New Roman"/>
          <w:sz w:val="24"/>
          <w:szCs w:val="24"/>
        </w:rPr>
        <w:t xml:space="preserve">medijima </w:t>
      </w:r>
      <w:r w:rsidR="00EF567F" w:rsidRPr="009C4969">
        <w:rPr>
          <w:rFonts w:ascii="Times New Roman" w:hAnsi="Times New Roman" w:cs="Times New Roman"/>
          <w:sz w:val="24"/>
          <w:szCs w:val="24"/>
        </w:rPr>
        <w:t>u C</w:t>
      </w:r>
      <w:r w:rsidR="000E307F" w:rsidRPr="007D36EC">
        <w:rPr>
          <w:rFonts w:ascii="Times New Roman" w:hAnsi="Times New Roman" w:cs="Times New Roman"/>
          <w:sz w:val="24"/>
          <w:szCs w:val="24"/>
        </w:rPr>
        <w:t xml:space="preserve">noj </w:t>
      </w:r>
      <w:r w:rsidR="00EF567F" w:rsidRPr="009C4969">
        <w:rPr>
          <w:rFonts w:ascii="Times New Roman" w:hAnsi="Times New Roman" w:cs="Times New Roman"/>
          <w:sz w:val="24"/>
          <w:szCs w:val="24"/>
        </w:rPr>
        <w:t>G</w:t>
      </w:r>
      <w:r w:rsidR="000E307F">
        <w:rPr>
          <w:rFonts w:ascii="Times New Roman" w:hAnsi="Times New Roman" w:cs="Times New Roman"/>
          <w:sz w:val="24"/>
          <w:szCs w:val="24"/>
        </w:rPr>
        <w:t>ori</w:t>
      </w:r>
      <w:r w:rsidR="00EF567F">
        <w:rPr>
          <w:rFonts w:ascii="Times New Roman" w:hAnsi="Times New Roman" w:cs="Times New Roman"/>
          <w:sz w:val="24"/>
          <w:szCs w:val="24"/>
        </w:rPr>
        <w:t xml:space="preserve"> </w:t>
      </w:r>
      <w:r w:rsidRPr="003D3207">
        <w:rPr>
          <w:rFonts w:ascii="Times New Roman" w:hAnsi="Times New Roman" w:cs="Times New Roman"/>
          <w:sz w:val="24"/>
          <w:szCs w:val="24"/>
        </w:rPr>
        <w:t>koji nijesu upisani u Evidenciju.</w:t>
      </w:r>
    </w:p>
    <w:p w14:paraId="48349332" w14:textId="0C03E8DE" w:rsidR="000E7DD3" w:rsidRPr="003D3207" w:rsidRDefault="000E7DD3" w:rsidP="00A748BC">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Javnim sektorom, u smislu stava 7 ovog člana, smatraju se : državni organi, opštine, javne ustanove, nezavisna regulatorna tijela, privredna društva i pravna lica u kojima država ili opštine imaju većinski vlasnički udio.</w:t>
      </w:r>
    </w:p>
    <w:p w14:paraId="23FFC29A" w14:textId="357F10CA" w:rsidR="000E7DD3" w:rsidRPr="003D3207" w:rsidRDefault="000E7DD3" w:rsidP="00A748BC">
      <w:pPr>
        <w:spacing w:before="60" w:after="60" w:line="276" w:lineRule="auto"/>
        <w:ind w:firstLine="720"/>
        <w:jc w:val="both"/>
        <w:rPr>
          <w:rFonts w:ascii="Times New Roman" w:hAnsi="Times New Roman" w:cs="Times New Roman"/>
          <w:sz w:val="24"/>
          <w:szCs w:val="24"/>
        </w:rPr>
      </w:pPr>
      <w:r w:rsidRPr="007D36EC">
        <w:rPr>
          <w:rFonts w:ascii="Times New Roman" w:hAnsi="Times New Roman" w:cs="Times New Roman"/>
          <w:sz w:val="24"/>
          <w:szCs w:val="24"/>
        </w:rPr>
        <w:t>Evidencija</w:t>
      </w:r>
      <w:r w:rsidRPr="003D3207">
        <w:rPr>
          <w:rFonts w:ascii="Times New Roman" w:hAnsi="Times New Roman" w:cs="Times New Roman"/>
          <w:sz w:val="24"/>
          <w:szCs w:val="24"/>
        </w:rPr>
        <w:t xml:space="preserve"> je registar koji je javno dostupan na sajtu ministarstva nadležnog za oblast medija, koji se ažurira u realnom vremenu i sadrži sve prethodne promjene. Mediji koji su upisani u evidenciju medija po ranijim zakonima, upisuju se u evidenciju medija koja je uspostavljena po ovom zakonu. </w:t>
      </w:r>
    </w:p>
    <w:p w14:paraId="25D954D4" w14:textId="13CF2D65" w:rsidR="000E7DD3" w:rsidRDefault="000E7DD3" w:rsidP="00A748BC">
      <w:pPr>
        <w:spacing w:before="60" w:after="60" w:line="276" w:lineRule="auto"/>
        <w:ind w:firstLine="720"/>
        <w:jc w:val="both"/>
        <w:rPr>
          <w:rFonts w:ascii="Times New Roman" w:hAnsi="Times New Roman" w:cs="Times New Roman"/>
          <w:sz w:val="24"/>
          <w:szCs w:val="24"/>
        </w:rPr>
      </w:pPr>
      <w:r w:rsidRPr="000E7DD3">
        <w:rPr>
          <w:rFonts w:ascii="Times New Roman" w:hAnsi="Times New Roman" w:cs="Times New Roman"/>
          <w:sz w:val="24"/>
          <w:szCs w:val="24"/>
        </w:rPr>
        <w:t>Svako pravno i fizičko lice ima pravo uvida i pravo na izvod iz Evidencije.</w:t>
      </w:r>
    </w:p>
    <w:p w14:paraId="6C73027E" w14:textId="77777777" w:rsidR="003D3207" w:rsidRPr="003D3207" w:rsidRDefault="003D3207" w:rsidP="00A748BC">
      <w:pPr>
        <w:spacing w:before="60" w:after="60" w:line="276" w:lineRule="auto"/>
        <w:ind w:firstLine="720"/>
        <w:jc w:val="center"/>
        <w:rPr>
          <w:rFonts w:ascii="Times New Roman" w:hAnsi="Times New Roman" w:cs="Times New Roman"/>
          <w:b/>
          <w:bCs/>
          <w:sz w:val="24"/>
          <w:szCs w:val="24"/>
        </w:rPr>
      </w:pPr>
      <w:r w:rsidRPr="003D3207">
        <w:rPr>
          <w:rFonts w:ascii="Times New Roman" w:hAnsi="Times New Roman" w:cs="Times New Roman"/>
          <w:b/>
          <w:bCs/>
          <w:sz w:val="24"/>
          <w:szCs w:val="24"/>
        </w:rPr>
        <w:t>Član 10</w:t>
      </w:r>
    </w:p>
    <w:p w14:paraId="13339D97" w14:textId="77777777" w:rsidR="003D3207" w:rsidRPr="003D3207" w:rsidRDefault="003D3207" w:rsidP="00A748BC">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U Evidenciju se upisuju:</w:t>
      </w:r>
    </w:p>
    <w:p w14:paraId="3E3164D3" w14:textId="77777777" w:rsidR="003D3207" w:rsidRPr="003D3207" w:rsidRDefault="003D3207" w:rsidP="00A454BF">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1) naziv medija;</w:t>
      </w:r>
    </w:p>
    <w:p w14:paraId="07F5CA9F" w14:textId="43CBE9EB" w:rsidR="003D3207" w:rsidRPr="003D3207" w:rsidRDefault="003D3207" w:rsidP="00A454BF">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2) ime osnivača i glavnog urednika medija;</w:t>
      </w:r>
    </w:p>
    <w:p w14:paraId="7B6AF2AD" w14:textId="5F698234" w:rsidR="003D3207" w:rsidRPr="003D3207" w:rsidRDefault="003D3207" w:rsidP="00A454BF">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3) broj odobrenja za pružanje audiovizuelne medijske usluge ako je u pitanju medij koji pruža AVM usluge;</w:t>
      </w:r>
    </w:p>
    <w:p w14:paraId="50ECCA89" w14:textId="77777777" w:rsidR="003D3207" w:rsidRPr="003D3207" w:rsidRDefault="003D3207" w:rsidP="00A454BF">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4) podatak o jeziku na kome se pruža medijska usluga;</w:t>
      </w:r>
    </w:p>
    <w:p w14:paraId="2722D4FE" w14:textId="77777777" w:rsidR="003D3207" w:rsidRPr="003D3207" w:rsidRDefault="003D3207" w:rsidP="00A454BF">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5) podatak o formatu medija (štampani, audiovizuelni, internetske publikacije);</w:t>
      </w:r>
    </w:p>
    <w:p w14:paraId="7E51EB56" w14:textId="77777777" w:rsidR="003D3207" w:rsidRPr="003D3207" w:rsidRDefault="003D3207" w:rsidP="00A454BF">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6) adresa elektronske pošte medija;</w:t>
      </w:r>
    </w:p>
    <w:p w14:paraId="27BE44FE" w14:textId="77B2838E" w:rsidR="003D3207" w:rsidRPr="003D3207" w:rsidRDefault="003D3207" w:rsidP="00A454BF">
      <w:pPr>
        <w:spacing w:before="60" w:after="60" w:line="276" w:lineRule="auto"/>
        <w:ind w:firstLine="720"/>
        <w:jc w:val="both"/>
        <w:rPr>
          <w:rFonts w:ascii="Times New Roman" w:hAnsi="Times New Roman" w:cs="Times New Roman"/>
          <w:sz w:val="24"/>
          <w:szCs w:val="24"/>
        </w:rPr>
      </w:pPr>
      <w:r w:rsidRPr="003D3207">
        <w:rPr>
          <w:rFonts w:ascii="Times New Roman" w:hAnsi="Times New Roman" w:cs="Times New Roman"/>
          <w:sz w:val="24"/>
          <w:szCs w:val="24"/>
        </w:rPr>
        <w:t xml:space="preserve">7) poslovno ime/naziv, sjedište i PIB osnivača medija/pružaoca medijske usluge; </w:t>
      </w:r>
    </w:p>
    <w:p w14:paraId="49699CC3" w14:textId="5420F602" w:rsidR="003D3207" w:rsidRPr="00CE1FB0" w:rsidRDefault="003D3207" w:rsidP="00A454BF">
      <w:pPr>
        <w:spacing w:before="60" w:after="60" w:line="276" w:lineRule="auto"/>
        <w:ind w:firstLine="720"/>
        <w:jc w:val="both"/>
        <w:rPr>
          <w:rFonts w:ascii="Times New Roman" w:hAnsi="Times New Roman" w:cs="Times New Roman"/>
          <w:sz w:val="24"/>
          <w:szCs w:val="24"/>
        </w:rPr>
      </w:pPr>
      <w:r w:rsidRPr="00CE1FB0">
        <w:rPr>
          <w:rFonts w:ascii="Times New Roman" w:hAnsi="Times New Roman" w:cs="Times New Roman"/>
          <w:sz w:val="24"/>
          <w:szCs w:val="24"/>
        </w:rPr>
        <w:t>8) podatak o vrsti medija (javni emiter, komercijalni i neprofitni)</w:t>
      </w:r>
      <w:r w:rsidR="00CE1FB0">
        <w:rPr>
          <w:rFonts w:ascii="Times New Roman" w:hAnsi="Times New Roman" w:cs="Times New Roman"/>
          <w:sz w:val="24"/>
          <w:szCs w:val="24"/>
        </w:rPr>
        <w:t xml:space="preserve"> i</w:t>
      </w:r>
    </w:p>
    <w:p w14:paraId="73AFD288" w14:textId="1B0864B5" w:rsidR="003D3207" w:rsidRDefault="00CE1FB0" w:rsidP="00A454BF">
      <w:pPr>
        <w:spacing w:before="60" w:after="60" w:line="276" w:lineRule="auto"/>
        <w:ind w:firstLine="720"/>
        <w:jc w:val="both"/>
        <w:rPr>
          <w:rFonts w:ascii="Times New Roman" w:hAnsi="Times New Roman" w:cs="Times New Roman"/>
          <w:sz w:val="24"/>
          <w:szCs w:val="24"/>
        </w:rPr>
      </w:pPr>
      <w:r w:rsidRPr="00CE1FB0">
        <w:rPr>
          <w:rFonts w:ascii="Times New Roman" w:hAnsi="Times New Roman" w:cs="Times New Roman"/>
          <w:sz w:val="24"/>
          <w:szCs w:val="24"/>
        </w:rPr>
        <w:t>9</w:t>
      </w:r>
      <w:r w:rsidR="003D3207" w:rsidRPr="00CE1FB0">
        <w:rPr>
          <w:rFonts w:ascii="Times New Roman" w:hAnsi="Times New Roman" w:cs="Times New Roman"/>
          <w:sz w:val="24"/>
          <w:szCs w:val="24"/>
        </w:rPr>
        <w:t>) promjene evidentiranih podataka i datum promjene podataka.</w:t>
      </w:r>
    </w:p>
    <w:p w14:paraId="4AC9EAEA" w14:textId="77777777" w:rsidR="00D47FB2" w:rsidRPr="00D47FB2" w:rsidRDefault="00D47FB2" w:rsidP="00A454BF">
      <w:pPr>
        <w:spacing w:before="60" w:after="60" w:line="276" w:lineRule="auto"/>
        <w:ind w:firstLine="720"/>
        <w:jc w:val="center"/>
        <w:rPr>
          <w:rFonts w:ascii="Times New Roman" w:hAnsi="Times New Roman" w:cs="Times New Roman"/>
          <w:b/>
          <w:bCs/>
          <w:sz w:val="24"/>
          <w:szCs w:val="24"/>
        </w:rPr>
      </w:pPr>
      <w:r w:rsidRPr="00D47FB2">
        <w:rPr>
          <w:rFonts w:ascii="Times New Roman" w:hAnsi="Times New Roman" w:cs="Times New Roman"/>
          <w:b/>
          <w:bCs/>
          <w:sz w:val="24"/>
          <w:szCs w:val="24"/>
        </w:rPr>
        <w:t>Član 11</w:t>
      </w:r>
    </w:p>
    <w:p w14:paraId="3F45F6BD" w14:textId="77777777"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Impresum medija sadrži naziv medija, adresu elektronske pošte medija ili internet stranice, ime glavnog urednika medija, naziv/ime i sjedište/prebivalište osnivača i PIB osnivača medija.</w:t>
      </w:r>
    </w:p>
    <w:p w14:paraId="7A17816E" w14:textId="77777777"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Pored podataka iz stava 1 ovog člana, impresum štampanog medija sadrži datum izdavanja i broj štampanih primjeraka.</w:t>
      </w:r>
    </w:p>
    <w:p w14:paraId="72CD51D1" w14:textId="77777777"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Impresum medija mora biti vidljiv, lako prepoznatljiv i uvijek dostupan.</w:t>
      </w:r>
    </w:p>
    <w:p w14:paraId="49C8BEAE" w14:textId="77777777"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Osnivač medija dužan je da omogući jednostavan, neposredan i stalan pristup podacima o pravnim i fizičkim licima koja neposredno ili posredno imaju više od 5% udjela u osnivačkom kapitalu medija, podatke o njihovim povezanim licima u smislu zakona kojim se uređuje oblast audiovizuelnih medijskih usluga i podatke o drugim osnivačima medija u kojima ta lica imaju više od 5% udjela u osnivačkom kapitalu.</w:t>
      </w:r>
    </w:p>
    <w:p w14:paraId="3547E783" w14:textId="77777777"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lastRenderedPageBreak/>
        <w:t>Podaci iz stava 4 ovog člana su: poslovno ime/naziv, sjedište i PIB pravnog lica, lično ime fizičkog lica, kao i njihovo pojedinačno procentualno učešće u upravljačkim pravima.</w:t>
      </w:r>
    </w:p>
    <w:p w14:paraId="22895F50" w14:textId="77777777"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Javni sektor se ne može oglašavati u medijima koji nijesu objavili podatke iz st. 1 i 4 ovog člana.</w:t>
      </w:r>
    </w:p>
    <w:p w14:paraId="0FB7F482" w14:textId="77777777" w:rsidR="00D47FB2" w:rsidRPr="00D47FB2" w:rsidRDefault="00D47FB2" w:rsidP="00A454BF">
      <w:pPr>
        <w:spacing w:before="60" w:after="60" w:line="276" w:lineRule="auto"/>
        <w:ind w:firstLine="720"/>
        <w:jc w:val="center"/>
        <w:rPr>
          <w:rFonts w:ascii="Times New Roman" w:hAnsi="Times New Roman" w:cs="Times New Roman"/>
          <w:b/>
          <w:bCs/>
          <w:sz w:val="24"/>
          <w:szCs w:val="24"/>
        </w:rPr>
      </w:pPr>
      <w:r w:rsidRPr="00D47FB2">
        <w:rPr>
          <w:rFonts w:ascii="Times New Roman" w:hAnsi="Times New Roman" w:cs="Times New Roman"/>
          <w:b/>
          <w:bCs/>
          <w:sz w:val="24"/>
          <w:szCs w:val="24"/>
        </w:rPr>
        <w:t>Član 12</w:t>
      </w:r>
    </w:p>
    <w:p w14:paraId="1F2BCF1C" w14:textId="1B7AA067" w:rsidR="00D47FB2" w:rsidRPr="00E37EC2" w:rsidRDefault="00D47FB2" w:rsidP="00A454BF">
      <w:pPr>
        <w:spacing w:before="60" w:after="60" w:line="276" w:lineRule="auto"/>
        <w:ind w:firstLine="720"/>
        <w:jc w:val="both"/>
        <w:rPr>
          <w:rFonts w:ascii="Times New Roman" w:hAnsi="Times New Roman" w:cs="Times New Roman"/>
          <w:sz w:val="24"/>
          <w:szCs w:val="24"/>
        </w:rPr>
      </w:pPr>
      <w:r w:rsidRPr="00E37EC2">
        <w:rPr>
          <w:rFonts w:ascii="Times New Roman" w:hAnsi="Times New Roman" w:cs="Times New Roman"/>
          <w:sz w:val="24"/>
          <w:szCs w:val="24"/>
        </w:rPr>
        <w:t>Mediji mogu obrazovati ili pristupiti kolektivnom eksternom samoregulatornom tijelo i svaki medij može obrazovati interno samoregulatorno tijelo.</w:t>
      </w:r>
    </w:p>
    <w:p w14:paraId="6EB51B45" w14:textId="77777777"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Samoregulatorno tijelo vrši nadzor nad poštovanjem profesionalnih i etičkih standarda sadržanih u Kodeksu u mediju, odnosno medijima koji su njegovi članovi i donosi odluke po žalbama.</w:t>
      </w:r>
    </w:p>
    <w:p w14:paraId="073C3DD0" w14:textId="7F0ADE6B"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Samoregulatorno tijelo u svom radu je nezavisno od interesa uredničke, upravljačke ili vlasničke strukture medija.</w:t>
      </w:r>
    </w:p>
    <w:p w14:paraId="2D1C1407" w14:textId="7A728EF9"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Samoregulatorno tijelo, u smislu ovog Zakona, je nevladino udruženje u slučaju eksternog samoregulatornog tijela ili interno samoregulatorno tijelo koje:</w:t>
      </w:r>
    </w:p>
    <w:p w14:paraId="2939249D" w14:textId="3DCBF0F6" w:rsidR="00D47FB2" w:rsidRPr="00D47FB2" w:rsidRDefault="00D47FB2" w:rsidP="00A454BF">
      <w:pPr>
        <w:spacing w:before="60" w:after="60" w:line="276" w:lineRule="auto"/>
        <w:ind w:firstLine="720"/>
        <w:jc w:val="both"/>
        <w:rPr>
          <w:rFonts w:ascii="Times New Roman" w:hAnsi="Times New Roman" w:cs="Times New Roman"/>
          <w:sz w:val="24"/>
          <w:szCs w:val="24"/>
        </w:rPr>
      </w:pPr>
      <w:r w:rsidRPr="00D47FB2">
        <w:rPr>
          <w:rFonts w:ascii="Times New Roman" w:hAnsi="Times New Roman" w:cs="Times New Roman"/>
          <w:sz w:val="24"/>
          <w:szCs w:val="24"/>
        </w:rPr>
        <w:t>1) u svom osnivačkom aktu ima predviđeno da će se baviti nadzorom nad poštovanjem profesionalnih i etičkih standarda sadržanih u Kodeksu u mediju, odnosno medijima koji su njegovi članovi i donositi odluke po žalbama;</w:t>
      </w:r>
    </w:p>
    <w:p w14:paraId="103E6D3C" w14:textId="314FB8BA" w:rsidR="00D47FB2" w:rsidRPr="00E37EC2" w:rsidRDefault="00D47FB2" w:rsidP="00A454BF">
      <w:pPr>
        <w:spacing w:before="60" w:after="60" w:line="276" w:lineRule="auto"/>
        <w:ind w:firstLine="720"/>
        <w:jc w:val="both"/>
        <w:rPr>
          <w:rFonts w:ascii="Times New Roman" w:hAnsi="Times New Roman" w:cs="Times New Roman"/>
          <w:sz w:val="24"/>
          <w:szCs w:val="24"/>
        </w:rPr>
      </w:pPr>
      <w:r w:rsidRPr="00E37EC2">
        <w:rPr>
          <w:rFonts w:ascii="Times New Roman" w:hAnsi="Times New Roman" w:cs="Times New Roman"/>
          <w:sz w:val="24"/>
          <w:szCs w:val="24"/>
        </w:rPr>
        <w:t>2) ima uspostavljen mehanizam za rješavanje žalbi gledalaca, slušalaca ili čitalaca;</w:t>
      </w:r>
    </w:p>
    <w:p w14:paraId="45F1543D" w14:textId="07FA7177" w:rsidR="00D47FB2" w:rsidRPr="00E37EC2" w:rsidRDefault="00D47FB2" w:rsidP="00A454BF">
      <w:pPr>
        <w:spacing w:before="60" w:after="60" w:line="276" w:lineRule="auto"/>
        <w:ind w:firstLine="720"/>
        <w:jc w:val="both"/>
        <w:rPr>
          <w:rFonts w:ascii="Times New Roman" w:hAnsi="Times New Roman" w:cs="Times New Roman"/>
          <w:sz w:val="24"/>
          <w:szCs w:val="24"/>
        </w:rPr>
      </w:pPr>
      <w:r w:rsidRPr="00E37EC2">
        <w:rPr>
          <w:rFonts w:ascii="Times New Roman" w:hAnsi="Times New Roman" w:cs="Times New Roman"/>
          <w:sz w:val="24"/>
          <w:szCs w:val="24"/>
        </w:rPr>
        <w:t>3) ima propisane sankcije za nepoštovanje Kodeksa u mediju, odnosno medijima koji su njegovi članovi.</w:t>
      </w:r>
    </w:p>
    <w:p w14:paraId="56397FE6" w14:textId="523D9845" w:rsidR="00D47FB2" w:rsidRPr="00E37EC2" w:rsidRDefault="00D47FB2" w:rsidP="00A454BF">
      <w:pPr>
        <w:spacing w:before="60" w:after="60" w:line="276" w:lineRule="auto"/>
        <w:ind w:firstLine="720"/>
        <w:jc w:val="both"/>
        <w:rPr>
          <w:rFonts w:ascii="Times New Roman" w:hAnsi="Times New Roman" w:cs="Times New Roman"/>
          <w:sz w:val="24"/>
          <w:szCs w:val="24"/>
        </w:rPr>
      </w:pPr>
      <w:r w:rsidRPr="00E37EC2">
        <w:rPr>
          <w:rFonts w:ascii="Times New Roman" w:hAnsi="Times New Roman" w:cs="Times New Roman"/>
          <w:sz w:val="24"/>
          <w:szCs w:val="24"/>
        </w:rPr>
        <w:t>Statutom eksternog samoregulatornog tijela bliže se uređuju pitanja iz stava 5 ovog člana.</w:t>
      </w:r>
    </w:p>
    <w:p w14:paraId="76EC8F4A" w14:textId="19CBDA59" w:rsidR="00D47FB2" w:rsidRPr="00E37EC2" w:rsidRDefault="00D47FB2" w:rsidP="00A454BF">
      <w:pPr>
        <w:spacing w:before="60" w:after="60" w:line="276" w:lineRule="auto"/>
        <w:ind w:firstLine="720"/>
        <w:jc w:val="both"/>
        <w:rPr>
          <w:rFonts w:ascii="Times New Roman" w:hAnsi="Times New Roman" w:cs="Times New Roman"/>
          <w:sz w:val="24"/>
          <w:szCs w:val="24"/>
        </w:rPr>
      </w:pPr>
      <w:r w:rsidRPr="00E37EC2">
        <w:rPr>
          <w:rFonts w:ascii="Times New Roman" w:hAnsi="Times New Roman" w:cs="Times New Roman"/>
          <w:sz w:val="24"/>
          <w:szCs w:val="24"/>
        </w:rPr>
        <w:t>Statutom medija koje je obrazovalo interno samoregulatorno tijelo bliže se uređuju pitanja iz stava 5 ovog člana.</w:t>
      </w:r>
    </w:p>
    <w:p w14:paraId="2F21FF03" w14:textId="77777777" w:rsidR="00F869B9" w:rsidRPr="005A710E" w:rsidRDefault="00F869B9" w:rsidP="005A710E">
      <w:pPr>
        <w:spacing w:before="60" w:after="60" w:line="276" w:lineRule="auto"/>
        <w:ind w:firstLine="720"/>
        <w:jc w:val="center"/>
        <w:rPr>
          <w:rFonts w:ascii="Times New Roman" w:eastAsia="Times New Roman" w:hAnsi="Times New Roman" w:cs="Times New Roman"/>
          <w:b/>
          <w:sz w:val="24"/>
          <w:szCs w:val="24"/>
          <w:lang w:val="pl-PL"/>
        </w:rPr>
      </w:pPr>
      <w:r w:rsidRPr="005A710E">
        <w:rPr>
          <w:rFonts w:ascii="Times New Roman" w:eastAsia="Times New Roman" w:hAnsi="Times New Roman" w:cs="Times New Roman"/>
          <w:b/>
          <w:sz w:val="24"/>
          <w:szCs w:val="24"/>
          <w:lang w:val="pl-PL"/>
        </w:rPr>
        <w:t>III. TRANSPARENTNOST FINANSIRANjA MEDIJA IZ JAVNIH PRIHODA</w:t>
      </w:r>
    </w:p>
    <w:p w14:paraId="4640F061" w14:textId="6DD7BC76" w:rsidR="00F869B9" w:rsidRPr="005A710E" w:rsidRDefault="00F869B9" w:rsidP="005A710E">
      <w:pPr>
        <w:spacing w:before="60" w:after="60" w:line="276" w:lineRule="auto"/>
        <w:ind w:firstLine="720"/>
        <w:jc w:val="center"/>
        <w:rPr>
          <w:rFonts w:ascii="Times New Roman" w:eastAsia="Times New Roman" w:hAnsi="Times New Roman" w:cs="Times New Roman"/>
          <w:b/>
          <w:sz w:val="24"/>
          <w:szCs w:val="24"/>
          <w:lang w:val="pl-PL"/>
        </w:rPr>
      </w:pPr>
      <w:r w:rsidRPr="005A710E">
        <w:rPr>
          <w:rFonts w:ascii="Times New Roman" w:eastAsia="Times New Roman" w:hAnsi="Times New Roman" w:cs="Times New Roman"/>
          <w:b/>
          <w:sz w:val="24"/>
          <w:szCs w:val="24"/>
          <w:lang w:val="pl-PL"/>
        </w:rPr>
        <w:t>Član 13</w:t>
      </w:r>
    </w:p>
    <w:p w14:paraId="388A2C2B" w14:textId="77777777" w:rsidR="00F869B9" w:rsidRPr="00F869B9" w:rsidRDefault="00F869B9" w:rsidP="005A710E">
      <w:pPr>
        <w:spacing w:before="60" w:after="60" w:line="276" w:lineRule="auto"/>
        <w:ind w:firstLine="720"/>
        <w:jc w:val="both"/>
        <w:rPr>
          <w:rFonts w:ascii="Times New Roman" w:hAnsi="Times New Roman" w:cs="Times New Roman"/>
          <w:sz w:val="24"/>
          <w:szCs w:val="24"/>
        </w:rPr>
      </w:pPr>
      <w:r w:rsidRPr="00F869B9">
        <w:rPr>
          <w:rFonts w:ascii="Times New Roman" w:hAnsi="Times New Roman" w:cs="Times New Roman"/>
          <w:sz w:val="24"/>
          <w:szCs w:val="24"/>
        </w:rPr>
        <w:t>Ministarstvo vodi evidenciju o finansijskim sredstvima dodijeljenim mediju od strane javnog sektora.</w:t>
      </w:r>
    </w:p>
    <w:p w14:paraId="27CD4E0E" w14:textId="48327D53" w:rsidR="00F869B9" w:rsidRPr="00F869B9" w:rsidRDefault="00F869B9" w:rsidP="005A710E">
      <w:pPr>
        <w:spacing w:before="60" w:after="60" w:line="276" w:lineRule="auto"/>
        <w:ind w:firstLine="720"/>
        <w:jc w:val="both"/>
        <w:rPr>
          <w:rFonts w:ascii="Times New Roman" w:hAnsi="Times New Roman" w:cs="Times New Roman"/>
          <w:sz w:val="24"/>
          <w:szCs w:val="24"/>
        </w:rPr>
      </w:pPr>
      <w:r w:rsidRPr="00F869B9">
        <w:rPr>
          <w:rFonts w:ascii="Times New Roman" w:hAnsi="Times New Roman" w:cs="Times New Roman"/>
          <w:sz w:val="24"/>
          <w:szCs w:val="24"/>
        </w:rPr>
        <w:t>Podatke o dodjeli sredstava dostavljaju javni sektor i osnivači medija.</w:t>
      </w:r>
    </w:p>
    <w:p w14:paraId="0A384029" w14:textId="7E16EC2B" w:rsidR="00F869B9" w:rsidRDefault="00F869B9" w:rsidP="005A710E">
      <w:pPr>
        <w:spacing w:before="60" w:after="60" w:line="276" w:lineRule="auto"/>
        <w:ind w:firstLine="720"/>
        <w:jc w:val="both"/>
        <w:rPr>
          <w:rFonts w:ascii="Times New Roman" w:hAnsi="Times New Roman" w:cs="Times New Roman"/>
          <w:sz w:val="24"/>
          <w:szCs w:val="24"/>
        </w:rPr>
      </w:pPr>
      <w:r w:rsidRPr="00F869B9">
        <w:rPr>
          <w:rFonts w:ascii="Times New Roman" w:hAnsi="Times New Roman" w:cs="Times New Roman"/>
          <w:sz w:val="24"/>
          <w:szCs w:val="24"/>
        </w:rPr>
        <w:t>Ministarstvo je dužno da objavi godišnji izvještaj o sredstvima dodijeljenim medijima od strane javnog sektora, najkasnije do 1. juna tekuće godine, za prethodnu godinu.</w:t>
      </w:r>
    </w:p>
    <w:p w14:paraId="2E363203" w14:textId="6D571D00" w:rsidR="00427AA1" w:rsidRDefault="00427AA1" w:rsidP="005A710E">
      <w:pPr>
        <w:spacing w:before="60" w:after="60" w:line="276" w:lineRule="auto"/>
        <w:ind w:firstLine="720"/>
        <w:jc w:val="center"/>
        <w:rPr>
          <w:rFonts w:ascii="Times New Roman" w:hAnsi="Times New Roman" w:cs="Times New Roman"/>
          <w:b/>
          <w:bCs/>
          <w:sz w:val="24"/>
          <w:szCs w:val="24"/>
        </w:rPr>
      </w:pPr>
      <w:r w:rsidRPr="005A710E">
        <w:rPr>
          <w:rFonts w:ascii="Times New Roman" w:eastAsia="Times New Roman" w:hAnsi="Times New Roman" w:cs="Times New Roman"/>
          <w:b/>
          <w:sz w:val="24"/>
          <w:szCs w:val="24"/>
          <w:lang w:val="pl-PL"/>
        </w:rPr>
        <w:t>Član</w:t>
      </w:r>
      <w:r w:rsidRPr="00427AA1">
        <w:rPr>
          <w:rFonts w:ascii="Times New Roman" w:hAnsi="Times New Roman" w:cs="Times New Roman"/>
          <w:b/>
          <w:bCs/>
          <w:sz w:val="24"/>
          <w:szCs w:val="24"/>
        </w:rPr>
        <w:t xml:space="preserve"> 14</w:t>
      </w:r>
    </w:p>
    <w:p w14:paraId="0C7AC10B" w14:textId="31135FEF" w:rsidR="00427AA1" w:rsidRPr="00427AA1" w:rsidRDefault="00427AA1" w:rsidP="005A710E">
      <w:pPr>
        <w:spacing w:before="60" w:after="60" w:line="276" w:lineRule="auto"/>
        <w:ind w:firstLine="720"/>
        <w:jc w:val="both"/>
        <w:rPr>
          <w:rFonts w:ascii="Times New Roman" w:hAnsi="Times New Roman" w:cs="Times New Roman"/>
          <w:sz w:val="24"/>
          <w:szCs w:val="24"/>
        </w:rPr>
      </w:pPr>
      <w:r w:rsidRPr="00427AA1">
        <w:rPr>
          <w:rFonts w:ascii="Times New Roman" w:hAnsi="Times New Roman" w:cs="Times New Roman"/>
          <w:sz w:val="24"/>
          <w:szCs w:val="24"/>
        </w:rPr>
        <w:t xml:space="preserve">Obaveze organa javnog sektora su: </w:t>
      </w:r>
    </w:p>
    <w:p w14:paraId="5C4C7AD1" w14:textId="6ABC2C30" w:rsidR="00427AA1" w:rsidRPr="00427AA1" w:rsidRDefault="00427AA1" w:rsidP="005A710E">
      <w:pPr>
        <w:spacing w:before="60" w:after="60" w:line="276" w:lineRule="auto"/>
        <w:ind w:firstLine="720"/>
        <w:jc w:val="both"/>
        <w:rPr>
          <w:rFonts w:ascii="Times New Roman" w:hAnsi="Times New Roman" w:cs="Times New Roman"/>
          <w:sz w:val="24"/>
          <w:szCs w:val="24"/>
        </w:rPr>
      </w:pPr>
      <w:r w:rsidRPr="00427AA1">
        <w:rPr>
          <w:rFonts w:ascii="Times New Roman" w:hAnsi="Times New Roman" w:cs="Times New Roman"/>
          <w:sz w:val="24"/>
          <w:szCs w:val="24"/>
        </w:rPr>
        <w:t>1) da za dodjeljena sredstva mediju po osnovu pružanja javnih usluga i donacija, dostavi podatke nadležnom ministarstvu u roku od 30 dana od dana dodjele sredstava'';</w:t>
      </w:r>
    </w:p>
    <w:p w14:paraId="7D108A20" w14:textId="35B56EB0" w:rsidR="00427AA1" w:rsidRPr="00427AA1" w:rsidRDefault="00427AA1" w:rsidP="005A710E">
      <w:pPr>
        <w:spacing w:before="60" w:after="60" w:line="276" w:lineRule="auto"/>
        <w:ind w:firstLine="720"/>
        <w:jc w:val="both"/>
        <w:rPr>
          <w:rFonts w:ascii="Times New Roman" w:hAnsi="Times New Roman" w:cs="Times New Roman"/>
          <w:sz w:val="24"/>
          <w:szCs w:val="24"/>
        </w:rPr>
      </w:pPr>
      <w:r w:rsidRPr="00427AA1">
        <w:rPr>
          <w:rFonts w:ascii="Times New Roman" w:hAnsi="Times New Roman" w:cs="Times New Roman"/>
          <w:sz w:val="24"/>
          <w:szCs w:val="24"/>
        </w:rPr>
        <w:lastRenderedPageBreak/>
        <w:t xml:space="preserve">2) da vodi internu evidenciju o sredstvima </w:t>
      </w:r>
      <w:r w:rsidR="00BF0A84" w:rsidRPr="00427AA1">
        <w:rPr>
          <w:rFonts w:ascii="Times New Roman" w:hAnsi="Times New Roman" w:cs="Times New Roman"/>
          <w:sz w:val="24"/>
          <w:szCs w:val="24"/>
        </w:rPr>
        <w:t>dodijeljenim</w:t>
      </w:r>
      <w:r w:rsidR="00BF0A84">
        <w:rPr>
          <w:rFonts w:ascii="Times New Roman" w:hAnsi="Times New Roman" w:cs="Times New Roman"/>
          <w:sz w:val="24"/>
          <w:szCs w:val="24"/>
        </w:rPr>
        <w:t xml:space="preserve"> </w:t>
      </w:r>
      <w:r w:rsidRPr="00427AA1">
        <w:rPr>
          <w:rFonts w:ascii="Times New Roman" w:hAnsi="Times New Roman" w:cs="Times New Roman"/>
          <w:sz w:val="24"/>
          <w:szCs w:val="24"/>
        </w:rPr>
        <w:t>medijima po osnovu oglašavanja i drugih ugovorenih usluga, da je objavi na internet stranici do 31. marta tekuće godine, za prethodnu godinu i dostavi nadležnom ministarstvu u roku od 15 dana od dana objavljivanja.''</w:t>
      </w:r>
    </w:p>
    <w:p w14:paraId="7E8FE488" w14:textId="289D7474" w:rsidR="00427AA1" w:rsidRPr="00427AA1" w:rsidRDefault="00427AA1" w:rsidP="005A710E">
      <w:pPr>
        <w:spacing w:before="60" w:after="60" w:line="276" w:lineRule="auto"/>
        <w:ind w:firstLine="720"/>
        <w:jc w:val="both"/>
        <w:rPr>
          <w:rFonts w:ascii="Times New Roman" w:hAnsi="Times New Roman" w:cs="Times New Roman"/>
          <w:sz w:val="24"/>
          <w:szCs w:val="24"/>
        </w:rPr>
      </w:pPr>
      <w:r w:rsidRPr="00427AA1">
        <w:rPr>
          <w:rFonts w:ascii="Times New Roman" w:hAnsi="Times New Roman" w:cs="Times New Roman"/>
          <w:sz w:val="24"/>
          <w:szCs w:val="24"/>
        </w:rPr>
        <w:t>Evidencija iz stava 1 tačka 2 ovog člana uključuje i sredstva upućena preko posrednika - agencija, pri čemu se jasno razdvajaju osnovi za uplatu oglašavanja od drugih ugovorenih usluga koje se uplaćuju medijima.</w:t>
      </w:r>
    </w:p>
    <w:p w14:paraId="713F3FCC" w14:textId="2D28FBE9" w:rsidR="00427AA1" w:rsidRPr="00427AA1" w:rsidRDefault="00427AA1" w:rsidP="005A710E">
      <w:pPr>
        <w:spacing w:before="60" w:after="60" w:line="276" w:lineRule="auto"/>
        <w:ind w:firstLine="720"/>
        <w:jc w:val="both"/>
        <w:rPr>
          <w:rFonts w:ascii="Times New Roman" w:hAnsi="Times New Roman" w:cs="Times New Roman"/>
          <w:sz w:val="24"/>
          <w:szCs w:val="24"/>
        </w:rPr>
      </w:pPr>
      <w:r w:rsidRPr="00427AA1">
        <w:rPr>
          <w:rFonts w:ascii="Times New Roman" w:hAnsi="Times New Roman" w:cs="Times New Roman"/>
          <w:sz w:val="24"/>
          <w:szCs w:val="24"/>
        </w:rPr>
        <w:t>Podaci o uplatama se dostavljaju na obrascima i u skladu sa uputstvom objavljenim na internet stranici nadležnog ministarstva.</w:t>
      </w:r>
    </w:p>
    <w:p w14:paraId="420071D3" w14:textId="6D30D0B4" w:rsidR="00427AA1" w:rsidRDefault="00986D5E" w:rsidP="005A710E">
      <w:pPr>
        <w:spacing w:before="60" w:after="60" w:line="276" w:lineRule="auto"/>
        <w:ind w:firstLine="720"/>
        <w:jc w:val="center"/>
        <w:rPr>
          <w:rFonts w:ascii="Times New Roman" w:hAnsi="Times New Roman" w:cs="Times New Roman"/>
          <w:b/>
          <w:bCs/>
          <w:sz w:val="24"/>
          <w:szCs w:val="24"/>
        </w:rPr>
      </w:pPr>
      <w:r w:rsidRPr="005A710E">
        <w:rPr>
          <w:rFonts w:ascii="Times New Roman" w:eastAsia="Times New Roman" w:hAnsi="Times New Roman" w:cs="Times New Roman"/>
          <w:b/>
          <w:sz w:val="24"/>
          <w:szCs w:val="24"/>
          <w:lang w:val="pl-PL"/>
        </w:rPr>
        <w:t>Član</w:t>
      </w:r>
      <w:r>
        <w:rPr>
          <w:rFonts w:ascii="Times New Roman" w:hAnsi="Times New Roman" w:cs="Times New Roman"/>
          <w:b/>
          <w:bCs/>
          <w:sz w:val="24"/>
          <w:szCs w:val="24"/>
        </w:rPr>
        <w:t xml:space="preserve"> 15</w:t>
      </w:r>
    </w:p>
    <w:p w14:paraId="5D263684" w14:textId="50337CF2" w:rsidR="00986D5E" w:rsidRPr="00784E97" w:rsidRDefault="00986D5E" w:rsidP="005A710E">
      <w:pPr>
        <w:spacing w:before="60" w:after="60" w:line="276" w:lineRule="auto"/>
        <w:ind w:firstLine="720"/>
        <w:jc w:val="both"/>
        <w:rPr>
          <w:rFonts w:ascii="Times New Roman" w:hAnsi="Times New Roman" w:cs="Times New Roman"/>
          <w:sz w:val="24"/>
          <w:szCs w:val="24"/>
        </w:rPr>
      </w:pPr>
      <w:r w:rsidRPr="00784E97">
        <w:rPr>
          <w:rFonts w:ascii="Times New Roman" w:hAnsi="Times New Roman" w:cs="Times New Roman"/>
          <w:sz w:val="24"/>
          <w:szCs w:val="24"/>
        </w:rPr>
        <w:t xml:space="preserve">Osnivači medija dužni su da za sredstva </w:t>
      </w:r>
      <w:r w:rsidR="00BF0A84" w:rsidRPr="00784E97">
        <w:rPr>
          <w:rFonts w:ascii="Times New Roman" w:hAnsi="Times New Roman" w:cs="Times New Roman"/>
          <w:sz w:val="24"/>
          <w:szCs w:val="24"/>
        </w:rPr>
        <w:t>dodijeljena</w:t>
      </w:r>
      <w:r w:rsidRPr="00784E97">
        <w:rPr>
          <w:rFonts w:ascii="Times New Roman" w:hAnsi="Times New Roman" w:cs="Times New Roman"/>
          <w:sz w:val="24"/>
          <w:szCs w:val="24"/>
        </w:rPr>
        <w:t xml:space="preserve"> od strane organa javnog sektora po osnovu pružanja javnih usluga i donacija dostave podatke nadležnom ministarstvu u roku od 30 dana, od dana dodjele sredstava.</w:t>
      </w:r>
    </w:p>
    <w:p w14:paraId="1E0660FD" w14:textId="1BA1CDC8" w:rsidR="00986D5E" w:rsidRPr="00784E97" w:rsidRDefault="00986D5E" w:rsidP="005A710E">
      <w:pPr>
        <w:spacing w:before="60" w:after="60" w:line="276" w:lineRule="auto"/>
        <w:ind w:firstLine="720"/>
        <w:jc w:val="both"/>
        <w:rPr>
          <w:rFonts w:ascii="Times New Roman" w:hAnsi="Times New Roman" w:cs="Times New Roman"/>
          <w:sz w:val="24"/>
          <w:szCs w:val="24"/>
        </w:rPr>
      </w:pPr>
      <w:r w:rsidRPr="00784E97">
        <w:rPr>
          <w:rFonts w:ascii="Times New Roman" w:hAnsi="Times New Roman" w:cs="Times New Roman"/>
          <w:sz w:val="24"/>
          <w:szCs w:val="24"/>
        </w:rPr>
        <w:t xml:space="preserve">Osnivači medija dužni su da za sredstva </w:t>
      </w:r>
      <w:r w:rsidR="00BF0A84" w:rsidRPr="00784E97">
        <w:rPr>
          <w:rFonts w:ascii="Times New Roman" w:hAnsi="Times New Roman" w:cs="Times New Roman"/>
          <w:sz w:val="24"/>
          <w:szCs w:val="24"/>
        </w:rPr>
        <w:t>dodijeljena</w:t>
      </w:r>
      <w:r w:rsidRPr="00784E97">
        <w:rPr>
          <w:rFonts w:ascii="Times New Roman" w:hAnsi="Times New Roman" w:cs="Times New Roman"/>
          <w:sz w:val="24"/>
          <w:szCs w:val="24"/>
        </w:rPr>
        <w:t xml:space="preserve"> od strane organa javnog sektora za oglašavanje i druge ugovorene usluge vode internu evidenciju i dostave je nadležnom ministarstvu do 31. marta tekuće godine, za prethodnu godinu.</w:t>
      </w:r>
    </w:p>
    <w:p w14:paraId="75C38720" w14:textId="313322C9" w:rsidR="00986D5E" w:rsidRPr="00784E97" w:rsidRDefault="00986D5E" w:rsidP="005A710E">
      <w:pPr>
        <w:spacing w:before="60" w:after="60" w:line="276" w:lineRule="auto"/>
        <w:ind w:firstLine="720"/>
        <w:jc w:val="both"/>
        <w:rPr>
          <w:rFonts w:ascii="Times New Roman" w:hAnsi="Times New Roman" w:cs="Times New Roman"/>
          <w:sz w:val="24"/>
          <w:szCs w:val="24"/>
        </w:rPr>
      </w:pPr>
      <w:r w:rsidRPr="00784E97">
        <w:rPr>
          <w:rFonts w:ascii="Times New Roman" w:hAnsi="Times New Roman" w:cs="Times New Roman"/>
          <w:sz w:val="24"/>
          <w:szCs w:val="24"/>
        </w:rPr>
        <w:t xml:space="preserve">Podaci o uplatama se dostavljaju na obrascima i u skladu sa uputstvom objavljenim na internet stranici nadležnog ministarstva. </w:t>
      </w:r>
    </w:p>
    <w:p w14:paraId="6923BFD2" w14:textId="5C884C38" w:rsidR="00986D5E" w:rsidRPr="00784E97" w:rsidRDefault="00986D5E" w:rsidP="005A710E">
      <w:pPr>
        <w:spacing w:before="60" w:after="60" w:line="276" w:lineRule="auto"/>
        <w:ind w:firstLine="720"/>
        <w:jc w:val="both"/>
        <w:rPr>
          <w:rFonts w:ascii="Times New Roman" w:hAnsi="Times New Roman" w:cs="Times New Roman"/>
          <w:sz w:val="24"/>
          <w:szCs w:val="24"/>
        </w:rPr>
      </w:pPr>
      <w:r w:rsidRPr="00784E97">
        <w:rPr>
          <w:rFonts w:ascii="Times New Roman" w:hAnsi="Times New Roman" w:cs="Times New Roman"/>
          <w:sz w:val="24"/>
          <w:szCs w:val="24"/>
        </w:rPr>
        <w:t>Podaci iz st. 2 i 3 ovog člana uključuje i sredstva upućena preko posrednika - agencija, pri čemu se jasno razdvajaju osnovi za uplatu oglašavanja od drugih ugovorenih usluga koje se uplaćuju medijima.</w:t>
      </w:r>
    </w:p>
    <w:p w14:paraId="428B50C7" w14:textId="77777777" w:rsidR="00BF0A84" w:rsidRPr="005A710E" w:rsidRDefault="00BF0A84" w:rsidP="005A710E">
      <w:pPr>
        <w:spacing w:before="60" w:after="60" w:line="276" w:lineRule="auto"/>
        <w:ind w:firstLine="720"/>
        <w:jc w:val="center"/>
        <w:rPr>
          <w:rFonts w:ascii="Times New Roman" w:eastAsia="Times New Roman" w:hAnsi="Times New Roman" w:cs="Times New Roman"/>
          <w:b/>
          <w:sz w:val="24"/>
          <w:szCs w:val="24"/>
          <w:lang w:val="pl-PL"/>
        </w:rPr>
      </w:pPr>
      <w:r w:rsidRPr="005A710E">
        <w:rPr>
          <w:rFonts w:ascii="Times New Roman" w:eastAsia="Times New Roman" w:hAnsi="Times New Roman" w:cs="Times New Roman"/>
          <w:b/>
          <w:sz w:val="24"/>
          <w:szCs w:val="24"/>
          <w:lang w:val="pl-PL"/>
        </w:rPr>
        <w:t>IV. FOND ZA PODSTICANjE PLURALIZMA I RAZNOVRSNOSTI MEDIJA</w:t>
      </w:r>
    </w:p>
    <w:p w14:paraId="75A6CB44" w14:textId="59C318F8" w:rsidR="00BF0A84" w:rsidRPr="005A710E" w:rsidRDefault="00BF0A84" w:rsidP="005A710E">
      <w:pPr>
        <w:spacing w:before="60" w:after="60" w:line="276" w:lineRule="auto"/>
        <w:ind w:firstLine="720"/>
        <w:jc w:val="center"/>
        <w:rPr>
          <w:rFonts w:ascii="Times New Roman" w:eastAsia="Times New Roman" w:hAnsi="Times New Roman" w:cs="Times New Roman"/>
          <w:b/>
          <w:sz w:val="24"/>
          <w:szCs w:val="24"/>
          <w:lang w:val="pl-PL"/>
        </w:rPr>
      </w:pPr>
      <w:r w:rsidRPr="005A710E">
        <w:rPr>
          <w:rFonts w:ascii="Times New Roman" w:eastAsia="Times New Roman" w:hAnsi="Times New Roman" w:cs="Times New Roman"/>
          <w:b/>
          <w:sz w:val="24"/>
          <w:szCs w:val="24"/>
          <w:lang w:val="pl-PL"/>
        </w:rPr>
        <w:t>Član 16</w:t>
      </w:r>
    </w:p>
    <w:p w14:paraId="5990EB7B" w14:textId="77777777" w:rsidR="00BF0A84" w:rsidRPr="00BF0A84" w:rsidRDefault="00BF0A84" w:rsidP="005A710E">
      <w:pPr>
        <w:spacing w:before="60" w:after="60" w:line="276" w:lineRule="auto"/>
        <w:ind w:firstLine="720"/>
        <w:jc w:val="both"/>
        <w:rPr>
          <w:rFonts w:ascii="Times New Roman" w:hAnsi="Times New Roman" w:cs="Times New Roman"/>
          <w:sz w:val="24"/>
          <w:szCs w:val="24"/>
        </w:rPr>
      </w:pPr>
      <w:r w:rsidRPr="00BF0A84">
        <w:rPr>
          <w:rFonts w:ascii="Times New Roman" w:hAnsi="Times New Roman" w:cs="Times New Roman"/>
          <w:sz w:val="24"/>
          <w:szCs w:val="24"/>
        </w:rPr>
        <w:t>Država može obezbijediti dio sredstava iz budžeta Crne Gore u cilju pružanja javnih usluga, radi ostvarivanja Ustavom i zakonom zajamčenih prava za:</w:t>
      </w:r>
    </w:p>
    <w:p w14:paraId="27A6C13A" w14:textId="77777777" w:rsidR="00BF0A84" w:rsidRPr="00BF0A84" w:rsidRDefault="00BF0A84" w:rsidP="005A710E">
      <w:pPr>
        <w:spacing w:before="60" w:after="60" w:line="276" w:lineRule="auto"/>
        <w:ind w:firstLine="720"/>
        <w:jc w:val="both"/>
        <w:rPr>
          <w:rFonts w:ascii="Times New Roman" w:hAnsi="Times New Roman" w:cs="Times New Roman"/>
          <w:sz w:val="24"/>
          <w:szCs w:val="24"/>
        </w:rPr>
      </w:pPr>
      <w:r w:rsidRPr="00BF0A84">
        <w:rPr>
          <w:rFonts w:ascii="Times New Roman" w:hAnsi="Times New Roman" w:cs="Times New Roman"/>
          <w:sz w:val="24"/>
          <w:szCs w:val="24"/>
        </w:rPr>
        <w:t>1) medijske nekomercijalne sadržaje od javnog interesa, na jezicima manjinskih naroda i drugih manjinskih nacionalnih zajednica; i</w:t>
      </w:r>
    </w:p>
    <w:p w14:paraId="434F84FE" w14:textId="77777777" w:rsidR="00BF0A84" w:rsidRPr="00BF0A84" w:rsidRDefault="00BF0A84" w:rsidP="005A710E">
      <w:pPr>
        <w:spacing w:before="60" w:after="60" w:line="276" w:lineRule="auto"/>
        <w:ind w:firstLine="720"/>
        <w:jc w:val="both"/>
        <w:rPr>
          <w:rFonts w:ascii="Times New Roman" w:hAnsi="Times New Roman" w:cs="Times New Roman"/>
          <w:sz w:val="24"/>
          <w:szCs w:val="24"/>
        </w:rPr>
      </w:pPr>
      <w:r w:rsidRPr="00BF0A84">
        <w:rPr>
          <w:rFonts w:ascii="Times New Roman" w:hAnsi="Times New Roman" w:cs="Times New Roman"/>
          <w:sz w:val="24"/>
          <w:szCs w:val="24"/>
        </w:rPr>
        <w:t>2) medijske nekomercijalne sadržaje od javnog interesa u štampanim neprofitnim medijima.</w:t>
      </w:r>
    </w:p>
    <w:p w14:paraId="5CADE395" w14:textId="1741145B" w:rsidR="00BF0A84" w:rsidRPr="00BF0A84" w:rsidRDefault="00BF0A84" w:rsidP="005A710E">
      <w:pPr>
        <w:spacing w:before="60" w:after="60" w:line="276" w:lineRule="auto"/>
        <w:ind w:firstLine="720"/>
        <w:jc w:val="both"/>
        <w:rPr>
          <w:rFonts w:ascii="Times New Roman" w:hAnsi="Times New Roman" w:cs="Times New Roman"/>
          <w:sz w:val="24"/>
          <w:szCs w:val="24"/>
        </w:rPr>
      </w:pPr>
      <w:r w:rsidRPr="00BF0A84">
        <w:rPr>
          <w:rFonts w:ascii="Times New Roman" w:hAnsi="Times New Roman" w:cs="Times New Roman"/>
          <w:sz w:val="24"/>
          <w:szCs w:val="24"/>
        </w:rPr>
        <w:t xml:space="preserve">Sredstva iz stava 1 tačka 2 ovog člana, raspodjeljuju se na način, pod uslovima i u skladu sa kriterijumima propisanim aktom Ministarstva. </w:t>
      </w:r>
    </w:p>
    <w:p w14:paraId="29526B3B" w14:textId="69B63CE2" w:rsidR="00643C4C" w:rsidRPr="007D36EC" w:rsidRDefault="00BF0A84" w:rsidP="007D36EC">
      <w:pPr>
        <w:spacing w:before="60" w:after="60" w:line="276" w:lineRule="auto"/>
        <w:ind w:firstLine="720"/>
        <w:jc w:val="both"/>
        <w:rPr>
          <w:rFonts w:ascii="Times New Roman" w:hAnsi="Times New Roman" w:cs="Times New Roman"/>
          <w:sz w:val="24"/>
          <w:szCs w:val="24"/>
        </w:rPr>
      </w:pPr>
      <w:r w:rsidRPr="00BF0A84">
        <w:rPr>
          <w:rFonts w:ascii="Times New Roman" w:hAnsi="Times New Roman" w:cs="Times New Roman"/>
          <w:sz w:val="24"/>
          <w:szCs w:val="24"/>
        </w:rPr>
        <w:t>Finansijska sredstva se obezbjeđuju na nezavisan i transparentan način, uz garancije uređivačke, programsk</w:t>
      </w:r>
      <w:r w:rsidR="007D36EC">
        <w:rPr>
          <w:rFonts w:ascii="Times New Roman" w:hAnsi="Times New Roman" w:cs="Times New Roman"/>
          <w:sz w:val="24"/>
          <w:szCs w:val="24"/>
        </w:rPr>
        <w:t>e i institucionalne autonomije.</w:t>
      </w:r>
    </w:p>
    <w:p w14:paraId="04C38DDE" w14:textId="7A5BA83F" w:rsidR="00986D5E" w:rsidRDefault="00BC33B1" w:rsidP="005A710E">
      <w:pPr>
        <w:spacing w:before="60" w:after="60" w:line="276" w:lineRule="auto"/>
        <w:ind w:firstLine="720"/>
        <w:jc w:val="center"/>
        <w:rPr>
          <w:rFonts w:ascii="Times New Roman" w:hAnsi="Times New Roman" w:cs="Times New Roman"/>
          <w:b/>
          <w:bCs/>
          <w:sz w:val="24"/>
          <w:szCs w:val="24"/>
        </w:rPr>
      </w:pPr>
      <w:r w:rsidRPr="00563F3D">
        <w:rPr>
          <w:rFonts w:ascii="Times New Roman" w:eastAsia="Times New Roman" w:hAnsi="Times New Roman" w:cs="Times New Roman"/>
          <w:b/>
          <w:sz w:val="24"/>
          <w:szCs w:val="24"/>
        </w:rPr>
        <w:t>Č</w:t>
      </w:r>
      <w:r w:rsidRPr="005A710E">
        <w:rPr>
          <w:rFonts w:ascii="Times New Roman" w:eastAsia="Times New Roman" w:hAnsi="Times New Roman" w:cs="Times New Roman"/>
          <w:b/>
          <w:sz w:val="24"/>
          <w:szCs w:val="24"/>
          <w:lang w:val="pl-PL"/>
        </w:rPr>
        <w:t>lan</w:t>
      </w:r>
      <w:r w:rsidRPr="00BC33B1">
        <w:rPr>
          <w:rFonts w:ascii="Times New Roman" w:hAnsi="Times New Roman" w:cs="Times New Roman"/>
          <w:b/>
          <w:bCs/>
          <w:sz w:val="24"/>
          <w:szCs w:val="24"/>
        </w:rPr>
        <w:t xml:space="preserve"> 17</w:t>
      </w:r>
    </w:p>
    <w:p w14:paraId="68C7498C" w14:textId="42B56214" w:rsidR="00BC33B1" w:rsidRPr="00A37CB5" w:rsidRDefault="00BC33B1" w:rsidP="005A710E">
      <w:pPr>
        <w:spacing w:before="60" w:after="60" w:line="276" w:lineRule="auto"/>
        <w:ind w:firstLine="720"/>
        <w:jc w:val="both"/>
        <w:rPr>
          <w:rFonts w:ascii="Times New Roman" w:hAnsi="Times New Roman" w:cs="Times New Roman"/>
          <w:sz w:val="24"/>
          <w:szCs w:val="24"/>
        </w:rPr>
      </w:pPr>
      <w:r w:rsidRPr="00A37CB5">
        <w:rPr>
          <w:rFonts w:ascii="Times New Roman" w:hAnsi="Times New Roman" w:cs="Times New Roman"/>
          <w:sz w:val="24"/>
          <w:szCs w:val="24"/>
        </w:rPr>
        <w:t>Država iz budžeta Crne Gore finansira projekte u oblasti informisanja, obezbjeđivanjem finansijskih sredstava za pružanje javnih usluga preko Fonda za podsticanje pluralizma i raznovrsnosti medija (u daljem tekstu: Fond).</w:t>
      </w:r>
    </w:p>
    <w:p w14:paraId="34508783" w14:textId="07866A3A" w:rsidR="00BC33B1" w:rsidRPr="00A37CB5" w:rsidRDefault="00BC33B1" w:rsidP="005A710E">
      <w:pPr>
        <w:spacing w:before="60" w:after="60" w:line="276" w:lineRule="auto"/>
        <w:ind w:firstLine="720"/>
        <w:jc w:val="both"/>
        <w:rPr>
          <w:rFonts w:ascii="Times New Roman" w:hAnsi="Times New Roman" w:cs="Times New Roman"/>
          <w:sz w:val="24"/>
          <w:szCs w:val="24"/>
        </w:rPr>
      </w:pPr>
      <w:r w:rsidRPr="00A37CB5">
        <w:rPr>
          <w:rFonts w:ascii="Times New Roman" w:hAnsi="Times New Roman" w:cs="Times New Roman"/>
          <w:sz w:val="24"/>
          <w:szCs w:val="24"/>
        </w:rPr>
        <w:lastRenderedPageBreak/>
        <w:t>Fond se finansira u iznosu od najmanje 0,</w:t>
      </w:r>
      <w:r w:rsidR="00A37CB5" w:rsidRPr="00A37CB5">
        <w:rPr>
          <w:rFonts w:ascii="Times New Roman" w:hAnsi="Times New Roman" w:cs="Times New Roman"/>
          <w:sz w:val="24"/>
          <w:szCs w:val="24"/>
        </w:rPr>
        <w:t>20</w:t>
      </w:r>
      <w:r w:rsidRPr="00A37CB5">
        <w:rPr>
          <w:rFonts w:ascii="Times New Roman" w:hAnsi="Times New Roman" w:cs="Times New Roman"/>
          <w:sz w:val="24"/>
          <w:szCs w:val="24"/>
        </w:rPr>
        <w:t xml:space="preserve">% tekućeg budžeta Crne Gore utvrđenog godišnjim zakonom o budžetu. </w:t>
      </w:r>
    </w:p>
    <w:p w14:paraId="106B8396" w14:textId="77777777" w:rsidR="00BC33B1" w:rsidRPr="00A37CB5" w:rsidRDefault="00BC33B1" w:rsidP="005A710E">
      <w:pPr>
        <w:spacing w:before="60" w:after="60" w:line="276" w:lineRule="auto"/>
        <w:ind w:firstLine="720"/>
        <w:jc w:val="both"/>
        <w:rPr>
          <w:rFonts w:ascii="Times New Roman" w:hAnsi="Times New Roman" w:cs="Times New Roman"/>
          <w:sz w:val="24"/>
          <w:szCs w:val="24"/>
        </w:rPr>
      </w:pPr>
      <w:r w:rsidRPr="00A37CB5">
        <w:rPr>
          <w:rFonts w:ascii="Times New Roman" w:hAnsi="Times New Roman" w:cs="Times New Roman"/>
          <w:sz w:val="24"/>
          <w:szCs w:val="24"/>
        </w:rPr>
        <w:t>Raspodjelu sredstava iz stava 1 ovog člana vrši:</w:t>
      </w:r>
    </w:p>
    <w:p w14:paraId="07A3C08D" w14:textId="77777777" w:rsidR="00BC33B1" w:rsidRPr="00BC33B1" w:rsidRDefault="00BC33B1" w:rsidP="005A710E">
      <w:pPr>
        <w:spacing w:before="60" w:after="60" w:line="276" w:lineRule="auto"/>
        <w:ind w:firstLine="720"/>
        <w:jc w:val="both"/>
        <w:rPr>
          <w:rFonts w:ascii="Times New Roman" w:hAnsi="Times New Roman" w:cs="Times New Roman"/>
          <w:sz w:val="24"/>
          <w:szCs w:val="24"/>
        </w:rPr>
      </w:pPr>
      <w:r w:rsidRPr="00BC33B1">
        <w:rPr>
          <w:rFonts w:ascii="Times New Roman" w:hAnsi="Times New Roman" w:cs="Times New Roman"/>
          <w:sz w:val="24"/>
          <w:szCs w:val="24"/>
        </w:rPr>
        <w:t>1) Savjet regulatora za audiovizuelne medijske usluge, 60% sredstava, koja se usmjeravaju u podfond za komercijalne i neprofitne medije; i</w:t>
      </w:r>
    </w:p>
    <w:p w14:paraId="20A2E40C" w14:textId="33EC45E8" w:rsidR="00BC33B1" w:rsidRPr="006C4462" w:rsidRDefault="00BC33B1" w:rsidP="005A710E">
      <w:pPr>
        <w:spacing w:before="60" w:after="60" w:line="276" w:lineRule="auto"/>
        <w:ind w:firstLine="720"/>
        <w:jc w:val="both"/>
        <w:rPr>
          <w:rFonts w:ascii="Times New Roman" w:hAnsi="Times New Roman" w:cs="Times New Roman"/>
          <w:sz w:val="24"/>
          <w:szCs w:val="24"/>
        </w:rPr>
      </w:pPr>
      <w:r w:rsidRPr="006C4462">
        <w:rPr>
          <w:rFonts w:ascii="Times New Roman" w:hAnsi="Times New Roman" w:cs="Times New Roman"/>
          <w:sz w:val="24"/>
          <w:szCs w:val="24"/>
        </w:rPr>
        <w:t>2) Nezavisna komisija koju obrazuje Ministarstvo, 40% sredstava, koja se usmjeravaju u podfond za dnevne, nedjeljne i periodične štampane medije i internetske publikacije.</w:t>
      </w:r>
    </w:p>
    <w:p w14:paraId="2413587C" w14:textId="21886014" w:rsidR="00BC33B1" w:rsidRPr="006C4462" w:rsidRDefault="00BC33B1" w:rsidP="005A710E">
      <w:pPr>
        <w:spacing w:before="60" w:after="60" w:line="276" w:lineRule="auto"/>
        <w:ind w:firstLine="720"/>
        <w:jc w:val="both"/>
        <w:rPr>
          <w:rFonts w:ascii="Times New Roman" w:hAnsi="Times New Roman" w:cs="Times New Roman"/>
          <w:sz w:val="24"/>
          <w:szCs w:val="24"/>
        </w:rPr>
      </w:pPr>
      <w:r w:rsidRPr="006C4462">
        <w:rPr>
          <w:rFonts w:ascii="Times New Roman" w:hAnsi="Times New Roman" w:cs="Times New Roman"/>
          <w:sz w:val="24"/>
          <w:szCs w:val="24"/>
        </w:rPr>
        <w:t xml:space="preserve">Sredstva namijenjena podfondovima iz stava </w:t>
      </w:r>
      <w:r w:rsidR="006C4462" w:rsidRPr="006C4462">
        <w:rPr>
          <w:rFonts w:ascii="Times New Roman" w:hAnsi="Times New Roman" w:cs="Times New Roman"/>
          <w:sz w:val="24"/>
          <w:szCs w:val="24"/>
        </w:rPr>
        <w:t>3</w:t>
      </w:r>
      <w:r w:rsidRPr="006C4462">
        <w:rPr>
          <w:rFonts w:ascii="Times New Roman" w:hAnsi="Times New Roman" w:cs="Times New Roman"/>
          <w:sz w:val="24"/>
          <w:szCs w:val="24"/>
        </w:rPr>
        <w:t xml:space="preserve"> ovog člana uplaćuju sa na posebne žiro-račune organa zaduženih za raspodjelu i pripadaju: </w:t>
      </w:r>
    </w:p>
    <w:p w14:paraId="15364266" w14:textId="77777777" w:rsidR="00BC33B1" w:rsidRPr="00BC33B1" w:rsidRDefault="00BC33B1" w:rsidP="005A710E">
      <w:pPr>
        <w:spacing w:before="60" w:after="60" w:line="276" w:lineRule="auto"/>
        <w:ind w:firstLine="720"/>
        <w:jc w:val="both"/>
        <w:rPr>
          <w:rFonts w:ascii="Times New Roman" w:hAnsi="Times New Roman" w:cs="Times New Roman"/>
          <w:sz w:val="24"/>
          <w:szCs w:val="24"/>
        </w:rPr>
      </w:pPr>
      <w:r w:rsidRPr="00BC33B1">
        <w:rPr>
          <w:rFonts w:ascii="Times New Roman" w:hAnsi="Times New Roman" w:cs="Times New Roman"/>
          <w:sz w:val="24"/>
          <w:szCs w:val="24"/>
        </w:rPr>
        <w:t>1) 95% podfondovima; i</w:t>
      </w:r>
    </w:p>
    <w:p w14:paraId="5D9E031E" w14:textId="77777777" w:rsidR="00BC33B1" w:rsidRPr="00BC33B1" w:rsidRDefault="00BC33B1" w:rsidP="005A710E">
      <w:pPr>
        <w:spacing w:before="60" w:after="60" w:line="276" w:lineRule="auto"/>
        <w:ind w:firstLine="720"/>
        <w:jc w:val="both"/>
        <w:rPr>
          <w:rFonts w:ascii="Times New Roman" w:hAnsi="Times New Roman" w:cs="Times New Roman"/>
          <w:sz w:val="24"/>
          <w:szCs w:val="24"/>
        </w:rPr>
      </w:pPr>
      <w:r w:rsidRPr="00BC33B1">
        <w:rPr>
          <w:rFonts w:ascii="Times New Roman" w:hAnsi="Times New Roman" w:cs="Times New Roman"/>
          <w:sz w:val="24"/>
          <w:szCs w:val="24"/>
        </w:rPr>
        <w:t>2) 5% za operativne troškove organa zaduženih za raspodjelu sredstava: Ministarstvu i regulatoru za audiovizuelne medijske usluge.</w:t>
      </w:r>
    </w:p>
    <w:p w14:paraId="11EA7B5B" w14:textId="0AD04248" w:rsidR="00BC33B1" w:rsidRDefault="00BC33B1" w:rsidP="005A710E">
      <w:pPr>
        <w:spacing w:before="60" w:after="60" w:line="276" w:lineRule="auto"/>
        <w:ind w:firstLine="720"/>
        <w:jc w:val="both"/>
        <w:rPr>
          <w:rFonts w:ascii="Times New Roman" w:hAnsi="Times New Roman" w:cs="Times New Roman"/>
          <w:sz w:val="24"/>
          <w:szCs w:val="24"/>
        </w:rPr>
      </w:pPr>
      <w:r w:rsidRPr="006C4462">
        <w:rPr>
          <w:rFonts w:ascii="Times New Roman" w:hAnsi="Times New Roman" w:cs="Times New Roman"/>
          <w:sz w:val="24"/>
          <w:szCs w:val="24"/>
        </w:rPr>
        <w:t>Organi zaduženi za raspodjelu podzakonskim aktima bliže uređuju postupak evaluacije odobrenih projekata</w:t>
      </w:r>
      <w:r w:rsidR="006C4462" w:rsidRPr="006C4462">
        <w:rPr>
          <w:rFonts w:ascii="Times New Roman" w:hAnsi="Times New Roman" w:cs="Times New Roman"/>
          <w:sz w:val="24"/>
          <w:szCs w:val="24"/>
        </w:rPr>
        <w:t>.</w:t>
      </w:r>
    </w:p>
    <w:p w14:paraId="728B8531" w14:textId="3BF645CB" w:rsidR="006C4462" w:rsidRDefault="0094684F" w:rsidP="005A710E">
      <w:pPr>
        <w:spacing w:before="60" w:after="60" w:line="276" w:lineRule="auto"/>
        <w:ind w:firstLine="720"/>
        <w:jc w:val="center"/>
        <w:rPr>
          <w:rFonts w:ascii="Times New Roman" w:hAnsi="Times New Roman" w:cs="Times New Roman"/>
          <w:b/>
          <w:bCs/>
          <w:sz w:val="24"/>
          <w:szCs w:val="24"/>
        </w:rPr>
      </w:pPr>
      <w:r w:rsidRPr="0094684F">
        <w:rPr>
          <w:rFonts w:ascii="Times New Roman" w:hAnsi="Times New Roman" w:cs="Times New Roman"/>
          <w:b/>
          <w:bCs/>
          <w:sz w:val="24"/>
          <w:szCs w:val="24"/>
        </w:rPr>
        <w:t>Član 18</w:t>
      </w:r>
    </w:p>
    <w:p w14:paraId="3FEC22AC" w14:textId="6903AEE4" w:rsidR="001C1EB6" w:rsidRPr="004650C1" w:rsidRDefault="001C1EB6" w:rsidP="005A710E">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Organ javnog sektora sredstva iz Fonda </w:t>
      </w:r>
      <w:r w:rsidRPr="004650C1">
        <w:rPr>
          <w:rFonts w:ascii="Times New Roman" w:hAnsi="Times New Roman" w:cs="Times New Roman"/>
          <w:sz w:val="24"/>
          <w:szCs w:val="24"/>
        </w:rPr>
        <w:t xml:space="preserve">ne može </w:t>
      </w:r>
      <w:r w:rsidR="00080F62" w:rsidRPr="004650C1">
        <w:rPr>
          <w:rFonts w:ascii="Times New Roman" w:hAnsi="Times New Roman" w:cs="Times New Roman"/>
          <w:sz w:val="24"/>
          <w:szCs w:val="24"/>
        </w:rPr>
        <w:t>dodijeliti</w:t>
      </w:r>
      <w:r w:rsidRPr="004650C1">
        <w:rPr>
          <w:rFonts w:ascii="Times New Roman" w:hAnsi="Times New Roman" w:cs="Times New Roman"/>
          <w:sz w:val="24"/>
          <w:szCs w:val="24"/>
        </w:rPr>
        <w:t xml:space="preserve"> osnivaču medija ukoliko više od 49% ukupnog prihoda tog lica, ostvarenog u prethodnoj godini, potiče od javnog sektora.</w:t>
      </w:r>
    </w:p>
    <w:p w14:paraId="1F69A5A6" w14:textId="04B8A85F" w:rsidR="004650C1" w:rsidRPr="004650C1" w:rsidRDefault="004650C1" w:rsidP="005A710E">
      <w:pPr>
        <w:spacing w:before="60" w:after="60" w:line="276" w:lineRule="auto"/>
        <w:ind w:firstLine="720"/>
        <w:jc w:val="both"/>
        <w:rPr>
          <w:rFonts w:ascii="Times New Roman" w:hAnsi="Times New Roman" w:cs="Times New Roman"/>
          <w:sz w:val="24"/>
          <w:szCs w:val="24"/>
        </w:rPr>
      </w:pPr>
      <w:r w:rsidRPr="004650C1">
        <w:rPr>
          <w:rFonts w:ascii="Times New Roman" w:hAnsi="Times New Roman" w:cs="Times New Roman"/>
          <w:sz w:val="24"/>
          <w:szCs w:val="24"/>
        </w:rPr>
        <w:t>U ukupni prihod iz stava 1 ovog člana ulazi prihod od djelatnosti posvećene emitovanju radijskog odnosno televizijskog programa, distribucije štampanog medija ili objavljivanja internetske publikacije koji čine prihodi direktno vezani za prodaju, reemitovanje ili distribuciju tog medija.</w:t>
      </w:r>
    </w:p>
    <w:p w14:paraId="1F10DAB9" w14:textId="77777777" w:rsidR="004650C1" w:rsidRPr="004650C1" w:rsidRDefault="004650C1" w:rsidP="005A710E">
      <w:pPr>
        <w:spacing w:before="60" w:after="60" w:line="276" w:lineRule="auto"/>
        <w:ind w:firstLine="720"/>
        <w:jc w:val="center"/>
        <w:rPr>
          <w:rFonts w:ascii="Times New Roman" w:hAnsi="Times New Roman" w:cs="Times New Roman"/>
          <w:b/>
          <w:bCs/>
          <w:sz w:val="24"/>
          <w:szCs w:val="24"/>
        </w:rPr>
      </w:pPr>
      <w:r w:rsidRPr="004650C1">
        <w:rPr>
          <w:rFonts w:ascii="Times New Roman" w:hAnsi="Times New Roman" w:cs="Times New Roman"/>
          <w:b/>
          <w:bCs/>
          <w:sz w:val="24"/>
          <w:szCs w:val="24"/>
        </w:rPr>
        <w:t>Član 19</w:t>
      </w:r>
    </w:p>
    <w:p w14:paraId="64A3A07B" w14:textId="20295AB1" w:rsidR="004650C1" w:rsidRPr="004650C1" w:rsidRDefault="004650C1" w:rsidP="005A710E">
      <w:pPr>
        <w:spacing w:before="60" w:after="60" w:line="276" w:lineRule="auto"/>
        <w:ind w:firstLine="720"/>
        <w:jc w:val="both"/>
        <w:rPr>
          <w:rFonts w:ascii="Times New Roman" w:hAnsi="Times New Roman" w:cs="Times New Roman"/>
          <w:sz w:val="24"/>
          <w:szCs w:val="24"/>
        </w:rPr>
      </w:pPr>
      <w:r w:rsidRPr="004650C1">
        <w:rPr>
          <w:rFonts w:ascii="Times New Roman" w:hAnsi="Times New Roman" w:cs="Times New Roman"/>
          <w:sz w:val="24"/>
          <w:szCs w:val="24"/>
        </w:rPr>
        <w:t>Za operativne troškove različitih mehanizama samoregulacije, iz svakog od podfondova iz člana 1</w:t>
      </w:r>
      <w:r w:rsidR="003A6BBC">
        <w:rPr>
          <w:rFonts w:ascii="Times New Roman" w:hAnsi="Times New Roman" w:cs="Times New Roman"/>
          <w:sz w:val="24"/>
          <w:szCs w:val="24"/>
        </w:rPr>
        <w:t>7</w:t>
      </w:r>
      <w:r w:rsidRPr="004650C1">
        <w:rPr>
          <w:rFonts w:ascii="Times New Roman" w:hAnsi="Times New Roman" w:cs="Times New Roman"/>
          <w:sz w:val="24"/>
          <w:szCs w:val="24"/>
        </w:rPr>
        <w:t xml:space="preserve"> stav </w:t>
      </w:r>
      <w:r w:rsidR="003A6BBC">
        <w:rPr>
          <w:rFonts w:ascii="Times New Roman" w:hAnsi="Times New Roman" w:cs="Times New Roman"/>
          <w:sz w:val="24"/>
          <w:szCs w:val="24"/>
        </w:rPr>
        <w:t>3</w:t>
      </w:r>
      <w:r w:rsidRPr="004650C1">
        <w:rPr>
          <w:rFonts w:ascii="Times New Roman" w:hAnsi="Times New Roman" w:cs="Times New Roman"/>
          <w:sz w:val="24"/>
          <w:szCs w:val="24"/>
        </w:rPr>
        <w:t xml:space="preserve"> ovog zakona izdvaja se po 5% sredstava na godišnjem nivou.</w:t>
      </w:r>
    </w:p>
    <w:p w14:paraId="74506E24" w14:textId="38A704A5" w:rsidR="004650C1" w:rsidRPr="001523A6" w:rsidRDefault="004650C1" w:rsidP="005A710E">
      <w:pPr>
        <w:spacing w:before="60" w:after="60" w:line="276" w:lineRule="auto"/>
        <w:ind w:firstLine="720"/>
        <w:jc w:val="both"/>
        <w:rPr>
          <w:rFonts w:ascii="Times New Roman" w:hAnsi="Times New Roman" w:cs="Times New Roman"/>
          <w:sz w:val="24"/>
          <w:szCs w:val="24"/>
        </w:rPr>
      </w:pPr>
      <w:r w:rsidRPr="001523A6">
        <w:rPr>
          <w:rFonts w:ascii="Times New Roman" w:hAnsi="Times New Roman" w:cs="Times New Roman"/>
          <w:sz w:val="24"/>
          <w:szCs w:val="24"/>
        </w:rPr>
        <w:t>Samoregulatorna tijela jednom godišnje podnose zahtjev za pokriće operativnih troškova neophodnih za njihovu djelatnost</w:t>
      </w:r>
      <w:r w:rsidR="001523A6" w:rsidRPr="001523A6">
        <w:rPr>
          <w:rFonts w:ascii="Times New Roman" w:hAnsi="Times New Roman" w:cs="Times New Roman"/>
          <w:sz w:val="24"/>
          <w:szCs w:val="24"/>
        </w:rPr>
        <w:t xml:space="preserve"> i </w:t>
      </w:r>
      <w:r w:rsidRPr="001523A6">
        <w:rPr>
          <w:rFonts w:ascii="Times New Roman" w:hAnsi="Times New Roman" w:cs="Times New Roman"/>
          <w:sz w:val="24"/>
          <w:szCs w:val="24"/>
        </w:rPr>
        <w:t>vršenja nadzora nad poštovanjem profesionalnih i etičkih standarda i njihove promocije.</w:t>
      </w:r>
    </w:p>
    <w:p w14:paraId="5338554B" w14:textId="0154CEAB" w:rsidR="004650C1" w:rsidRPr="001523A6" w:rsidRDefault="004650C1" w:rsidP="000E05BF">
      <w:pPr>
        <w:spacing w:before="60" w:after="60" w:line="276" w:lineRule="auto"/>
        <w:ind w:firstLine="720"/>
        <w:jc w:val="both"/>
        <w:rPr>
          <w:rFonts w:ascii="Times New Roman" w:hAnsi="Times New Roman" w:cs="Times New Roman"/>
          <w:sz w:val="24"/>
          <w:szCs w:val="24"/>
        </w:rPr>
      </w:pPr>
      <w:bookmarkStart w:id="0" w:name="_Hlk115084505"/>
      <w:r w:rsidRPr="00643C4C">
        <w:rPr>
          <w:rFonts w:ascii="Times New Roman" w:hAnsi="Times New Roman" w:cs="Times New Roman"/>
          <w:sz w:val="24"/>
          <w:szCs w:val="24"/>
        </w:rPr>
        <w:t xml:space="preserve">Zahtjev može podnijeti samoregulatorno tijelo koje najmanje godinu </w:t>
      </w:r>
      <w:r w:rsidR="000E05BF" w:rsidRPr="00643C4C">
        <w:rPr>
          <w:rFonts w:ascii="Times New Roman" w:hAnsi="Times New Roman" w:cs="Times New Roman"/>
          <w:sz w:val="24"/>
          <w:szCs w:val="24"/>
        </w:rPr>
        <w:t xml:space="preserve">dana </w:t>
      </w:r>
      <w:r w:rsidRPr="00643C4C">
        <w:rPr>
          <w:rFonts w:ascii="Times New Roman" w:hAnsi="Times New Roman" w:cs="Times New Roman"/>
          <w:sz w:val="24"/>
          <w:szCs w:val="24"/>
        </w:rPr>
        <w:t>prije podnošenja zahtjeva ima uspostavljen mehanizam za rješavanje žalbi čitalaca, gledalaca ili slušalaca, koje se odnose na poštovanje Kodeksa</w:t>
      </w:r>
      <w:bookmarkEnd w:id="0"/>
      <w:r w:rsidR="007E415A">
        <w:rPr>
          <w:rFonts w:ascii="Times New Roman" w:hAnsi="Times New Roman" w:cs="Times New Roman"/>
          <w:sz w:val="24"/>
          <w:szCs w:val="24"/>
        </w:rPr>
        <w:t>.</w:t>
      </w:r>
    </w:p>
    <w:p w14:paraId="62E50B3E" w14:textId="77777777" w:rsidR="004650C1" w:rsidRPr="004650C1" w:rsidRDefault="004650C1" w:rsidP="005A710E">
      <w:pPr>
        <w:spacing w:before="60" w:after="60" w:line="276" w:lineRule="auto"/>
        <w:ind w:firstLine="720"/>
        <w:jc w:val="both"/>
        <w:rPr>
          <w:rFonts w:ascii="Times New Roman" w:hAnsi="Times New Roman" w:cs="Times New Roman"/>
          <w:sz w:val="24"/>
          <w:szCs w:val="24"/>
        </w:rPr>
      </w:pPr>
      <w:r w:rsidRPr="004650C1">
        <w:rPr>
          <w:rFonts w:ascii="Times New Roman" w:hAnsi="Times New Roman" w:cs="Times New Roman"/>
          <w:sz w:val="24"/>
          <w:szCs w:val="24"/>
        </w:rPr>
        <w:t>Zahtjev se podnosi organu zaduženom za raspodjelu sredstava iz podfonda, kada taj organ raspiše javni konkurs iz člana 21 stav 1 ovog zakona.</w:t>
      </w:r>
    </w:p>
    <w:p w14:paraId="430E2C15" w14:textId="2FA2B88E" w:rsidR="007D36EC" w:rsidRPr="005B1DC1" w:rsidRDefault="004650C1" w:rsidP="005B1DC1">
      <w:pPr>
        <w:spacing w:before="60" w:after="60" w:line="276" w:lineRule="auto"/>
        <w:ind w:firstLine="720"/>
        <w:jc w:val="both"/>
        <w:rPr>
          <w:rFonts w:ascii="Times New Roman" w:hAnsi="Times New Roman" w:cs="Times New Roman"/>
          <w:sz w:val="24"/>
          <w:szCs w:val="24"/>
        </w:rPr>
      </w:pPr>
      <w:r w:rsidRPr="005A710E">
        <w:rPr>
          <w:rFonts w:ascii="Times New Roman" w:hAnsi="Times New Roman" w:cs="Times New Roman"/>
          <w:sz w:val="24"/>
          <w:szCs w:val="24"/>
        </w:rPr>
        <w:t xml:space="preserve">Samoregulatorno tijelo javnog emitera ne finansira se iz sredstava Fonda. </w:t>
      </w:r>
    </w:p>
    <w:p w14:paraId="5CB71AA7" w14:textId="5F1EFE49" w:rsidR="003A6BBC" w:rsidRPr="003A6BBC" w:rsidRDefault="003A6BBC" w:rsidP="005A710E">
      <w:pPr>
        <w:spacing w:before="60" w:after="60" w:line="276" w:lineRule="auto"/>
        <w:ind w:firstLine="720"/>
        <w:jc w:val="center"/>
        <w:rPr>
          <w:rFonts w:ascii="Times New Roman" w:hAnsi="Times New Roman" w:cs="Times New Roman"/>
          <w:b/>
          <w:bCs/>
          <w:sz w:val="24"/>
          <w:szCs w:val="24"/>
        </w:rPr>
      </w:pPr>
      <w:r w:rsidRPr="003A6BBC">
        <w:rPr>
          <w:rFonts w:ascii="Times New Roman" w:hAnsi="Times New Roman" w:cs="Times New Roman"/>
          <w:b/>
          <w:bCs/>
          <w:sz w:val="24"/>
          <w:szCs w:val="24"/>
        </w:rPr>
        <w:t>Član 20</w:t>
      </w:r>
    </w:p>
    <w:p w14:paraId="778663F6"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Sredstva iz Fonda koriste se za podsticanje medijskog pluralizma, a posebno za proizvodnju i objavljivanje sadržaja koji su značajni za:</w:t>
      </w:r>
    </w:p>
    <w:p w14:paraId="79B5D8C3"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lastRenderedPageBreak/>
        <w:t>1) promociju kulturne raznolikosti, očuvanje tradicije i identiteta Crne Gore;</w:t>
      </w:r>
    </w:p>
    <w:p w14:paraId="5049AF8B"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2) evropske integracije Crne Gore;</w:t>
      </w:r>
    </w:p>
    <w:p w14:paraId="35E04755"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3) aktuelne društvene, političke i ekonomske teme;</w:t>
      </w:r>
    </w:p>
    <w:p w14:paraId="781D4791"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4) nauku, kulturu, umjetnost i obrazovanje;</w:t>
      </w:r>
    </w:p>
    <w:p w14:paraId="164F6EA7"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5) zaštitu prava i dostojanstva manjinskih naroda i drugih manjinskih nacionalnih zajednica od diskriminacije, stereotipa i predrasuda;</w:t>
      </w:r>
    </w:p>
    <w:p w14:paraId="0054C295"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6) djecu, sport i mlade;</w:t>
      </w:r>
    </w:p>
    <w:p w14:paraId="4EB96D4C"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7) zaštitu životne sredine, održivi razvoj i turizam;</w:t>
      </w:r>
    </w:p>
    <w:p w14:paraId="3AA2EC08"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8) promociju zdravlja i zdravih stilova života;</w:t>
      </w:r>
    </w:p>
    <w:p w14:paraId="1745B498"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9) promociju poljoprivrede i turizma;</w:t>
      </w:r>
    </w:p>
    <w:p w14:paraId="682DDBD8"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10) afirmaciju preduzetništva;</w:t>
      </w:r>
    </w:p>
    <w:p w14:paraId="4257E940"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11) zaštitu potrošača;</w:t>
      </w:r>
    </w:p>
    <w:p w14:paraId="419C18C9"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12) borbu protiv korupcije;</w:t>
      </w:r>
    </w:p>
    <w:p w14:paraId="1C6FBD60"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13) borbu protiv bolesti zavisnosti;</w:t>
      </w:r>
    </w:p>
    <w:p w14:paraId="05C0C400" w14:textId="3CC2F438"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14) društvenu integraciju ranjivih kategorija društva (lica sa invaliditetom, nezaposlena</w:t>
      </w:r>
      <w:r w:rsidR="005A710E">
        <w:rPr>
          <w:rFonts w:ascii="Times New Roman" w:hAnsi="Times New Roman" w:cs="Times New Roman"/>
          <w:sz w:val="24"/>
          <w:szCs w:val="24"/>
        </w:rPr>
        <w:t xml:space="preserve">        </w:t>
      </w:r>
      <w:r w:rsidRPr="003A6BBC">
        <w:rPr>
          <w:rFonts w:ascii="Times New Roman" w:hAnsi="Times New Roman" w:cs="Times New Roman"/>
          <w:sz w:val="24"/>
          <w:szCs w:val="24"/>
        </w:rPr>
        <w:t>lica, lica treće životne dobi, samohrani roditelji, žrtve porodičnog nasilja i drugi);</w:t>
      </w:r>
    </w:p>
    <w:p w14:paraId="4F2BE959" w14:textId="192726A5"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15) razvoj civilnog društva i volonterizma;</w:t>
      </w:r>
    </w:p>
    <w:p w14:paraId="62A3E1C2" w14:textId="30160198"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16) promociju medijske pismenosti i medijskog profesionalizma</w:t>
      </w:r>
      <w:r>
        <w:rPr>
          <w:rFonts w:ascii="Times New Roman" w:hAnsi="Times New Roman" w:cs="Times New Roman"/>
          <w:sz w:val="24"/>
          <w:szCs w:val="24"/>
        </w:rPr>
        <w:t>;</w:t>
      </w:r>
    </w:p>
    <w:p w14:paraId="02E1E60E"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17) edukaciju o radnim pravima i promocija njihove zaštite;</w:t>
      </w:r>
    </w:p>
    <w:p w14:paraId="2F436787" w14:textId="1E1FD2E6"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18) zaštitu i promociju prava drugih manjinskih grupa (LGBTQ+, rasa, pol i drugi osnovi)</w:t>
      </w:r>
      <w:r w:rsidR="005A710E">
        <w:rPr>
          <w:rFonts w:ascii="Times New Roman" w:hAnsi="Times New Roman" w:cs="Times New Roman"/>
          <w:sz w:val="24"/>
          <w:szCs w:val="24"/>
        </w:rPr>
        <w:t xml:space="preserve"> </w:t>
      </w:r>
      <w:r>
        <w:rPr>
          <w:rFonts w:ascii="Times New Roman" w:hAnsi="Times New Roman" w:cs="Times New Roman"/>
          <w:sz w:val="24"/>
          <w:szCs w:val="24"/>
        </w:rPr>
        <w:t>i</w:t>
      </w:r>
    </w:p>
    <w:p w14:paraId="47E7619D" w14:textId="661A0243"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19) zaštitu i promociju prava lica sa invaliditetom</w:t>
      </w:r>
      <w:r>
        <w:rPr>
          <w:rFonts w:ascii="Times New Roman" w:hAnsi="Times New Roman" w:cs="Times New Roman"/>
          <w:sz w:val="24"/>
          <w:szCs w:val="24"/>
        </w:rPr>
        <w:t>.</w:t>
      </w:r>
    </w:p>
    <w:p w14:paraId="12989E07" w14:textId="77777777" w:rsidR="003A6BBC" w:rsidRPr="003A6BBC" w:rsidRDefault="003A6BBC" w:rsidP="005A710E">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Sredstva iz Fonda ne mogu se dodjeljivati za projekte koji su finansirani iz donacija, sponzorstava ili grantova od strane domaćih i stranih institucija.</w:t>
      </w:r>
    </w:p>
    <w:p w14:paraId="1B6C1744" w14:textId="20A4896D" w:rsidR="001C1EB6" w:rsidRPr="00080F62" w:rsidRDefault="003A6BBC" w:rsidP="00080F62">
      <w:pPr>
        <w:spacing w:before="60" w:after="60" w:line="276" w:lineRule="auto"/>
        <w:ind w:firstLine="720"/>
        <w:jc w:val="both"/>
        <w:rPr>
          <w:rFonts w:ascii="Times New Roman" w:hAnsi="Times New Roman" w:cs="Times New Roman"/>
          <w:sz w:val="24"/>
          <w:szCs w:val="24"/>
        </w:rPr>
      </w:pPr>
      <w:r w:rsidRPr="003A6BBC">
        <w:rPr>
          <w:rFonts w:ascii="Times New Roman" w:hAnsi="Times New Roman" w:cs="Times New Roman"/>
          <w:sz w:val="24"/>
          <w:szCs w:val="24"/>
        </w:rPr>
        <w:t>Ministarstvo, na osnovu programa rada Vlade Crne Gore i izvještaja Evropske komisije o Crnoj Gori, određuje prioritetne teme od javnog interesa za tekuću godinu.</w:t>
      </w:r>
    </w:p>
    <w:p w14:paraId="1696A779" w14:textId="56587ACE" w:rsidR="007348C1" w:rsidRPr="007348C1" w:rsidRDefault="007348C1" w:rsidP="005A710E">
      <w:pPr>
        <w:spacing w:before="60" w:after="60" w:line="276" w:lineRule="auto"/>
        <w:ind w:firstLine="720"/>
        <w:jc w:val="center"/>
        <w:rPr>
          <w:rFonts w:ascii="Times New Roman" w:hAnsi="Times New Roman" w:cs="Times New Roman"/>
          <w:b/>
          <w:bCs/>
          <w:sz w:val="24"/>
          <w:szCs w:val="24"/>
        </w:rPr>
      </w:pPr>
      <w:r w:rsidRPr="007348C1">
        <w:rPr>
          <w:rFonts w:ascii="Times New Roman" w:hAnsi="Times New Roman" w:cs="Times New Roman"/>
          <w:b/>
          <w:bCs/>
          <w:sz w:val="24"/>
          <w:szCs w:val="24"/>
        </w:rPr>
        <w:t>Član 21</w:t>
      </w:r>
    </w:p>
    <w:p w14:paraId="2CA380CF" w14:textId="22039C47"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Savjet regulatora za audiovizuelne medijske usluge i nezavisna komisija iz člana 1</w:t>
      </w:r>
      <w:r w:rsidR="00910453">
        <w:rPr>
          <w:rFonts w:ascii="Times New Roman" w:hAnsi="Times New Roman" w:cs="Times New Roman"/>
          <w:sz w:val="24"/>
          <w:szCs w:val="24"/>
        </w:rPr>
        <w:t>7</w:t>
      </w:r>
      <w:r w:rsidRPr="007348C1">
        <w:rPr>
          <w:rFonts w:ascii="Times New Roman" w:hAnsi="Times New Roman" w:cs="Times New Roman"/>
          <w:sz w:val="24"/>
          <w:szCs w:val="24"/>
        </w:rPr>
        <w:t xml:space="preserve"> stav </w:t>
      </w:r>
      <w:r w:rsidR="00910453">
        <w:rPr>
          <w:rFonts w:ascii="Times New Roman" w:hAnsi="Times New Roman" w:cs="Times New Roman"/>
          <w:sz w:val="24"/>
          <w:szCs w:val="24"/>
        </w:rPr>
        <w:t>3 tačka 1 i 2</w:t>
      </w:r>
      <w:r w:rsidRPr="007348C1">
        <w:rPr>
          <w:rFonts w:ascii="Times New Roman" w:hAnsi="Times New Roman" w:cs="Times New Roman"/>
          <w:sz w:val="24"/>
          <w:szCs w:val="24"/>
        </w:rPr>
        <w:t xml:space="preserve"> ovog zakona vrše raspodjelu sredstava iz Fonda, jednom godišnje, na osnovu javnog konkursa.</w:t>
      </w:r>
    </w:p>
    <w:p w14:paraId="1791535A" w14:textId="02669DE4"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 xml:space="preserve">Na konkurs iz stava 1 ovog člana može se prijaviti osnivač komercijalnog ili neprofitnog štampanog medija, audiovizuelne medijske usluge i internetske publikacije koji ispunjava sljedeće uslove: </w:t>
      </w:r>
    </w:p>
    <w:p w14:paraId="3D37687B" w14:textId="77777777"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1) osnivač medija je objavio podatke o vlasničkoj strukturi, saglasno članu 11 st. 1, 2 i 4 ovog zakona;</w:t>
      </w:r>
    </w:p>
    <w:p w14:paraId="11B006C9" w14:textId="7AA97564"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lastRenderedPageBreak/>
        <w:t>2) osnivač medija je dostavio podatke o učešću finansiranja iz budžeta Crne Gore ili budžeta jedinica lokalne samouprave, odnosno od pravnih lica koja su u državnoj svojini ili koja se, u cjelini ili većinski, finansiraju iz javnih prihoda (oglašavanje, grantovi, krediti, subvencije i drugo), u strukturi prihoda u godini koja prethodi godini u kojoj se raspisuje konkurs, saglasno čl. 13 i 1</w:t>
      </w:r>
      <w:r w:rsidR="0073756F">
        <w:rPr>
          <w:rFonts w:ascii="Times New Roman" w:hAnsi="Times New Roman" w:cs="Times New Roman"/>
          <w:sz w:val="24"/>
          <w:szCs w:val="24"/>
        </w:rPr>
        <w:t>5</w:t>
      </w:r>
      <w:r w:rsidRPr="007348C1">
        <w:rPr>
          <w:rFonts w:ascii="Times New Roman" w:hAnsi="Times New Roman" w:cs="Times New Roman"/>
          <w:sz w:val="24"/>
          <w:szCs w:val="24"/>
        </w:rPr>
        <w:t xml:space="preserve"> ovog zakona;</w:t>
      </w:r>
    </w:p>
    <w:p w14:paraId="277CAE4D" w14:textId="3D9D452C"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3) medij je do dana raspisivanja konkursa izmirio dospjele finansijske obaveze po osnovu poreza, doprinosa za socijalno osiguranje i naknada za emitovanje radijskog ili televizijskog programa</w:t>
      </w:r>
      <w:r w:rsidR="00243EF4">
        <w:rPr>
          <w:rFonts w:ascii="Times New Roman" w:hAnsi="Times New Roman" w:cs="Times New Roman"/>
          <w:sz w:val="24"/>
          <w:szCs w:val="24"/>
        </w:rPr>
        <w:t>;</w:t>
      </w:r>
    </w:p>
    <w:p w14:paraId="753783DB" w14:textId="77777777"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4) osnivač medija nije u postupku stečaja ili likvidacije;</w:t>
      </w:r>
    </w:p>
    <w:p w14:paraId="6DCA5820" w14:textId="77777777"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5) da osnivaču medija nije blokiran račun u postupku prinudne naplate;</w:t>
      </w:r>
    </w:p>
    <w:p w14:paraId="06A3AF4D" w14:textId="496C2179"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6) da mediju nije privremeno oduzeto odobrenje za emitovanje;</w:t>
      </w:r>
    </w:p>
    <w:p w14:paraId="5088D132" w14:textId="7519C633"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7) da medij</w:t>
      </w:r>
      <w:r w:rsidR="001C1EB6">
        <w:rPr>
          <w:rFonts w:ascii="Times New Roman" w:hAnsi="Times New Roman" w:cs="Times New Roman"/>
          <w:sz w:val="24"/>
          <w:szCs w:val="24"/>
        </w:rPr>
        <w:t xml:space="preserve"> u</w:t>
      </w:r>
      <w:r w:rsidR="00080F62">
        <w:rPr>
          <w:rFonts w:ascii="Times New Roman" w:hAnsi="Times New Roman" w:cs="Times New Roman"/>
          <w:sz w:val="24"/>
          <w:szCs w:val="24"/>
        </w:rPr>
        <w:t xml:space="preserve"> prethodne dvije godine</w:t>
      </w:r>
      <w:r w:rsidR="001C1EB6">
        <w:rPr>
          <w:rFonts w:ascii="Times New Roman" w:hAnsi="Times New Roman" w:cs="Times New Roman"/>
          <w:sz w:val="24"/>
          <w:szCs w:val="24"/>
        </w:rPr>
        <w:t xml:space="preserve"> </w:t>
      </w:r>
      <w:r w:rsidRPr="007348C1">
        <w:rPr>
          <w:rFonts w:ascii="Times New Roman" w:hAnsi="Times New Roman" w:cs="Times New Roman"/>
          <w:sz w:val="24"/>
          <w:szCs w:val="24"/>
        </w:rPr>
        <w:t xml:space="preserve"> nije nenamjenski koristio ranije dodijeljena sredstva iz Fonda.</w:t>
      </w:r>
    </w:p>
    <w:p w14:paraId="26B24113" w14:textId="77777777"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8) medij je član eksternog ili ima uspostavljeno interno samoregulatorno tijelo;</w:t>
      </w:r>
    </w:p>
    <w:p w14:paraId="1F7747E0" w14:textId="5E190E6C"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9)</w:t>
      </w:r>
      <w:r w:rsidR="003B63A1">
        <w:rPr>
          <w:rFonts w:ascii="Times New Roman" w:hAnsi="Times New Roman" w:cs="Times New Roman"/>
          <w:sz w:val="24"/>
          <w:szCs w:val="24"/>
        </w:rPr>
        <w:t xml:space="preserve"> </w:t>
      </w:r>
      <w:r w:rsidRPr="007348C1">
        <w:rPr>
          <w:rFonts w:ascii="Times New Roman" w:hAnsi="Times New Roman" w:cs="Times New Roman"/>
          <w:sz w:val="24"/>
          <w:szCs w:val="24"/>
        </w:rPr>
        <w:t>medij je upisan u Evidenciju ili je počeo sa emitovanjem radijskog/televizijskog programa za čije sadržaje se podnosi prijava najmanje dvanaest mjeseci prije raspisivanja javnog konkursa</w:t>
      </w:r>
      <w:r w:rsidR="00243EF4">
        <w:rPr>
          <w:rFonts w:ascii="Times New Roman" w:hAnsi="Times New Roman" w:cs="Times New Roman"/>
          <w:sz w:val="24"/>
          <w:szCs w:val="24"/>
        </w:rPr>
        <w:t xml:space="preserve"> i</w:t>
      </w:r>
    </w:p>
    <w:p w14:paraId="3E0D2B46" w14:textId="22DB637B" w:rsidR="007348C1" w:rsidRP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10) šest mjeseci prije raspisivanja javnog konkursa nije mu ograničeno dalje širenje medijskog sadržaja saglasno članu 44 ovog Zakona i mu nije izrečena upravno-nadzorna mjera zbog objavljivanja zabranjenih sadržaja u smislu Zakona kojim se uređuje oblast audiovizuelnih medijskih usluga.</w:t>
      </w:r>
    </w:p>
    <w:p w14:paraId="711B5505" w14:textId="6FBE37FD" w:rsidR="007348C1" w:rsidRDefault="007348C1" w:rsidP="005A710E">
      <w:pPr>
        <w:spacing w:before="60" w:after="60" w:line="276" w:lineRule="auto"/>
        <w:ind w:firstLine="720"/>
        <w:jc w:val="both"/>
        <w:rPr>
          <w:rFonts w:ascii="Times New Roman" w:hAnsi="Times New Roman" w:cs="Times New Roman"/>
          <w:sz w:val="24"/>
          <w:szCs w:val="24"/>
        </w:rPr>
      </w:pPr>
      <w:r w:rsidRPr="007348C1">
        <w:rPr>
          <w:rFonts w:ascii="Times New Roman" w:hAnsi="Times New Roman" w:cs="Times New Roman"/>
          <w:sz w:val="24"/>
          <w:szCs w:val="24"/>
        </w:rPr>
        <w:t>Izuzetno od stava 2 ovog člana na javni konkurs se ne može prijaviti osnivač audiovizuelne medijske usluge za sadržaje koji se emituju u okviru specijalizovanog zabavnog, muzičkog ili filmskog radijskog ili televizijskog programa.</w:t>
      </w:r>
    </w:p>
    <w:p w14:paraId="54777598" w14:textId="77777777" w:rsidR="00FA1D8E" w:rsidRPr="00FA1D8E" w:rsidRDefault="00FA1D8E" w:rsidP="005A710E">
      <w:pPr>
        <w:spacing w:before="60" w:after="60" w:line="276" w:lineRule="auto"/>
        <w:ind w:firstLine="720"/>
        <w:jc w:val="center"/>
        <w:rPr>
          <w:rFonts w:ascii="Times New Roman" w:hAnsi="Times New Roman" w:cs="Times New Roman"/>
          <w:b/>
          <w:bCs/>
          <w:sz w:val="24"/>
          <w:szCs w:val="24"/>
        </w:rPr>
      </w:pPr>
      <w:r w:rsidRPr="00FA1D8E">
        <w:rPr>
          <w:rFonts w:ascii="Times New Roman" w:hAnsi="Times New Roman" w:cs="Times New Roman"/>
          <w:b/>
          <w:bCs/>
          <w:sz w:val="24"/>
          <w:szCs w:val="24"/>
        </w:rPr>
        <w:t>Član 22</w:t>
      </w:r>
    </w:p>
    <w:p w14:paraId="05E735C5" w14:textId="77777777" w:rsidR="00FA1D8E" w:rsidRPr="00FA1D8E" w:rsidRDefault="00FA1D8E" w:rsidP="005A710E">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Ministarstvo i regulator za audiovizuelne medijske usluge dužni su da donesu akte kojim se definišu prava i obaveze pružanja javnih usluga za koje se uplaćuju sredstva iz Fonda.</w:t>
      </w:r>
    </w:p>
    <w:p w14:paraId="1206691D" w14:textId="77777777" w:rsidR="00FA1D8E" w:rsidRPr="00FA1D8E" w:rsidRDefault="00FA1D8E" w:rsidP="005A710E">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Akti iz stava 1 ovog člana sadrže kriterijume i postupak za raspodjelu sredstava iz određenog podfonda, način korišćenja tih sredstava, kao i maksimalni iznos sredstava koja mogu biti dodijeljena iz Fonda jednom mediju u toku godine.</w:t>
      </w:r>
    </w:p>
    <w:p w14:paraId="1AFB26E6" w14:textId="77777777" w:rsidR="00FA1D8E" w:rsidRPr="00FA1D8E" w:rsidRDefault="00FA1D8E" w:rsidP="005A710E">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Sredstva se dodjeljuju za jasno utvrđenu namjenu, bez diskriminacije i na osnovu unaprijed definisanih, jasnih, objektivnih i transparentnih kriterijuma i metodologije bodovanja.</w:t>
      </w:r>
    </w:p>
    <w:p w14:paraId="686A2CFC" w14:textId="78F00F60" w:rsidR="005A710E" w:rsidRPr="00643C4C" w:rsidRDefault="00FA1D8E" w:rsidP="00643C4C">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Ministarstvo i regulator za audiovizuelne medijske usluge vode evidenciju raspodjele sredstava za pružanje javnih usluga i objavljuju izvještaj o raspodjeli sredstava na svojoj internet stranici u roku od 30 dana od dodjele sredstava.</w:t>
      </w:r>
    </w:p>
    <w:p w14:paraId="6DE50564" w14:textId="77777777" w:rsidR="005B1DC1" w:rsidRDefault="005B1DC1" w:rsidP="005A710E">
      <w:pPr>
        <w:spacing w:before="60" w:after="60" w:line="276" w:lineRule="auto"/>
        <w:ind w:firstLine="720"/>
        <w:jc w:val="center"/>
        <w:rPr>
          <w:rFonts w:ascii="Times New Roman" w:hAnsi="Times New Roman" w:cs="Times New Roman"/>
          <w:b/>
          <w:bCs/>
          <w:sz w:val="24"/>
          <w:szCs w:val="24"/>
        </w:rPr>
      </w:pPr>
    </w:p>
    <w:p w14:paraId="3FE33435" w14:textId="77777777" w:rsidR="005B1DC1" w:rsidRDefault="005B1DC1" w:rsidP="005A710E">
      <w:pPr>
        <w:spacing w:before="60" w:after="60" w:line="276" w:lineRule="auto"/>
        <w:ind w:firstLine="720"/>
        <w:jc w:val="center"/>
        <w:rPr>
          <w:rFonts w:ascii="Times New Roman" w:hAnsi="Times New Roman" w:cs="Times New Roman"/>
          <w:b/>
          <w:bCs/>
          <w:sz w:val="24"/>
          <w:szCs w:val="24"/>
        </w:rPr>
      </w:pPr>
    </w:p>
    <w:p w14:paraId="039E34F7" w14:textId="3DCEC187" w:rsidR="00FA1D8E" w:rsidRPr="00FA1D8E" w:rsidRDefault="00FA1D8E" w:rsidP="005A710E">
      <w:pPr>
        <w:spacing w:before="60" w:after="60" w:line="276" w:lineRule="auto"/>
        <w:ind w:firstLine="720"/>
        <w:jc w:val="center"/>
        <w:rPr>
          <w:rFonts w:ascii="Times New Roman" w:hAnsi="Times New Roman" w:cs="Times New Roman"/>
          <w:b/>
          <w:bCs/>
          <w:sz w:val="24"/>
          <w:szCs w:val="24"/>
        </w:rPr>
      </w:pPr>
      <w:r w:rsidRPr="00FA1D8E">
        <w:rPr>
          <w:rFonts w:ascii="Times New Roman" w:hAnsi="Times New Roman" w:cs="Times New Roman"/>
          <w:b/>
          <w:bCs/>
          <w:sz w:val="24"/>
          <w:szCs w:val="24"/>
        </w:rPr>
        <w:lastRenderedPageBreak/>
        <w:t>Član 23</w:t>
      </w:r>
    </w:p>
    <w:p w14:paraId="6762A638" w14:textId="072DDB7E" w:rsidR="00FA1D8E" w:rsidRPr="00F00AAE" w:rsidRDefault="00FA1D8E" w:rsidP="005A710E">
      <w:pPr>
        <w:spacing w:before="60" w:after="60" w:line="276" w:lineRule="auto"/>
        <w:ind w:firstLine="720"/>
        <w:jc w:val="both"/>
        <w:rPr>
          <w:rFonts w:ascii="Times New Roman" w:hAnsi="Times New Roman" w:cs="Times New Roman"/>
          <w:sz w:val="24"/>
          <w:szCs w:val="24"/>
        </w:rPr>
      </w:pPr>
      <w:r w:rsidRPr="00F00AAE">
        <w:rPr>
          <w:rFonts w:ascii="Times New Roman" w:hAnsi="Times New Roman" w:cs="Times New Roman"/>
          <w:sz w:val="24"/>
          <w:szCs w:val="24"/>
        </w:rPr>
        <w:t xml:space="preserve">Korisnik sredstava Fonda je dužan da organu zaduženom za dodjelu sredstava dostavi </w:t>
      </w:r>
      <w:r w:rsidR="00F00AAE" w:rsidRPr="00F00AAE">
        <w:rPr>
          <w:rFonts w:ascii="Times New Roman" w:hAnsi="Times New Roman" w:cs="Times New Roman"/>
          <w:sz w:val="24"/>
          <w:szCs w:val="24"/>
        </w:rPr>
        <w:t xml:space="preserve">privremeni i završni </w:t>
      </w:r>
      <w:r w:rsidRPr="00F00AAE">
        <w:rPr>
          <w:rFonts w:ascii="Times New Roman" w:hAnsi="Times New Roman" w:cs="Times New Roman"/>
          <w:sz w:val="24"/>
          <w:szCs w:val="24"/>
        </w:rPr>
        <w:t>pisani izvještaj o realizaciji projekta, u roku od</w:t>
      </w:r>
      <w:r w:rsidR="00F00AAE" w:rsidRPr="00F00AAE">
        <w:rPr>
          <w:rFonts w:ascii="Times New Roman" w:hAnsi="Times New Roman" w:cs="Times New Roman"/>
          <w:sz w:val="24"/>
          <w:szCs w:val="24"/>
        </w:rPr>
        <w:t xml:space="preserve"> 120 dana od početka projekta i</w:t>
      </w:r>
      <w:r w:rsidRPr="00F00AAE">
        <w:rPr>
          <w:rFonts w:ascii="Times New Roman" w:hAnsi="Times New Roman" w:cs="Times New Roman"/>
          <w:sz w:val="24"/>
          <w:szCs w:val="24"/>
        </w:rPr>
        <w:t xml:space="preserve"> 30 dana od dana završetka projekta. </w:t>
      </w:r>
    </w:p>
    <w:p w14:paraId="4E8F9EEA" w14:textId="77777777" w:rsidR="00FA1D8E" w:rsidRPr="00FA1D8E" w:rsidRDefault="00FA1D8E" w:rsidP="005A710E">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Korisnik sredstava Fonda je dužan da vodi odvojeno računovodstvo za pružanje javnih usluga od obavljanja komercijalnih audiovizuelnih usluga.</w:t>
      </w:r>
    </w:p>
    <w:p w14:paraId="76D05869" w14:textId="77777777" w:rsidR="00FA1D8E" w:rsidRPr="00FA1D8E" w:rsidRDefault="00FA1D8E" w:rsidP="005A710E">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Iznos sredstava za pružanje javnih usluga ne smije prelaziti neto troškove neophodne za pružanje tih usluga, uzimajući u obzir druge direktne ili indirektne prihode koji proizilaze iz pružanja tih usluga.</w:t>
      </w:r>
    </w:p>
    <w:p w14:paraId="31DCB971" w14:textId="77777777" w:rsidR="00FA1D8E" w:rsidRPr="00FA1D8E" w:rsidRDefault="00FA1D8E" w:rsidP="005A710E">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Prilikom utvrđivanja neto troškova pružanja javnih usluga, uzima se u obzir neto korist svih komercijalnih audiovizuelnih usluga vezanih uz te usluge.</w:t>
      </w:r>
    </w:p>
    <w:p w14:paraId="7BC30348" w14:textId="77777777" w:rsidR="00FA1D8E" w:rsidRPr="00FA1D8E" w:rsidRDefault="00FA1D8E" w:rsidP="005A710E">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Ako korisnik sredstava Fonda dodijeljena sredstva koristi suprotno namjeni za koju su dodijeljena ili visina dodijeljenih sredstava prevazilazi visinu sredstava neophodnih za pružanje javnih usluga, Fond će naložiti povraćaj nezakonito utrošenih sredstava i njihovo isključivo korišćenje za obavljanje djelatnosti pružanja javnih usluga u skladu sa ovim zakonom.</w:t>
      </w:r>
    </w:p>
    <w:p w14:paraId="0361DC31" w14:textId="2DCACB40" w:rsidR="00FA1D8E" w:rsidRDefault="00FA1D8E" w:rsidP="005A710E">
      <w:pPr>
        <w:spacing w:before="60" w:after="60" w:line="276" w:lineRule="auto"/>
        <w:ind w:firstLine="720"/>
        <w:jc w:val="both"/>
        <w:rPr>
          <w:rFonts w:ascii="Times New Roman" w:hAnsi="Times New Roman" w:cs="Times New Roman"/>
          <w:sz w:val="24"/>
          <w:szCs w:val="24"/>
        </w:rPr>
      </w:pPr>
      <w:r w:rsidRPr="00FA1D8E">
        <w:rPr>
          <w:rFonts w:ascii="Times New Roman" w:hAnsi="Times New Roman" w:cs="Times New Roman"/>
          <w:sz w:val="24"/>
          <w:szCs w:val="24"/>
        </w:rPr>
        <w:t>Povraćaj nezakonito utrošenih sredstava obavlja se uplatom na račun Fonda.</w:t>
      </w:r>
    </w:p>
    <w:p w14:paraId="5AF1BACB" w14:textId="5FAA8DD8" w:rsidR="00CF05A1" w:rsidRPr="00CF05A1" w:rsidRDefault="00CF05A1" w:rsidP="005A710E">
      <w:pPr>
        <w:spacing w:before="60" w:after="60" w:line="276" w:lineRule="auto"/>
        <w:ind w:firstLine="720"/>
        <w:jc w:val="center"/>
        <w:rPr>
          <w:rFonts w:ascii="Times New Roman" w:hAnsi="Times New Roman" w:cs="Times New Roman"/>
          <w:b/>
          <w:bCs/>
          <w:sz w:val="24"/>
          <w:szCs w:val="24"/>
        </w:rPr>
      </w:pPr>
      <w:r w:rsidRPr="00CF05A1">
        <w:rPr>
          <w:rFonts w:ascii="Times New Roman" w:hAnsi="Times New Roman" w:cs="Times New Roman"/>
          <w:b/>
          <w:bCs/>
          <w:sz w:val="24"/>
          <w:szCs w:val="24"/>
        </w:rPr>
        <w:t>Č</w:t>
      </w:r>
      <w:r>
        <w:rPr>
          <w:rFonts w:ascii="Times New Roman" w:hAnsi="Times New Roman" w:cs="Times New Roman"/>
          <w:b/>
          <w:bCs/>
          <w:sz w:val="24"/>
          <w:szCs w:val="24"/>
        </w:rPr>
        <w:t>lan</w:t>
      </w:r>
      <w:r w:rsidRPr="00CF05A1">
        <w:rPr>
          <w:rFonts w:ascii="Times New Roman" w:hAnsi="Times New Roman" w:cs="Times New Roman"/>
          <w:b/>
          <w:bCs/>
          <w:sz w:val="24"/>
          <w:szCs w:val="24"/>
        </w:rPr>
        <w:t xml:space="preserve"> 23a</w:t>
      </w:r>
    </w:p>
    <w:p w14:paraId="0697E394" w14:textId="765305EC" w:rsidR="00CF05A1" w:rsidRPr="00CF05A1" w:rsidRDefault="00CF05A1" w:rsidP="005A710E">
      <w:pPr>
        <w:spacing w:before="60" w:after="60" w:line="276" w:lineRule="auto"/>
        <w:ind w:firstLine="720"/>
        <w:jc w:val="both"/>
        <w:rPr>
          <w:rFonts w:ascii="Times New Roman" w:hAnsi="Times New Roman" w:cs="Times New Roman"/>
          <w:sz w:val="24"/>
          <w:szCs w:val="24"/>
        </w:rPr>
      </w:pPr>
      <w:r w:rsidRPr="00CF05A1">
        <w:rPr>
          <w:rFonts w:ascii="Times New Roman" w:hAnsi="Times New Roman" w:cs="Times New Roman"/>
          <w:sz w:val="24"/>
          <w:szCs w:val="24"/>
        </w:rPr>
        <w:t>Jedinica lokalne samouprave, u kojoj ne postoji lokalni javni emiter, može osnovati lokalni Fond za podsticanje pluralizma i raznovrsnosti medija.</w:t>
      </w:r>
    </w:p>
    <w:p w14:paraId="0C02697A" w14:textId="356650B9" w:rsidR="00CF05A1" w:rsidRPr="00CF05A1" w:rsidRDefault="00CF05A1" w:rsidP="005A710E">
      <w:pPr>
        <w:spacing w:before="60" w:after="60" w:line="276" w:lineRule="auto"/>
        <w:ind w:firstLine="720"/>
        <w:jc w:val="both"/>
        <w:rPr>
          <w:rFonts w:ascii="Times New Roman" w:hAnsi="Times New Roman" w:cs="Times New Roman"/>
          <w:sz w:val="24"/>
          <w:szCs w:val="24"/>
        </w:rPr>
      </w:pPr>
      <w:r w:rsidRPr="00CF05A1">
        <w:rPr>
          <w:rFonts w:ascii="Times New Roman" w:hAnsi="Times New Roman" w:cs="Times New Roman"/>
          <w:sz w:val="24"/>
          <w:szCs w:val="24"/>
        </w:rPr>
        <w:t>Lokalni fond iz stava 1 ovog člana finansira se iz budžeta jedinice lokalne samouprave koja ga osniva.</w:t>
      </w:r>
    </w:p>
    <w:p w14:paraId="53953673" w14:textId="3790BBA9" w:rsidR="00CF05A1" w:rsidRDefault="00CF05A1" w:rsidP="005A710E">
      <w:pPr>
        <w:spacing w:before="60" w:after="60" w:line="276" w:lineRule="auto"/>
        <w:ind w:firstLine="720"/>
        <w:jc w:val="both"/>
        <w:rPr>
          <w:rFonts w:ascii="Times New Roman" w:hAnsi="Times New Roman" w:cs="Times New Roman"/>
          <w:sz w:val="24"/>
          <w:szCs w:val="24"/>
        </w:rPr>
      </w:pPr>
      <w:r w:rsidRPr="00CF05A1">
        <w:rPr>
          <w:rFonts w:ascii="Times New Roman" w:hAnsi="Times New Roman" w:cs="Times New Roman"/>
          <w:sz w:val="24"/>
          <w:szCs w:val="24"/>
        </w:rPr>
        <w:t>Način rada  i raspodjele sredstava lokalnog fonda iz stava 1 ovog člana  utvrđuje jedinica lokalne samouprave koja ga osniva.</w:t>
      </w:r>
    </w:p>
    <w:p w14:paraId="7E0E29E2" w14:textId="77777777" w:rsidR="00CF05A1" w:rsidRPr="005A710E" w:rsidRDefault="00CF05A1" w:rsidP="005A710E">
      <w:pPr>
        <w:spacing w:before="60" w:after="60" w:line="276" w:lineRule="auto"/>
        <w:ind w:firstLine="720"/>
        <w:jc w:val="center"/>
        <w:rPr>
          <w:rFonts w:ascii="Times New Roman" w:eastAsia="Times New Roman" w:hAnsi="Times New Roman" w:cs="Times New Roman"/>
          <w:b/>
          <w:sz w:val="24"/>
          <w:szCs w:val="24"/>
          <w:lang w:val="pl-PL"/>
        </w:rPr>
      </w:pPr>
      <w:r w:rsidRPr="005A710E">
        <w:rPr>
          <w:rFonts w:ascii="Times New Roman" w:eastAsia="Times New Roman" w:hAnsi="Times New Roman" w:cs="Times New Roman"/>
          <w:b/>
          <w:sz w:val="24"/>
          <w:szCs w:val="24"/>
          <w:lang w:val="pl-PL"/>
        </w:rPr>
        <w:t>V. PRAVA, OBAVEZE I ODGOVORNOSTI U INFORMISANjU</w:t>
      </w:r>
    </w:p>
    <w:p w14:paraId="0069AD47" w14:textId="77777777" w:rsidR="00CF05A1" w:rsidRPr="00CF05A1" w:rsidRDefault="00CF05A1" w:rsidP="005A710E">
      <w:pPr>
        <w:spacing w:before="60" w:after="60" w:line="276" w:lineRule="auto"/>
        <w:ind w:firstLine="720"/>
        <w:jc w:val="center"/>
        <w:rPr>
          <w:rFonts w:ascii="Times New Roman" w:hAnsi="Times New Roman" w:cs="Times New Roman"/>
          <w:b/>
          <w:bCs/>
          <w:sz w:val="24"/>
          <w:szCs w:val="24"/>
        </w:rPr>
      </w:pPr>
      <w:r w:rsidRPr="005A710E">
        <w:rPr>
          <w:rFonts w:ascii="Times New Roman" w:eastAsia="Times New Roman" w:hAnsi="Times New Roman" w:cs="Times New Roman"/>
          <w:b/>
          <w:sz w:val="24"/>
          <w:szCs w:val="24"/>
          <w:lang w:val="pl-PL"/>
        </w:rPr>
        <w:t>Član 24</w:t>
      </w:r>
    </w:p>
    <w:p w14:paraId="71293F1A" w14:textId="791CFAE6" w:rsidR="00CF05A1" w:rsidRPr="007A501B" w:rsidRDefault="00CF05A1" w:rsidP="005A710E">
      <w:pPr>
        <w:spacing w:before="60" w:after="60" w:line="276" w:lineRule="auto"/>
        <w:ind w:firstLine="720"/>
        <w:jc w:val="both"/>
        <w:rPr>
          <w:rFonts w:ascii="Times New Roman" w:hAnsi="Times New Roman" w:cs="Times New Roman"/>
          <w:sz w:val="24"/>
          <w:szCs w:val="24"/>
        </w:rPr>
      </w:pPr>
      <w:r w:rsidRPr="007A501B">
        <w:rPr>
          <w:rFonts w:ascii="Times New Roman" w:hAnsi="Times New Roman" w:cs="Times New Roman"/>
          <w:sz w:val="24"/>
          <w:szCs w:val="24"/>
        </w:rPr>
        <w:t>Osnivač medija odgovoran je za objavljeni medijski sadržaj, ako je bio uključen u uređivački postupak koji je doveo do objave predmetnog sadržaja</w:t>
      </w:r>
      <w:r w:rsidR="007A501B" w:rsidRPr="007A501B">
        <w:rPr>
          <w:rFonts w:ascii="Times New Roman" w:hAnsi="Times New Roman" w:cs="Times New Roman"/>
          <w:sz w:val="24"/>
          <w:szCs w:val="24"/>
        </w:rPr>
        <w:t>.</w:t>
      </w:r>
    </w:p>
    <w:p w14:paraId="5666BF22" w14:textId="77777777" w:rsidR="00CF05A1" w:rsidRPr="007A501B" w:rsidRDefault="00CF05A1" w:rsidP="005A710E">
      <w:pPr>
        <w:spacing w:before="60" w:after="60" w:line="276" w:lineRule="auto"/>
        <w:ind w:firstLine="720"/>
        <w:jc w:val="both"/>
        <w:rPr>
          <w:rFonts w:ascii="Times New Roman" w:hAnsi="Times New Roman" w:cs="Times New Roman"/>
          <w:sz w:val="24"/>
          <w:szCs w:val="24"/>
        </w:rPr>
      </w:pPr>
      <w:r w:rsidRPr="007A501B">
        <w:rPr>
          <w:rFonts w:ascii="Times New Roman" w:hAnsi="Times New Roman" w:cs="Times New Roman"/>
          <w:sz w:val="24"/>
          <w:szCs w:val="24"/>
        </w:rPr>
        <w:t>Glavni urednik je lice koje slobodno i samostalno uređuje medijski sadržaj i odgovara za objavljeni medijski sadržaj.</w:t>
      </w:r>
    </w:p>
    <w:p w14:paraId="6CD16D5A" w14:textId="40224A95" w:rsidR="00704409" w:rsidRPr="005B1DC1" w:rsidRDefault="00CF05A1" w:rsidP="005B1DC1">
      <w:pPr>
        <w:spacing w:before="60" w:after="60" w:line="276" w:lineRule="auto"/>
        <w:ind w:firstLine="720"/>
        <w:jc w:val="both"/>
        <w:rPr>
          <w:rFonts w:ascii="Times New Roman" w:hAnsi="Times New Roman" w:cs="Times New Roman"/>
          <w:sz w:val="24"/>
          <w:szCs w:val="24"/>
        </w:rPr>
      </w:pPr>
      <w:r w:rsidRPr="007A501B">
        <w:rPr>
          <w:rFonts w:ascii="Times New Roman" w:hAnsi="Times New Roman" w:cs="Times New Roman"/>
          <w:sz w:val="24"/>
          <w:szCs w:val="24"/>
        </w:rPr>
        <w:t>Za štetu učinjenu objavljivanjem neistinitog, nepotpunog ili drugog medijskog sadržaja, osnivač, glavni urednik, urednik za pojedina izdanja ili rubrike, novinar ili autor koji nije novinar odgovaraju solidarno, ako se dokaže da su postupali suprotno dužnoj novinarskoj pažnji.</w:t>
      </w:r>
    </w:p>
    <w:p w14:paraId="0004BF83" w14:textId="61E36CCA" w:rsidR="007A501B" w:rsidRPr="007A501B" w:rsidRDefault="007A501B" w:rsidP="005A710E">
      <w:pPr>
        <w:spacing w:before="60" w:after="60" w:line="276" w:lineRule="auto"/>
        <w:ind w:firstLine="720"/>
        <w:jc w:val="center"/>
        <w:rPr>
          <w:rFonts w:ascii="Times New Roman" w:hAnsi="Times New Roman" w:cs="Times New Roman"/>
          <w:b/>
          <w:bCs/>
          <w:sz w:val="24"/>
          <w:szCs w:val="24"/>
        </w:rPr>
      </w:pPr>
      <w:r w:rsidRPr="007A501B">
        <w:rPr>
          <w:rFonts w:ascii="Times New Roman" w:hAnsi="Times New Roman" w:cs="Times New Roman"/>
          <w:b/>
          <w:bCs/>
          <w:sz w:val="24"/>
          <w:szCs w:val="24"/>
        </w:rPr>
        <w:t>Član 25</w:t>
      </w:r>
    </w:p>
    <w:p w14:paraId="38A0FD70" w14:textId="77777777" w:rsidR="007A501B" w:rsidRPr="007A501B" w:rsidRDefault="007A501B" w:rsidP="005A710E">
      <w:pPr>
        <w:spacing w:before="60" w:after="60" w:line="276" w:lineRule="auto"/>
        <w:ind w:firstLine="720"/>
        <w:jc w:val="both"/>
        <w:rPr>
          <w:rFonts w:ascii="Times New Roman" w:hAnsi="Times New Roman" w:cs="Times New Roman"/>
          <w:sz w:val="24"/>
          <w:szCs w:val="24"/>
        </w:rPr>
      </w:pPr>
      <w:r w:rsidRPr="007A501B">
        <w:rPr>
          <w:rFonts w:ascii="Times New Roman" w:hAnsi="Times New Roman" w:cs="Times New Roman"/>
          <w:sz w:val="24"/>
          <w:szCs w:val="24"/>
        </w:rPr>
        <w:t>U pogledu utvrđivanja odgovornosti za naknadu štete, u smislu ovog zakona, shodno se primjenjuju odredbe zakona kojim se uređuju obligacioni odnosi, ako ovim zakonom nije drugačije određeno.</w:t>
      </w:r>
    </w:p>
    <w:p w14:paraId="13278FE0" w14:textId="0286F744" w:rsidR="007A501B" w:rsidRDefault="007A501B"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lastRenderedPageBreak/>
        <w:t>Prilikom utvrđivanja visine naknade za štetu potrebno je poštovati načelo proporcionalnosti</w:t>
      </w:r>
      <w:r w:rsidR="00D006CE" w:rsidRPr="00D006CE">
        <w:rPr>
          <w:rFonts w:ascii="Times New Roman" w:hAnsi="Times New Roman" w:cs="Times New Roman"/>
          <w:sz w:val="24"/>
          <w:szCs w:val="24"/>
        </w:rPr>
        <w:t xml:space="preserve"> kako ne bi ugrozio rad ili opstanak medija</w:t>
      </w:r>
      <w:r w:rsidRPr="00D006CE">
        <w:rPr>
          <w:rFonts w:ascii="Times New Roman" w:hAnsi="Times New Roman" w:cs="Times New Roman"/>
          <w:sz w:val="24"/>
          <w:szCs w:val="24"/>
        </w:rPr>
        <w:t xml:space="preserve">. </w:t>
      </w:r>
    </w:p>
    <w:p w14:paraId="3E7A3C7F" w14:textId="77777777" w:rsidR="00D006CE" w:rsidRPr="00D006CE" w:rsidRDefault="00D006CE" w:rsidP="005A710E">
      <w:pPr>
        <w:spacing w:before="60" w:after="60" w:line="276" w:lineRule="auto"/>
        <w:ind w:firstLine="720"/>
        <w:jc w:val="center"/>
        <w:rPr>
          <w:rFonts w:ascii="Times New Roman" w:hAnsi="Times New Roman" w:cs="Times New Roman"/>
          <w:b/>
          <w:bCs/>
          <w:sz w:val="24"/>
          <w:szCs w:val="24"/>
        </w:rPr>
      </w:pPr>
      <w:r w:rsidRPr="00D006CE">
        <w:rPr>
          <w:rFonts w:ascii="Times New Roman" w:hAnsi="Times New Roman" w:cs="Times New Roman"/>
          <w:b/>
          <w:bCs/>
          <w:sz w:val="24"/>
          <w:szCs w:val="24"/>
        </w:rPr>
        <w:t>Član 26</w:t>
      </w:r>
    </w:p>
    <w:p w14:paraId="419D3F8D" w14:textId="647D22F5"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Internetska publikacija je medij čiji se sadržaj širi putem interneta, a koji se djelimično može smatrati audiovizuelnom medijskom uslugom prema zakonu koji uređuje oblast audiovizuelnih medijskih usluga.</w:t>
      </w:r>
    </w:p>
    <w:p w14:paraId="489BEC99" w14:textId="534BC7DA"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Komentar je sadržaj objavljen u internetskoj publikaciji koji je kreirao njen registrovani korisnik povodom objavljenog medijskog sadržaja</w:t>
      </w:r>
      <w:r w:rsidR="00B636CA">
        <w:rPr>
          <w:rFonts w:ascii="Times New Roman" w:hAnsi="Times New Roman" w:cs="Times New Roman"/>
          <w:sz w:val="24"/>
          <w:szCs w:val="24"/>
        </w:rPr>
        <w:t>.</w:t>
      </w:r>
      <w:r w:rsidR="00063087">
        <w:rPr>
          <w:rFonts w:ascii="Times New Roman" w:hAnsi="Times New Roman" w:cs="Times New Roman"/>
          <w:sz w:val="24"/>
          <w:szCs w:val="24"/>
        </w:rPr>
        <w:t xml:space="preserve"> </w:t>
      </w:r>
    </w:p>
    <w:p w14:paraId="20D08466" w14:textId="705A8619"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 xml:space="preserve">Osnivač internetske publikacije je dužan da ukloni komentar koji predstavlja očigledno nezakonit sadržaj, bez odlaganja, a najkasnije u roku od </w:t>
      </w:r>
      <w:r w:rsidR="00C90F27">
        <w:rPr>
          <w:rFonts w:ascii="Times New Roman" w:hAnsi="Times New Roman" w:cs="Times New Roman"/>
          <w:sz w:val="24"/>
          <w:szCs w:val="24"/>
        </w:rPr>
        <w:t xml:space="preserve">osam sati </w:t>
      </w:r>
      <w:r w:rsidRPr="00D006CE">
        <w:rPr>
          <w:rFonts w:ascii="Times New Roman" w:hAnsi="Times New Roman" w:cs="Times New Roman"/>
          <w:sz w:val="24"/>
          <w:szCs w:val="24"/>
        </w:rPr>
        <w:t>od saznanja ili od dobijanja prijave drugog lica da predstavlja nezakonit sadržaj.</w:t>
      </w:r>
    </w:p>
    <w:p w14:paraId="7A73F639" w14:textId="77777777"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Očigledno nezakonit sadržaj je sadržaj čije je objavljivanje u mediju zabranjeno u skladu sa čl. 34 do 39 ovog zakona.</w:t>
      </w:r>
    </w:p>
    <w:p w14:paraId="4DB9D940" w14:textId="7CF19640"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 xml:space="preserve">Osnivač internetske publikacije je dužan da ukloni komentar kojim se krše zakonom zaštićena prava, bez odlaganja, a najkasnije u roku od osam sati od dobijanja prijave. </w:t>
      </w:r>
    </w:p>
    <w:p w14:paraId="6DD03F7E" w14:textId="77777777"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U slučaju da osnivač internetske publikacije odluči da komentar povodom povrede prava iz st. 3 i 5 ovog člana ne ukloni, lice na koje se odnosi komentar može zatražiti uklanjanje sadržaja od nadležnog suda.</w:t>
      </w:r>
    </w:p>
    <w:p w14:paraId="280F29B5" w14:textId="17CE72ED"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Osnivač internetske publikacije ima pravo žalbe na odluku suda.</w:t>
      </w:r>
    </w:p>
    <w:p w14:paraId="68BFBFF2" w14:textId="77777777"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Internetska publikacija je dužna da propiše pravila za objavljivanje komentara trećih lica i učini ih javno dostupnim.</w:t>
      </w:r>
    </w:p>
    <w:p w14:paraId="18B95CF0" w14:textId="282A9CE8" w:rsid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Na dio internetske publikacije koji se smatra uslugom u smislu zakona kojim se uređuje  oblast audiovizuelnih medijskih usluga primjenjuju se taj zakon.</w:t>
      </w:r>
    </w:p>
    <w:p w14:paraId="6F32CB2D" w14:textId="77777777" w:rsidR="00D006CE" w:rsidRPr="00D006CE" w:rsidRDefault="00D006CE" w:rsidP="005A710E">
      <w:pPr>
        <w:spacing w:before="60" w:after="60" w:line="276" w:lineRule="auto"/>
        <w:ind w:firstLine="720"/>
        <w:jc w:val="center"/>
        <w:rPr>
          <w:rFonts w:ascii="Times New Roman" w:hAnsi="Times New Roman" w:cs="Times New Roman"/>
          <w:b/>
          <w:bCs/>
          <w:sz w:val="24"/>
          <w:szCs w:val="24"/>
        </w:rPr>
      </w:pPr>
      <w:r w:rsidRPr="00D006CE">
        <w:rPr>
          <w:rFonts w:ascii="Times New Roman" w:hAnsi="Times New Roman" w:cs="Times New Roman"/>
          <w:b/>
          <w:bCs/>
          <w:sz w:val="24"/>
          <w:szCs w:val="24"/>
        </w:rPr>
        <w:t>Član 26a</w:t>
      </w:r>
    </w:p>
    <w:p w14:paraId="0AA980ED" w14:textId="16DEC6A4"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Medij ima glavnog urednika.</w:t>
      </w:r>
    </w:p>
    <w:p w14:paraId="23C3B614" w14:textId="1BF0322F"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Glavni urednik je lice koje slobodno i samostalno uređuje medijski sadržaj i odgovara za objavljeni medijski sadržaj.</w:t>
      </w:r>
    </w:p>
    <w:p w14:paraId="262CD6AA" w14:textId="1BBFE4C6"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Za glavnog urednika medija može biti imenovano lice koje ispunjava uslove propisane statutom medija.</w:t>
      </w:r>
    </w:p>
    <w:p w14:paraId="2133F07B" w14:textId="4271F2F0"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Glavnog urednika iz stava 2 ovog člana imenuje i razrješava osnivač medija, u skladu sa posebnim aktom medija.</w:t>
      </w:r>
    </w:p>
    <w:p w14:paraId="609D656A" w14:textId="6382797B"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 xml:space="preserve">Posebnim aktom medija uređuju se pitanja definisanja uređivačke politike, učešća novinara u postupku imenovanja i razrješenja glavnog urednika, slobode rada i odgovornost novinara, te uslovi i postupak po kojem glavni urednik i urednici </w:t>
      </w:r>
      <w:r w:rsidR="00063087">
        <w:rPr>
          <w:rFonts w:ascii="Times New Roman" w:hAnsi="Times New Roman" w:cs="Times New Roman"/>
          <w:sz w:val="24"/>
          <w:szCs w:val="24"/>
        </w:rPr>
        <w:t xml:space="preserve">mogu imati </w:t>
      </w:r>
      <w:r w:rsidRPr="00D006CE">
        <w:rPr>
          <w:rFonts w:ascii="Times New Roman" w:hAnsi="Times New Roman" w:cs="Times New Roman"/>
          <w:sz w:val="24"/>
          <w:szCs w:val="24"/>
        </w:rPr>
        <w:t>pravo na ostavku uz pravičnu otpremninu u slučajevima takve promjene u vlasničkoj ili upravljačkoj strukturi medija koja dovodi do bitne promjene u programskoj osnovi ili programskom sadržaju tog medija.</w:t>
      </w:r>
    </w:p>
    <w:p w14:paraId="11487F55" w14:textId="740B40BD"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lastRenderedPageBreak/>
        <w:t xml:space="preserve">Akt iz stava 5 ovog člana donosi se uz prethodnu </w:t>
      </w:r>
      <w:r w:rsidR="00063087">
        <w:rPr>
          <w:rFonts w:ascii="Times New Roman" w:hAnsi="Times New Roman" w:cs="Times New Roman"/>
          <w:sz w:val="24"/>
          <w:szCs w:val="24"/>
        </w:rPr>
        <w:t>konsultaciju</w:t>
      </w:r>
      <w:r w:rsidR="00B636CA">
        <w:rPr>
          <w:rFonts w:ascii="Times New Roman" w:hAnsi="Times New Roman" w:cs="Times New Roman"/>
          <w:sz w:val="24"/>
          <w:szCs w:val="24"/>
        </w:rPr>
        <w:t xml:space="preserve"> </w:t>
      </w:r>
      <w:r w:rsidRPr="00D006CE">
        <w:rPr>
          <w:rFonts w:ascii="Times New Roman" w:hAnsi="Times New Roman" w:cs="Times New Roman"/>
          <w:sz w:val="24"/>
          <w:szCs w:val="24"/>
        </w:rPr>
        <w:t>novinara medija u roku od 90 dana od dana osnivanja medija i upisa u Evidenciju.</w:t>
      </w:r>
    </w:p>
    <w:p w14:paraId="2549A1F8" w14:textId="131CB9A5" w:rsidR="00D006CE" w:rsidRPr="00D006CE" w:rsidRDefault="00D006CE" w:rsidP="005A710E">
      <w:pPr>
        <w:spacing w:before="60" w:after="60" w:line="276" w:lineRule="auto"/>
        <w:ind w:firstLine="720"/>
        <w:jc w:val="both"/>
        <w:rPr>
          <w:rFonts w:ascii="Times New Roman" w:hAnsi="Times New Roman" w:cs="Times New Roman"/>
          <w:sz w:val="24"/>
          <w:szCs w:val="24"/>
        </w:rPr>
      </w:pPr>
      <w:r w:rsidRPr="00D006CE">
        <w:rPr>
          <w:rFonts w:ascii="Times New Roman" w:hAnsi="Times New Roman" w:cs="Times New Roman"/>
          <w:sz w:val="24"/>
          <w:szCs w:val="24"/>
        </w:rPr>
        <w:t>Osnivač je dužan da akt iz stava 5 ovog člana dostavi državnom organu zaduženom za Evidenciju u roku od 120 dana od dana osnivanja medija i upisa u Evidenciju.</w:t>
      </w:r>
    </w:p>
    <w:p w14:paraId="3FD6A6AD" w14:textId="77777777" w:rsidR="00F006E6" w:rsidRPr="00F006E6" w:rsidRDefault="00F006E6" w:rsidP="005A710E">
      <w:pPr>
        <w:spacing w:before="60" w:after="60" w:line="276" w:lineRule="auto"/>
        <w:ind w:firstLine="720"/>
        <w:jc w:val="center"/>
        <w:rPr>
          <w:rFonts w:ascii="Times New Roman" w:hAnsi="Times New Roman" w:cs="Times New Roman"/>
          <w:b/>
          <w:bCs/>
          <w:sz w:val="24"/>
          <w:szCs w:val="24"/>
        </w:rPr>
      </w:pPr>
      <w:r w:rsidRPr="00F006E6">
        <w:rPr>
          <w:rFonts w:ascii="Times New Roman" w:hAnsi="Times New Roman" w:cs="Times New Roman"/>
          <w:b/>
          <w:bCs/>
          <w:sz w:val="24"/>
          <w:szCs w:val="24"/>
        </w:rPr>
        <w:t>Član 27</w:t>
      </w:r>
    </w:p>
    <w:p w14:paraId="28C50255" w14:textId="0159A73A" w:rsidR="00F006E6" w:rsidRPr="003E29F2" w:rsidRDefault="00F006E6"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Medijski sadržaj kojem je promijenjen smisao u postupku uredničke obrade ne smije se objaviti pod imenom novinara</w:t>
      </w:r>
      <w:r w:rsidR="003E29F2" w:rsidRPr="003E29F2">
        <w:rPr>
          <w:rFonts w:ascii="Times New Roman" w:hAnsi="Times New Roman" w:cs="Times New Roman"/>
          <w:sz w:val="24"/>
          <w:szCs w:val="24"/>
        </w:rPr>
        <w:t xml:space="preserve"> ili autora koji nije novinar</w:t>
      </w:r>
      <w:r w:rsidRPr="003E29F2">
        <w:rPr>
          <w:rFonts w:ascii="Times New Roman" w:hAnsi="Times New Roman" w:cs="Times New Roman"/>
          <w:sz w:val="24"/>
          <w:szCs w:val="24"/>
        </w:rPr>
        <w:t xml:space="preserve"> bez njegovog pristanka. </w:t>
      </w:r>
    </w:p>
    <w:p w14:paraId="28F7354C" w14:textId="77777777" w:rsidR="00F006E6" w:rsidRPr="00F006E6" w:rsidRDefault="00F006E6" w:rsidP="005A710E">
      <w:pPr>
        <w:spacing w:before="60" w:after="60" w:line="276" w:lineRule="auto"/>
        <w:ind w:firstLine="720"/>
        <w:jc w:val="both"/>
        <w:rPr>
          <w:rFonts w:ascii="Times New Roman" w:hAnsi="Times New Roman" w:cs="Times New Roman"/>
          <w:sz w:val="24"/>
          <w:szCs w:val="24"/>
        </w:rPr>
      </w:pPr>
      <w:r w:rsidRPr="00F006E6">
        <w:rPr>
          <w:rFonts w:ascii="Times New Roman" w:hAnsi="Times New Roman" w:cs="Times New Roman"/>
          <w:sz w:val="24"/>
          <w:szCs w:val="24"/>
        </w:rPr>
        <w:t>Za medijski sadržaj iz stava 1 ovog člana odgovara glavni urednik.</w:t>
      </w:r>
    </w:p>
    <w:p w14:paraId="2EC463DA" w14:textId="77777777" w:rsidR="00F006E6" w:rsidRPr="00F006E6" w:rsidRDefault="00F006E6" w:rsidP="005A710E">
      <w:pPr>
        <w:spacing w:before="60" w:after="60" w:line="276" w:lineRule="auto"/>
        <w:ind w:firstLine="720"/>
        <w:jc w:val="both"/>
        <w:rPr>
          <w:rFonts w:ascii="Times New Roman" w:hAnsi="Times New Roman" w:cs="Times New Roman"/>
          <w:sz w:val="24"/>
          <w:szCs w:val="24"/>
        </w:rPr>
      </w:pPr>
      <w:r w:rsidRPr="00F006E6">
        <w:rPr>
          <w:rFonts w:ascii="Times New Roman" w:hAnsi="Times New Roman" w:cs="Times New Roman"/>
          <w:sz w:val="24"/>
          <w:szCs w:val="24"/>
        </w:rPr>
        <w:t>Ako je medijskim sadržajem iz stava 1 ovog člana povrijeđen ugled novinara, novinar može zahtijevati naknadu štete.</w:t>
      </w:r>
    </w:p>
    <w:p w14:paraId="1B0116FD" w14:textId="77777777" w:rsidR="003E29F2" w:rsidRPr="003E29F2" w:rsidRDefault="003E29F2" w:rsidP="005A710E">
      <w:pPr>
        <w:spacing w:before="60" w:after="60" w:line="276" w:lineRule="auto"/>
        <w:ind w:firstLine="720"/>
        <w:jc w:val="center"/>
        <w:rPr>
          <w:rFonts w:ascii="Times New Roman" w:hAnsi="Times New Roman" w:cs="Times New Roman"/>
          <w:b/>
          <w:bCs/>
          <w:sz w:val="24"/>
          <w:szCs w:val="24"/>
        </w:rPr>
      </w:pPr>
      <w:r w:rsidRPr="003E29F2">
        <w:rPr>
          <w:rFonts w:ascii="Times New Roman" w:hAnsi="Times New Roman" w:cs="Times New Roman"/>
          <w:b/>
          <w:bCs/>
          <w:sz w:val="24"/>
          <w:szCs w:val="24"/>
        </w:rPr>
        <w:t>Član 28</w:t>
      </w:r>
    </w:p>
    <w:p w14:paraId="13DBB8B0" w14:textId="0DD7C6C2" w:rsidR="003E29F2" w:rsidRP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 xml:space="preserve">Novinar ili autor koji nije novinar ima pravo da odbije da pripremi, napiše ili učestvuje u oblikovanju medijskog sadržaja koji je suprotan zakonu i Kodeksu, uz pisano objašnjenje glavnom uredniku. </w:t>
      </w:r>
    </w:p>
    <w:p w14:paraId="6E8D5AA4" w14:textId="446312FC" w:rsidR="003E29F2" w:rsidRPr="005A710E"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Zbog razloga iz stava 1 ovog člana, novinaru ne može prestati radni odnos, ne može mu biti umanjena zarada ili naknada za rad, niti se može na drugi način staviti u nepovoljan položaj.</w:t>
      </w:r>
    </w:p>
    <w:p w14:paraId="4A65F739" w14:textId="75B2FC7E" w:rsidR="003E29F2" w:rsidRPr="003E29F2" w:rsidRDefault="003E29F2" w:rsidP="005A710E">
      <w:pPr>
        <w:spacing w:before="60" w:after="60" w:line="276" w:lineRule="auto"/>
        <w:ind w:firstLine="720"/>
        <w:jc w:val="center"/>
        <w:rPr>
          <w:rFonts w:ascii="Times New Roman" w:hAnsi="Times New Roman" w:cs="Times New Roman"/>
          <w:b/>
          <w:bCs/>
          <w:sz w:val="24"/>
          <w:szCs w:val="24"/>
        </w:rPr>
      </w:pPr>
      <w:r w:rsidRPr="003E29F2">
        <w:rPr>
          <w:rFonts w:ascii="Times New Roman" w:hAnsi="Times New Roman" w:cs="Times New Roman"/>
          <w:b/>
          <w:bCs/>
          <w:sz w:val="24"/>
          <w:szCs w:val="24"/>
        </w:rPr>
        <w:t>Član 29</w:t>
      </w:r>
    </w:p>
    <w:p w14:paraId="44CA180E" w14:textId="77777777" w:rsidR="003E29F2" w:rsidRP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Na prava, obaveze i odgovornosti novinara i zaposlenih u mediju, shodno se primjenjuju opšti propisi o radu, ako ovim zakonom nije drugačije određeno.</w:t>
      </w:r>
    </w:p>
    <w:p w14:paraId="43C450BB" w14:textId="22553309" w:rsid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Zaposlenom u medijima ne može prestati radni odnos, smanjiti se zarada, promijeniti status u redakciji ili utvrditi odgovornost zbog stava ili mišljenja koje je izraženo u skladu sa profesionalnim standardima i programskim pravilima.</w:t>
      </w:r>
    </w:p>
    <w:p w14:paraId="7C7A97C5" w14:textId="77777777" w:rsidR="003E29F2" w:rsidRPr="003E29F2" w:rsidRDefault="003E29F2" w:rsidP="005A710E">
      <w:pPr>
        <w:spacing w:before="60" w:after="60" w:line="276" w:lineRule="auto"/>
        <w:ind w:firstLine="720"/>
        <w:jc w:val="center"/>
        <w:rPr>
          <w:rFonts w:ascii="Times New Roman" w:hAnsi="Times New Roman" w:cs="Times New Roman"/>
          <w:b/>
          <w:bCs/>
          <w:sz w:val="24"/>
          <w:szCs w:val="24"/>
        </w:rPr>
      </w:pPr>
      <w:r w:rsidRPr="003E29F2">
        <w:rPr>
          <w:rFonts w:ascii="Times New Roman" w:hAnsi="Times New Roman" w:cs="Times New Roman"/>
          <w:b/>
          <w:bCs/>
          <w:sz w:val="24"/>
          <w:szCs w:val="24"/>
        </w:rPr>
        <w:t>Član 30</w:t>
      </w:r>
    </w:p>
    <w:p w14:paraId="061D55AF" w14:textId="77777777" w:rsidR="003E29F2" w:rsidRP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Novinar koji se u toku prikupljanja, uredničke obrade ili objavljivanja medijskog sadržaja, upozna sa informacijama koje bi mogle da ukažu na identitet izvora informacije, nije dužan da otkrije izvor informacije.</w:t>
      </w:r>
    </w:p>
    <w:p w14:paraId="2E6CCA74" w14:textId="0670ECF9" w:rsidR="003E29F2" w:rsidRP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 xml:space="preserve">Izuzetno od stava 1 ovog člana, novinar je dužan da, na osnovu odluke nadležnog suda, a na zahtjev državnog tužioca, otkrije izvor informacija kada je to neophodno radi zaštite interesa nacionalne bezbjednosti, teritorijalnog integriteta i zaštite zdravlja. </w:t>
      </w:r>
    </w:p>
    <w:p w14:paraId="1E9FA09B" w14:textId="77777777" w:rsidR="003E29F2" w:rsidRP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Prilikom donošenja odluke o saslušanju novinara na okolnosti izvora informacije iz stava 2 ovog člana, sud će posebno voditi računa o tome da li je utvrđena informacija u neposrednoj vezi sa konkretnim slučajem, da li se informacija može pribaviti iz drugih izvora i da li na zakonu zasnovan legitiman interes za otkrivanje podataka o izvoru informacije iz stava 2 ovog člana preteže u odnosu na zaštitu izvora informacije.</w:t>
      </w:r>
    </w:p>
    <w:p w14:paraId="6CE11354" w14:textId="353FB90A" w:rsid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 xml:space="preserve">Sud može, cijeneći okolnosti slučaja, isključiti javnost u toku iznošenja podataka o izvoru informacije i upozoriti lica koja prisustvuju glavnom pretresu na kojem je javnost isključena da su </w:t>
      </w:r>
      <w:r w:rsidRPr="003E29F2">
        <w:rPr>
          <w:rFonts w:ascii="Times New Roman" w:hAnsi="Times New Roman" w:cs="Times New Roman"/>
          <w:sz w:val="24"/>
          <w:szCs w:val="24"/>
        </w:rPr>
        <w:lastRenderedPageBreak/>
        <w:t>dužna da kao tajnu čuvaju sve što su na pretresu saznala i ukazaće da odavanje tajne predstavlja krivično djelo.</w:t>
      </w:r>
    </w:p>
    <w:p w14:paraId="34A59B5F" w14:textId="77777777" w:rsidR="003E29F2" w:rsidRPr="003E29F2" w:rsidRDefault="003E29F2" w:rsidP="005A710E">
      <w:pPr>
        <w:spacing w:before="60" w:after="60" w:line="276" w:lineRule="auto"/>
        <w:ind w:firstLine="720"/>
        <w:jc w:val="center"/>
        <w:rPr>
          <w:rFonts w:ascii="Times New Roman" w:hAnsi="Times New Roman" w:cs="Times New Roman"/>
          <w:b/>
          <w:bCs/>
          <w:sz w:val="24"/>
          <w:szCs w:val="24"/>
        </w:rPr>
      </w:pPr>
      <w:r w:rsidRPr="003E29F2">
        <w:rPr>
          <w:rFonts w:ascii="Times New Roman" w:hAnsi="Times New Roman" w:cs="Times New Roman"/>
          <w:b/>
          <w:bCs/>
          <w:sz w:val="24"/>
          <w:szCs w:val="24"/>
        </w:rPr>
        <w:t>Član 31</w:t>
      </w:r>
    </w:p>
    <w:p w14:paraId="50465E02" w14:textId="77777777" w:rsidR="003E29F2" w:rsidRP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Novinar je dužan da prije objavljivanja informacija o određenom događaju, pojavi ili ličnosti, sa dužnom novinarskom pažnjom, provjeri njeno porijeklo, istinitost i potpunost.</w:t>
      </w:r>
    </w:p>
    <w:p w14:paraId="36914C0B" w14:textId="77777777" w:rsidR="003E29F2" w:rsidRPr="003E29F2" w:rsidRDefault="003E29F2" w:rsidP="005A710E">
      <w:pPr>
        <w:spacing w:before="60" w:after="60" w:line="276" w:lineRule="auto"/>
        <w:ind w:firstLine="720"/>
        <w:jc w:val="center"/>
        <w:rPr>
          <w:rFonts w:ascii="Times New Roman" w:hAnsi="Times New Roman" w:cs="Times New Roman"/>
          <w:b/>
          <w:bCs/>
          <w:sz w:val="24"/>
          <w:szCs w:val="24"/>
        </w:rPr>
      </w:pPr>
      <w:r w:rsidRPr="003E29F2">
        <w:rPr>
          <w:rFonts w:ascii="Times New Roman" w:hAnsi="Times New Roman" w:cs="Times New Roman"/>
          <w:b/>
          <w:bCs/>
          <w:sz w:val="24"/>
          <w:szCs w:val="24"/>
        </w:rPr>
        <w:t>Član 32</w:t>
      </w:r>
    </w:p>
    <w:p w14:paraId="7F1F0940" w14:textId="1E1542E5" w:rsidR="003E29F2" w:rsidRPr="003E29F2" w:rsidRDefault="003E29F2" w:rsidP="005A710E">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 xml:space="preserve">Osnivač medija, glavni urednik i novinar ili autor koji nije novinar neće odgovarati za štetu ako su postupali u skladu sa dužnom novinarskom pažnjom, odnosno ako je medijski sadržaj kojim je šteta učinjena: </w:t>
      </w:r>
    </w:p>
    <w:p w14:paraId="3B41D12A" w14:textId="11F6C5EC" w:rsidR="003E29F2" w:rsidRPr="003E29F2" w:rsidRDefault="003E29F2" w:rsidP="00B237BB">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1) vjerno prenijet iz rasprave na sjednici tijela zakonodavne, izvršne ili sudske vlasti, organa državne uprave i organa lokalne</w:t>
      </w:r>
      <w:r w:rsidR="00B237BB">
        <w:rPr>
          <w:rFonts w:ascii="Times New Roman" w:hAnsi="Times New Roman" w:cs="Times New Roman"/>
          <w:sz w:val="24"/>
          <w:szCs w:val="24"/>
        </w:rPr>
        <w:t xml:space="preserve"> </w:t>
      </w:r>
      <w:r w:rsidRPr="003E29F2">
        <w:rPr>
          <w:rFonts w:ascii="Times New Roman" w:hAnsi="Times New Roman" w:cs="Times New Roman"/>
          <w:sz w:val="24"/>
          <w:szCs w:val="24"/>
        </w:rPr>
        <w:t>samouprave, sa javnog skupa ili je prenijet iz akata organa državne uprave, odnosno organa lokalne samouprave, javnih ustanova i drugih pravnih lica kojima su povjerena javna ovlašćenja;</w:t>
      </w:r>
    </w:p>
    <w:p w14:paraId="6702043C" w14:textId="77777777" w:rsidR="003E29F2" w:rsidRPr="003E29F2" w:rsidRDefault="003E29F2" w:rsidP="00B237BB">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2) od javnog interesa i prenijet kao citat iz drugog medija ili objavljen unutar intervjua, osim ako pojedini djelovi citata ili intervjua sadrže očigledne uvrede ili klevete; i</w:t>
      </w:r>
    </w:p>
    <w:p w14:paraId="536952AE" w14:textId="77777777" w:rsidR="003E29F2" w:rsidRPr="003E29F2" w:rsidRDefault="003E29F2" w:rsidP="00B237BB">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3) zasnovan na informacijama za koje su novinar i glavni urednik imali osnovani razlog da vjeruju da su potpune ili istinite, a postojao je opravdani interes javnosti da bude upoznata.</w:t>
      </w:r>
    </w:p>
    <w:p w14:paraId="0A95B1BC" w14:textId="77777777" w:rsidR="003E29F2" w:rsidRPr="003E29F2" w:rsidRDefault="003E29F2" w:rsidP="00B237BB">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Prilikom utvrđivanja odgovornosti lica iz stava 1 ovog člana, sud će uzeti u obzir sve okolnosti slučaja, a naročito način, oblik i vrijeme iznošenja medijskog sadržaja, razloge za hitnost objavljivanja, kao i da li bi šteta nastala i u slučaju da medijski sadržaj nije objavljen.</w:t>
      </w:r>
    </w:p>
    <w:p w14:paraId="2BD02894" w14:textId="77777777" w:rsidR="003E29F2" w:rsidRPr="003E29F2" w:rsidRDefault="003E29F2" w:rsidP="00B237BB">
      <w:pPr>
        <w:spacing w:before="60" w:after="60" w:line="276" w:lineRule="auto"/>
        <w:ind w:firstLine="720"/>
        <w:jc w:val="center"/>
        <w:rPr>
          <w:rFonts w:ascii="Times New Roman" w:hAnsi="Times New Roman" w:cs="Times New Roman"/>
          <w:b/>
          <w:bCs/>
          <w:sz w:val="24"/>
          <w:szCs w:val="24"/>
        </w:rPr>
      </w:pPr>
      <w:r w:rsidRPr="003E29F2">
        <w:rPr>
          <w:rFonts w:ascii="Times New Roman" w:hAnsi="Times New Roman" w:cs="Times New Roman"/>
          <w:b/>
          <w:bCs/>
          <w:sz w:val="24"/>
          <w:szCs w:val="24"/>
        </w:rPr>
        <w:t>Član 33</w:t>
      </w:r>
    </w:p>
    <w:p w14:paraId="6BB180D7" w14:textId="77777777" w:rsidR="003E29F2" w:rsidRPr="003E29F2" w:rsidRDefault="003E29F2" w:rsidP="00B237BB">
      <w:pPr>
        <w:spacing w:before="60" w:after="60" w:line="276" w:lineRule="auto"/>
        <w:ind w:firstLine="720"/>
        <w:jc w:val="both"/>
        <w:rPr>
          <w:rFonts w:ascii="Times New Roman" w:hAnsi="Times New Roman" w:cs="Times New Roman"/>
          <w:sz w:val="24"/>
          <w:szCs w:val="24"/>
        </w:rPr>
      </w:pPr>
      <w:r w:rsidRPr="003E29F2">
        <w:rPr>
          <w:rFonts w:ascii="Times New Roman" w:hAnsi="Times New Roman" w:cs="Times New Roman"/>
          <w:sz w:val="24"/>
          <w:szCs w:val="24"/>
        </w:rPr>
        <w:t>Predstavnik inostranog medija (urednik, novinar, foto-reporter, snimatelj i drugi saradnici) i dopisništvo inostranog medija, u obavljanju svoje djelatnosti imaju prava i dužnosti kao i domaći urednik i novinar, odnosno mediji.</w:t>
      </w:r>
    </w:p>
    <w:p w14:paraId="5874C7BF" w14:textId="395D0C15" w:rsidR="00643C4C" w:rsidRPr="00704409" w:rsidRDefault="003E29F2" w:rsidP="00704409">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Novinaru inostranog medija iz stava 1, kao i novinaru koji novinarsku djelatnost obavlja kao slobodno zanimanje nije moguće odbiti akreditaciju za bilo koji događaj koji organizuju državni i drugi subjekti.</w:t>
      </w:r>
    </w:p>
    <w:p w14:paraId="7F4B9DC7" w14:textId="7D7A50A5" w:rsidR="0042408E" w:rsidRPr="00B237BB" w:rsidRDefault="0042408E" w:rsidP="00B237BB">
      <w:pPr>
        <w:spacing w:before="60" w:after="60" w:line="276" w:lineRule="auto"/>
        <w:ind w:firstLine="720"/>
        <w:jc w:val="center"/>
        <w:rPr>
          <w:rFonts w:ascii="Times New Roman" w:eastAsia="Times New Roman" w:hAnsi="Times New Roman" w:cs="Times New Roman"/>
          <w:b/>
          <w:sz w:val="24"/>
          <w:szCs w:val="24"/>
          <w:lang w:val="pl-PL"/>
        </w:rPr>
      </w:pPr>
      <w:r w:rsidRPr="00B237BB">
        <w:rPr>
          <w:rFonts w:ascii="Times New Roman" w:eastAsia="Times New Roman" w:hAnsi="Times New Roman" w:cs="Times New Roman"/>
          <w:b/>
          <w:sz w:val="24"/>
          <w:szCs w:val="24"/>
          <w:lang w:val="pl-PL"/>
        </w:rPr>
        <w:t>VI. ZAŠTITA POSEBNIH PRAVA</w:t>
      </w:r>
    </w:p>
    <w:p w14:paraId="12F0C4F2" w14:textId="77777777" w:rsidR="0042408E" w:rsidRPr="00B237BB" w:rsidRDefault="0042408E" w:rsidP="00B237BB">
      <w:pPr>
        <w:spacing w:before="60" w:after="60" w:line="276" w:lineRule="auto"/>
        <w:ind w:firstLine="720"/>
        <w:jc w:val="center"/>
        <w:rPr>
          <w:rFonts w:ascii="Times New Roman" w:eastAsia="Times New Roman" w:hAnsi="Times New Roman" w:cs="Times New Roman"/>
          <w:b/>
          <w:sz w:val="24"/>
          <w:szCs w:val="24"/>
          <w:lang w:val="pl-PL"/>
        </w:rPr>
      </w:pPr>
      <w:r w:rsidRPr="00B237BB">
        <w:rPr>
          <w:rFonts w:ascii="Times New Roman" w:eastAsia="Times New Roman" w:hAnsi="Times New Roman" w:cs="Times New Roman"/>
          <w:b/>
          <w:sz w:val="24"/>
          <w:szCs w:val="24"/>
          <w:lang w:val="pl-PL"/>
        </w:rPr>
        <w:t>Član 34</w:t>
      </w:r>
    </w:p>
    <w:p w14:paraId="39C02FE3"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 cilju zaštite ljudskog dostojanstva, niko se u mediju ne smije označiti počiniocem krivičnog djela, odnosno proglasiti krivim ili odgovornim prije pravnosnažne odluke suda.</w:t>
      </w:r>
    </w:p>
    <w:p w14:paraId="1CF9E53E"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35</w:t>
      </w:r>
    </w:p>
    <w:p w14:paraId="522300B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Ako je medij objavio da je protiv određenog lica pokrenut krivični postupak, to lice ima pravo, kada se postupak okonča, da zahtijeva objavljivanje informacije o pravnosnažnom obustavljanju postupka, odbijanju optužbe, odnosno oslobađanju od optužbe.</w:t>
      </w:r>
    </w:p>
    <w:p w14:paraId="23DF717B" w14:textId="2B0401D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 xml:space="preserve">Zahtjev iz stava </w:t>
      </w:r>
      <w:r w:rsidR="00727DB1">
        <w:rPr>
          <w:rFonts w:ascii="Times New Roman" w:hAnsi="Times New Roman" w:cs="Times New Roman"/>
          <w:sz w:val="24"/>
          <w:szCs w:val="24"/>
        </w:rPr>
        <w:t xml:space="preserve">1 </w:t>
      </w:r>
      <w:r w:rsidRPr="0042408E">
        <w:rPr>
          <w:rFonts w:ascii="Times New Roman" w:hAnsi="Times New Roman" w:cs="Times New Roman"/>
          <w:sz w:val="24"/>
          <w:szCs w:val="24"/>
        </w:rPr>
        <w:t>ovog člana podnosi se mediju najkasnije 30 dana od dana pravnosnažnog obustavljanja, odnosno okončanja krivičnog postupka.</w:t>
      </w:r>
    </w:p>
    <w:p w14:paraId="4E113EF8" w14:textId="7A366EC0"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lastRenderedPageBreak/>
        <w:t xml:space="preserve">Medij nije dužan da objavi informaciju ili dio informacije iz stava </w:t>
      </w:r>
      <w:r w:rsidR="007D36EC">
        <w:rPr>
          <w:rFonts w:ascii="Times New Roman" w:hAnsi="Times New Roman" w:cs="Times New Roman"/>
          <w:sz w:val="24"/>
          <w:szCs w:val="24"/>
        </w:rPr>
        <w:t xml:space="preserve">1 </w:t>
      </w:r>
      <w:r w:rsidRPr="0042408E">
        <w:rPr>
          <w:rFonts w:ascii="Times New Roman" w:hAnsi="Times New Roman" w:cs="Times New Roman"/>
          <w:sz w:val="24"/>
          <w:szCs w:val="24"/>
        </w:rPr>
        <w:t>ovog člana, ako uz zahtjev za objavljivanje informacije nije priloženo pravnosnažno rješenje o obustavljanju krivičnog postupka, odnosno pravnosnažna presuda kojom se optužba odbija ili optuženi oslobađa od optužbe, a ovlašćeno lice ih ne dostavi prije isteka roka za podnošenje zahtjeva.</w:t>
      </w:r>
    </w:p>
    <w:p w14:paraId="06A98E48" w14:textId="0B44633B"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 xml:space="preserve">Na ostala pitanja vezana za objavljivanje informacije iz stava </w:t>
      </w:r>
      <w:r w:rsidR="007D36EC">
        <w:rPr>
          <w:rFonts w:ascii="Times New Roman" w:hAnsi="Times New Roman" w:cs="Times New Roman"/>
          <w:sz w:val="24"/>
          <w:szCs w:val="24"/>
        </w:rPr>
        <w:t xml:space="preserve">1 </w:t>
      </w:r>
      <w:r w:rsidRPr="0042408E">
        <w:rPr>
          <w:rFonts w:ascii="Times New Roman" w:hAnsi="Times New Roman" w:cs="Times New Roman"/>
          <w:sz w:val="24"/>
          <w:szCs w:val="24"/>
        </w:rPr>
        <w:t>ovog člana, shodno se primjenjuju odredbe ovog zakona koje se odnose na pravo na odgovor i ispravku.</w:t>
      </w:r>
    </w:p>
    <w:p w14:paraId="31C41FFF"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36</w:t>
      </w:r>
    </w:p>
    <w:p w14:paraId="4C0C4A2F" w14:textId="4DF898F0"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 xml:space="preserve">Zabranjeno je objavljivanje informacija u medijima kojima se izražavaju ideje, tvrdnje i mišljenja koja izazivaju, šire, podstiču ili pravdaju diskriminaciju, mržnju ili nasilje protiv lica ili grupe lica zbog njihovog ličnog svojstva, političkog, vjerskog i drugog uvjerenja, ksenofobiju, rasnu mržnju, antisemitizam ili ostale oblike mržnje zasnovane na netoleranciji, uključujući i netoleranciju izraženu u formi nacionalizma, diskriminacije i neprijateljstva protiv svih nacionalnih i etničkih zajednica. </w:t>
      </w:r>
    </w:p>
    <w:p w14:paraId="0E86D108"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37</w:t>
      </w:r>
    </w:p>
    <w:p w14:paraId="650DDF3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Mediji su dužni da štite integritet djece i maloljetnika.</w:t>
      </w:r>
    </w:p>
    <w:p w14:paraId="603953D7"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Medijski sadržaj koji može ugroziti zdravstveni, moralni, intelektualni, emotivni i socijalni razvoj djeteta, odnosno maloljetnika mora biti unaprijed jasno i vidno označen kao takav i distribuiran na način za koji je najmanje vjerovatno da će ga dijete, odnosno maloljetnik koristiti.</w:t>
      </w:r>
    </w:p>
    <w:p w14:paraId="1252398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Nije dozvoljeno na način dostupan djeci, odnosno maloljetnicima javno izlagati pornografski sadržaj u medijima.</w:t>
      </w:r>
    </w:p>
    <w:p w14:paraId="457F2B50" w14:textId="177DBA7C" w:rsidR="00727DB1" w:rsidRPr="0021512D" w:rsidRDefault="0042408E" w:rsidP="0021512D">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Mediji ne smiju objavljivati informacije kojima se posredno ili neposredno otkriva identitet djeteta, odnosno maloljetnika uključenog u slučajeve bilo kog oblika nasilja ili krivičnog djela, bez obzira da li je svjedok, žrtva ili izvršilac i, u tom kontekstu, iznositi pojedinosti iz porodičnih odnosa i njegovog privatnog života.</w:t>
      </w:r>
    </w:p>
    <w:p w14:paraId="037B0425" w14:textId="17CD994F"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38</w:t>
      </w:r>
    </w:p>
    <w:p w14:paraId="215AA0B6" w14:textId="219FC8F4"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 xml:space="preserve">Zabranjeno je oglašavanje prodaje i kupovine ljudskih organa, tkiva i ćelija za presađivanje ili transfuziju. </w:t>
      </w:r>
    </w:p>
    <w:p w14:paraId="2CD43278" w14:textId="30E7B789"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 xml:space="preserve">Mediji ne smiju oglašavati oružje, opojne droge, duvanske proizvode, elektronske cigarete i posude za dopune, promet roba i pružanje usluga zabranjenih zakonom, ljekove koji su dostupni jedino uz recept, medicinske tretmane, postupke i metode liječenja koji nijesu u skladu sa zakonom kojim se uređuje zdravstvena zaštita. </w:t>
      </w:r>
    </w:p>
    <w:p w14:paraId="63A102F4" w14:textId="7F4F6154"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 xml:space="preserve">Ljekovi i medicinska sredstva koja se izdaju bez recepta, mogu se oglašavati u medijima na način i pod uslovima utvrđenim u skladu sa propisima kojima se uređuju ljekovi i medicinska sredstva. </w:t>
      </w:r>
    </w:p>
    <w:p w14:paraId="32FB30EB"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Svi sadržaji koji imaju za cilj reklamiranje proizvoda i usluga u medijima moraju biti jasno označeni kao takvi.</w:t>
      </w:r>
    </w:p>
    <w:p w14:paraId="69907EE3" w14:textId="1CC4A746"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 xml:space="preserve">Alkoholna pića se mogu oglašavati u skladu sa posebnim propisima. </w:t>
      </w:r>
    </w:p>
    <w:p w14:paraId="02720BAA" w14:textId="2CB8B810"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lastRenderedPageBreak/>
        <w:t>U alkoholna pića, u smislu ovog zakona, ubrajaju se i piva i mješavine piva sa voćnim sokovima, voćnim nektarima, osvježavajućim bezalkoholnim pićima ili voćnim vinima.</w:t>
      </w:r>
    </w:p>
    <w:p w14:paraId="6C363B5E"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Zabranjeno je skriveno reklamiranje.</w:t>
      </w:r>
    </w:p>
    <w:p w14:paraId="55BA75E7"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39</w:t>
      </w:r>
    </w:p>
    <w:p w14:paraId="6D4A118E"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Nije dozvoljeno objavljivanje informacije kojom se vrši povreda časti i ugleda.</w:t>
      </w:r>
    </w:p>
    <w:p w14:paraId="4D907157"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Objavljivanje informacije koje mogu štetiti časti i ugledu, dozvoljeno je ako je informacija tačna, izvještava o stvarima od javnog interesa i doprinosi pravu na informisanje.</w:t>
      </w:r>
    </w:p>
    <w:p w14:paraId="39590114"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Prikazom ili opisom scene nasilja u medijskom sadržaju ne smije se povrijediti dostojanstvo žrtve nasilja.</w:t>
      </w:r>
    </w:p>
    <w:p w14:paraId="268B3A61"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Mediji su dužni da u medijskim sadržajima koji sadrže scene nasilja, posljedice nasilja ili prirodnih katastrofa, poštovanjem standarda Kodeksa, na primjeren način informišu javnost uz eliminisanje senzacionalizma.</w:t>
      </w:r>
    </w:p>
    <w:p w14:paraId="464B541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Karikaturalno i satirično prikazivanje lica ne smatra se povredom dostojanstva ličnosti.</w:t>
      </w:r>
    </w:p>
    <w:p w14:paraId="52E68AD7"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40</w:t>
      </w:r>
    </w:p>
    <w:p w14:paraId="71693DAF" w14:textId="21B249C8" w:rsid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Zaštita posebnih prava iz čl. 36 do 39 ovog zakona, obezbjeđuje se pred nadležnim sudom</w:t>
      </w:r>
      <w:r w:rsidR="00727DB1">
        <w:rPr>
          <w:rFonts w:ascii="Times New Roman" w:hAnsi="Times New Roman" w:cs="Times New Roman"/>
          <w:sz w:val="24"/>
          <w:szCs w:val="24"/>
        </w:rPr>
        <w:t xml:space="preserve"> i pred regulatorom za </w:t>
      </w:r>
      <w:r w:rsidR="0021512D" w:rsidRPr="007D36EC">
        <w:rPr>
          <w:rFonts w:ascii="Times New Roman" w:hAnsi="Times New Roman" w:cs="Times New Roman"/>
          <w:sz w:val="24"/>
          <w:szCs w:val="24"/>
        </w:rPr>
        <w:t>audiovizuelne medijske usluge</w:t>
      </w:r>
      <w:r w:rsidRPr="0042408E">
        <w:rPr>
          <w:rFonts w:ascii="Times New Roman" w:hAnsi="Times New Roman" w:cs="Times New Roman"/>
          <w:sz w:val="24"/>
          <w:szCs w:val="24"/>
        </w:rPr>
        <w:t>.</w:t>
      </w:r>
    </w:p>
    <w:p w14:paraId="79172E66"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41</w:t>
      </w:r>
    </w:p>
    <w:p w14:paraId="095BFBD0" w14:textId="7BF3D0A7" w:rsidR="0042408E" w:rsidRPr="00AD26DE" w:rsidRDefault="0042408E" w:rsidP="00B237BB">
      <w:pPr>
        <w:spacing w:before="60" w:after="60" w:line="276" w:lineRule="auto"/>
        <w:ind w:firstLine="720"/>
        <w:jc w:val="both"/>
        <w:rPr>
          <w:rFonts w:ascii="Times New Roman" w:hAnsi="Times New Roman" w:cs="Times New Roman"/>
          <w:sz w:val="24"/>
          <w:szCs w:val="24"/>
        </w:rPr>
      </w:pPr>
      <w:r w:rsidRPr="00AD26DE">
        <w:rPr>
          <w:rFonts w:ascii="Times New Roman" w:hAnsi="Times New Roman" w:cs="Times New Roman"/>
          <w:sz w:val="24"/>
          <w:szCs w:val="24"/>
        </w:rPr>
        <w:t>Nadležni sud može, na predlog državnog tužioca</w:t>
      </w:r>
      <w:r w:rsidR="00AD26DE" w:rsidRPr="00AD26DE">
        <w:rPr>
          <w:rFonts w:ascii="Times New Roman" w:hAnsi="Times New Roman" w:cs="Times New Roman"/>
          <w:sz w:val="24"/>
          <w:szCs w:val="24"/>
        </w:rPr>
        <w:t xml:space="preserve"> ili stranke koja traži zaštitu posebnih prava</w:t>
      </w:r>
      <w:r w:rsidRPr="00AD26DE">
        <w:rPr>
          <w:rFonts w:ascii="Times New Roman" w:hAnsi="Times New Roman" w:cs="Times New Roman"/>
          <w:sz w:val="24"/>
          <w:szCs w:val="24"/>
        </w:rPr>
        <w:t xml:space="preserve">, ograničiti dalje širenje medijskog sadržaja koje predstavlja direktno i namjerno podsticanje na činjenje krivičnih djela definisanih u Krivičnom zakoniku Crne Gore u sljedećim oblastima: nasilno ugrožavanje ili nezakonite promjene ustavnog uređenja, terorizam, narušavanje teritorijalne cjelovitosti Crne Gore, nasilje ili mržnju prema grupi ili članu grupe koja je određena na osnovu rase, boje kože, religije, porijekla, državne ili nacionalne pripadnosti ili nekog drugog ličnog svojstva. </w:t>
      </w:r>
    </w:p>
    <w:p w14:paraId="28D81EAD"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Odlukom iz stava 1 ovog člana sud može ograničiti dalje širenje medijskog sadržaja koji je već objavljen ili povezanog medijskog sadržaja koji bude objavljen naknadno i naložiti njihovo uklanjanje ili ograničavanje dostupnosti.</w:t>
      </w:r>
    </w:p>
    <w:p w14:paraId="10A0C611" w14:textId="581203A1" w:rsidR="00704409" w:rsidRDefault="0042408E" w:rsidP="00AD253D">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Širenje medijskog sadržaja, u smislu stava 1 ovog člana, predstavlja svaki oblik njegovog emitovanja, objavljivanja ili distribucije, bez obzira na tehnološku platformu.</w:t>
      </w:r>
    </w:p>
    <w:p w14:paraId="46221898" w14:textId="77777777" w:rsidR="00AD253D" w:rsidRPr="00AD253D" w:rsidRDefault="00AD253D" w:rsidP="00AD253D">
      <w:pPr>
        <w:spacing w:before="60" w:after="60" w:line="276" w:lineRule="auto"/>
        <w:ind w:firstLine="720"/>
        <w:jc w:val="both"/>
        <w:rPr>
          <w:rFonts w:ascii="Times New Roman" w:hAnsi="Times New Roman" w:cs="Times New Roman"/>
          <w:sz w:val="24"/>
          <w:szCs w:val="24"/>
        </w:rPr>
      </w:pPr>
    </w:p>
    <w:p w14:paraId="365AC874" w14:textId="44948435"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42</w:t>
      </w:r>
    </w:p>
    <w:p w14:paraId="53C8DECF" w14:textId="555F1F5C"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Nadležni sud može, na predlog državnog tužioca i</w:t>
      </w:r>
      <w:r w:rsidR="00727DB1">
        <w:rPr>
          <w:rFonts w:ascii="Times New Roman" w:hAnsi="Times New Roman" w:cs="Times New Roman"/>
          <w:sz w:val="24"/>
          <w:szCs w:val="24"/>
        </w:rPr>
        <w:t xml:space="preserve"> stranke koja traži zaštitu posebnih prava,</w:t>
      </w:r>
      <w:r w:rsidRPr="0042408E">
        <w:rPr>
          <w:rFonts w:ascii="Times New Roman" w:hAnsi="Times New Roman" w:cs="Times New Roman"/>
          <w:sz w:val="24"/>
          <w:szCs w:val="24"/>
        </w:rPr>
        <w:t xml:space="preserve"> </w:t>
      </w:r>
      <w:r w:rsidR="00727DB1">
        <w:rPr>
          <w:rFonts w:ascii="Times New Roman" w:hAnsi="Times New Roman" w:cs="Times New Roman"/>
          <w:sz w:val="24"/>
          <w:szCs w:val="24"/>
        </w:rPr>
        <w:t xml:space="preserve">a </w:t>
      </w:r>
      <w:r w:rsidRPr="0042408E">
        <w:rPr>
          <w:rFonts w:ascii="Times New Roman" w:hAnsi="Times New Roman" w:cs="Times New Roman"/>
          <w:sz w:val="24"/>
          <w:szCs w:val="24"/>
        </w:rPr>
        <w:t>na osnovu posebnog opravdanja za hitnost mjere, donijeti rješenje o privremenom ograničavanju širenja medijskog sadržaja do pravosnažnosti odluke o trajnom ograničavanju.</w:t>
      </w:r>
    </w:p>
    <w:p w14:paraId="5C188EC7"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Po predlogu iz stava 1 ovog člana sud odlučuje u roku od šest časova od njegovog podnošenja.</w:t>
      </w:r>
    </w:p>
    <w:p w14:paraId="352A517E" w14:textId="115D0FF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lastRenderedPageBreak/>
        <w:t>Nadležni sud je dužan da rješenje o privremenom ograničavanju širenja medijskog sadržaja odmah dostavi osnivaču, odgovornom uredniku, št</w:t>
      </w:r>
      <w:r w:rsidR="00CC1602">
        <w:rPr>
          <w:rFonts w:ascii="Times New Roman" w:hAnsi="Times New Roman" w:cs="Times New Roman"/>
          <w:sz w:val="24"/>
          <w:szCs w:val="24"/>
        </w:rPr>
        <w:t>ampariji, distributeru i operato</w:t>
      </w:r>
      <w:r w:rsidRPr="0042408E">
        <w:rPr>
          <w:rFonts w:ascii="Times New Roman" w:hAnsi="Times New Roman" w:cs="Times New Roman"/>
          <w:sz w:val="24"/>
          <w:szCs w:val="24"/>
        </w:rPr>
        <w:t>ru koji pruža uslugu pristupa internetu, kao i autoru sadržaja u slučajevima da isti može biti identifikovan.</w:t>
      </w:r>
    </w:p>
    <w:p w14:paraId="33852983"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43</w:t>
      </w:r>
    </w:p>
    <w:p w14:paraId="16965F2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Postupak po predlogu za ograničavanje je hitan.</w:t>
      </w:r>
    </w:p>
    <w:p w14:paraId="21CD4FD5"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Pretres se mora održati u roku od 24 časa od prijema predloga.</w:t>
      </w:r>
    </w:p>
    <w:p w14:paraId="5C7C7119"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Pretres u postupku po predlogu za ograničavanje može se održati i bez prisustva uredno pozvanih stranaka, na šta se stranke u pozivu na pretres izričito upozoravaju.</w:t>
      </w:r>
    </w:p>
    <w:p w14:paraId="2D0BBA4E"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Rješenje po predlogu za ograničavanje sud donosi odmah po završenom pretresu, objavljuje ga bez odlaganja i dostavlja strankama u roku od 48 časova.</w:t>
      </w:r>
    </w:p>
    <w:p w14:paraId="35F6FD3B"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44</w:t>
      </w:r>
    </w:p>
    <w:p w14:paraId="5F5D916E"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Ukoliko sud odbije predlog za ograničavanje ili poništi rješenje o privremenom ograničavanju širenja medijskog sadržaja, rješenjem će se odrediti da se sve preduzete mjere ukinu i to najkasnije u roku od šest časova.</w:t>
      </w:r>
    </w:p>
    <w:p w14:paraId="23A1105D"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Žalba državnog tužioca protiv rješenja suda iz stava 1 ovog člana ne odlaže izvršenje rješenja.</w:t>
      </w:r>
    </w:p>
    <w:p w14:paraId="74FD8CBC"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45</w:t>
      </w:r>
    </w:p>
    <w:p w14:paraId="3E0CF70B"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Ukoliko sud odbije predlog za ograničavanje zainteresovana strana ima pravo na naknadu štete koja je prouzrokovana neosnovanim privremenim ograničavanjem.</w:t>
      </w:r>
    </w:p>
    <w:p w14:paraId="126E2675"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46</w:t>
      </w:r>
    </w:p>
    <w:p w14:paraId="26C6189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Protiv rješenja prvostepenog suda donesenog po predlogu za ograničavanje može se izjaviti žalba u roku od 48 časova od dostavljanja prepisa rješenja.</w:t>
      </w:r>
    </w:p>
    <w:p w14:paraId="18AA3AA4"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Žalba se ne dostavlja protivnoj stranci na odgovor.</w:t>
      </w:r>
    </w:p>
    <w:p w14:paraId="55985AA0"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Blagovremenu i dozvoljenu žalbu, zajedno sa svim spisima, prvostepeni sud dostavlja drugostepenom sudu u roku od 48 časova od prijema žalbe.</w:t>
      </w:r>
    </w:p>
    <w:p w14:paraId="50D99D0B"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Drugostepeni sud može pozvati i saslušati stranke.</w:t>
      </w:r>
    </w:p>
    <w:p w14:paraId="3E29E854" w14:textId="251668A5" w:rsidR="003D598C" w:rsidRPr="00AD253D" w:rsidRDefault="0042408E" w:rsidP="00AD253D">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Drugostepeni sud odlučuje po žalbi u roku od tri dana od dana prijema žalbe sa spisima.</w:t>
      </w:r>
    </w:p>
    <w:p w14:paraId="5B867D21" w14:textId="59DE3F29"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47</w:t>
      </w:r>
    </w:p>
    <w:p w14:paraId="517B4FE0"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Prilikom donošenja odluke za ograničavanje širenja medijskih sadržaja, sud će posebno voditi računa o tome da li se ograničavajuća mjera može zamijeniti drugom manje restriktivnom mjerom i da li zaštita na zakonu zasnovanog legitimnog interesa preteže u odnosu na zaštitu slobode izražavanja.</w:t>
      </w:r>
    </w:p>
    <w:p w14:paraId="307D1AB9" w14:textId="49ECBF9F" w:rsidR="00B237BB" w:rsidRPr="00643C4C" w:rsidRDefault="0042408E" w:rsidP="00643C4C">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Ukoliko ovim zakonom nije drugačije određeno, u postupku za ograničavanje širenja medijskog sadržaja shodno se primjenjuju odredbe zakona kojim se uređuje krivični postupak.</w:t>
      </w:r>
    </w:p>
    <w:p w14:paraId="6C7A1F3B" w14:textId="77777777" w:rsidR="008B5A35" w:rsidRDefault="008B5A35" w:rsidP="00B237BB">
      <w:pPr>
        <w:spacing w:before="60" w:after="60" w:line="276" w:lineRule="auto"/>
        <w:ind w:firstLine="720"/>
        <w:jc w:val="center"/>
        <w:rPr>
          <w:rFonts w:ascii="Times New Roman" w:eastAsia="Times New Roman" w:hAnsi="Times New Roman" w:cs="Times New Roman"/>
          <w:b/>
          <w:sz w:val="24"/>
          <w:szCs w:val="24"/>
          <w:lang w:val="pl-PL"/>
        </w:rPr>
      </w:pPr>
    </w:p>
    <w:p w14:paraId="025D85C2" w14:textId="77777777" w:rsidR="008B5A35" w:rsidRDefault="008B5A35" w:rsidP="00B237BB">
      <w:pPr>
        <w:spacing w:before="60" w:after="60" w:line="276" w:lineRule="auto"/>
        <w:ind w:firstLine="720"/>
        <w:jc w:val="center"/>
        <w:rPr>
          <w:rFonts w:ascii="Times New Roman" w:eastAsia="Times New Roman" w:hAnsi="Times New Roman" w:cs="Times New Roman"/>
          <w:b/>
          <w:sz w:val="24"/>
          <w:szCs w:val="24"/>
          <w:lang w:val="pl-PL"/>
        </w:rPr>
      </w:pPr>
    </w:p>
    <w:p w14:paraId="5508DDDB" w14:textId="4B8D2F54" w:rsidR="0042408E" w:rsidRPr="00B237BB" w:rsidRDefault="0042408E" w:rsidP="00B237BB">
      <w:pPr>
        <w:spacing w:before="60" w:after="60" w:line="276" w:lineRule="auto"/>
        <w:ind w:firstLine="720"/>
        <w:jc w:val="center"/>
        <w:rPr>
          <w:rFonts w:ascii="Times New Roman" w:eastAsia="Times New Roman" w:hAnsi="Times New Roman" w:cs="Times New Roman"/>
          <w:b/>
          <w:sz w:val="24"/>
          <w:szCs w:val="24"/>
          <w:lang w:val="pl-PL"/>
        </w:rPr>
      </w:pPr>
      <w:r w:rsidRPr="00B237BB">
        <w:rPr>
          <w:rFonts w:ascii="Times New Roman" w:eastAsia="Times New Roman" w:hAnsi="Times New Roman" w:cs="Times New Roman"/>
          <w:b/>
          <w:sz w:val="24"/>
          <w:szCs w:val="24"/>
          <w:lang w:val="pl-PL"/>
        </w:rPr>
        <w:lastRenderedPageBreak/>
        <w:t>VII. PRAVO NA ODGOVOR I ISPRAVKU</w:t>
      </w:r>
    </w:p>
    <w:p w14:paraId="5033FCF1" w14:textId="77777777" w:rsidR="0042408E" w:rsidRPr="00B237BB" w:rsidRDefault="0042408E" w:rsidP="00B237BB">
      <w:pPr>
        <w:spacing w:before="60" w:after="60" w:line="276" w:lineRule="auto"/>
        <w:ind w:firstLine="720"/>
        <w:jc w:val="center"/>
        <w:rPr>
          <w:rFonts w:ascii="Times New Roman" w:eastAsia="Times New Roman" w:hAnsi="Times New Roman" w:cs="Times New Roman"/>
          <w:b/>
          <w:sz w:val="24"/>
          <w:szCs w:val="24"/>
          <w:lang w:val="pl-PL"/>
        </w:rPr>
      </w:pPr>
      <w:r w:rsidRPr="00B237BB">
        <w:rPr>
          <w:rFonts w:ascii="Times New Roman" w:eastAsia="Times New Roman" w:hAnsi="Times New Roman" w:cs="Times New Roman"/>
          <w:b/>
          <w:sz w:val="24"/>
          <w:szCs w:val="24"/>
          <w:lang w:val="pl-PL"/>
        </w:rPr>
        <w:t>Član 48</w:t>
      </w:r>
    </w:p>
    <w:p w14:paraId="757B86F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Svako na koga se odnosi informacija koja može da povrijedi njegovo pravo ili interes, ima pravo da od glavnog urednika zahtijeva da objavi odgovor kojim se pobijaju, dopunjuju ili ispravljaju neistinite, nepotpune ili netačno prenijete informacije, bez naknade.</w:t>
      </w:r>
    </w:p>
    <w:p w14:paraId="1EF65ECB"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Svako može protiv glavnog urednika podnijeti tužbu za objavljivanje odgovora ako glavni urednik ne objavi odgovor, a za to ne postoji neki od razloga iz člana 52 ovog zakona ili ako odgovor objavi na nepropisan način.</w:t>
      </w:r>
    </w:p>
    <w:p w14:paraId="6CACA21C" w14:textId="49F2E388" w:rsidR="00C168D9" w:rsidRPr="00B237BB"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Objavljivanje odgovora ne sprječava ovlašćeno lice da zahtijeva i ispravku informacije.</w:t>
      </w:r>
    </w:p>
    <w:p w14:paraId="39FDB607" w14:textId="076945EF"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563F3D">
        <w:rPr>
          <w:rFonts w:ascii="Times New Roman" w:eastAsia="Times New Roman" w:hAnsi="Times New Roman" w:cs="Times New Roman"/>
          <w:b/>
          <w:sz w:val="24"/>
          <w:szCs w:val="24"/>
        </w:rPr>
        <w:t>Č</w:t>
      </w:r>
      <w:r w:rsidRPr="00B237BB">
        <w:rPr>
          <w:rFonts w:ascii="Times New Roman" w:eastAsia="Times New Roman" w:hAnsi="Times New Roman" w:cs="Times New Roman"/>
          <w:b/>
          <w:sz w:val="24"/>
          <w:szCs w:val="24"/>
          <w:lang w:val="pl-PL"/>
        </w:rPr>
        <w:t>lan</w:t>
      </w:r>
      <w:r w:rsidRPr="0042408E">
        <w:rPr>
          <w:rFonts w:ascii="Times New Roman" w:hAnsi="Times New Roman" w:cs="Times New Roman"/>
          <w:b/>
          <w:bCs/>
          <w:sz w:val="24"/>
          <w:szCs w:val="24"/>
        </w:rPr>
        <w:t xml:space="preserve"> 49</w:t>
      </w:r>
    </w:p>
    <w:p w14:paraId="553D04FB"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Svako čije je pravo ili interes povrijeđen neistinitom, nepotpunom ili netačno prenijetom informacijom ima pravo da od glavnog urednika zahtijeva da objavi ispravku neistinite, nepotpune ili netačno prenijete činjenice, bez naknade.</w:t>
      </w:r>
    </w:p>
    <w:p w14:paraId="20F4F43E"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Ako je medij do dana podnošenja zahtjeva već sam objavio ispravku, ne može se zahtijevati ispravka osim ako podnosilac smatra da medij nije ispravku objavio na odgovarajući način.</w:t>
      </w:r>
    </w:p>
    <w:p w14:paraId="704AA6F1"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Ako glavni urednik ne objavi ispravku svako može tužbom zahtijevati da sud glavnom uredniku odredi da, bez naknade, objavi ispravku netačnih ili neistinitih činjenica ili da se nepotpune činjenice dopune na način koji ih čini cjelovitim i istinitim.</w:t>
      </w:r>
    </w:p>
    <w:p w14:paraId="7AF36322"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50</w:t>
      </w:r>
    </w:p>
    <w:p w14:paraId="662F0BA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Objavljivanje odgovora ili ispravke može se tražiti od glavnog urednika medija, u roku od 30 dana od dana objavljivanja medijskog sadržaja, odnosno od dana kada je ovlašćeno lice saznalo za objavljivanje, ako iz objektivnih razloga nije moglo saznati u naznačenom roku.</w:t>
      </w:r>
    </w:p>
    <w:p w14:paraId="7DF5A88C" w14:textId="02DB215E" w:rsidR="00643C4C" w:rsidRPr="00704409" w:rsidRDefault="0042408E" w:rsidP="00704409">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Kada se traži objavljivanje odgovora ili ispravke, mora se navesti medijski sadržaj na koji se odgovor ili ispravka odnose, kao i datum njegovog objavljivanja.</w:t>
      </w:r>
    </w:p>
    <w:p w14:paraId="49EAF6EC" w14:textId="36D3FF4B"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51</w:t>
      </w:r>
    </w:p>
    <w:p w14:paraId="560F98B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Odgovor odnosno ispravka mora se objaviti bez izmjena i dopuna, osim pravopisnih ispravki koje ne mijenjaju smisao, na istoj strani štampe, sa istom opremom, odnosno u istoj emisiji audiovizuelnog medija u kome je objavljen medijski sadržaj, tako da</w:t>
      </w:r>
    </w:p>
    <w:p w14:paraId="2F62B4A5"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plasman u mediju odgovara plasmanu medijskog sadržaja na koji se odnosi, uz napomenu da se radi o odgovoru odnosno ispravki.</w:t>
      </w:r>
    </w:p>
    <w:p w14:paraId="78B8E3B2"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Odgovor odnosno ispravka mora se objaviti u prvom, a najkasnije u drugom izdanju medija, odnosno medijskog sadržaja, nakon prijema odgovora odnosno ispravke.</w:t>
      </w:r>
    </w:p>
    <w:p w14:paraId="680427F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 internetskim publikacijama, odgovor odnosno ispravka objavljuje se najkasnije 12 sati po prijemu i mora biti povezana linkom sa medijskim sadržajem na koji se odnosi.</w:t>
      </w:r>
    </w:p>
    <w:p w14:paraId="027EE65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Objavljivanje odgovora ili ispravke može se tražiti i ako je medijski sadržaj bio objavljen posredstvom medija koji je prestao da radi.</w:t>
      </w:r>
    </w:p>
    <w:p w14:paraId="59581BE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lastRenderedPageBreak/>
        <w:t>U slučaju iz stava 4 ovog člana, podnosilac odgovora ili ispravke može od osnivača medija koji je prestao da radi ili njegovog pravnog sljedbenika, o svom trošku tražiti da obezbijedi objavljivanje odgovora ili ispravke u drugom mediju koji, po obimu i kvalitetu distribucije medijskih sadržaja, odgovara mediju koji je prestao da radi.</w:t>
      </w:r>
    </w:p>
    <w:p w14:paraId="24336DE0"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Odgovor odnosno ispravka ne smije biti nesrazmjerno duža od medijskog sadržaja, odnosno od dijela medijskog sadržaja na koji se odnosi.</w:t>
      </w:r>
    </w:p>
    <w:p w14:paraId="640AE5A4"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Odgovor odnosno ispravka objavljuje se na jeziku na kojem je objavljen medijski sadržaj na koji se odgovor ili ispravka odnose.</w:t>
      </w:r>
    </w:p>
    <w:p w14:paraId="1118B86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Nije dozvoljeno u istom izdanju, odnosno medijskom sadržaju, zajedno sa odgovorom ili ispravkom na ranije objavljeni medijski sadržaj, objaviti i komentar tog odgovora, odnosno ispravke.</w:t>
      </w:r>
    </w:p>
    <w:p w14:paraId="7C67B3AA"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Na komentar odgovora ili ispravke primjenjuju se odredbe ovog zakona koje se odnose na odgovor i ispravku.</w:t>
      </w:r>
    </w:p>
    <w:p w14:paraId="316475F2"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52</w:t>
      </w:r>
    </w:p>
    <w:p w14:paraId="760DA20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Glavni urednik je dužan da objavi odgovor ili ispravku na objavljeni medijski sadržaj, osim ako:</w:t>
      </w:r>
    </w:p>
    <w:p w14:paraId="040E9E19"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1) se ispravka ili odgovor ne odnose na programski sadržaj zbog kojeg se zahtijeva njihovo objavljivanje ili ne sadrže podatke u vezi sa navodima iznesenim u programskom sadržaju;</w:t>
      </w:r>
    </w:p>
    <w:p w14:paraId="3FD3E2C0"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2) se odgovorom ili ispravkom pobijaju činjenice iz objavljenog medijskog sadržaja čija je istinitost već utvrđena pravnosnažnim aktom nadležnog organa;</w:t>
      </w:r>
    </w:p>
    <w:p w14:paraId="3EAEA60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3) je zahtjev za odgovor ili ispravku podnijelo lice kojem nije povrijeđeno pravo ili interes u skladu sa ovim zakonom;</w:t>
      </w:r>
    </w:p>
    <w:p w14:paraId="4D24694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4) je već objavljen odgovor ili ispravka na isti medijski sadržaj ili je u istom mediju, u drugom medijskom sadržaju (intervju, izjava i drugo), po zahtjevu ovlašćenog lica već objavljena reakcija iste sadržine kao podneseni odgovor ili ispravka;</w:t>
      </w:r>
    </w:p>
    <w:p w14:paraId="08E7C9F9"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5) je sadržina odgovora ili ispravke takva da bi njihovo objavljivanje izazvalo zabranu širenja medijskog sadržaja, krivičnu ili prekršajnu odgovornost ili građanskopravnu odgovornost prema trećim licima;</w:t>
      </w:r>
    </w:p>
    <w:p w14:paraId="3F3C0EA1"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6) ovlašćeno lice nije navelo ime, prezime, adresu ili broj lične karte, odnosno naziv ili sjedište pravnog lica;</w:t>
      </w:r>
    </w:p>
    <w:p w14:paraId="7E0A00AA"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7) su odgovor ili ispravka nesrazmjerno duži od medijskog sadržaja na koji se odnose, a podnosilac odbije pisani zahtjev glavnog urednika medija da odgovor ili ispravku skrati; i</w:t>
      </w:r>
    </w:p>
    <w:p w14:paraId="60C87337"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8) su odgovor ili ispravka napisani na jeziku različitom od jezika na kojem je objavljen medijski sadržaj na koji se odnose, a nijesu naknadno, na intervenciju glavnog urednika, prevedene na taj jezik.</w:t>
      </w:r>
    </w:p>
    <w:p w14:paraId="04F8EFC2"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lastRenderedPageBreak/>
        <w:t>Glavni urednik je dužan da, u roku od sedam dana od dana prijema zahtjeva za objavljivanje odgovora ili ispravke, obavijesti podnosioca o razlogu zbog kojeg odbija da objavi odgovor odnosno ispravku.</w:t>
      </w:r>
    </w:p>
    <w:p w14:paraId="5D1292BB" w14:textId="7777777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53</w:t>
      </w:r>
    </w:p>
    <w:p w14:paraId="2C94050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Postupak po tužbi za objavljivanje odgovora odnosno ispravke je hitan.</w:t>
      </w:r>
    </w:p>
    <w:p w14:paraId="45927387"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Tužba se podnosi u roku od 30 dana od dana isteka roka za objavljivanje odgovora ili ispravke.</w:t>
      </w:r>
    </w:p>
    <w:p w14:paraId="1E66D78A"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Uz tužbu za objavljivanje odgovora ili ispravke prilaže se primjerak ili kopija štampanog teksta odnosno, po mogućnosti, tonski ili video zapis emisije u kojoj je objavljen medijski sadržaj.</w:t>
      </w:r>
    </w:p>
    <w:p w14:paraId="6A678646"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 sporovima po tužbi za objavljivanje odgovora ili ispravke tuženom se tužba ne dostavlja na odgovor.</w:t>
      </w:r>
    </w:p>
    <w:p w14:paraId="20970DAA"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 sporovima po tužbi za objavljivanje odgovora ili ispravke ne održava se pripremno ročište.</w:t>
      </w:r>
    </w:p>
    <w:p w14:paraId="5DF3EB41"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 sporovima po tužbi za objavljivanje odgovora ili ispravke prvo ročište za glavnu raspravu sud će održati u roku od osam dana od dana podnošenja tužbe, dok će svako naredno ročište održati u roku od osam dana od dana održavanja prethodnog ročišta.</w:t>
      </w:r>
    </w:p>
    <w:p w14:paraId="7194F4CD"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Glavni urednik medija u kojem je objavljen medijski sadržaj dužan je da po dostavljanju tužbe za objavljivanje odgovora odnosno ispravke, na zahtjev suda, neodložno dostavi osporeni medijski sadržaj, pod prijetnjom odlučivanja na njegovu štetu ako to, bez opravdanih razloga, ne učini.</w:t>
      </w:r>
    </w:p>
    <w:p w14:paraId="7A8054A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 sporovima radi objavljivanja odgovora ili ispravke raspravljanje je ograničeno na utvrđivanje činjenica od kojih zavisi obaveza medija da objavi odgovor ili ispravku.</w:t>
      </w:r>
    </w:p>
    <w:p w14:paraId="283C985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Sud će odbaciti tužbu, odnosno odbiti tužbeni zahtjev, ako utvrdi da postoje okolnosti u kojima medij nije dužan da objavi ispravku ili odgovor u skladu sa ovim zakonom.</w:t>
      </w:r>
    </w:p>
    <w:p w14:paraId="1E331BBC" w14:textId="2B9BC68D" w:rsidR="00643C4C" w:rsidRPr="00704409" w:rsidRDefault="0042408E" w:rsidP="00704409">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Ako sud usvoji tužbeni zahtjev, naređuje tuženom da objavi odgovor ili ispravku u roku i na način utvrđen u čl. 50 i 51 ovog zakona.</w:t>
      </w:r>
    </w:p>
    <w:p w14:paraId="35652661" w14:textId="54500DED"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t>Član 54</w:t>
      </w:r>
    </w:p>
    <w:p w14:paraId="047E2BFC"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Protiv presude donijete u prvom stepenu stranke mogu izjaviti žalbu u roku od pet dana od dana donošenja, odnosno dostavljanja prepisa presude.</w:t>
      </w:r>
    </w:p>
    <w:p w14:paraId="776A26BB"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Prvostepeni sud će blagovremenu, potpunu i dozvoljenu žalbu sa svim spisima predmeta dostaviti drugostepenom sudu najkasnije u roku od dva dana.</w:t>
      </w:r>
    </w:p>
    <w:p w14:paraId="3E5CB903"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Drugostepeni sud je dužan da donese odluku u roku od pet dana od dana kada mu je dostavljena žalba.</w:t>
      </w:r>
    </w:p>
    <w:p w14:paraId="06328348" w14:textId="77777777" w:rsidR="0042408E" w:rsidRPr="0042408E" w:rsidRDefault="0042408E" w:rsidP="00B237BB">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Nakon donošenja odluke, drugostepeni sud će bez odlaganja vratiti sve spise sudu prvog stepena sa dovoljnim brojem ovjerenih prepisa svoje odluke, radi predaje strankama i drugim zainteresovanim licima.</w:t>
      </w:r>
    </w:p>
    <w:p w14:paraId="1B75C766" w14:textId="77777777" w:rsidR="008B5A35" w:rsidRDefault="008B5A35" w:rsidP="00B237BB">
      <w:pPr>
        <w:spacing w:before="60" w:after="60" w:line="276" w:lineRule="auto"/>
        <w:ind w:firstLine="720"/>
        <w:jc w:val="center"/>
        <w:rPr>
          <w:rFonts w:ascii="Times New Roman" w:hAnsi="Times New Roman" w:cs="Times New Roman"/>
          <w:b/>
          <w:bCs/>
          <w:sz w:val="24"/>
          <w:szCs w:val="24"/>
        </w:rPr>
      </w:pPr>
    </w:p>
    <w:p w14:paraId="5AE316CE" w14:textId="2DD69097" w:rsidR="0042408E" w:rsidRPr="0042408E" w:rsidRDefault="0042408E" w:rsidP="00B237BB">
      <w:pPr>
        <w:spacing w:before="60" w:after="60" w:line="276" w:lineRule="auto"/>
        <w:ind w:firstLine="720"/>
        <w:jc w:val="center"/>
        <w:rPr>
          <w:rFonts w:ascii="Times New Roman" w:hAnsi="Times New Roman" w:cs="Times New Roman"/>
          <w:b/>
          <w:bCs/>
          <w:sz w:val="24"/>
          <w:szCs w:val="24"/>
        </w:rPr>
      </w:pPr>
      <w:r w:rsidRPr="0042408E">
        <w:rPr>
          <w:rFonts w:ascii="Times New Roman" w:hAnsi="Times New Roman" w:cs="Times New Roman"/>
          <w:b/>
          <w:bCs/>
          <w:sz w:val="24"/>
          <w:szCs w:val="24"/>
        </w:rPr>
        <w:lastRenderedPageBreak/>
        <w:t>Član 55</w:t>
      </w:r>
    </w:p>
    <w:p w14:paraId="0A16416A" w14:textId="29BBBE96" w:rsidR="00B237BB" w:rsidRPr="00643C4C" w:rsidRDefault="0042408E" w:rsidP="00643C4C">
      <w:pPr>
        <w:spacing w:before="60" w:after="60" w:line="276" w:lineRule="auto"/>
        <w:ind w:firstLine="720"/>
        <w:jc w:val="both"/>
        <w:rPr>
          <w:rFonts w:ascii="Times New Roman" w:hAnsi="Times New Roman" w:cs="Times New Roman"/>
          <w:sz w:val="24"/>
          <w:szCs w:val="24"/>
        </w:rPr>
      </w:pPr>
      <w:r w:rsidRPr="0042408E">
        <w:rPr>
          <w:rFonts w:ascii="Times New Roman" w:hAnsi="Times New Roman" w:cs="Times New Roman"/>
          <w:sz w:val="24"/>
          <w:szCs w:val="24"/>
        </w:rPr>
        <w:t>U sporovima radi objavljivanja odgovora ili ispravke shodno se primjenjuju odredbe Zakona o parničnom postupku, ako ovim zakonom nije drugačije određeno.</w:t>
      </w:r>
    </w:p>
    <w:p w14:paraId="5870520E" w14:textId="4AF091CD" w:rsidR="00C168D9" w:rsidRPr="00B237BB" w:rsidRDefault="00C168D9" w:rsidP="00B237BB">
      <w:pPr>
        <w:spacing w:before="60" w:after="60" w:line="276" w:lineRule="auto"/>
        <w:ind w:firstLine="720"/>
        <w:jc w:val="center"/>
        <w:rPr>
          <w:rFonts w:ascii="Times New Roman" w:eastAsia="Times New Roman" w:hAnsi="Times New Roman" w:cs="Times New Roman"/>
          <w:b/>
          <w:sz w:val="24"/>
          <w:szCs w:val="24"/>
          <w:lang w:val="pl-PL"/>
        </w:rPr>
      </w:pPr>
      <w:r w:rsidRPr="00B237BB">
        <w:rPr>
          <w:rFonts w:ascii="Times New Roman" w:eastAsia="Times New Roman" w:hAnsi="Times New Roman" w:cs="Times New Roman"/>
          <w:b/>
          <w:sz w:val="24"/>
          <w:szCs w:val="24"/>
          <w:lang w:val="pl-PL"/>
        </w:rPr>
        <w:t>VIII. ČUVANjE I PRAVO UVIDA U MEDIJSKI ZAPIS</w:t>
      </w:r>
    </w:p>
    <w:p w14:paraId="6808CDDB" w14:textId="77777777" w:rsidR="00C168D9" w:rsidRPr="00B237BB" w:rsidRDefault="00C168D9" w:rsidP="00B237BB">
      <w:pPr>
        <w:spacing w:before="60" w:after="60" w:line="276" w:lineRule="auto"/>
        <w:ind w:firstLine="720"/>
        <w:jc w:val="center"/>
        <w:rPr>
          <w:rFonts w:ascii="Times New Roman" w:eastAsia="Times New Roman" w:hAnsi="Times New Roman" w:cs="Times New Roman"/>
          <w:b/>
          <w:sz w:val="24"/>
          <w:szCs w:val="24"/>
          <w:lang w:val="pl-PL"/>
        </w:rPr>
      </w:pPr>
      <w:r w:rsidRPr="00B237BB">
        <w:rPr>
          <w:rFonts w:ascii="Times New Roman" w:eastAsia="Times New Roman" w:hAnsi="Times New Roman" w:cs="Times New Roman"/>
          <w:b/>
          <w:sz w:val="24"/>
          <w:szCs w:val="24"/>
          <w:lang w:val="pl-PL"/>
        </w:rPr>
        <w:t>Član 56</w:t>
      </w:r>
    </w:p>
    <w:p w14:paraId="26A39B37" w14:textId="485BE582" w:rsidR="00C168D9" w:rsidRPr="00F06B03" w:rsidRDefault="00C168D9" w:rsidP="00F06B03">
      <w:pPr>
        <w:spacing w:before="60" w:after="60" w:line="276" w:lineRule="auto"/>
        <w:ind w:firstLine="720"/>
        <w:jc w:val="both"/>
        <w:rPr>
          <w:rFonts w:ascii="Times New Roman" w:hAnsi="Times New Roman" w:cs="Times New Roman"/>
          <w:sz w:val="24"/>
          <w:szCs w:val="24"/>
        </w:rPr>
      </w:pPr>
      <w:r w:rsidRPr="00C168D9">
        <w:rPr>
          <w:rFonts w:ascii="Times New Roman" w:hAnsi="Times New Roman" w:cs="Times New Roman"/>
          <w:sz w:val="24"/>
          <w:szCs w:val="24"/>
        </w:rPr>
        <w:t>Osnivač medija je dužan da čuva jedan primjerak medijskog zapisa (novine, snimke, informacije ili drugi zapis) 30 dana od dana objavljivanja.</w:t>
      </w:r>
    </w:p>
    <w:p w14:paraId="6828573E" w14:textId="21F3F250" w:rsidR="00C168D9" w:rsidRPr="00C168D9" w:rsidRDefault="00C168D9" w:rsidP="00F06B03">
      <w:pPr>
        <w:spacing w:before="60" w:after="60" w:line="276" w:lineRule="auto"/>
        <w:ind w:firstLine="720"/>
        <w:jc w:val="center"/>
        <w:rPr>
          <w:rFonts w:ascii="Times New Roman" w:hAnsi="Times New Roman" w:cs="Times New Roman"/>
          <w:b/>
          <w:bCs/>
          <w:sz w:val="24"/>
          <w:szCs w:val="24"/>
        </w:rPr>
      </w:pPr>
      <w:r w:rsidRPr="00563F3D">
        <w:rPr>
          <w:rFonts w:ascii="Times New Roman" w:eastAsia="Times New Roman" w:hAnsi="Times New Roman" w:cs="Times New Roman"/>
          <w:b/>
          <w:sz w:val="24"/>
          <w:szCs w:val="24"/>
        </w:rPr>
        <w:t>Č</w:t>
      </w:r>
      <w:r w:rsidRPr="00F06B03">
        <w:rPr>
          <w:rFonts w:ascii="Times New Roman" w:eastAsia="Times New Roman" w:hAnsi="Times New Roman" w:cs="Times New Roman"/>
          <w:b/>
          <w:sz w:val="24"/>
          <w:szCs w:val="24"/>
          <w:lang w:val="pl-PL"/>
        </w:rPr>
        <w:t>lan</w:t>
      </w:r>
      <w:r w:rsidRPr="00C168D9">
        <w:rPr>
          <w:rFonts w:ascii="Times New Roman" w:hAnsi="Times New Roman" w:cs="Times New Roman"/>
          <w:b/>
          <w:bCs/>
          <w:sz w:val="24"/>
          <w:szCs w:val="24"/>
        </w:rPr>
        <w:t xml:space="preserve"> 57</w:t>
      </w:r>
    </w:p>
    <w:p w14:paraId="6EA7E20D" w14:textId="77777777" w:rsidR="00C168D9" w:rsidRPr="00C168D9" w:rsidRDefault="00C168D9" w:rsidP="00B237BB">
      <w:pPr>
        <w:spacing w:before="60" w:after="60" w:line="276" w:lineRule="auto"/>
        <w:ind w:firstLine="720"/>
        <w:jc w:val="both"/>
        <w:rPr>
          <w:rFonts w:ascii="Times New Roman" w:hAnsi="Times New Roman" w:cs="Times New Roman"/>
          <w:sz w:val="24"/>
          <w:szCs w:val="24"/>
        </w:rPr>
      </w:pPr>
      <w:r w:rsidRPr="00C168D9">
        <w:rPr>
          <w:rFonts w:ascii="Times New Roman" w:hAnsi="Times New Roman" w:cs="Times New Roman"/>
          <w:sz w:val="24"/>
          <w:szCs w:val="24"/>
        </w:rPr>
        <w:t>Osnivač medija je dužan da čuvane zapise stavi na uvid i dostavi njihovu kopiju na zahtjev sudu, organu državne uprave, regulatoru za audiovizuelne medijske usluge, kao i zainteresovanom licu, bez odlaganja, a najkasnije u roku od tri dana od dana prijema pisanog zahtjeva.</w:t>
      </w:r>
    </w:p>
    <w:p w14:paraId="39980894" w14:textId="77777777" w:rsidR="00C168D9" w:rsidRPr="00C168D9" w:rsidRDefault="00C168D9" w:rsidP="00F06B03">
      <w:pPr>
        <w:spacing w:before="60" w:after="60" w:line="276" w:lineRule="auto"/>
        <w:ind w:firstLine="720"/>
        <w:jc w:val="center"/>
        <w:rPr>
          <w:rFonts w:ascii="Times New Roman" w:hAnsi="Times New Roman" w:cs="Times New Roman"/>
          <w:b/>
          <w:bCs/>
          <w:sz w:val="24"/>
          <w:szCs w:val="24"/>
        </w:rPr>
      </w:pPr>
      <w:r w:rsidRPr="00563F3D">
        <w:rPr>
          <w:rFonts w:ascii="Times New Roman" w:eastAsia="Times New Roman" w:hAnsi="Times New Roman" w:cs="Times New Roman"/>
          <w:b/>
          <w:sz w:val="24"/>
          <w:szCs w:val="24"/>
        </w:rPr>
        <w:t>Č</w:t>
      </w:r>
      <w:r w:rsidRPr="00F06B03">
        <w:rPr>
          <w:rFonts w:ascii="Times New Roman" w:eastAsia="Times New Roman" w:hAnsi="Times New Roman" w:cs="Times New Roman"/>
          <w:b/>
          <w:sz w:val="24"/>
          <w:szCs w:val="24"/>
          <w:lang w:val="pl-PL"/>
        </w:rPr>
        <w:t>lan</w:t>
      </w:r>
      <w:r w:rsidRPr="00C168D9">
        <w:rPr>
          <w:rFonts w:ascii="Times New Roman" w:hAnsi="Times New Roman" w:cs="Times New Roman"/>
          <w:b/>
          <w:bCs/>
          <w:sz w:val="24"/>
          <w:szCs w:val="24"/>
        </w:rPr>
        <w:t xml:space="preserve"> 58</w:t>
      </w:r>
    </w:p>
    <w:p w14:paraId="188DF959" w14:textId="77777777" w:rsidR="00C168D9" w:rsidRPr="00C168D9" w:rsidRDefault="00C168D9" w:rsidP="00B237BB">
      <w:pPr>
        <w:spacing w:before="60" w:after="60" w:line="276" w:lineRule="auto"/>
        <w:ind w:firstLine="720"/>
        <w:jc w:val="both"/>
        <w:rPr>
          <w:rFonts w:ascii="Times New Roman" w:hAnsi="Times New Roman" w:cs="Times New Roman"/>
          <w:sz w:val="24"/>
          <w:szCs w:val="24"/>
        </w:rPr>
      </w:pPr>
      <w:r w:rsidRPr="00C168D9">
        <w:rPr>
          <w:rFonts w:ascii="Times New Roman" w:hAnsi="Times New Roman" w:cs="Times New Roman"/>
          <w:sz w:val="24"/>
          <w:szCs w:val="24"/>
        </w:rPr>
        <w:t>Za izradu kopije zapisa može se zahtijevati naknada nužnih troškova kopiranja.</w:t>
      </w:r>
    </w:p>
    <w:p w14:paraId="19A38E2C" w14:textId="6D8650A3" w:rsidR="00C168D9" w:rsidRDefault="00C168D9" w:rsidP="00B237BB">
      <w:pPr>
        <w:spacing w:before="60" w:after="60" w:line="276" w:lineRule="auto"/>
        <w:ind w:firstLine="720"/>
        <w:jc w:val="both"/>
        <w:rPr>
          <w:rFonts w:ascii="Times New Roman" w:hAnsi="Times New Roman" w:cs="Times New Roman"/>
          <w:sz w:val="24"/>
          <w:szCs w:val="24"/>
        </w:rPr>
      </w:pPr>
      <w:r w:rsidRPr="00C168D9">
        <w:rPr>
          <w:rFonts w:ascii="Times New Roman" w:hAnsi="Times New Roman" w:cs="Times New Roman"/>
          <w:sz w:val="24"/>
          <w:szCs w:val="24"/>
        </w:rPr>
        <w:t>Na zahtjev suda, organa državne uprave, kao i regulatora za audiovizuelne medijske usluge, kopija zapisa se izrađuje i dostavlja bez naknade.</w:t>
      </w:r>
    </w:p>
    <w:p w14:paraId="2E174A85" w14:textId="77777777" w:rsidR="00C168D9" w:rsidRPr="00563F3D" w:rsidRDefault="00C168D9" w:rsidP="00B237BB">
      <w:pPr>
        <w:spacing w:before="60" w:after="60" w:line="276" w:lineRule="auto"/>
        <w:ind w:firstLine="720"/>
        <w:jc w:val="center"/>
        <w:rPr>
          <w:rFonts w:ascii="Times New Roman" w:eastAsia="Times New Roman" w:hAnsi="Times New Roman" w:cs="Times New Roman"/>
          <w:b/>
          <w:sz w:val="24"/>
          <w:szCs w:val="24"/>
        </w:rPr>
      </w:pPr>
      <w:r w:rsidRPr="00B237BB">
        <w:rPr>
          <w:rFonts w:ascii="Times New Roman" w:eastAsia="Times New Roman" w:hAnsi="Times New Roman" w:cs="Times New Roman"/>
          <w:b/>
          <w:sz w:val="24"/>
          <w:szCs w:val="24"/>
          <w:lang w:val="pl-PL"/>
        </w:rPr>
        <w:t>IX</w:t>
      </w:r>
      <w:r w:rsidRPr="00563F3D">
        <w:rPr>
          <w:rFonts w:ascii="Times New Roman" w:eastAsia="Times New Roman" w:hAnsi="Times New Roman" w:cs="Times New Roman"/>
          <w:b/>
          <w:sz w:val="24"/>
          <w:szCs w:val="24"/>
        </w:rPr>
        <w:t xml:space="preserve">. </w:t>
      </w:r>
      <w:r w:rsidRPr="00B237BB">
        <w:rPr>
          <w:rFonts w:ascii="Times New Roman" w:eastAsia="Times New Roman" w:hAnsi="Times New Roman" w:cs="Times New Roman"/>
          <w:b/>
          <w:sz w:val="24"/>
          <w:szCs w:val="24"/>
          <w:lang w:val="pl-PL"/>
        </w:rPr>
        <w:t>NADZOR</w:t>
      </w:r>
    </w:p>
    <w:p w14:paraId="4E92903B" w14:textId="77777777" w:rsidR="00C168D9" w:rsidRPr="00563F3D" w:rsidRDefault="00C168D9" w:rsidP="00B237BB">
      <w:pPr>
        <w:spacing w:before="60" w:after="60" w:line="276" w:lineRule="auto"/>
        <w:ind w:firstLine="720"/>
        <w:jc w:val="center"/>
        <w:rPr>
          <w:rFonts w:ascii="Times New Roman" w:eastAsia="Times New Roman" w:hAnsi="Times New Roman" w:cs="Times New Roman"/>
          <w:b/>
          <w:sz w:val="24"/>
          <w:szCs w:val="24"/>
        </w:rPr>
      </w:pPr>
      <w:r w:rsidRPr="00563F3D">
        <w:rPr>
          <w:rFonts w:ascii="Times New Roman" w:eastAsia="Times New Roman" w:hAnsi="Times New Roman" w:cs="Times New Roman"/>
          <w:b/>
          <w:sz w:val="24"/>
          <w:szCs w:val="24"/>
        </w:rPr>
        <w:t>Č</w:t>
      </w:r>
      <w:r w:rsidRPr="00B237BB">
        <w:rPr>
          <w:rFonts w:ascii="Times New Roman" w:eastAsia="Times New Roman" w:hAnsi="Times New Roman" w:cs="Times New Roman"/>
          <w:b/>
          <w:sz w:val="24"/>
          <w:szCs w:val="24"/>
          <w:lang w:val="pl-PL"/>
        </w:rPr>
        <w:t>lan</w:t>
      </w:r>
      <w:r w:rsidRPr="00563F3D">
        <w:rPr>
          <w:rFonts w:ascii="Times New Roman" w:eastAsia="Times New Roman" w:hAnsi="Times New Roman" w:cs="Times New Roman"/>
          <w:b/>
          <w:sz w:val="24"/>
          <w:szCs w:val="24"/>
        </w:rPr>
        <w:t xml:space="preserve"> 59</w:t>
      </w:r>
    </w:p>
    <w:p w14:paraId="67B3FEF3" w14:textId="77777777" w:rsidR="00C168D9" w:rsidRPr="00C168D9" w:rsidRDefault="00C168D9" w:rsidP="00B237BB">
      <w:pPr>
        <w:spacing w:before="60" w:after="60" w:line="276" w:lineRule="auto"/>
        <w:ind w:firstLine="720"/>
        <w:jc w:val="both"/>
        <w:rPr>
          <w:rFonts w:ascii="Times New Roman" w:hAnsi="Times New Roman" w:cs="Times New Roman"/>
          <w:sz w:val="24"/>
          <w:szCs w:val="24"/>
        </w:rPr>
      </w:pPr>
      <w:r w:rsidRPr="00C168D9">
        <w:rPr>
          <w:rFonts w:ascii="Times New Roman" w:hAnsi="Times New Roman" w:cs="Times New Roman"/>
          <w:sz w:val="24"/>
          <w:szCs w:val="24"/>
        </w:rPr>
        <w:t>Regulator za audiovizuelne medijske usluge vrši nadzor nad radom pružalaca audiovizuelnih medijskih usluga, shodno zakonu kojim se uređuje oblast audiovizuelnih medijskih usluga.</w:t>
      </w:r>
    </w:p>
    <w:p w14:paraId="7F48901B" w14:textId="77777777" w:rsidR="00C168D9" w:rsidRPr="00C168D9" w:rsidRDefault="00C168D9" w:rsidP="00B237BB">
      <w:pPr>
        <w:spacing w:before="60" w:after="60" w:line="276" w:lineRule="auto"/>
        <w:ind w:firstLine="720"/>
        <w:jc w:val="both"/>
        <w:rPr>
          <w:rFonts w:ascii="Times New Roman" w:hAnsi="Times New Roman" w:cs="Times New Roman"/>
          <w:sz w:val="24"/>
          <w:szCs w:val="24"/>
        </w:rPr>
      </w:pPr>
      <w:r w:rsidRPr="00C168D9">
        <w:rPr>
          <w:rFonts w:ascii="Times New Roman" w:hAnsi="Times New Roman" w:cs="Times New Roman"/>
          <w:sz w:val="24"/>
          <w:szCs w:val="24"/>
        </w:rPr>
        <w:t>Nadzor nad primjenom odredbe člana 11 st. 1 i 4 ovog zakona u slučaju audiovizuelnih medijskih usluga vrši regulator za audiovizuelne medijske usluge.</w:t>
      </w:r>
    </w:p>
    <w:p w14:paraId="1DCD683A" w14:textId="68026EC2" w:rsidR="00C168D9" w:rsidRPr="00C90F27" w:rsidRDefault="00C168D9" w:rsidP="00B237BB">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Nadzor nad primjenom odredbe člana 11 st. 1, 2 i 4 ovog zakona u slučaju štampanih medija i internetskih publikacija vrši Inspektor za medije u nadležnom ministarstvu.</w:t>
      </w:r>
    </w:p>
    <w:p w14:paraId="6C243BD4" w14:textId="77203EBE" w:rsidR="00C168D9" w:rsidRDefault="00C168D9" w:rsidP="00B237BB">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Nadzor nad primjenom odredaba čl. 13, 14, 15 ovog zakona vrši Inspektor za medije u nadležnom ministarstvu.</w:t>
      </w:r>
    </w:p>
    <w:p w14:paraId="0DFB6275" w14:textId="77777777" w:rsidR="00C90F27" w:rsidRPr="00B237BB" w:rsidRDefault="00C90F27" w:rsidP="00B237BB">
      <w:pPr>
        <w:spacing w:before="60" w:after="60" w:line="276" w:lineRule="auto"/>
        <w:ind w:firstLine="720"/>
        <w:jc w:val="center"/>
        <w:rPr>
          <w:rFonts w:ascii="Times New Roman" w:eastAsia="Times New Roman" w:hAnsi="Times New Roman" w:cs="Times New Roman"/>
          <w:b/>
          <w:sz w:val="24"/>
          <w:szCs w:val="24"/>
          <w:lang w:val="pl-PL"/>
        </w:rPr>
      </w:pPr>
      <w:r w:rsidRPr="00B237BB">
        <w:rPr>
          <w:rFonts w:ascii="Times New Roman" w:eastAsia="Times New Roman" w:hAnsi="Times New Roman" w:cs="Times New Roman"/>
          <w:b/>
          <w:sz w:val="24"/>
          <w:szCs w:val="24"/>
          <w:lang w:val="pl-PL"/>
        </w:rPr>
        <w:t>X. KAZNENE ODREDBE</w:t>
      </w:r>
    </w:p>
    <w:p w14:paraId="7FFCD048" w14:textId="77777777" w:rsidR="00C90F27" w:rsidRPr="00B237BB" w:rsidRDefault="00C90F27" w:rsidP="00B237BB">
      <w:pPr>
        <w:spacing w:before="60" w:after="60" w:line="276" w:lineRule="auto"/>
        <w:ind w:firstLine="720"/>
        <w:jc w:val="center"/>
        <w:rPr>
          <w:rFonts w:ascii="Times New Roman" w:eastAsia="Times New Roman" w:hAnsi="Times New Roman" w:cs="Times New Roman"/>
          <w:b/>
          <w:sz w:val="24"/>
          <w:szCs w:val="24"/>
          <w:lang w:val="pl-PL"/>
        </w:rPr>
      </w:pPr>
      <w:r w:rsidRPr="00B237BB">
        <w:rPr>
          <w:rFonts w:ascii="Times New Roman" w:eastAsia="Times New Roman" w:hAnsi="Times New Roman" w:cs="Times New Roman"/>
          <w:b/>
          <w:sz w:val="24"/>
          <w:szCs w:val="24"/>
          <w:lang w:val="pl-PL"/>
        </w:rPr>
        <w:t>Član 60</w:t>
      </w:r>
    </w:p>
    <w:p w14:paraId="20CF59B0" w14:textId="77777777" w:rsidR="00C90F27" w:rsidRPr="00C90F27" w:rsidRDefault="00C90F27" w:rsidP="00B237BB">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Novčanom kaznom od 1.000 eura do 8.000 eura kazniće se za prekršaj pravno lice - osnivač medija, ako:</w:t>
      </w:r>
    </w:p>
    <w:p w14:paraId="4DB06E68" w14:textId="77777777" w:rsidR="00C90F27" w:rsidRPr="00C90F27" w:rsidRDefault="00C90F27" w:rsidP="00F06B03">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1) medij ne objavi sadržaj impresuma medija u skladu sa članom 11 stav 1 ovog zakona;</w:t>
      </w:r>
    </w:p>
    <w:p w14:paraId="048871D6" w14:textId="77777777" w:rsidR="00C90F27" w:rsidRPr="00C90F27" w:rsidRDefault="00C90F27" w:rsidP="00F06B03">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2) ne omogući neposredan i stalan pristup podacima o pravnim i fizičkim licima koja neposredno ili posredno imaju više od 5% udjela u osnivačkom kapitalu medija; podatke o njihovim povezanim licima u smislu zakona kojim se uređuje oblast audiovizuelnih medijskih usluga i podatke o drugim osnivačima medija u kojima ta lica imaju više od 5% udjela u osnivačkom kapitalu (član 11 stav 4);</w:t>
      </w:r>
    </w:p>
    <w:p w14:paraId="0183E15C" w14:textId="2D487D06" w:rsidR="00C90F27" w:rsidRPr="00C90F27" w:rsidRDefault="00C90F27" w:rsidP="00F06B03">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lastRenderedPageBreak/>
        <w:t xml:space="preserve">3) ne prijavi Ministarstvu podatke o iznosu finansijskih sredstava dobijenih od javnog sektora u roku od 30 dana od dana dobijanja tih finansijskih sredstava (član 16 stav 1); </w:t>
      </w:r>
    </w:p>
    <w:p w14:paraId="3B6925E4" w14:textId="41C2623B" w:rsidR="00C90F27" w:rsidRPr="00DC274C" w:rsidRDefault="00C90F27" w:rsidP="00F06B03">
      <w:pPr>
        <w:spacing w:before="60" w:after="60" w:line="276" w:lineRule="auto"/>
        <w:ind w:firstLine="720"/>
        <w:jc w:val="both"/>
        <w:rPr>
          <w:rFonts w:ascii="Times New Roman" w:hAnsi="Times New Roman" w:cs="Times New Roman"/>
          <w:sz w:val="24"/>
          <w:szCs w:val="24"/>
        </w:rPr>
      </w:pPr>
      <w:r w:rsidRPr="00DC274C">
        <w:rPr>
          <w:rFonts w:ascii="Times New Roman" w:hAnsi="Times New Roman" w:cs="Times New Roman"/>
          <w:sz w:val="24"/>
          <w:szCs w:val="24"/>
        </w:rPr>
        <w:t xml:space="preserve">4) ne dostavi evidenciju o uplatama medijima po osnovu oglašavanja i drugih ugovornih usluga Ministarstvu najkasnije do 31. marta tekuće godine za prethodnu godinu (član 16 stav 2); </w:t>
      </w:r>
    </w:p>
    <w:p w14:paraId="4BDF80C2" w14:textId="58E5105D" w:rsidR="00C90F27" w:rsidRPr="00DC274C" w:rsidRDefault="00C90F27" w:rsidP="00F06B03">
      <w:pPr>
        <w:spacing w:before="60" w:after="60" w:line="276" w:lineRule="auto"/>
        <w:ind w:firstLine="720"/>
        <w:jc w:val="both"/>
        <w:rPr>
          <w:rFonts w:ascii="Times New Roman" w:hAnsi="Times New Roman" w:cs="Times New Roman"/>
          <w:sz w:val="24"/>
          <w:szCs w:val="24"/>
        </w:rPr>
      </w:pPr>
      <w:r w:rsidRPr="00DC274C">
        <w:rPr>
          <w:rFonts w:ascii="Times New Roman" w:hAnsi="Times New Roman" w:cs="Times New Roman"/>
          <w:sz w:val="24"/>
          <w:szCs w:val="24"/>
        </w:rPr>
        <w:t xml:space="preserve">5) internetska publikacija ne ukloni komentar koji predstavlja očigledno nezakonit sadržaj, bez odlaganja, a najkasnije u roku od osam sati od saznanja ili od dobijanja prijave drugog lica da predstavlja nezakonit sadržaj (član 26 stav 3); </w:t>
      </w:r>
    </w:p>
    <w:p w14:paraId="585B6B1E" w14:textId="45DF5944" w:rsidR="00C90F27" w:rsidRPr="00DC274C" w:rsidRDefault="00C90F27" w:rsidP="00F06B03">
      <w:pPr>
        <w:spacing w:before="60" w:after="60" w:line="276" w:lineRule="auto"/>
        <w:ind w:firstLine="720"/>
        <w:jc w:val="both"/>
        <w:rPr>
          <w:rFonts w:ascii="Times New Roman" w:hAnsi="Times New Roman" w:cs="Times New Roman"/>
          <w:sz w:val="24"/>
          <w:szCs w:val="24"/>
        </w:rPr>
      </w:pPr>
      <w:r w:rsidRPr="00DC274C">
        <w:rPr>
          <w:rFonts w:ascii="Times New Roman" w:hAnsi="Times New Roman" w:cs="Times New Roman"/>
          <w:sz w:val="24"/>
          <w:szCs w:val="24"/>
        </w:rPr>
        <w:t xml:space="preserve">6) internetske publikacije ne ukloni komentar kojim se krše zakonom zaštićena prava, bez odlaganja, a najkasnije u roku od </w:t>
      </w:r>
      <w:r w:rsidR="00DC274C" w:rsidRPr="00DC274C">
        <w:rPr>
          <w:rFonts w:ascii="Times New Roman" w:hAnsi="Times New Roman" w:cs="Times New Roman"/>
          <w:sz w:val="24"/>
          <w:szCs w:val="24"/>
        </w:rPr>
        <w:t xml:space="preserve">osam sati </w:t>
      </w:r>
      <w:r w:rsidRPr="00DC274C">
        <w:rPr>
          <w:rFonts w:ascii="Times New Roman" w:hAnsi="Times New Roman" w:cs="Times New Roman"/>
          <w:sz w:val="24"/>
          <w:szCs w:val="24"/>
        </w:rPr>
        <w:t xml:space="preserve">od dobijanja prijave (član 26 stav 5); </w:t>
      </w:r>
    </w:p>
    <w:p w14:paraId="4629332B" w14:textId="7773A827" w:rsidR="00C90F27" w:rsidRDefault="00C90F27" w:rsidP="00F06B03">
      <w:pPr>
        <w:spacing w:before="60" w:after="60" w:line="276" w:lineRule="auto"/>
        <w:ind w:firstLine="720"/>
        <w:jc w:val="both"/>
        <w:rPr>
          <w:rFonts w:ascii="Times New Roman" w:hAnsi="Times New Roman" w:cs="Times New Roman"/>
          <w:sz w:val="24"/>
          <w:szCs w:val="24"/>
        </w:rPr>
      </w:pPr>
      <w:r w:rsidRPr="00DC274C">
        <w:rPr>
          <w:rFonts w:ascii="Times New Roman" w:hAnsi="Times New Roman" w:cs="Times New Roman"/>
          <w:sz w:val="24"/>
          <w:szCs w:val="24"/>
        </w:rPr>
        <w:t xml:space="preserve">7) internetska publikacija ne propiše pravila za objavljivanje komentara trećih lica i ne učini ih javno dostupnim (član 26 stav </w:t>
      </w:r>
      <w:r w:rsidR="00DC274C" w:rsidRPr="00DC274C">
        <w:rPr>
          <w:rFonts w:ascii="Times New Roman" w:hAnsi="Times New Roman" w:cs="Times New Roman"/>
          <w:sz w:val="24"/>
          <w:szCs w:val="24"/>
        </w:rPr>
        <w:t>8</w:t>
      </w:r>
      <w:r w:rsidRPr="00DC274C">
        <w:rPr>
          <w:rFonts w:ascii="Times New Roman" w:hAnsi="Times New Roman" w:cs="Times New Roman"/>
          <w:sz w:val="24"/>
          <w:szCs w:val="24"/>
        </w:rPr>
        <w:t xml:space="preserve">); </w:t>
      </w:r>
    </w:p>
    <w:p w14:paraId="2B06DB17" w14:textId="1EA4F62A" w:rsidR="00DC274C" w:rsidRPr="00F06B03" w:rsidRDefault="00DC274C" w:rsidP="00F06B03">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w:t>
      </w:r>
      <w:r w:rsidRPr="00A76F86">
        <w:rPr>
          <w:rFonts w:ascii="Times New Roman" w:hAnsi="Times New Roman" w:cs="Times New Roman"/>
          <w:sz w:val="24"/>
          <w:szCs w:val="24"/>
        </w:rPr>
        <w:t>akt iz člana 26a stav 5 ne dostavi državnom organu zaduženom za Evidenciju u roku od 120 dana od dana osnivanja medija i upisa u Evidenciju (član 26a stav 7);</w:t>
      </w:r>
    </w:p>
    <w:p w14:paraId="359CC739" w14:textId="78D9471A" w:rsidR="00C90F27" w:rsidRPr="00C90F27" w:rsidRDefault="00DC274C" w:rsidP="00F06B03">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C90F27" w:rsidRPr="00C90F27">
        <w:rPr>
          <w:rFonts w:ascii="Times New Roman" w:hAnsi="Times New Roman" w:cs="Times New Roman"/>
          <w:sz w:val="24"/>
          <w:szCs w:val="24"/>
        </w:rPr>
        <w:t>) medij ne postupi u skladu sa članom 37 stav 2 ovog zakona;</w:t>
      </w:r>
    </w:p>
    <w:p w14:paraId="5A939DF0" w14:textId="47BD028D" w:rsidR="00C90F27" w:rsidRPr="00DC274C" w:rsidRDefault="00DC274C" w:rsidP="00F06B03">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00C90F27" w:rsidRPr="00DC274C">
        <w:rPr>
          <w:rFonts w:ascii="Times New Roman" w:hAnsi="Times New Roman" w:cs="Times New Roman"/>
          <w:sz w:val="24"/>
          <w:szCs w:val="24"/>
        </w:rPr>
        <w:t xml:space="preserve">) medij prilikom postupka </w:t>
      </w:r>
      <w:r w:rsidRPr="00DC274C">
        <w:rPr>
          <w:rFonts w:ascii="Times New Roman" w:hAnsi="Times New Roman" w:cs="Times New Roman"/>
          <w:sz w:val="24"/>
          <w:szCs w:val="24"/>
        </w:rPr>
        <w:t xml:space="preserve">oglašavanja </w:t>
      </w:r>
      <w:r w:rsidR="00C90F27" w:rsidRPr="00DC274C">
        <w:rPr>
          <w:rFonts w:ascii="Times New Roman" w:hAnsi="Times New Roman" w:cs="Times New Roman"/>
          <w:sz w:val="24"/>
          <w:szCs w:val="24"/>
        </w:rPr>
        <w:t>ne postupi u skladu sa članom 38 ovog zakona</w:t>
      </w:r>
      <w:r w:rsidRPr="00DC274C">
        <w:rPr>
          <w:rFonts w:ascii="Times New Roman" w:hAnsi="Times New Roman" w:cs="Times New Roman"/>
          <w:sz w:val="24"/>
          <w:szCs w:val="24"/>
        </w:rPr>
        <w:t xml:space="preserve"> i</w:t>
      </w:r>
    </w:p>
    <w:p w14:paraId="6C1EDDEC" w14:textId="5B95CEFC" w:rsidR="00C90F27" w:rsidRPr="00C90F27" w:rsidRDefault="00C90F27" w:rsidP="00F06B03">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1</w:t>
      </w:r>
      <w:r w:rsidR="00DC274C">
        <w:rPr>
          <w:rFonts w:ascii="Times New Roman" w:hAnsi="Times New Roman" w:cs="Times New Roman"/>
          <w:sz w:val="24"/>
          <w:szCs w:val="24"/>
        </w:rPr>
        <w:t>1</w:t>
      </w:r>
      <w:r w:rsidRPr="00C90F27">
        <w:rPr>
          <w:rFonts w:ascii="Times New Roman" w:hAnsi="Times New Roman" w:cs="Times New Roman"/>
          <w:sz w:val="24"/>
          <w:szCs w:val="24"/>
        </w:rPr>
        <w:t>) sadržinu odgovora, odnosno ispravke medij ne objavi u skladu sa članom 51 ovog zakona.</w:t>
      </w:r>
    </w:p>
    <w:p w14:paraId="7734897D" w14:textId="77777777" w:rsidR="00C90F27" w:rsidRPr="00C90F27" w:rsidRDefault="00C90F27" w:rsidP="00F06B03">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Za prekršaje iz stava 1 ovog člana kazniće se i odgovorno lice u pravnom licu novčanom kaznom od 300 eura do 1.000 eura.</w:t>
      </w:r>
    </w:p>
    <w:p w14:paraId="358B69D6" w14:textId="77777777" w:rsidR="00C90F27" w:rsidRPr="00C90F27" w:rsidRDefault="00C90F27" w:rsidP="00F06B03">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Za prekršaje iz stava 1 ovog člana kazniće se preduzetnik novčanom kaznom od 500 eura do 2.000 eura.</w:t>
      </w:r>
    </w:p>
    <w:p w14:paraId="40680019" w14:textId="77777777" w:rsidR="00C90F27" w:rsidRPr="00C90F27" w:rsidRDefault="00C90F27" w:rsidP="00F06B03">
      <w:pPr>
        <w:spacing w:before="60" w:after="60" w:line="276" w:lineRule="auto"/>
        <w:ind w:firstLine="720"/>
        <w:jc w:val="both"/>
        <w:rPr>
          <w:rFonts w:ascii="Times New Roman" w:hAnsi="Times New Roman" w:cs="Times New Roman"/>
          <w:sz w:val="24"/>
          <w:szCs w:val="24"/>
        </w:rPr>
      </w:pPr>
      <w:r w:rsidRPr="00C90F27">
        <w:rPr>
          <w:rFonts w:ascii="Times New Roman" w:hAnsi="Times New Roman" w:cs="Times New Roman"/>
          <w:sz w:val="24"/>
          <w:szCs w:val="24"/>
        </w:rPr>
        <w:t>Za prekršaje iz stava 1 ovog člana kazniće se i fizičko lice novčanom kaznom od 300 eura do 1.000 eura.</w:t>
      </w:r>
    </w:p>
    <w:p w14:paraId="20CFAA9C" w14:textId="77777777" w:rsidR="00D41286" w:rsidRPr="00D41286" w:rsidRDefault="00D41286" w:rsidP="00F06B03">
      <w:pPr>
        <w:spacing w:before="60" w:after="60" w:line="276" w:lineRule="auto"/>
        <w:ind w:firstLine="720"/>
        <w:jc w:val="center"/>
        <w:rPr>
          <w:rFonts w:ascii="Times New Roman" w:hAnsi="Times New Roman" w:cs="Times New Roman"/>
          <w:b/>
          <w:bCs/>
          <w:sz w:val="24"/>
          <w:szCs w:val="24"/>
        </w:rPr>
      </w:pPr>
      <w:r w:rsidRPr="00D41286">
        <w:rPr>
          <w:rFonts w:ascii="Times New Roman" w:hAnsi="Times New Roman" w:cs="Times New Roman"/>
          <w:b/>
          <w:bCs/>
          <w:sz w:val="24"/>
          <w:szCs w:val="24"/>
        </w:rPr>
        <w:t>Član 61</w:t>
      </w:r>
    </w:p>
    <w:p w14:paraId="59D0ECC6" w14:textId="77777777" w:rsidR="00D41286" w:rsidRPr="00D41286" w:rsidRDefault="00D41286" w:rsidP="00F06B03">
      <w:pPr>
        <w:spacing w:before="60" w:after="60" w:line="276" w:lineRule="auto"/>
        <w:ind w:firstLine="720"/>
        <w:jc w:val="both"/>
        <w:rPr>
          <w:rFonts w:ascii="Times New Roman" w:hAnsi="Times New Roman" w:cs="Times New Roman"/>
          <w:sz w:val="24"/>
          <w:szCs w:val="24"/>
        </w:rPr>
      </w:pPr>
      <w:r w:rsidRPr="00D41286">
        <w:rPr>
          <w:rFonts w:ascii="Times New Roman" w:hAnsi="Times New Roman" w:cs="Times New Roman"/>
          <w:sz w:val="24"/>
          <w:szCs w:val="24"/>
        </w:rPr>
        <w:t>Novčanom kaznom od 500 eura do 5.000 eura kazniće se za prekršaj pravno lice - osnivač medija, ako:</w:t>
      </w:r>
    </w:p>
    <w:p w14:paraId="3F185A6C" w14:textId="77777777" w:rsidR="00D41286" w:rsidRPr="00D41286" w:rsidRDefault="00D41286" w:rsidP="00F06B03">
      <w:pPr>
        <w:spacing w:before="60" w:after="60" w:line="276" w:lineRule="auto"/>
        <w:ind w:firstLine="720"/>
        <w:jc w:val="both"/>
        <w:rPr>
          <w:rFonts w:ascii="Times New Roman" w:hAnsi="Times New Roman" w:cs="Times New Roman"/>
          <w:sz w:val="24"/>
          <w:szCs w:val="24"/>
        </w:rPr>
      </w:pPr>
      <w:r w:rsidRPr="00D41286">
        <w:rPr>
          <w:rFonts w:ascii="Times New Roman" w:hAnsi="Times New Roman" w:cs="Times New Roman"/>
          <w:sz w:val="24"/>
          <w:szCs w:val="24"/>
        </w:rPr>
        <w:t>1) glavni urednik u roku od sedam dana od dana prijema zahtjeva za objavljivanje odgovora ili ispravke ne obavijesti podnosioca o razlogu zbog kojeg odbija da objavi odgovor odnosno ispravku (član 52 stav 2);</w:t>
      </w:r>
    </w:p>
    <w:p w14:paraId="2451A9B1" w14:textId="77777777" w:rsidR="00D41286" w:rsidRPr="00D41286" w:rsidRDefault="00D41286" w:rsidP="00F06B03">
      <w:pPr>
        <w:spacing w:before="60" w:after="60" w:line="276" w:lineRule="auto"/>
        <w:ind w:firstLine="720"/>
        <w:jc w:val="both"/>
        <w:rPr>
          <w:rFonts w:ascii="Times New Roman" w:hAnsi="Times New Roman" w:cs="Times New Roman"/>
          <w:sz w:val="24"/>
          <w:szCs w:val="24"/>
        </w:rPr>
      </w:pPr>
      <w:r w:rsidRPr="00D41286">
        <w:rPr>
          <w:rFonts w:ascii="Times New Roman" w:hAnsi="Times New Roman" w:cs="Times New Roman"/>
          <w:sz w:val="24"/>
          <w:szCs w:val="24"/>
        </w:rPr>
        <w:t>2) ne čuva jedan primjerak medijskog zapisa (novine, snimke, informacije ili drugi zapis) 30 dana od dana objavljivanja (član 56);</w:t>
      </w:r>
    </w:p>
    <w:p w14:paraId="6BE7B793" w14:textId="77777777" w:rsidR="00D41286" w:rsidRPr="00D41286" w:rsidRDefault="00D41286" w:rsidP="00F06B03">
      <w:pPr>
        <w:spacing w:before="60" w:after="60" w:line="276" w:lineRule="auto"/>
        <w:ind w:firstLine="720"/>
        <w:jc w:val="both"/>
        <w:rPr>
          <w:rFonts w:ascii="Times New Roman" w:hAnsi="Times New Roman" w:cs="Times New Roman"/>
          <w:sz w:val="24"/>
          <w:szCs w:val="24"/>
        </w:rPr>
      </w:pPr>
      <w:r w:rsidRPr="00D41286">
        <w:rPr>
          <w:rFonts w:ascii="Times New Roman" w:hAnsi="Times New Roman" w:cs="Times New Roman"/>
          <w:sz w:val="24"/>
          <w:szCs w:val="24"/>
        </w:rPr>
        <w:t>3) ne stavi na uvid primjerak medijskog zapisa i ne dostavi njihovu kopiju na zahtjev suda, nadležnog organa državne uprave, regulatora za audiovizuelne medijske usluge, kao i zainteresovanog lica, bez odlaganja, a najkasnije u roku od tri dana od dana prijema pisanog zahtjeva (član 57).</w:t>
      </w:r>
    </w:p>
    <w:p w14:paraId="337A7F29" w14:textId="77777777" w:rsidR="00D41286" w:rsidRPr="00D41286" w:rsidRDefault="00D41286" w:rsidP="00F06B03">
      <w:pPr>
        <w:spacing w:before="60" w:after="60" w:line="276" w:lineRule="auto"/>
        <w:ind w:firstLine="720"/>
        <w:jc w:val="both"/>
        <w:rPr>
          <w:rFonts w:ascii="Times New Roman" w:hAnsi="Times New Roman" w:cs="Times New Roman"/>
          <w:sz w:val="24"/>
          <w:szCs w:val="24"/>
        </w:rPr>
      </w:pPr>
      <w:r w:rsidRPr="00D41286">
        <w:rPr>
          <w:rFonts w:ascii="Times New Roman" w:hAnsi="Times New Roman" w:cs="Times New Roman"/>
          <w:sz w:val="24"/>
          <w:szCs w:val="24"/>
        </w:rPr>
        <w:t>Za prekršaje iz stava 1 ovog člana kazniće se i odgovorno lice u pravnom licu novčanom kaznom od 100 eura do 500 eura.</w:t>
      </w:r>
    </w:p>
    <w:p w14:paraId="7D6D0C00" w14:textId="77777777" w:rsidR="00D41286" w:rsidRPr="00D41286" w:rsidRDefault="00D41286" w:rsidP="00F06B03">
      <w:pPr>
        <w:spacing w:before="60" w:after="60" w:line="276" w:lineRule="auto"/>
        <w:ind w:firstLine="720"/>
        <w:jc w:val="both"/>
        <w:rPr>
          <w:rFonts w:ascii="Times New Roman" w:hAnsi="Times New Roman" w:cs="Times New Roman"/>
          <w:sz w:val="24"/>
          <w:szCs w:val="24"/>
        </w:rPr>
      </w:pPr>
      <w:r w:rsidRPr="00D41286">
        <w:rPr>
          <w:rFonts w:ascii="Times New Roman" w:hAnsi="Times New Roman" w:cs="Times New Roman"/>
          <w:sz w:val="24"/>
          <w:szCs w:val="24"/>
        </w:rPr>
        <w:lastRenderedPageBreak/>
        <w:t>Za prekršaje iz stava 1 ovog člana kazniće se preduzetnik novčanom kaznom od 300 eura do 1.000 eura.</w:t>
      </w:r>
    </w:p>
    <w:p w14:paraId="5B726079" w14:textId="2B54732B" w:rsidR="00D41286" w:rsidRPr="00F06B03" w:rsidRDefault="00D41286" w:rsidP="00F06B03">
      <w:pPr>
        <w:spacing w:before="60" w:after="60" w:line="276" w:lineRule="auto"/>
        <w:ind w:firstLine="720"/>
        <w:jc w:val="both"/>
        <w:rPr>
          <w:rFonts w:ascii="Times New Roman" w:hAnsi="Times New Roman" w:cs="Times New Roman"/>
          <w:sz w:val="24"/>
          <w:szCs w:val="24"/>
        </w:rPr>
      </w:pPr>
      <w:r w:rsidRPr="00F06B03">
        <w:rPr>
          <w:rFonts w:ascii="Times New Roman" w:hAnsi="Times New Roman" w:cs="Times New Roman"/>
          <w:sz w:val="24"/>
          <w:szCs w:val="24"/>
        </w:rPr>
        <w:t>Za prekršaje iz stava 1 ovog člana kazniće se i fizičko lice novčanom kaznom od 100 eura do 500 eura.</w:t>
      </w:r>
    </w:p>
    <w:p w14:paraId="3DFEEC15" w14:textId="77777777" w:rsidR="00D41286" w:rsidRPr="00D41286" w:rsidRDefault="00D41286" w:rsidP="00F06B03">
      <w:pPr>
        <w:spacing w:before="60" w:after="60" w:line="276" w:lineRule="auto"/>
        <w:ind w:firstLine="720"/>
        <w:jc w:val="center"/>
        <w:rPr>
          <w:rFonts w:ascii="Times New Roman" w:hAnsi="Times New Roman" w:cs="Times New Roman"/>
          <w:b/>
          <w:bCs/>
          <w:sz w:val="24"/>
          <w:szCs w:val="24"/>
        </w:rPr>
      </w:pPr>
      <w:r w:rsidRPr="00D41286">
        <w:rPr>
          <w:rFonts w:ascii="Times New Roman" w:hAnsi="Times New Roman" w:cs="Times New Roman"/>
          <w:b/>
          <w:bCs/>
          <w:sz w:val="24"/>
          <w:szCs w:val="24"/>
        </w:rPr>
        <w:t>Član 62</w:t>
      </w:r>
    </w:p>
    <w:p w14:paraId="77B3AAD5" w14:textId="5607C238" w:rsidR="00D41286" w:rsidRDefault="00D41286" w:rsidP="00F06B03">
      <w:pPr>
        <w:spacing w:before="60" w:after="60" w:line="276" w:lineRule="auto"/>
        <w:ind w:firstLine="720"/>
        <w:jc w:val="both"/>
        <w:rPr>
          <w:rFonts w:ascii="Times New Roman" w:hAnsi="Times New Roman" w:cs="Times New Roman"/>
          <w:sz w:val="24"/>
          <w:szCs w:val="24"/>
        </w:rPr>
      </w:pPr>
      <w:r w:rsidRPr="00D41286">
        <w:rPr>
          <w:rFonts w:ascii="Times New Roman" w:hAnsi="Times New Roman" w:cs="Times New Roman"/>
          <w:sz w:val="24"/>
          <w:szCs w:val="24"/>
        </w:rPr>
        <w:t>Novčanom kaznom od 300 eura do 2.000 eura kazniće se za prekršaj odgovorno lice u javnom sektoru, ako:</w:t>
      </w:r>
    </w:p>
    <w:p w14:paraId="4335D4F0" w14:textId="19AC3CB3" w:rsidR="00D41286" w:rsidRDefault="00D41286" w:rsidP="00F06B03">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1) organ j</w:t>
      </w:r>
      <w:r w:rsidRPr="00255E9B">
        <w:rPr>
          <w:rFonts w:ascii="Times New Roman" w:hAnsi="Times New Roman" w:cs="Times New Roman"/>
          <w:sz w:val="24"/>
          <w:szCs w:val="24"/>
        </w:rPr>
        <w:t>avn</w:t>
      </w:r>
      <w:r>
        <w:rPr>
          <w:rFonts w:ascii="Times New Roman" w:hAnsi="Times New Roman" w:cs="Times New Roman"/>
          <w:sz w:val="24"/>
          <w:szCs w:val="24"/>
        </w:rPr>
        <w:t>og</w:t>
      </w:r>
      <w:r w:rsidRPr="00255E9B">
        <w:rPr>
          <w:rFonts w:ascii="Times New Roman" w:hAnsi="Times New Roman" w:cs="Times New Roman"/>
          <w:sz w:val="24"/>
          <w:szCs w:val="24"/>
        </w:rPr>
        <w:t xml:space="preserve"> sektor</w:t>
      </w:r>
      <w:r>
        <w:rPr>
          <w:rFonts w:ascii="Times New Roman" w:hAnsi="Times New Roman" w:cs="Times New Roman"/>
          <w:sz w:val="24"/>
          <w:szCs w:val="24"/>
        </w:rPr>
        <w:t>a se</w:t>
      </w:r>
      <w:r w:rsidRPr="00255E9B">
        <w:rPr>
          <w:rFonts w:ascii="Times New Roman" w:hAnsi="Times New Roman" w:cs="Times New Roman"/>
          <w:sz w:val="24"/>
          <w:szCs w:val="24"/>
        </w:rPr>
        <w:t xml:space="preserve"> </w:t>
      </w:r>
      <w:r>
        <w:rPr>
          <w:rFonts w:ascii="Times New Roman" w:hAnsi="Times New Roman" w:cs="Times New Roman"/>
          <w:sz w:val="24"/>
          <w:szCs w:val="24"/>
        </w:rPr>
        <w:t xml:space="preserve">oglašava </w:t>
      </w:r>
      <w:r w:rsidRPr="00255E9B">
        <w:rPr>
          <w:rFonts w:ascii="Times New Roman" w:hAnsi="Times New Roman" w:cs="Times New Roman"/>
          <w:sz w:val="24"/>
          <w:szCs w:val="24"/>
        </w:rPr>
        <w:t>u medijima koji nijesu upisani u Evidenciju</w:t>
      </w:r>
      <w:r w:rsidR="0056049E">
        <w:rPr>
          <w:rFonts w:ascii="Times New Roman" w:hAnsi="Times New Roman" w:cs="Times New Roman"/>
          <w:sz w:val="24"/>
          <w:szCs w:val="24"/>
        </w:rPr>
        <w:t xml:space="preserve"> (član 9 stav 7);</w:t>
      </w:r>
    </w:p>
    <w:p w14:paraId="5EE017EE" w14:textId="38E7E051" w:rsidR="00D41286" w:rsidRPr="00D41286" w:rsidRDefault="0056049E" w:rsidP="00F06B03">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D41286" w:rsidRPr="00D41286">
        <w:rPr>
          <w:rFonts w:ascii="Times New Roman" w:hAnsi="Times New Roman" w:cs="Times New Roman"/>
          <w:sz w:val="24"/>
          <w:szCs w:val="24"/>
        </w:rPr>
        <w:t>) organ koji vrši raspodjelu sredstava po osnovu pružanja javnih usluga i donacija ne podnese Ministarstvu podatke o iznosu finansijskih sredstava dodijeljenih mediju za pružanje javnih usluga u skladu sa ovim zakonom, u roku od 30 dana od dana dodjele tih finansijskih sred</w:t>
      </w:r>
      <w:r w:rsidR="009A602A">
        <w:rPr>
          <w:rFonts w:ascii="Times New Roman" w:hAnsi="Times New Roman" w:cs="Times New Roman"/>
          <w:sz w:val="24"/>
          <w:szCs w:val="24"/>
        </w:rPr>
        <w:t>stava (član 14 stav 1 tačka 1);</w:t>
      </w:r>
      <w:bookmarkStart w:id="1" w:name="_GoBack"/>
      <w:bookmarkEnd w:id="1"/>
    </w:p>
    <w:p w14:paraId="5602DFC0" w14:textId="173F2DFF" w:rsidR="00D41286" w:rsidRDefault="0056049E" w:rsidP="00F06B03">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41286" w:rsidRPr="00D41286">
        <w:rPr>
          <w:rFonts w:ascii="Times New Roman" w:hAnsi="Times New Roman" w:cs="Times New Roman"/>
          <w:sz w:val="24"/>
          <w:szCs w:val="24"/>
        </w:rPr>
        <w:t>) organ javnog sektora do 31. marta tekuće godine za prethodnu godinu, na svojoj internet stranici ne objavi evidenciju o uplatama medijima po osnovu oglašavanja i drugih ugovorenih u</w:t>
      </w:r>
      <w:r>
        <w:rPr>
          <w:rFonts w:ascii="Times New Roman" w:hAnsi="Times New Roman" w:cs="Times New Roman"/>
          <w:sz w:val="24"/>
          <w:szCs w:val="24"/>
        </w:rPr>
        <w:t>sluga (član 14 stav 1 tačka 2) i</w:t>
      </w:r>
    </w:p>
    <w:p w14:paraId="50797014" w14:textId="7D530756" w:rsidR="0056049E" w:rsidRPr="00D41286" w:rsidRDefault="0056049E" w:rsidP="0056049E">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organ </w:t>
      </w:r>
      <w:r w:rsidRPr="00255E9B">
        <w:rPr>
          <w:rFonts w:ascii="Times New Roman" w:hAnsi="Times New Roman" w:cs="Times New Roman"/>
          <w:sz w:val="24"/>
          <w:szCs w:val="24"/>
        </w:rPr>
        <w:t>javn</w:t>
      </w:r>
      <w:r>
        <w:rPr>
          <w:rFonts w:ascii="Times New Roman" w:hAnsi="Times New Roman" w:cs="Times New Roman"/>
          <w:sz w:val="24"/>
          <w:szCs w:val="24"/>
        </w:rPr>
        <w:t>og</w:t>
      </w:r>
      <w:r w:rsidRPr="00255E9B">
        <w:rPr>
          <w:rFonts w:ascii="Times New Roman" w:hAnsi="Times New Roman" w:cs="Times New Roman"/>
          <w:sz w:val="24"/>
          <w:szCs w:val="24"/>
        </w:rPr>
        <w:t xml:space="preserve"> sektor</w:t>
      </w:r>
      <w:r>
        <w:rPr>
          <w:rFonts w:ascii="Times New Roman" w:hAnsi="Times New Roman" w:cs="Times New Roman"/>
          <w:sz w:val="24"/>
          <w:szCs w:val="24"/>
        </w:rPr>
        <w:t>a</w:t>
      </w:r>
      <w:r w:rsidRPr="00255E9B">
        <w:rPr>
          <w:rFonts w:ascii="Times New Roman" w:hAnsi="Times New Roman" w:cs="Times New Roman"/>
          <w:sz w:val="24"/>
          <w:szCs w:val="24"/>
        </w:rPr>
        <w:t xml:space="preserve"> </w:t>
      </w:r>
      <w:r>
        <w:rPr>
          <w:rFonts w:ascii="Times New Roman" w:hAnsi="Times New Roman" w:cs="Times New Roman"/>
          <w:sz w:val="24"/>
          <w:szCs w:val="24"/>
        </w:rPr>
        <w:t xml:space="preserve">dodjeljuje </w:t>
      </w:r>
      <w:r w:rsidRPr="00255E9B">
        <w:rPr>
          <w:rFonts w:ascii="Times New Roman" w:hAnsi="Times New Roman" w:cs="Times New Roman"/>
          <w:sz w:val="24"/>
          <w:szCs w:val="24"/>
        </w:rPr>
        <w:t>sredstva osnivaču medija ukoliko više od 49% ukupnog prihoda tog lica, ostvarenog u prethodnoj godini, potiče od javnog sektora</w:t>
      </w:r>
      <w:r>
        <w:rPr>
          <w:rFonts w:ascii="Times New Roman" w:hAnsi="Times New Roman" w:cs="Times New Roman"/>
          <w:sz w:val="24"/>
          <w:szCs w:val="24"/>
        </w:rPr>
        <w:t xml:space="preserve"> (član 18a stav 1).</w:t>
      </w:r>
    </w:p>
    <w:p w14:paraId="29DF1A7E" w14:textId="77777777" w:rsidR="0056049E" w:rsidRDefault="0056049E" w:rsidP="00F06B03">
      <w:pPr>
        <w:spacing w:before="60" w:after="60" w:line="276" w:lineRule="auto"/>
        <w:ind w:firstLine="720"/>
        <w:jc w:val="both"/>
        <w:rPr>
          <w:rFonts w:ascii="Times New Roman" w:hAnsi="Times New Roman" w:cs="Times New Roman"/>
          <w:sz w:val="24"/>
          <w:szCs w:val="24"/>
        </w:rPr>
      </w:pPr>
    </w:p>
    <w:p w14:paraId="09DDF00B" w14:textId="77777777" w:rsidR="005F55B8" w:rsidRPr="00F06B03" w:rsidRDefault="005F55B8" w:rsidP="00F06B03">
      <w:pPr>
        <w:spacing w:before="60" w:after="60" w:line="276" w:lineRule="auto"/>
        <w:ind w:firstLine="720"/>
        <w:jc w:val="center"/>
        <w:rPr>
          <w:rFonts w:ascii="Times New Roman" w:eastAsia="Times New Roman" w:hAnsi="Times New Roman" w:cs="Times New Roman"/>
          <w:b/>
          <w:sz w:val="24"/>
          <w:szCs w:val="24"/>
          <w:lang w:val="pl-PL"/>
        </w:rPr>
      </w:pPr>
      <w:r w:rsidRPr="00F06B03">
        <w:rPr>
          <w:rFonts w:ascii="Times New Roman" w:eastAsia="Times New Roman" w:hAnsi="Times New Roman" w:cs="Times New Roman"/>
          <w:b/>
          <w:sz w:val="24"/>
          <w:szCs w:val="24"/>
          <w:lang w:val="pl-PL"/>
        </w:rPr>
        <w:t>XI. PRELAZNE I ZAVRŠNE ODREDBE</w:t>
      </w:r>
    </w:p>
    <w:p w14:paraId="224E941D" w14:textId="77777777" w:rsidR="005F55B8" w:rsidRPr="00F06B03" w:rsidRDefault="005F55B8" w:rsidP="00F06B03">
      <w:pPr>
        <w:spacing w:before="60" w:after="60" w:line="276" w:lineRule="auto"/>
        <w:ind w:firstLine="720"/>
        <w:jc w:val="center"/>
        <w:rPr>
          <w:rFonts w:ascii="Times New Roman" w:eastAsia="Times New Roman" w:hAnsi="Times New Roman" w:cs="Times New Roman"/>
          <w:b/>
          <w:sz w:val="24"/>
          <w:szCs w:val="24"/>
          <w:lang w:val="pl-PL"/>
        </w:rPr>
      </w:pPr>
      <w:r w:rsidRPr="00F06B03">
        <w:rPr>
          <w:rFonts w:ascii="Times New Roman" w:eastAsia="Times New Roman" w:hAnsi="Times New Roman" w:cs="Times New Roman"/>
          <w:b/>
          <w:sz w:val="24"/>
          <w:szCs w:val="24"/>
          <w:lang w:val="pl-PL"/>
        </w:rPr>
        <w:t>Član 63</w:t>
      </w:r>
    </w:p>
    <w:p w14:paraId="3B94E644" w14:textId="77777777" w:rsidR="005F55B8" w:rsidRPr="005F55B8" w:rsidRDefault="005F55B8" w:rsidP="00F06B03">
      <w:pPr>
        <w:spacing w:before="60" w:after="60" w:line="276" w:lineRule="auto"/>
        <w:ind w:firstLine="720"/>
        <w:jc w:val="both"/>
        <w:rPr>
          <w:rFonts w:ascii="Times New Roman" w:hAnsi="Times New Roman" w:cs="Times New Roman"/>
          <w:sz w:val="24"/>
          <w:szCs w:val="24"/>
        </w:rPr>
      </w:pPr>
      <w:r w:rsidRPr="00643C4C">
        <w:rPr>
          <w:rFonts w:ascii="Times New Roman" w:hAnsi="Times New Roman" w:cs="Times New Roman"/>
          <w:sz w:val="24"/>
          <w:szCs w:val="24"/>
        </w:rPr>
        <w:t>Podzakonski akti za sprovođenje ovog zakona donijeće se u roku od dvanaest mjeseci od dana stupanja na snagu ovog zakona.</w:t>
      </w:r>
    </w:p>
    <w:p w14:paraId="74AFA9A0" w14:textId="121CD9EE" w:rsidR="00643C4C" w:rsidRPr="00704409" w:rsidRDefault="005F55B8" w:rsidP="00704409">
      <w:pPr>
        <w:spacing w:before="60" w:after="60" w:line="276" w:lineRule="auto"/>
        <w:ind w:firstLine="720"/>
        <w:jc w:val="both"/>
        <w:rPr>
          <w:rFonts w:ascii="Times New Roman" w:hAnsi="Times New Roman" w:cs="Times New Roman"/>
          <w:sz w:val="24"/>
          <w:szCs w:val="24"/>
        </w:rPr>
      </w:pPr>
      <w:r w:rsidRPr="005F55B8">
        <w:rPr>
          <w:rFonts w:ascii="Times New Roman" w:hAnsi="Times New Roman" w:cs="Times New Roman"/>
          <w:sz w:val="24"/>
          <w:szCs w:val="24"/>
        </w:rPr>
        <w:t xml:space="preserve">Do donošenja akata iz stava 1 ovog člana primjenjivaće se propisi donijeti na osnovu Zakona o medijima ("Službeni list </w:t>
      </w:r>
      <w:r>
        <w:rPr>
          <w:rFonts w:ascii="Times New Roman" w:hAnsi="Times New Roman" w:cs="Times New Roman"/>
          <w:sz w:val="24"/>
          <w:szCs w:val="24"/>
        </w:rPr>
        <w:t>Crne Gore</w:t>
      </w:r>
      <w:r w:rsidRPr="005F55B8">
        <w:rPr>
          <w:rFonts w:ascii="Times New Roman" w:hAnsi="Times New Roman" w:cs="Times New Roman"/>
          <w:sz w:val="24"/>
          <w:szCs w:val="24"/>
        </w:rPr>
        <w:t xml:space="preserve">" br. </w:t>
      </w:r>
      <w:r>
        <w:rPr>
          <w:rFonts w:ascii="Times New Roman" w:hAnsi="Times New Roman" w:cs="Times New Roman"/>
          <w:sz w:val="24"/>
          <w:szCs w:val="24"/>
        </w:rPr>
        <w:t>82</w:t>
      </w:r>
      <w:r w:rsidRPr="005F55B8">
        <w:rPr>
          <w:rFonts w:ascii="Times New Roman" w:hAnsi="Times New Roman" w:cs="Times New Roman"/>
          <w:sz w:val="24"/>
          <w:szCs w:val="24"/>
        </w:rPr>
        <w:t>/2</w:t>
      </w:r>
      <w:r>
        <w:rPr>
          <w:rFonts w:ascii="Times New Roman" w:hAnsi="Times New Roman" w:cs="Times New Roman"/>
          <w:sz w:val="24"/>
          <w:szCs w:val="24"/>
        </w:rPr>
        <w:t>0</w:t>
      </w:r>
      <w:r w:rsidRPr="005F55B8">
        <w:rPr>
          <w:rFonts w:ascii="Times New Roman" w:hAnsi="Times New Roman" w:cs="Times New Roman"/>
          <w:sz w:val="24"/>
          <w:szCs w:val="24"/>
        </w:rPr>
        <w:t>).</w:t>
      </w:r>
    </w:p>
    <w:p w14:paraId="2C2BEFC2" w14:textId="41EE7948" w:rsidR="005F55B8" w:rsidRPr="005F55B8" w:rsidRDefault="005F55B8" w:rsidP="00F06B03">
      <w:pPr>
        <w:spacing w:before="60" w:after="60" w:line="276" w:lineRule="auto"/>
        <w:ind w:firstLine="720"/>
        <w:jc w:val="center"/>
        <w:rPr>
          <w:rFonts w:ascii="Times New Roman" w:hAnsi="Times New Roman" w:cs="Times New Roman"/>
          <w:b/>
          <w:bCs/>
          <w:sz w:val="24"/>
          <w:szCs w:val="24"/>
        </w:rPr>
      </w:pPr>
      <w:r w:rsidRPr="00F06B03">
        <w:rPr>
          <w:rFonts w:ascii="Times New Roman" w:eastAsia="Times New Roman" w:hAnsi="Times New Roman" w:cs="Times New Roman"/>
          <w:b/>
          <w:sz w:val="24"/>
          <w:szCs w:val="24"/>
          <w:lang w:val="pl-PL"/>
        </w:rPr>
        <w:t>Član</w:t>
      </w:r>
      <w:r w:rsidRPr="005F55B8">
        <w:rPr>
          <w:rFonts w:ascii="Times New Roman" w:hAnsi="Times New Roman" w:cs="Times New Roman"/>
          <w:b/>
          <w:bCs/>
          <w:sz w:val="24"/>
          <w:szCs w:val="24"/>
        </w:rPr>
        <w:t xml:space="preserve"> 64</w:t>
      </w:r>
    </w:p>
    <w:p w14:paraId="1EFD32BE" w14:textId="36E0EA72" w:rsidR="005F55B8" w:rsidRPr="005F55B8" w:rsidRDefault="005F55B8" w:rsidP="00F06B03">
      <w:pPr>
        <w:spacing w:before="60" w:after="60" w:line="276" w:lineRule="auto"/>
        <w:ind w:firstLine="720"/>
        <w:jc w:val="both"/>
        <w:rPr>
          <w:rFonts w:ascii="Times New Roman" w:hAnsi="Times New Roman" w:cs="Times New Roman"/>
          <w:sz w:val="24"/>
          <w:szCs w:val="24"/>
        </w:rPr>
      </w:pPr>
      <w:r w:rsidRPr="00937970">
        <w:rPr>
          <w:rFonts w:ascii="Times New Roman" w:hAnsi="Times New Roman" w:cs="Times New Roman"/>
          <w:sz w:val="24"/>
          <w:szCs w:val="24"/>
        </w:rPr>
        <w:t>Osnivač medija dužan je da u roku od tri mjeseca od dana stupanja na snagu ovog zakona prijavi podatke za evidenciju medija, koji nijesu bili propisani Zakonom o medijima ("Službeni list</w:t>
      </w:r>
      <w:r w:rsidR="002F6BB9" w:rsidRPr="00937970">
        <w:rPr>
          <w:rFonts w:ascii="Times New Roman" w:hAnsi="Times New Roman" w:cs="Times New Roman"/>
          <w:sz w:val="24"/>
          <w:szCs w:val="24"/>
        </w:rPr>
        <w:t xml:space="preserve"> Crne Gore" br. 82/20</w:t>
      </w:r>
      <w:r w:rsidRPr="00937970">
        <w:rPr>
          <w:rFonts w:ascii="Times New Roman" w:hAnsi="Times New Roman" w:cs="Times New Roman"/>
          <w:sz w:val="24"/>
          <w:szCs w:val="24"/>
        </w:rPr>
        <w:t>) i podzakonskim aktom donijetim na osnovu tog zakona.</w:t>
      </w:r>
    </w:p>
    <w:p w14:paraId="72905AFE" w14:textId="77777777" w:rsidR="005F55B8" w:rsidRPr="005F55B8" w:rsidRDefault="005F55B8" w:rsidP="00F06B03">
      <w:pPr>
        <w:spacing w:before="60" w:after="60" w:line="276" w:lineRule="auto"/>
        <w:ind w:firstLine="720"/>
        <w:jc w:val="center"/>
        <w:rPr>
          <w:rFonts w:ascii="Times New Roman" w:hAnsi="Times New Roman" w:cs="Times New Roman"/>
          <w:b/>
          <w:bCs/>
          <w:sz w:val="24"/>
          <w:szCs w:val="24"/>
        </w:rPr>
      </w:pPr>
      <w:r w:rsidRPr="00F06B03">
        <w:rPr>
          <w:rFonts w:ascii="Times New Roman" w:eastAsia="Times New Roman" w:hAnsi="Times New Roman" w:cs="Times New Roman"/>
          <w:b/>
          <w:sz w:val="24"/>
          <w:szCs w:val="24"/>
          <w:lang w:val="pl-PL"/>
        </w:rPr>
        <w:t>Član</w:t>
      </w:r>
      <w:r w:rsidRPr="005F55B8">
        <w:rPr>
          <w:rFonts w:ascii="Times New Roman" w:hAnsi="Times New Roman" w:cs="Times New Roman"/>
          <w:b/>
          <w:bCs/>
          <w:sz w:val="24"/>
          <w:szCs w:val="24"/>
        </w:rPr>
        <w:t xml:space="preserve"> 65</w:t>
      </w:r>
    </w:p>
    <w:p w14:paraId="196B44D2" w14:textId="2D76FF03" w:rsidR="00704409" w:rsidRPr="004B3A55" w:rsidRDefault="005F55B8" w:rsidP="004B3A55">
      <w:pPr>
        <w:spacing w:before="60" w:after="60" w:line="276" w:lineRule="auto"/>
        <w:ind w:firstLine="720"/>
        <w:jc w:val="both"/>
        <w:rPr>
          <w:rFonts w:ascii="Times New Roman" w:hAnsi="Times New Roman" w:cs="Times New Roman"/>
          <w:sz w:val="24"/>
          <w:szCs w:val="24"/>
        </w:rPr>
      </w:pPr>
      <w:r w:rsidRPr="00937970">
        <w:rPr>
          <w:rFonts w:ascii="Times New Roman" w:hAnsi="Times New Roman" w:cs="Times New Roman"/>
          <w:sz w:val="24"/>
          <w:szCs w:val="24"/>
        </w:rPr>
        <w:t>Odredbe čl. 18 do 2</w:t>
      </w:r>
      <w:r w:rsidR="001613F7" w:rsidRPr="00937970">
        <w:rPr>
          <w:rFonts w:ascii="Times New Roman" w:hAnsi="Times New Roman" w:cs="Times New Roman"/>
          <w:sz w:val="24"/>
          <w:szCs w:val="24"/>
        </w:rPr>
        <w:t>3a</w:t>
      </w:r>
      <w:r w:rsidRPr="00937970">
        <w:rPr>
          <w:rFonts w:ascii="Times New Roman" w:hAnsi="Times New Roman" w:cs="Times New Roman"/>
          <w:sz w:val="24"/>
          <w:szCs w:val="24"/>
        </w:rPr>
        <w:t xml:space="preserve"> ovog zakona primjenjivaće se po isteku </w:t>
      </w:r>
      <w:r w:rsidR="00643C4C" w:rsidRPr="00937970">
        <w:rPr>
          <w:rFonts w:ascii="Times New Roman" w:hAnsi="Times New Roman" w:cs="Times New Roman"/>
          <w:sz w:val="24"/>
          <w:szCs w:val="24"/>
        </w:rPr>
        <w:t xml:space="preserve">tri </w:t>
      </w:r>
      <w:r w:rsidRPr="00937970">
        <w:rPr>
          <w:rFonts w:ascii="Times New Roman" w:hAnsi="Times New Roman" w:cs="Times New Roman"/>
          <w:sz w:val="24"/>
          <w:szCs w:val="24"/>
        </w:rPr>
        <w:t>mjesec</w:t>
      </w:r>
      <w:r w:rsidR="00643C4C" w:rsidRPr="00937970">
        <w:rPr>
          <w:rFonts w:ascii="Times New Roman" w:hAnsi="Times New Roman" w:cs="Times New Roman"/>
          <w:sz w:val="24"/>
          <w:szCs w:val="24"/>
        </w:rPr>
        <w:t>a</w:t>
      </w:r>
      <w:r w:rsidRPr="00937970">
        <w:rPr>
          <w:rFonts w:ascii="Times New Roman" w:hAnsi="Times New Roman" w:cs="Times New Roman"/>
          <w:sz w:val="24"/>
          <w:szCs w:val="24"/>
        </w:rPr>
        <w:t xml:space="preserve"> od dana stupanja na snagu ovog zakona.</w:t>
      </w:r>
    </w:p>
    <w:p w14:paraId="3B05C8F7" w14:textId="77E14D9C" w:rsidR="005F55B8" w:rsidRPr="005F55B8" w:rsidRDefault="005F55B8" w:rsidP="00F06B03">
      <w:pPr>
        <w:spacing w:before="60" w:after="60" w:line="276" w:lineRule="auto"/>
        <w:ind w:firstLine="720"/>
        <w:jc w:val="center"/>
        <w:rPr>
          <w:rFonts w:ascii="Times New Roman" w:hAnsi="Times New Roman" w:cs="Times New Roman"/>
          <w:b/>
          <w:bCs/>
          <w:sz w:val="24"/>
          <w:szCs w:val="24"/>
        </w:rPr>
      </w:pPr>
      <w:r w:rsidRPr="005F55B8">
        <w:rPr>
          <w:rFonts w:ascii="Times New Roman" w:hAnsi="Times New Roman" w:cs="Times New Roman"/>
          <w:b/>
          <w:bCs/>
          <w:sz w:val="24"/>
          <w:szCs w:val="24"/>
        </w:rPr>
        <w:t xml:space="preserve">Član </w:t>
      </w:r>
      <w:r w:rsidRPr="00F06B03">
        <w:rPr>
          <w:rFonts w:ascii="Times New Roman" w:eastAsia="Times New Roman" w:hAnsi="Times New Roman" w:cs="Times New Roman"/>
          <w:b/>
          <w:sz w:val="24"/>
          <w:szCs w:val="24"/>
          <w:lang w:val="pl-PL"/>
        </w:rPr>
        <w:t>66</w:t>
      </w:r>
    </w:p>
    <w:p w14:paraId="47916F4E" w14:textId="072E4B28" w:rsidR="004B3A55" w:rsidRDefault="005F55B8" w:rsidP="004B3A55">
      <w:pPr>
        <w:spacing w:before="60" w:after="60" w:line="276" w:lineRule="auto"/>
        <w:ind w:firstLine="720"/>
        <w:jc w:val="both"/>
        <w:rPr>
          <w:rFonts w:ascii="Times New Roman" w:hAnsi="Times New Roman" w:cs="Times New Roman"/>
          <w:sz w:val="24"/>
          <w:szCs w:val="24"/>
        </w:rPr>
      </w:pPr>
      <w:r w:rsidRPr="00937970">
        <w:rPr>
          <w:rFonts w:ascii="Times New Roman" w:hAnsi="Times New Roman" w:cs="Times New Roman"/>
          <w:sz w:val="24"/>
          <w:szCs w:val="24"/>
        </w:rPr>
        <w:t>Danom stupanja na snagu ovog zakona prestaje da važi Zakon o medijima ("Službeni list</w:t>
      </w:r>
      <w:r w:rsidR="00C21F6E" w:rsidRPr="00937970">
        <w:rPr>
          <w:rFonts w:ascii="Times New Roman" w:hAnsi="Times New Roman" w:cs="Times New Roman"/>
          <w:sz w:val="24"/>
          <w:szCs w:val="24"/>
        </w:rPr>
        <w:t xml:space="preserve"> Crne Gore" br. 82/20</w:t>
      </w:r>
      <w:r w:rsidR="00A748BC" w:rsidRPr="00937970">
        <w:rPr>
          <w:rFonts w:ascii="Times New Roman" w:hAnsi="Times New Roman" w:cs="Times New Roman"/>
          <w:sz w:val="24"/>
          <w:szCs w:val="24"/>
        </w:rPr>
        <w:t>).</w:t>
      </w:r>
    </w:p>
    <w:p w14:paraId="1605F13C" w14:textId="31FB9757" w:rsidR="004B3A55" w:rsidRDefault="004B3A55" w:rsidP="004B3A55">
      <w:pPr>
        <w:spacing w:before="60" w:after="60" w:line="276" w:lineRule="auto"/>
        <w:ind w:firstLine="720"/>
        <w:jc w:val="both"/>
        <w:rPr>
          <w:rFonts w:ascii="Times New Roman" w:hAnsi="Times New Roman" w:cs="Times New Roman"/>
          <w:sz w:val="24"/>
          <w:szCs w:val="24"/>
        </w:rPr>
      </w:pPr>
    </w:p>
    <w:p w14:paraId="1BE9B814" w14:textId="77777777" w:rsidR="004B3A55" w:rsidRPr="004B3A55" w:rsidRDefault="004B3A55" w:rsidP="004B3A55">
      <w:pPr>
        <w:spacing w:before="60" w:after="60" w:line="276" w:lineRule="auto"/>
        <w:ind w:firstLine="720"/>
        <w:jc w:val="both"/>
        <w:rPr>
          <w:rFonts w:ascii="Times New Roman" w:hAnsi="Times New Roman" w:cs="Times New Roman"/>
          <w:sz w:val="24"/>
          <w:szCs w:val="24"/>
        </w:rPr>
      </w:pPr>
    </w:p>
    <w:p w14:paraId="3537BB1F" w14:textId="3C26E319" w:rsidR="005F55B8" w:rsidRPr="005F55B8" w:rsidRDefault="005F55B8" w:rsidP="00F06B03">
      <w:pPr>
        <w:spacing w:before="60" w:after="60" w:line="276" w:lineRule="auto"/>
        <w:ind w:firstLine="720"/>
        <w:jc w:val="center"/>
        <w:rPr>
          <w:rFonts w:ascii="Times New Roman" w:hAnsi="Times New Roman" w:cs="Times New Roman"/>
          <w:b/>
          <w:bCs/>
          <w:sz w:val="24"/>
          <w:szCs w:val="24"/>
        </w:rPr>
      </w:pPr>
      <w:r w:rsidRPr="005F55B8">
        <w:rPr>
          <w:rFonts w:ascii="Times New Roman" w:hAnsi="Times New Roman" w:cs="Times New Roman"/>
          <w:b/>
          <w:bCs/>
          <w:sz w:val="24"/>
          <w:szCs w:val="24"/>
        </w:rPr>
        <w:t>Član 67</w:t>
      </w:r>
    </w:p>
    <w:p w14:paraId="3612584C" w14:textId="77777777" w:rsidR="005F55B8" w:rsidRPr="005F55B8" w:rsidRDefault="005F55B8" w:rsidP="00F06B03">
      <w:pPr>
        <w:spacing w:before="60" w:after="60" w:line="276" w:lineRule="auto"/>
        <w:ind w:firstLine="720"/>
        <w:jc w:val="both"/>
        <w:rPr>
          <w:rFonts w:ascii="Times New Roman" w:hAnsi="Times New Roman" w:cs="Times New Roman"/>
          <w:sz w:val="24"/>
          <w:szCs w:val="24"/>
        </w:rPr>
      </w:pPr>
      <w:r w:rsidRPr="005F55B8">
        <w:rPr>
          <w:rFonts w:ascii="Times New Roman" w:hAnsi="Times New Roman" w:cs="Times New Roman"/>
          <w:sz w:val="24"/>
          <w:szCs w:val="24"/>
        </w:rPr>
        <w:t>Ovaj zakon stupa na snagu osmog dana od dana objavljivanja u "Službenom listu Crne Gore".</w:t>
      </w:r>
    </w:p>
    <w:p w14:paraId="1C13291B" w14:textId="59CC65C3" w:rsidR="005F55B8" w:rsidRDefault="005F55B8" w:rsidP="00D41286">
      <w:pPr>
        <w:jc w:val="both"/>
        <w:rPr>
          <w:rFonts w:ascii="Times New Roman" w:hAnsi="Times New Roman" w:cs="Times New Roman"/>
          <w:sz w:val="24"/>
          <w:szCs w:val="24"/>
        </w:rPr>
      </w:pPr>
    </w:p>
    <w:p w14:paraId="1168BD63" w14:textId="7A3646BE" w:rsidR="00F43AA3" w:rsidRDefault="00F43AA3" w:rsidP="00D41286">
      <w:pPr>
        <w:jc w:val="both"/>
        <w:rPr>
          <w:rFonts w:ascii="Times New Roman" w:hAnsi="Times New Roman" w:cs="Times New Roman"/>
          <w:sz w:val="24"/>
          <w:szCs w:val="24"/>
        </w:rPr>
      </w:pPr>
    </w:p>
    <w:p w14:paraId="0F44E7AE" w14:textId="433BFC8A" w:rsidR="00F43AA3" w:rsidRDefault="00F43AA3" w:rsidP="00D41286">
      <w:pPr>
        <w:jc w:val="both"/>
        <w:rPr>
          <w:rFonts w:ascii="Times New Roman" w:hAnsi="Times New Roman" w:cs="Times New Roman"/>
          <w:sz w:val="24"/>
          <w:szCs w:val="24"/>
        </w:rPr>
      </w:pPr>
    </w:p>
    <w:p w14:paraId="6F540236" w14:textId="04E5C7C8" w:rsidR="00704409" w:rsidRDefault="00704409" w:rsidP="00D41286">
      <w:pPr>
        <w:jc w:val="both"/>
        <w:rPr>
          <w:rFonts w:ascii="Times New Roman" w:hAnsi="Times New Roman" w:cs="Times New Roman"/>
          <w:sz w:val="24"/>
          <w:szCs w:val="24"/>
        </w:rPr>
      </w:pPr>
    </w:p>
    <w:p w14:paraId="7E2E085D" w14:textId="4703C747" w:rsidR="00704409" w:rsidRDefault="00704409" w:rsidP="00D41286">
      <w:pPr>
        <w:jc w:val="both"/>
        <w:rPr>
          <w:rFonts w:ascii="Times New Roman" w:hAnsi="Times New Roman" w:cs="Times New Roman"/>
          <w:sz w:val="24"/>
          <w:szCs w:val="24"/>
        </w:rPr>
      </w:pPr>
    </w:p>
    <w:p w14:paraId="7700D36B" w14:textId="75BBADE6" w:rsidR="00704409" w:rsidRDefault="00704409" w:rsidP="00D41286">
      <w:pPr>
        <w:jc w:val="both"/>
        <w:rPr>
          <w:rFonts w:ascii="Times New Roman" w:hAnsi="Times New Roman" w:cs="Times New Roman"/>
          <w:sz w:val="24"/>
          <w:szCs w:val="24"/>
        </w:rPr>
      </w:pPr>
    </w:p>
    <w:p w14:paraId="3C0B3E7A" w14:textId="166893C8" w:rsidR="00704409" w:rsidRDefault="00704409" w:rsidP="00D41286">
      <w:pPr>
        <w:jc w:val="both"/>
        <w:rPr>
          <w:rFonts w:ascii="Times New Roman" w:hAnsi="Times New Roman" w:cs="Times New Roman"/>
          <w:sz w:val="24"/>
          <w:szCs w:val="24"/>
        </w:rPr>
      </w:pPr>
    </w:p>
    <w:p w14:paraId="44FA21BE" w14:textId="4AED57CE" w:rsidR="00704409" w:rsidRDefault="00704409" w:rsidP="00D41286">
      <w:pPr>
        <w:jc w:val="both"/>
        <w:rPr>
          <w:rFonts w:ascii="Times New Roman" w:hAnsi="Times New Roman" w:cs="Times New Roman"/>
          <w:sz w:val="24"/>
          <w:szCs w:val="24"/>
        </w:rPr>
      </w:pPr>
    </w:p>
    <w:p w14:paraId="0E4E5540" w14:textId="6E2942CD" w:rsidR="00704409" w:rsidRDefault="00704409" w:rsidP="00D41286">
      <w:pPr>
        <w:jc w:val="both"/>
        <w:rPr>
          <w:rFonts w:ascii="Times New Roman" w:hAnsi="Times New Roman" w:cs="Times New Roman"/>
          <w:sz w:val="24"/>
          <w:szCs w:val="24"/>
        </w:rPr>
      </w:pPr>
    </w:p>
    <w:p w14:paraId="3FF4A869" w14:textId="27ED9A64" w:rsidR="00704409" w:rsidRDefault="00704409" w:rsidP="00D41286">
      <w:pPr>
        <w:jc w:val="both"/>
        <w:rPr>
          <w:rFonts w:ascii="Times New Roman" w:hAnsi="Times New Roman" w:cs="Times New Roman"/>
          <w:sz w:val="24"/>
          <w:szCs w:val="24"/>
        </w:rPr>
      </w:pPr>
    </w:p>
    <w:p w14:paraId="6148A46D" w14:textId="3AD8C8FB" w:rsidR="00704409" w:rsidRDefault="00704409" w:rsidP="00D41286">
      <w:pPr>
        <w:jc w:val="both"/>
        <w:rPr>
          <w:rFonts w:ascii="Times New Roman" w:hAnsi="Times New Roman" w:cs="Times New Roman"/>
          <w:sz w:val="24"/>
          <w:szCs w:val="24"/>
        </w:rPr>
      </w:pPr>
    </w:p>
    <w:p w14:paraId="29A327CA" w14:textId="733A4BB8" w:rsidR="00704409" w:rsidRDefault="00704409" w:rsidP="00D41286">
      <w:pPr>
        <w:jc w:val="both"/>
        <w:rPr>
          <w:rFonts w:ascii="Times New Roman" w:hAnsi="Times New Roman" w:cs="Times New Roman"/>
          <w:sz w:val="24"/>
          <w:szCs w:val="24"/>
        </w:rPr>
      </w:pPr>
    </w:p>
    <w:p w14:paraId="1E77BBCB" w14:textId="726C2E97" w:rsidR="00704409" w:rsidRDefault="00704409" w:rsidP="00D41286">
      <w:pPr>
        <w:jc w:val="both"/>
        <w:rPr>
          <w:rFonts w:ascii="Times New Roman" w:hAnsi="Times New Roman" w:cs="Times New Roman"/>
          <w:sz w:val="24"/>
          <w:szCs w:val="24"/>
        </w:rPr>
      </w:pPr>
    </w:p>
    <w:p w14:paraId="3B443A83" w14:textId="43857D8B" w:rsidR="00704409" w:rsidRDefault="00704409" w:rsidP="00D41286">
      <w:pPr>
        <w:jc w:val="both"/>
        <w:rPr>
          <w:rFonts w:ascii="Times New Roman" w:hAnsi="Times New Roman" w:cs="Times New Roman"/>
          <w:sz w:val="24"/>
          <w:szCs w:val="24"/>
        </w:rPr>
      </w:pPr>
    </w:p>
    <w:p w14:paraId="732E220C" w14:textId="4BDD1D6C" w:rsidR="00704409" w:rsidRDefault="00704409" w:rsidP="00D41286">
      <w:pPr>
        <w:jc w:val="both"/>
        <w:rPr>
          <w:rFonts w:ascii="Times New Roman" w:hAnsi="Times New Roman" w:cs="Times New Roman"/>
          <w:sz w:val="24"/>
          <w:szCs w:val="24"/>
        </w:rPr>
      </w:pPr>
    </w:p>
    <w:p w14:paraId="7CBE83D5" w14:textId="33D48D26" w:rsidR="00704409" w:rsidRDefault="00704409" w:rsidP="00D41286">
      <w:pPr>
        <w:jc w:val="both"/>
        <w:rPr>
          <w:rFonts w:ascii="Times New Roman" w:hAnsi="Times New Roman" w:cs="Times New Roman"/>
          <w:sz w:val="24"/>
          <w:szCs w:val="24"/>
        </w:rPr>
      </w:pPr>
    </w:p>
    <w:p w14:paraId="7C37AD90" w14:textId="7F0A6771" w:rsidR="00704409" w:rsidRDefault="00704409" w:rsidP="00D41286">
      <w:pPr>
        <w:jc w:val="both"/>
        <w:rPr>
          <w:rFonts w:ascii="Times New Roman" w:hAnsi="Times New Roman" w:cs="Times New Roman"/>
          <w:sz w:val="24"/>
          <w:szCs w:val="24"/>
        </w:rPr>
      </w:pPr>
    </w:p>
    <w:p w14:paraId="4D2F5D40" w14:textId="2D193C30" w:rsidR="00704409" w:rsidRDefault="00704409" w:rsidP="00D41286">
      <w:pPr>
        <w:jc w:val="both"/>
        <w:rPr>
          <w:rFonts w:ascii="Times New Roman" w:hAnsi="Times New Roman" w:cs="Times New Roman"/>
          <w:sz w:val="24"/>
          <w:szCs w:val="24"/>
        </w:rPr>
      </w:pPr>
    </w:p>
    <w:p w14:paraId="3C26D268" w14:textId="3862B8DF" w:rsidR="00704409" w:rsidRDefault="00704409" w:rsidP="00D41286">
      <w:pPr>
        <w:jc w:val="both"/>
        <w:rPr>
          <w:rFonts w:ascii="Times New Roman" w:hAnsi="Times New Roman" w:cs="Times New Roman"/>
          <w:sz w:val="24"/>
          <w:szCs w:val="24"/>
        </w:rPr>
      </w:pPr>
    </w:p>
    <w:p w14:paraId="3E5B1BBA" w14:textId="48438ACF" w:rsidR="00704409" w:rsidRDefault="00704409" w:rsidP="00D41286">
      <w:pPr>
        <w:jc w:val="both"/>
        <w:rPr>
          <w:rFonts w:ascii="Times New Roman" w:hAnsi="Times New Roman" w:cs="Times New Roman"/>
          <w:sz w:val="24"/>
          <w:szCs w:val="24"/>
        </w:rPr>
      </w:pPr>
    </w:p>
    <w:p w14:paraId="6230F1AD" w14:textId="0E5A4A6F" w:rsidR="00704409" w:rsidRDefault="00704409" w:rsidP="00D41286">
      <w:pPr>
        <w:jc w:val="both"/>
        <w:rPr>
          <w:rFonts w:ascii="Times New Roman" w:hAnsi="Times New Roman" w:cs="Times New Roman"/>
          <w:sz w:val="24"/>
          <w:szCs w:val="24"/>
        </w:rPr>
      </w:pPr>
    </w:p>
    <w:p w14:paraId="38E62F1C" w14:textId="27F04A2C" w:rsidR="004B3A55" w:rsidRDefault="004B3A55" w:rsidP="00D41286">
      <w:pPr>
        <w:jc w:val="both"/>
        <w:rPr>
          <w:rFonts w:ascii="Times New Roman" w:hAnsi="Times New Roman" w:cs="Times New Roman"/>
          <w:sz w:val="24"/>
          <w:szCs w:val="24"/>
        </w:rPr>
      </w:pPr>
    </w:p>
    <w:p w14:paraId="485A53AC" w14:textId="77777777" w:rsidR="004B3A55" w:rsidRDefault="004B3A55" w:rsidP="00D41286">
      <w:pPr>
        <w:jc w:val="both"/>
        <w:rPr>
          <w:rFonts w:ascii="Times New Roman" w:hAnsi="Times New Roman" w:cs="Times New Roman"/>
          <w:sz w:val="24"/>
          <w:szCs w:val="24"/>
        </w:rPr>
      </w:pPr>
    </w:p>
    <w:p w14:paraId="4A8795E9" w14:textId="77777777" w:rsidR="00AD253D" w:rsidRDefault="00AD253D" w:rsidP="00D41286">
      <w:pPr>
        <w:jc w:val="both"/>
        <w:rPr>
          <w:rFonts w:ascii="Times New Roman" w:hAnsi="Times New Roman" w:cs="Times New Roman"/>
          <w:sz w:val="24"/>
          <w:szCs w:val="24"/>
        </w:rPr>
      </w:pPr>
    </w:p>
    <w:p w14:paraId="4934B738" w14:textId="5A72EAC3" w:rsidR="00704409" w:rsidRPr="00D41286" w:rsidRDefault="00704409" w:rsidP="00D41286">
      <w:pPr>
        <w:jc w:val="both"/>
        <w:rPr>
          <w:rFonts w:ascii="Times New Roman" w:hAnsi="Times New Roman" w:cs="Times New Roman"/>
          <w:sz w:val="24"/>
          <w:szCs w:val="24"/>
        </w:rPr>
      </w:pPr>
    </w:p>
    <w:p w14:paraId="149F492C" w14:textId="77777777" w:rsidR="00563F3D" w:rsidRPr="00255E9B" w:rsidRDefault="00563F3D" w:rsidP="00563F3D">
      <w:pPr>
        <w:spacing w:before="60" w:after="60" w:line="276" w:lineRule="auto"/>
        <w:ind w:firstLine="720"/>
        <w:jc w:val="center"/>
        <w:rPr>
          <w:rFonts w:ascii="Times New Roman" w:hAnsi="Times New Roman" w:cs="Times New Roman"/>
          <w:b/>
          <w:bCs/>
          <w:sz w:val="24"/>
          <w:szCs w:val="24"/>
          <w:lang w:val="sr-Latn-RS"/>
        </w:rPr>
      </w:pPr>
      <w:r w:rsidRPr="00563F3D">
        <w:rPr>
          <w:rFonts w:ascii="Times New Roman" w:hAnsi="Times New Roman" w:cs="Times New Roman"/>
          <w:b/>
          <w:bCs/>
          <w:sz w:val="24"/>
          <w:szCs w:val="24"/>
        </w:rPr>
        <w:lastRenderedPageBreak/>
        <w:t>OBRAZLOŽENJE</w:t>
      </w:r>
    </w:p>
    <w:p w14:paraId="3DC6DEEC" w14:textId="77777777" w:rsidR="00563F3D" w:rsidRPr="00255E9B" w:rsidRDefault="00563F3D" w:rsidP="00563F3D">
      <w:pPr>
        <w:jc w:val="center"/>
        <w:rPr>
          <w:rFonts w:ascii="Times New Roman" w:hAnsi="Times New Roman" w:cs="Times New Roman"/>
          <w:b/>
          <w:bCs/>
          <w:sz w:val="24"/>
          <w:szCs w:val="24"/>
          <w:lang w:val="sr-Latn-RS"/>
        </w:rPr>
      </w:pPr>
    </w:p>
    <w:p w14:paraId="1162D795" w14:textId="77777777" w:rsidR="00563F3D" w:rsidRPr="00255E9B" w:rsidRDefault="00563F3D" w:rsidP="00563F3D">
      <w:pPr>
        <w:spacing w:before="60" w:after="60" w:line="276" w:lineRule="auto"/>
        <w:ind w:firstLine="720"/>
        <w:jc w:val="both"/>
        <w:rPr>
          <w:rFonts w:ascii="Times New Roman" w:hAnsi="Times New Roman" w:cs="Times New Roman"/>
          <w:b/>
          <w:bCs/>
          <w:sz w:val="24"/>
          <w:szCs w:val="24"/>
          <w:lang w:val="sr-Latn-RS"/>
        </w:rPr>
      </w:pPr>
      <w:r w:rsidRPr="00255E9B">
        <w:rPr>
          <w:rFonts w:ascii="Times New Roman" w:hAnsi="Times New Roman" w:cs="Times New Roman"/>
          <w:sz w:val="24"/>
          <w:szCs w:val="24"/>
          <w:lang w:val="sr-Latn-RS"/>
        </w:rPr>
        <w:t>I.</w:t>
      </w:r>
      <w:r w:rsidRPr="00255E9B">
        <w:rPr>
          <w:rFonts w:ascii="Times New Roman" w:hAnsi="Times New Roman" w:cs="Times New Roman"/>
          <w:b/>
          <w:bCs/>
          <w:sz w:val="24"/>
          <w:szCs w:val="24"/>
          <w:lang w:val="sr-Latn-RS"/>
        </w:rPr>
        <w:t xml:space="preserve"> </w:t>
      </w:r>
      <w:r w:rsidRPr="00563F3D">
        <w:rPr>
          <w:rFonts w:ascii="Times New Roman" w:hAnsi="Times New Roman" w:cs="Times New Roman"/>
          <w:b/>
          <w:bCs/>
          <w:sz w:val="24"/>
          <w:szCs w:val="24"/>
        </w:rPr>
        <w:t>USTAVNI</w:t>
      </w:r>
      <w:r w:rsidRPr="00255E9B">
        <w:rPr>
          <w:rFonts w:ascii="Times New Roman" w:hAnsi="Times New Roman" w:cs="Times New Roman"/>
          <w:b/>
          <w:bCs/>
          <w:sz w:val="24"/>
          <w:szCs w:val="24"/>
          <w:lang w:val="sr-Latn-RS"/>
        </w:rPr>
        <w:t xml:space="preserve"> OSNOV</w:t>
      </w:r>
    </w:p>
    <w:p w14:paraId="33B5F50A" w14:textId="7B437F77" w:rsidR="00563F3D" w:rsidRDefault="00563F3D" w:rsidP="00563F3D">
      <w:pPr>
        <w:spacing w:before="60" w:after="60" w:line="276" w:lineRule="auto"/>
        <w:ind w:firstLine="720"/>
        <w:jc w:val="both"/>
        <w:rPr>
          <w:rFonts w:ascii="Times New Roman" w:hAnsi="Times New Roman" w:cs="Times New Roman"/>
          <w:sz w:val="24"/>
          <w:szCs w:val="24"/>
          <w:lang w:val="sr-Latn-RS"/>
        </w:rPr>
      </w:pPr>
      <w:r w:rsidRPr="00255E9B">
        <w:rPr>
          <w:rFonts w:ascii="Times New Roman" w:hAnsi="Times New Roman" w:cs="Times New Roman"/>
          <w:sz w:val="24"/>
          <w:szCs w:val="24"/>
          <w:lang w:val="sr-Latn-RS"/>
        </w:rPr>
        <w:t xml:space="preserve">Ustavni osnov za donošenje ovog zakona sadržan je u odredbi člana 16 stav 1 tačka 1 Ustava Crne Gore, kojim je </w:t>
      </w:r>
      <w:r w:rsidRPr="00563F3D">
        <w:rPr>
          <w:rFonts w:ascii="Times New Roman" w:hAnsi="Times New Roman" w:cs="Times New Roman"/>
          <w:sz w:val="24"/>
          <w:szCs w:val="24"/>
        </w:rPr>
        <w:t>propisano</w:t>
      </w:r>
      <w:r w:rsidRPr="00255E9B">
        <w:rPr>
          <w:rFonts w:ascii="Times New Roman" w:hAnsi="Times New Roman" w:cs="Times New Roman"/>
          <w:sz w:val="24"/>
          <w:szCs w:val="24"/>
          <w:lang w:val="sr-Latn-RS"/>
        </w:rPr>
        <w:t xml:space="preserve"> da se zakonom, u skladu sa Ustavom, uređuju način ostvarivanja ljudskih prava i sloboda, kada je to neophodno za njihovo ostvarivanje, kao i u odredbi člana 16 stav 1 tačka 5, kojim je propisano da se zakonom, u skladu sa Ustavom, uređuju druga pitanja od interesa za Crnu Goru. </w:t>
      </w:r>
    </w:p>
    <w:p w14:paraId="677DEFE4" w14:textId="77777777" w:rsidR="00563F3D" w:rsidRPr="00255E9B" w:rsidRDefault="00563F3D" w:rsidP="00563F3D">
      <w:pPr>
        <w:spacing w:before="60" w:after="60" w:line="276" w:lineRule="auto"/>
        <w:ind w:firstLine="720"/>
        <w:jc w:val="both"/>
        <w:rPr>
          <w:rFonts w:ascii="Times New Roman" w:hAnsi="Times New Roman" w:cs="Times New Roman"/>
          <w:sz w:val="24"/>
          <w:szCs w:val="24"/>
          <w:lang w:val="sr-Latn-RS"/>
        </w:rPr>
      </w:pPr>
    </w:p>
    <w:p w14:paraId="6686573F" w14:textId="77777777" w:rsidR="00563F3D" w:rsidRPr="00255E9B" w:rsidRDefault="00563F3D" w:rsidP="00563F3D">
      <w:pPr>
        <w:spacing w:before="60" w:after="60" w:line="276" w:lineRule="auto"/>
        <w:ind w:firstLine="720"/>
        <w:jc w:val="both"/>
        <w:rPr>
          <w:rFonts w:ascii="Times New Roman" w:hAnsi="Times New Roman" w:cs="Times New Roman"/>
          <w:b/>
          <w:bCs/>
          <w:sz w:val="24"/>
          <w:szCs w:val="24"/>
          <w:lang w:val="sr-Latn-RS"/>
        </w:rPr>
      </w:pPr>
      <w:r w:rsidRPr="00563F3D">
        <w:rPr>
          <w:rFonts w:ascii="Times New Roman" w:hAnsi="Times New Roman" w:cs="Times New Roman"/>
          <w:sz w:val="24"/>
          <w:szCs w:val="24"/>
          <w:lang w:val="sr-Latn-RS"/>
        </w:rPr>
        <w:t>II.</w:t>
      </w:r>
      <w:r w:rsidRPr="00563F3D">
        <w:rPr>
          <w:rFonts w:ascii="Times New Roman" w:hAnsi="Times New Roman" w:cs="Times New Roman"/>
          <w:b/>
          <w:bCs/>
          <w:sz w:val="24"/>
          <w:szCs w:val="24"/>
          <w:lang w:val="sr-Latn-RS"/>
        </w:rPr>
        <w:t xml:space="preserve"> RAZLOZI</w:t>
      </w:r>
      <w:r w:rsidRPr="00255E9B">
        <w:rPr>
          <w:rFonts w:ascii="Times New Roman" w:hAnsi="Times New Roman" w:cs="Times New Roman"/>
          <w:b/>
          <w:bCs/>
          <w:sz w:val="24"/>
          <w:szCs w:val="24"/>
          <w:lang w:val="sr-Latn-RS"/>
        </w:rPr>
        <w:t xml:space="preserve"> ZA DONOŠENJE ZAKONA</w:t>
      </w:r>
    </w:p>
    <w:p w14:paraId="4ACE0B31" w14:textId="3A7E0C41" w:rsidR="00563F3D" w:rsidRPr="00255E9B" w:rsidRDefault="00563F3D" w:rsidP="00563F3D">
      <w:pPr>
        <w:spacing w:before="60" w:after="60" w:line="276" w:lineRule="auto"/>
        <w:ind w:firstLine="720"/>
        <w:jc w:val="both"/>
        <w:rPr>
          <w:rFonts w:ascii="Times New Roman" w:hAnsi="Times New Roman" w:cs="Times New Roman"/>
          <w:sz w:val="24"/>
          <w:szCs w:val="24"/>
        </w:rPr>
      </w:pPr>
      <w:r w:rsidRPr="00255E9B">
        <w:rPr>
          <w:rFonts w:ascii="Times New Roman" w:hAnsi="Times New Roman" w:cs="Times New Roman"/>
          <w:sz w:val="24"/>
          <w:szCs w:val="24"/>
        </w:rPr>
        <w:t xml:space="preserve">Crna Gora je prvi Zakon o medijima, koji je bio na tragu standarda razvijenih demokratija za povoljno okruženje za rad slobodnih medija, donijela 2002. godine. Od tada su zakoni koji regulišu rad medija (Zakon o medijima, Zakon o nacionalnom javnom emiteru RTCG i Zakon o elektronskim </w:t>
      </w:r>
      <w:r w:rsidRPr="00563F3D">
        <w:rPr>
          <w:rFonts w:ascii="Times New Roman" w:hAnsi="Times New Roman" w:cs="Times New Roman"/>
          <w:sz w:val="24"/>
          <w:szCs w:val="24"/>
          <w:lang w:val="sr-Latn-RS"/>
        </w:rPr>
        <w:t>medijima</w:t>
      </w:r>
      <w:r w:rsidRPr="00255E9B">
        <w:rPr>
          <w:rFonts w:ascii="Times New Roman" w:hAnsi="Times New Roman" w:cs="Times New Roman"/>
          <w:sz w:val="24"/>
          <w:szCs w:val="24"/>
        </w:rPr>
        <w:t xml:space="preserve">) mijenjani i dopunjavani sa obrazloženjem da je potrebno usklađivanje sa preporukama Evropske unije i Savjeta Evrope. </w:t>
      </w:r>
    </w:p>
    <w:p w14:paraId="5D902194" w14:textId="09EDFB55" w:rsidR="00563F3D" w:rsidRPr="00255E9B" w:rsidRDefault="00563F3D" w:rsidP="00563F3D">
      <w:pPr>
        <w:spacing w:before="60" w:after="60" w:line="276" w:lineRule="auto"/>
        <w:ind w:firstLine="720"/>
        <w:jc w:val="both"/>
        <w:rPr>
          <w:rFonts w:ascii="Times New Roman" w:hAnsi="Times New Roman" w:cs="Times New Roman"/>
          <w:sz w:val="24"/>
          <w:szCs w:val="24"/>
        </w:rPr>
      </w:pPr>
      <w:r w:rsidRPr="00255E9B">
        <w:rPr>
          <w:rFonts w:ascii="Times New Roman" w:hAnsi="Times New Roman" w:cs="Times New Roman"/>
          <w:sz w:val="24"/>
          <w:szCs w:val="24"/>
        </w:rPr>
        <w:t xml:space="preserve">Ujedno, usvajanjem </w:t>
      </w:r>
      <w:r>
        <w:rPr>
          <w:rFonts w:ascii="Times New Roman" w:hAnsi="Times New Roman" w:cs="Times New Roman"/>
          <w:sz w:val="24"/>
          <w:szCs w:val="24"/>
        </w:rPr>
        <w:t xml:space="preserve">Nacrta </w:t>
      </w:r>
      <w:r w:rsidRPr="00255E9B">
        <w:rPr>
          <w:rFonts w:ascii="Times New Roman" w:hAnsi="Times New Roman" w:cs="Times New Roman"/>
          <w:sz w:val="24"/>
          <w:szCs w:val="24"/>
        </w:rPr>
        <w:t xml:space="preserve">Zakona o medijima, zajedno sa </w:t>
      </w:r>
      <w:r w:rsidR="009D12AC">
        <w:rPr>
          <w:rFonts w:ascii="Times New Roman" w:hAnsi="Times New Roman" w:cs="Times New Roman"/>
          <w:sz w:val="24"/>
          <w:szCs w:val="24"/>
        </w:rPr>
        <w:t>Nacrtom Zakona o j</w:t>
      </w:r>
      <w:r>
        <w:rPr>
          <w:rFonts w:ascii="Times New Roman" w:hAnsi="Times New Roman" w:cs="Times New Roman"/>
          <w:sz w:val="24"/>
          <w:szCs w:val="24"/>
        </w:rPr>
        <w:t xml:space="preserve">avnom medijskom servisu </w:t>
      </w:r>
      <w:r w:rsidR="009D12AC">
        <w:rPr>
          <w:rFonts w:ascii="Times New Roman" w:hAnsi="Times New Roman" w:cs="Times New Roman"/>
          <w:sz w:val="24"/>
          <w:szCs w:val="24"/>
        </w:rPr>
        <w:t xml:space="preserve">Crne Gore </w:t>
      </w:r>
      <w:r w:rsidRPr="00255E9B">
        <w:rPr>
          <w:rFonts w:ascii="Times New Roman" w:hAnsi="Times New Roman" w:cs="Times New Roman"/>
          <w:sz w:val="24"/>
          <w:szCs w:val="24"/>
        </w:rPr>
        <w:t xml:space="preserve">i </w:t>
      </w:r>
      <w:r>
        <w:rPr>
          <w:rFonts w:ascii="Times New Roman" w:hAnsi="Times New Roman" w:cs="Times New Roman"/>
          <w:sz w:val="24"/>
          <w:szCs w:val="24"/>
        </w:rPr>
        <w:t xml:space="preserve">Nacrtom </w:t>
      </w:r>
      <w:r w:rsidRPr="00255E9B">
        <w:rPr>
          <w:rFonts w:ascii="Times New Roman" w:hAnsi="Times New Roman" w:cs="Times New Roman"/>
          <w:sz w:val="24"/>
          <w:szCs w:val="24"/>
        </w:rPr>
        <w:t>Zakon</w:t>
      </w:r>
      <w:r>
        <w:rPr>
          <w:rFonts w:ascii="Times New Roman" w:hAnsi="Times New Roman" w:cs="Times New Roman"/>
          <w:sz w:val="24"/>
          <w:szCs w:val="24"/>
        </w:rPr>
        <w:t>a</w:t>
      </w:r>
      <w:r w:rsidRPr="00255E9B">
        <w:rPr>
          <w:rFonts w:ascii="Times New Roman" w:hAnsi="Times New Roman" w:cs="Times New Roman"/>
          <w:sz w:val="24"/>
          <w:szCs w:val="24"/>
        </w:rPr>
        <w:t xml:space="preserve"> o audiovizuelnim medijskim uslugama, koji su takođe u</w:t>
      </w:r>
      <w:r w:rsidR="00F242DB">
        <w:rPr>
          <w:rFonts w:ascii="Times New Roman" w:hAnsi="Times New Roman" w:cs="Times New Roman"/>
          <w:sz w:val="24"/>
          <w:szCs w:val="24"/>
        </w:rPr>
        <w:t xml:space="preserve"> predloženi u formi nacrta</w:t>
      </w:r>
      <w:r w:rsidRPr="00255E9B">
        <w:rPr>
          <w:rFonts w:ascii="Times New Roman" w:hAnsi="Times New Roman" w:cs="Times New Roman"/>
          <w:sz w:val="24"/>
          <w:szCs w:val="24"/>
        </w:rPr>
        <w:t xml:space="preserve">, Crna Gora bi umnogome </w:t>
      </w:r>
      <w:r w:rsidR="00F242DB">
        <w:rPr>
          <w:rFonts w:ascii="Times New Roman" w:hAnsi="Times New Roman" w:cs="Times New Roman"/>
          <w:sz w:val="24"/>
          <w:szCs w:val="24"/>
        </w:rPr>
        <w:t xml:space="preserve">ispunila </w:t>
      </w:r>
      <w:r w:rsidRPr="00255E9B">
        <w:rPr>
          <w:rFonts w:ascii="Times New Roman" w:hAnsi="Times New Roman" w:cs="Times New Roman"/>
          <w:sz w:val="24"/>
          <w:szCs w:val="24"/>
        </w:rPr>
        <w:t>svoje obaveze u pregovar</w:t>
      </w:r>
      <w:r w:rsidR="00F242DB">
        <w:rPr>
          <w:rFonts w:ascii="Times New Roman" w:hAnsi="Times New Roman" w:cs="Times New Roman"/>
          <w:sz w:val="24"/>
          <w:szCs w:val="24"/>
        </w:rPr>
        <w:t xml:space="preserve">ačkim poglavljima 10 i 23 </w:t>
      </w:r>
      <w:r w:rsidRPr="00255E9B">
        <w:rPr>
          <w:rFonts w:ascii="Times New Roman" w:hAnsi="Times New Roman" w:cs="Times New Roman"/>
          <w:sz w:val="24"/>
          <w:szCs w:val="24"/>
        </w:rPr>
        <w:t>u dijelu koji se odnosi na slobodu izražavanja. Evropska komisija je u posljednja dva izvještaja za Crnu Goru za 2020. i 2021. godinu istakla da su neke izmjene i dopune Zakona o medijima napravljene u posljednjem trenutku i da ih treba razmotriti u cilju potpune usklađenosti sa pravnom tekovinom EU i relevantnim međunarodnim standardima, te da je zato neophodno završiti reviziju pravnog okvira u oblasti medija</w:t>
      </w:r>
      <w:r w:rsidRPr="00255E9B">
        <w:rPr>
          <w:rFonts w:ascii="Times New Roman" w:hAnsi="Times New Roman" w:cs="Times New Roman"/>
        </w:rPr>
        <w:t xml:space="preserve"> </w:t>
      </w:r>
      <w:r w:rsidRPr="00255E9B">
        <w:rPr>
          <w:rFonts w:ascii="Times New Roman" w:hAnsi="Times New Roman" w:cs="Times New Roman"/>
          <w:sz w:val="24"/>
          <w:szCs w:val="24"/>
        </w:rPr>
        <w:t>u nastavljenom dijalogu sa medijskom zajednicom i civilnim društvom, koji je izrazito bio bogat, imajući u vidu broj članova i raznovrsnost radne grupe koja je radila na Nacrtu Zakona o medijima.</w:t>
      </w:r>
    </w:p>
    <w:p w14:paraId="7D650F3E" w14:textId="297D82FF" w:rsidR="00563F3D" w:rsidRPr="00255E9B" w:rsidRDefault="00563F3D" w:rsidP="00563F3D">
      <w:pPr>
        <w:spacing w:before="60" w:after="60" w:line="276" w:lineRule="auto"/>
        <w:ind w:firstLine="720"/>
        <w:jc w:val="both"/>
        <w:rPr>
          <w:rFonts w:ascii="Times New Roman" w:hAnsi="Times New Roman" w:cs="Times New Roman"/>
          <w:sz w:val="24"/>
          <w:szCs w:val="24"/>
        </w:rPr>
      </w:pPr>
      <w:r w:rsidRPr="00255E9B">
        <w:rPr>
          <w:rFonts w:ascii="Times New Roman" w:hAnsi="Times New Roman" w:cs="Times New Roman"/>
          <w:sz w:val="24"/>
          <w:szCs w:val="24"/>
        </w:rPr>
        <w:t xml:space="preserve">U izradi teksta zakona, korišćena su i analizirana uporedno pravna rješenja i iskustva zemalja u regionu, bliskog pravnog i evropskog kruga, kao i iskustva drugih zemalja, preporuke međunarodnih organizacija i veliki broj stručnih mišljenja iz </w:t>
      </w:r>
      <w:r w:rsidRPr="007D7AA8">
        <w:rPr>
          <w:rFonts w:ascii="Times New Roman" w:hAnsi="Times New Roman" w:cs="Times New Roman"/>
          <w:sz w:val="24"/>
          <w:szCs w:val="24"/>
        </w:rPr>
        <w:t xml:space="preserve">zemlje </w:t>
      </w:r>
      <w:r w:rsidRPr="007D36EC">
        <w:rPr>
          <w:rFonts w:ascii="Times New Roman" w:hAnsi="Times New Roman" w:cs="Times New Roman"/>
          <w:sz w:val="24"/>
          <w:szCs w:val="24"/>
        </w:rPr>
        <w:t>i inostranstva).</w:t>
      </w:r>
    </w:p>
    <w:p w14:paraId="003F560D" w14:textId="1E523657" w:rsidR="00563F3D" w:rsidRDefault="00563F3D" w:rsidP="00563F3D">
      <w:pPr>
        <w:spacing w:before="60" w:after="60" w:line="276" w:lineRule="auto"/>
        <w:ind w:firstLine="720"/>
        <w:jc w:val="both"/>
        <w:rPr>
          <w:rFonts w:ascii="Times New Roman" w:hAnsi="Times New Roman" w:cs="Times New Roman"/>
          <w:sz w:val="24"/>
          <w:szCs w:val="24"/>
        </w:rPr>
      </w:pPr>
      <w:r w:rsidRPr="00255E9B">
        <w:rPr>
          <w:rFonts w:ascii="Times New Roman" w:hAnsi="Times New Roman" w:cs="Times New Roman"/>
          <w:sz w:val="24"/>
          <w:szCs w:val="24"/>
        </w:rPr>
        <w:t xml:space="preserve">U toku sprovođenja </w:t>
      </w:r>
      <w:r w:rsidR="007D7AA8">
        <w:rPr>
          <w:rFonts w:ascii="Times New Roman" w:hAnsi="Times New Roman" w:cs="Times New Roman"/>
          <w:sz w:val="24"/>
          <w:szCs w:val="24"/>
        </w:rPr>
        <w:t xml:space="preserve">važećeg </w:t>
      </w:r>
      <w:r w:rsidRPr="00255E9B">
        <w:rPr>
          <w:rFonts w:ascii="Times New Roman" w:hAnsi="Times New Roman" w:cs="Times New Roman"/>
          <w:sz w:val="24"/>
          <w:szCs w:val="24"/>
        </w:rPr>
        <w:t>Zakona o medijima, pokazalo se da su odgovarajuća zakonska rješenja nedovoljno određena, precizna i djelotvorna, te postoji realna potreba da se ti nedostaci otklone. Navedeno je neophodno i kako bi se usvojile određene primjedbe od strane subjekata na koje se zakon odnosi ; kako bi se ojačala nezavisnost medija i zaštita novinara koju imaju u obavljanju svoje djelatnosti, posebno u zaštiti izvora, učvrstila sloboda izražavanja, pojačala njihova finansijska stabilnost, ali ujedno i povećala odgovornost medija i novinara kroz konkretnije poštovanje profesionalnih standarda i dosljedno pridržavanje normi Etičkog kodeksa.</w:t>
      </w:r>
    </w:p>
    <w:p w14:paraId="029F475E" w14:textId="38299B82" w:rsidR="00563F3D" w:rsidRDefault="00563F3D" w:rsidP="00563F3D">
      <w:pPr>
        <w:spacing w:before="60" w:after="60" w:line="276" w:lineRule="auto"/>
        <w:ind w:firstLine="720"/>
        <w:jc w:val="both"/>
        <w:rPr>
          <w:rFonts w:ascii="Times New Roman" w:hAnsi="Times New Roman" w:cs="Times New Roman"/>
          <w:sz w:val="24"/>
          <w:szCs w:val="24"/>
        </w:rPr>
      </w:pPr>
    </w:p>
    <w:p w14:paraId="2F3F8DAA" w14:textId="77777777" w:rsidR="00F242DB" w:rsidRPr="00255E9B" w:rsidRDefault="00F242DB" w:rsidP="00563F3D">
      <w:pPr>
        <w:spacing w:before="60" w:after="60" w:line="276" w:lineRule="auto"/>
        <w:ind w:firstLine="720"/>
        <w:jc w:val="both"/>
        <w:rPr>
          <w:rFonts w:ascii="Times New Roman" w:hAnsi="Times New Roman" w:cs="Times New Roman"/>
          <w:sz w:val="24"/>
          <w:szCs w:val="24"/>
        </w:rPr>
      </w:pPr>
    </w:p>
    <w:p w14:paraId="18D4E76C" w14:textId="77777777" w:rsidR="00563F3D" w:rsidRPr="00255E9B" w:rsidRDefault="00563F3D" w:rsidP="00563F3D">
      <w:pPr>
        <w:spacing w:before="60" w:after="60" w:line="276" w:lineRule="auto"/>
        <w:ind w:firstLine="720"/>
        <w:jc w:val="both"/>
        <w:rPr>
          <w:rFonts w:ascii="Times New Roman" w:hAnsi="Times New Roman" w:cs="Times New Roman"/>
          <w:b/>
          <w:bCs/>
          <w:sz w:val="24"/>
          <w:szCs w:val="24"/>
        </w:rPr>
      </w:pPr>
      <w:r w:rsidRPr="00563F3D">
        <w:rPr>
          <w:rFonts w:ascii="Times New Roman" w:hAnsi="Times New Roman" w:cs="Times New Roman"/>
          <w:sz w:val="24"/>
          <w:szCs w:val="24"/>
        </w:rPr>
        <w:lastRenderedPageBreak/>
        <w:t>III.</w:t>
      </w:r>
      <w:r w:rsidRPr="00255E9B">
        <w:rPr>
          <w:rFonts w:ascii="Times New Roman" w:hAnsi="Times New Roman" w:cs="Times New Roman"/>
          <w:sz w:val="24"/>
          <w:szCs w:val="24"/>
        </w:rPr>
        <w:t xml:space="preserve"> </w:t>
      </w:r>
      <w:r w:rsidRPr="00255E9B">
        <w:rPr>
          <w:rFonts w:ascii="Times New Roman" w:hAnsi="Times New Roman" w:cs="Times New Roman"/>
          <w:b/>
          <w:bCs/>
          <w:sz w:val="24"/>
          <w:szCs w:val="24"/>
        </w:rPr>
        <w:t xml:space="preserve">USAGLAŠENOST SA EVROPSKIM ZAKONODAVSTVOM I POTVRĐENIM </w:t>
      </w:r>
      <w:r w:rsidRPr="00563F3D">
        <w:rPr>
          <w:rFonts w:ascii="Times New Roman" w:hAnsi="Times New Roman" w:cs="Times New Roman"/>
          <w:b/>
          <w:bCs/>
          <w:sz w:val="24"/>
          <w:szCs w:val="24"/>
          <w:lang w:val="sr-Latn-RS"/>
        </w:rPr>
        <w:t>MEĐUNARODNIM</w:t>
      </w:r>
      <w:r w:rsidRPr="00255E9B">
        <w:rPr>
          <w:rFonts w:ascii="Times New Roman" w:hAnsi="Times New Roman" w:cs="Times New Roman"/>
          <w:b/>
          <w:bCs/>
          <w:sz w:val="24"/>
          <w:szCs w:val="24"/>
        </w:rPr>
        <w:t xml:space="preserve"> KONVENCIJAMA</w:t>
      </w:r>
    </w:p>
    <w:p w14:paraId="3ABEE4A4" w14:textId="24A4BCCD" w:rsidR="00563F3D" w:rsidRDefault="00563F3D" w:rsidP="00563F3D">
      <w:pPr>
        <w:spacing w:before="60" w:after="60" w:line="276" w:lineRule="auto"/>
        <w:ind w:firstLine="720"/>
        <w:jc w:val="both"/>
        <w:rPr>
          <w:rFonts w:ascii="Times New Roman" w:hAnsi="Times New Roman" w:cs="Times New Roman"/>
          <w:sz w:val="24"/>
          <w:szCs w:val="24"/>
        </w:rPr>
      </w:pPr>
      <w:r w:rsidRPr="00255E9B">
        <w:rPr>
          <w:rFonts w:ascii="Times New Roman" w:hAnsi="Times New Roman" w:cs="Times New Roman"/>
          <w:sz w:val="24"/>
          <w:szCs w:val="24"/>
        </w:rPr>
        <w:t xml:space="preserve">Iako se usvajanjem Zakona o medijima 2020. godine Crna Gora uglavnom uskladila sa pravnom tekovinom EU i međunarodnim konvencijama u relevantnoj oblasti, predloženim </w:t>
      </w:r>
      <w:r w:rsidR="007D7AA8">
        <w:rPr>
          <w:rFonts w:ascii="Times New Roman" w:hAnsi="Times New Roman" w:cs="Times New Roman"/>
          <w:sz w:val="24"/>
          <w:szCs w:val="24"/>
        </w:rPr>
        <w:t xml:space="preserve">Nacrtom </w:t>
      </w:r>
      <w:r w:rsidRPr="00255E9B">
        <w:rPr>
          <w:rFonts w:ascii="Times New Roman" w:hAnsi="Times New Roman" w:cs="Times New Roman"/>
          <w:sz w:val="24"/>
          <w:szCs w:val="24"/>
        </w:rPr>
        <w:t>bi se relevantna regulativa transponovala u potpunosti u domaći pravni sistem. To podrazumijeva i usklađivanje specifičnih odredbi Zakona o medijima sa evropskim zakonodavstvom, poput Direktive 2014/40/EU Evropskog Parlamenta i Savjeta od 3. aprila 2014. godine o usklađivanju zakona i drugih propisa država članica o proizvodnji, predstavljanju i prodaji duvanskih i srodnih proizvoda i o stavljanju izvan snage Direktive 2001/37/EZ</w:t>
      </w:r>
      <w:r>
        <w:rPr>
          <w:rFonts w:ascii="Times New Roman" w:hAnsi="Times New Roman" w:cs="Times New Roman"/>
          <w:sz w:val="24"/>
          <w:szCs w:val="24"/>
        </w:rPr>
        <w:t xml:space="preserve"> ; </w:t>
      </w:r>
      <w:r w:rsidRPr="0071134E">
        <w:rPr>
          <w:rFonts w:ascii="Times New Roman" w:hAnsi="Times New Roman" w:cs="Times New Roman"/>
          <w:sz w:val="24"/>
          <w:szCs w:val="24"/>
        </w:rPr>
        <w:t>Preporu</w:t>
      </w:r>
      <w:r>
        <w:rPr>
          <w:rFonts w:ascii="Times New Roman" w:hAnsi="Times New Roman" w:cs="Times New Roman"/>
          <w:sz w:val="24"/>
          <w:szCs w:val="24"/>
        </w:rPr>
        <w:t>ke</w:t>
      </w:r>
      <w:r w:rsidRPr="0071134E">
        <w:rPr>
          <w:rFonts w:ascii="Times New Roman" w:hAnsi="Times New Roman" w:cs="Times New Roman"/>
          <w:sz w:val="24"/>
          <w:szCs w:val="24"/>
        </w:rPr>
        <w:t xml:space="preserve"> CM/Rec(2000)7 Komiteta ministara državama članicama o pravu novinara da ne otkriju svoje izvore informacija</w:t>
      </w:r>
      <w:r>
        <w:rPr>
          <w:rFonts w:ascii="Times New Roman" w:hAnsi="Times New Roman" w:cs="Times New Roman"/>
          <w:sz w:val="24"/>
          <w:szCs w:val="24"/>
        </w:rPr>
        <w:t xml:space="preserve"> i u krajnjem sa </w:t>
      </w:r>
      <w:r w:rsidRPr="0071134E">
        <w:rPr>
          <w:rFonts w:ascii="Times New Roman" w:hAnsi="Times New Roman" w:cs="Times New Roman"/>
          <w:sz w:val="24"/>
          <w:szCs w:val="24"/>
        </w:rPr>
        <w:t>Ekspertski</w:t>
      </w:r>
      <w:r>
        <w:rPr>
          <w:rFonts w:ascii="Times New Roman" w:hAnsi="Times New Roman" w:cs="Times New Roman"/>
          <w:sz w:val="24"/>
          <w:szCs w:val="24"/>
        </w:rPr>
        <w:t>m</w:t>
      </w:r>
      <w:r w:rsidRPr="0071134E">
        <w:rPr>
          <w:rFonts w:ascii="Times New Roman" w:hAnsi="Times New Roman" w:cs="Times New Roman"/>
          <w:sz w:val="24"/>
          <w:szCs w:val="24"/>
        </w:rPr>
        <w:t xml:space="preserve"> pregled</w:t>
      </w:r>
      <w:r>
        <w:rPr>
          <w:rFonts w:ascii="Times New Roman" w:hAnsi="Times New Roman" w:cs="Times New Roman"/>
          <w:sz w:val="24"/>
          <w:szCs w:val="24"/>
        </w:rPr>
        <w:t>om</w:t>
      </w:r>
      <w:r w:rsidRPr="0071134E">
        <w:rPr>
          <w:rFonts w:ascii="Times New Roman" w:hAnsi="Times New Roman" w:cs="Times New Roman"/>
          <w:sz w:val="24"/>
          <w:szCs w:val="24"/>
        </w:rPr>
        <w:t xml:space="preserve"> </w:t>
      </w:r>
      <w:r>
        <w:rPr>
          <w:rFonts w:ascii="Times New Roman" w:hAnsi="Times New Roman" w:cs="Times New Roman"/>
          <w:sz w:val="24"/>
          <w:szCs w:val="24"/>
        </w:rPr>
        <w:t>,,</w:t>
      </w:r>
      <w:r w:rsidRPr="0071134E">
        <w:rPr>
          <w:rFonts w:ascii="Times New Roman" w:hAnsi="Times New Roman" w:cs="Times New Roman"/>
          <w:sz w:val="24"/>
          <w:szCs w:val="24"/>
        </w:rPr>
        <w:t>nacrta Zakona o audiovizuelnim medijskim uslugama (AVMU) i ocjene usklađenosti nacrta Zakona o AVMU i ocjena usklađenosti nacrta Zakona o AVMU, Zakona o medijima i Zakona o Nacionalnom javnom emiteru (RTCG)’’, (JUFREX 2).</w:t>
      </w:r>
    </w:p>
    <w:p w14:paraId="5EEBD3BF" w14:textId="77777777" w:rsidR="00CF5084" w:rsidRDefault="00CF5084" w:rsidP="00563F3D">
      <w:pPr>
        <w:spacing w:before="60" w:after="60" w:line="276" w:lineRule="auto"/>
        <w:ind w:firstLine="720"/>
        <w:jc w:val="both"/>
        <w:rPr>
          <w:rFonts w:ascii="Times New Roman" w:hAnsi="Times New Roman" w:cs="Times New Roman"/>
          <w:sz w:val="24"/>
          <w:szCs w:val="24"/>
        </w:rPr>
      </w:pPr>
    </w:p>
    <w:p w14:paraId="09C95873" w14:textId="74BDA6F8" w:rsidR="00A44EF8" w:rsidRDefault="00A44EF8" w:rsidP="00A44EF8">
      <w:pPr>
        <w:spacing w:before="60" w:after="60" w:line="276" w:lineRule="auto"/>
        <w:ind w:firstLine="720"/>
        <w:jc w:val="both"/>
        <w:rPr>
          <w:rFonts w:ascii="Times New Roman" w:hAnsi="Times New Roman" w:cs="Times New Roman"/>
          <w:b/>
          <w:bCs/>
          <w:sz w:val="24"/>
          <w:szCs w:val="24"/>
        </w:rPr>
      </w:pPr>
      <w:r w:rsidRPr="00255E9B">
        <w:rPr>
          <w:rFonts w:ascii="Times New Roman" w:hAnsi="Times New Roman" w:cs="Times New Roman"/>
          <w:sz w:val="24"/>
          <w:szCs w:val="24"/>
        </w:rPr>
        <w:t xml:space="preserve">IV. </w:t>
      </w:r>
      <w:r w:rsidRPr="00255E9B">
        <w:rPr>
          <w:rFonts w:ascii="Times New Roman" w:hAnsi="Times New Roman" w:cs="Times New Roman"/>
          <w:b/>
          <w:bCs/>
          <w:sz w:val="24"/>
          <w:szCs w:val="24"/>
        </w:rPr>
        <w:t xml:space="preserve">OBJAŠNJENJE </w:t>
      </w:r>
      <w:r w:rsidRPr="00A44EF8">
        <w:rPr>
          <w:rFonts w:ascii="Times New Roman" w:hAnsi="Times New Roman" w:cs="Times New Roman"/>
          <w:b/>
          <w:bCs/>
          <w:sz w:val="24"/>
          <w:szCs w:val="24"/>
        </w:rPr>
        <w:t>OSNOVNIH</w:t>
      </w:r>
      <w:r w:rsidRPr="00255E9B">
        <w:rPr>
          <w:rFonts w:ascii="Times New Roman" w:hAnsi="Times New Roman" w:cs="Times New Roman"/>
          <w:b/>
          <w:bCs/>
          <w:sz w:val="24"/>
          <w:szCs w:val="24"/>
        </w:rPr>
        <w:t xml:space="preserve"> PRAVNIH INSTITUTA</w:t>
      </w:r>
    </w:p>
    <w:p w14:paraId="6DEECE30" w14:textId="6C65E9BF" w:rsidR="007D7AA8" w:rsidRDefault="00F77754" w:rsidP="00563F3D">
      <w:pPr>
        <w:spacing w:before="60" w:after="6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 xml:space="preserve">Poglavlje I </w:t>
      </w:r>
      <w:r>
        <w:rPr>
          <w:rFonts w:ascii="Times New Roman" w:eastAsia="Times New Roman" w:hAnsi="Times New Roman" w:cs="Times New Roman"/>
          <w:color w:val="000000"/>
          <w:sz w:val="24"/>
          <w:szCs w:val="24"/>
        </w:rPr>
        <w:t xml:space="preserve">uređuje </w:t>
      </w:r>
      <w:r w:rsidRPr="00CF5084">
        <w:rPr>
          <w:rFonts w:ascii="Times New Roman" w:eastAsia="Times New Roman" w:hAnsi="Times New Roman" w:cs="Times New Roman"/>
          <w:b/>
          <w:bCs/>
          <w:color w:val="000000"/>
          <w:sz w:val="24"/>
          <w:szCs w:val="24"/>
        </w:rPr>
        <w:t>osnovne odredbe</w:t>
      </w:r>
      <w:r w:rsidR="00CC6383">
        <w:rPr>
          <w:rFonts w:ascii="Times New Roman" w:eastAsia="Times New Roman" w:hAnsi="Times New Roman" w:cs="Times New Roman"/>
          <w:color w:val="000000"/>
          <w:sz w:val="24"/>
          <w:szCs w:val="24"/>
        </w:rPr>
        <w:t xml:space="preserve">, kojima se u </w:t>
      </w:r>
      <w:r w:rsidR="00CC6383" w:rsidRPr="00CC6383">
        <w:rPr>
          <w:rFonts w:ascii="Times New Roman" w:eastAsia="Times New Roman" w:hAnsi="Times New Roman" w:cs="Times New Roman"/>
          <w:b/>
          <w:bCs/>
          <w:color w:val="000000"/>
          <w:sz w:val="24"/>
          <w:szCs w:val="24"/>
        </w:rPr>
        <w:t>članovima 1-5</w:t>
      </w:r>
      <w:r w:rsidR="00CC6383">
        <w:rPr>
          <w:rFonts w:ascii="Times New Roman" w:eastAsia="Times New Roman" w:hAnsi="Times New Roman" w:cs="Times New Roman"/>
          <w:b/>
          <w:bCs/>
          <w:color w:val="000000"/>
          <w:sz w:val="24"/>
          <w:szCs w:val="24"/>
        </w:rPr>
        <w:t xml:space="preserve"> </w:t>
      </w:r>
      <w:r w:rsidR="00CC6383">
        <w:rPr>
          <w:rFonts w:ascii="Times New Roman" w:eastAsia="Times New Roman" w:hAnsi="Times New Roman" w:cs="Times New Roman"/>
          <w:color w:val="000000"/>
          <w:sz w:val="24"/>
          <w:szCs w:val="24"/>
        </w:rPr>
        <w:t xml:space="preserve">propisuju predmet zakona, obaveza države da </w:t>
      </w:r>
      <w:r w:rsidR="00CC6383" w:rsidRPr="00A748BC">
        <w:rPr>
          <w:rFonts w:ascii="Times New Roman" w:eastAsia="Times New Roman" w:hAnsi="Times New Roman" w:cs="Times New Roman"/>
          <w:sz w:val="24"/>
          <w:szCs w:val="24"/>
          <w:lang w:val="pl-PL"/>
        </w:rPr>
        <w:t>obezbje</w:t>
      </w:r>
      <w:r w:rsidR="00CC6383" w:rsidRPr="00A748BC">
        <w:rPr>
          <w:rFonts w:ascii="Times New Roman" w:eastAsia="Times New Roman" w:hAnsi="Times New Roman" w:cs="Times New Roman"/>
          <w:sz w:val="24"/>
          <w:szCs w:val="24"/>
        </w:rPr>
        <w:t>đ</w:t>
      </w:r>
      <w:r w:rsidR="00CC6383" w:rsidRPr="00A748BC">
        <w:rPr>
          <w:rFonts w:ascii="Times New Roman" w:eastAsia="Times New Roman" w:hAnsi="Times New Roman" w:cs="Times New Roman"/>
          <w:sz w:val="24"/>
          <w:szCs w:val="24"/>
          <w:lang w:val="pl-PL"/>
        </w:rPr>
        <w:t>uje</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i</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jam</w:t>
      </w:r>
      <w:r w:rsidR="00CC6383" w:rsidRPr="00A748BC">
        <w:rPr>
          <w:rFonts w:ascii="Times New Roman" w:eastAsia="Times New Roman" w:hAnsi="Times New Roman" w:cs="Times New Roman"/>
          <w:sz w:val="24"/>
          <w:szCs w:val="24"/>
        </w:rPr>
        <w:t>č</w:t>
      </w:r>
      <w:r w:rsidR="00CC6383" w:rsidRPr="00A748BC">
        <w:rPr>
          <w:rFonts w:ascii="Times New Roman" w:eastAsia="Times New Roman" w:hAnsi="Times New Roman" w:cs="Times New Roman"/>
          <w:sz w:val="24"/>
          <w:szCs w:val="24"/>
          <w:lang w:val="pl-PL"/>
        </w:rPr>
        <w:t>i</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slobodu</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medija</w:t>
      </w:r>
      <w:r w:rsidR="00CC6383" w:rsidRPr="00A748BC">
        <w:rPr>
          <w:rFonts w:ascii="Times New Roman" w:eastAsia="Times New Roman" w:hAnsi="Times New Roman" w:cs="Times New Roman"/>
          <w:sz w:val="24"/>
          <w:szCs w:val="24"/>
        </w:rPr>
        <w:t>,</w:t>
      </w:r>
      <w:r w:rsidR="00C04173">
        <w:rPr>
          <w:rFonts w:ascii="Times New Roman" w:eastAsia="Times New Roman" w:hAnsi="Times New Roman" w:cs="Times New Roman"/>
          <w:sz w:val="24"/>
          <w:szCs w:val="24"/>
        </w:rPr>
        <w:t xml:space="preserve"> pravo</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izra</w:t>
      </w:r>
      <w:r w:rsidR="00CC6383" w:rsidRPr="00A748BC">
        <w:rPr>
          <w:rFonts w:ascii="Times New Roman" w:eastAsia="Times New Roman" w:hAnsi="Times New Roman" w:cs="Times New Roman"/>
          <w:sz w:val="24"/>
          <w:szCs w:val="24"/>
        </w:rPr>
        <w:t>ž</w:t>
      </w:r>
      <w:r w:rsidR="00CC6383" w:rsidRPr="00A748BC">
        <w:rPr>
          <w:rFonts w:ascii="Times New Roman" w:eastAsia="Times New Roman" w:hAnsi="Times New Roman" w:cs="Times New Roman"/>
          <w:sz w:val="24"/>
          <w:szCs w:val="24"/>
          <w:lang w:val="pl-PL"/>
        </w:rPr>
        <w:t>avanja</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i</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informisanja</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na</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nivou</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standarda</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koji</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su</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sadr</w:t>
      </w:r>
      <w:r w:rsidR="00CC6383" w:rsidRPr="00A748BC">
        <w:rPr>
          <w:rFonts w:ascii="Times New Roman" w:eastAsia="Times New Roman" w:hAnsi="Times New Roman" w:cs="Times New Roman"/>
          <w:sz w:val="24"/>
          <w:szCs w:val="24"/>
        </w:rPr>
        <w:t>ž</w:t>
      </w:r>
      <w:r w:rsidR="00CC6383" w:rsidRPr="00A748BC">
        <w:rPr>
          <w:rFonts w:ascii="Times New Roman" w:eastAsia="Times New Roman" w:hAnsi="Times New Roman" w:cs="Times New Roman"/>
          <w:sz w:val="24"/>
          <w:szCs w:val="24"/>
          <w:lang w:val="pl-PL"/>
        </w:rPr>
        <w:t>ani</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u</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me</w:t>
      </w:r>
      <w:r w:rsidR="00CC6383" w:rsidRPr="00A748BC">
        <w:rPr>
          <w:rFonts w:ascii="Times New Roman" w:eastAsia="Times New Roman" w:hAnsi="Times New Roman" w:cs="Times New Roman"/>
          <w:sz w:val="24"/>
          <w:szCs w:val="24"/>
        </w:rPr>
        <w:t>đ</w:t>
      </w:r>
      <w:r w:rsidR="00CC6383" w:rsidRPr="00A748BC">
        <w:rPr>
          <w:rFonts w:ascii="Times New Roman" w:eastAsia="Times New Roman" w:hAnsi="Times New Roman" w:cs="Times New Roman"/>
          <w:sz w:val="24"/>
          <w:szCs w:val="24"/>
          <w:lang w:val="pl-PL"/>
        </w:rPr>
        <w:t>unarodnim</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dokumentima</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o</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ljudskim</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pravima</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i</w:t>
      </w:r>
      <w:r w:rsidR="00CC6383" w:rsidRPr="00A748BC">
        <w:rPr>
          <w:rFonts w:ascii="Times New Roman" w:eastAsia="Times New Roman" w:hAnsi="Times New Roman" w:cs="Times New Roman"/>
          <w:sz w:val="24"/>
          <w:szCs w:val="24"/>
        </w:rPr>
        <w:t xml:space="preserve"> </w:t>
      </w:r>
      <w:r w:rsidR="00CC6383" w:rsidRPr="00A748BC">
        <w:rPr>
          <w:rFonts w:ascii="Times New Roman" w:eastAsia="Times New Roman" w:hAnsi="Times New Roman" w:cs="Times New Roman"/>
          <w:sz w:val="24"/>
          <w:szCs w:val="24"/>
          <w:lang w:val="pl-PL"/>
        </w:rPr>
        <w:t>slobodama</w:t>
      </w:r>
      <w:r w:rsidR="00C04173" w:rsidRPr="00C04173">
        <w:rPr>
          <w:rFonts w:ascii="Times New Roman" w:eastAsia="Times New Roman" w:hAnsi="Times New Roman" w:cs="Times New Roman"/>
          <w:sz w:val="24"/>
          <w:szCs w:val="24"/>
        </w:rPr>
        <w:t>,</w:t>
      </w:r>
      <w:r w:rsid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pravo</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na</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slobodno</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osnivanje</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medija</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nesmetan</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rad</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novinara</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i</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njihovu</w:t>
      </w:r>
      <w:r w:rsidR="00C04173" w:rsidRPr="00C04173">
        <w:rPr>
          <w:rFonts w:ascii="Times New Roman" w:eastAsia="Times New Roman" w:hAnsi="Times New Roman" w:cs="Times New Roman"/>
          <w:sz w:val="24"/>
          <w:szCs w:val="24"/>
        </w:rPr>
        <w:t xml:space="preserve"> </w:t>
      </w:r>
      <w:r w:rsidR="00C04173" w:rsidRPr="00A748BC">
        <w:rPr>
          <w:rFonts w:ascii="Times New Roman" w:eastAsia="Times New Roman" w:hAnsi="Times New Roman" w:cs="Times New Roman"/>
          <w:sz w:val="24"/>
          <w:szCs w:val="24"/>
          <w:lang w:val="pl-PL"/>
        </w:rPr>
        <w:t>bezbjednost</w:t>
      </w:r>
      <w:r w:rsidR="00C04173" w:rsidRPr="00C04173">
        <w:rPr>
          <w:rFonts w:ascii="Times New Roman" w:eastAsia="Times New Roman" w:hAnsi="Times New Roman" w:cs="Times New Roman"/>
          <w:sz w:val="24"/>
          <w:szCs w:val="24"/>
        </w:rPr>
        <w:t>.</w:t>
      </w:r>
      <w:r w:rsidR="00C04173">
        <w:rPr>
          <w:rFonts w:ascii="Times New Roman" w:eastAsia="Times New Roman" w:hAnsi="Times New Roman" w:cs="Times New Roman"/>
          <w:sz w:val="24"/>
          <w:szCs w:val="24"/>
        </w:rPr>
        <w:t xml:space="preserve"> Predviđena su i ograničenja slobode medija u skladu sa onim postavljenim u Evropskoj konvenciji za zaštitu ljudskih prava i osnovnih sloboda, upotreba rodno osjetljivog jezika i obaveza medija da vode računa o rodno osjetljivom jeziku u svom radu.</w:t>
      </w:r>
    </w:p>
    <w:p w14:paraId="1CC52D10" w14:textId="4BC7965C" w:rsidR="00C04173" w:rsidRDefault="00C04173" w:rsidP="00563F3D">
      <w:pPr>
        <w:spacing w:before="60" w:after="6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Poglavlje II</w:t>
      </w:r>
      <w:r>
        <w:rPr>
          <w:rFonts w:ascii="Times New Roman" w:eastAsia="Times New Roman" w:hAnsi="Times New Roman" w:cs="Times New Roman"/>
          <w:sz w:val="24"/>
          <w:szCs w:val="24"/>
        </w:rPr>
        <w:t xml:space="preserve"> uređuje </w:t>
      </w:r>
      <w:r w:rsidR="00CF5084" w:rsidRPr="00CF5084">
        <w:rPr>
          <w:rFonts w:ascii="Times New Roman" w:eastAsia="Times New Roman" w:hAnsi="Times New Roman" w:cs="Times New Roman"/>
          <w:b/>
          <w:bCs/>
          <w:sz w:val="24"/>
          <w:szCs w:val="24"/>
        </w:rPr>
        <w:t>osnivanje i evidentiranje medija</w:t>
      </w:r>
      <w:r w:rsidR="00CF5084">
        <w:rPr>
          <w:rFonts w:ascii="Times New Roman" w:eastAsia="Times New Roman" w:hAnsi="Times New Roman" w:cs="Times New Roman"/>
          <w:sz w:val="24"/>
          <w:szCs w:val="24"/>
        </w:rPr>
        <w:t xml:space="preserve">, što je podobno propisano </w:t>
      </w:r>
      <w:r w:rsidR="00CF5084" w:rsidRPr="00CF5084">
        <w:rPr>
          <w:rFonts w:ascii="Times New Roman" w:eastAsia="Times New Roman" w:hAnsi="Times New Roman" w:cs="Times New Roman"/>
          <w:b/>
          <w:bCs/>
          <w:sz w:val="24"/>
          <w:szCs w:val="24"/>
        </w:rPr>
        <w:t>članovima 6-12</w:t>
      </w:r>
      <w:r w:rsidR="00CF5084">
        <w:rPr>
          <w:rFonts w:ascii="Times New Roman" w:eastAsia="Times New Roman" w:hAnsi="Times New Roman" w:cs="Times New Roman"/>
          <w:sz w:val="24"/>
          <w:szCs w:val="24"/>
        </w:rPr>
        <w:t>.</w:t>
      </w:r>
    </w:p>
    <w:p w14:paraId="32362327" w14:textId="7956B242" w:rsidR="002E70FC" w:rsidRDefault="00CF5084" w:rsidP="002E70FC">
      <w:pPr>
        <w:spacing w:before="60" w:after="60" w:line="276" w:lineRule="auto"/>
        <w:ind w:firstLine="720"/>
        <w:jc w:val="both"/>
        <w:rPr>
          <w:rFonts w:ascii="Times New Roman" w:eastAsia="Times New Roman" w:hAnsi="Times New Roman" w:cs="Times New Roman"/>
          <w:bCs/>
          <w:iCs/>
          <w:color w:val="000000"/>
          <w:sz w:val="24"/>
          <w:szCs w:val="24"/>
        </w:rPr>
      </w:pPr>
      <w:r w:rsidRPr="002E70FC">
        <w:rPr>
          <w:rFonts w:ascii="Times New Roman" w:eastAsia="Times New Roman" w:hAnsi="Times New Roman" w:cs="Times New Roman"/>
          <w:b/>
          <w:iCs/>
          <w:color w:val="000000"/>
          <w:sz w:val="24"/>
          <w:szCs w:val="24"/>
        </w:rPr>
        <w:t>Članom 6</w:t>
      </w:r>
      <w:r w:rsidRPr="002E70FC">
        <w:rPr>
          <w:rFonts w:ascii="Times New Roman" w:eastAsia="Times New Roman" w:hAnsi="Times New Roman" w:cs="Times New Roman"/>
          <w:b/>
          <w:i/>
          <w:color w:val="000000"/>
          <w:sz w:val="24"/>
          <w:szCs w:val="24"/>
        </w:rPr>
        <w:t xml:space="preserve"> </w:t>
      </w:r>
      <w:r w:rsidR="002E70FC" w:rsidRPr="002E70FC">
        <w:rPr>
          <w:rFonts w:ascii="Times New Roman" w:eastAsia="Times New Roman" w:hAnsi="Times New Roman" w:cs="Times New Roman"/>
          <w:bCs/>
          <w:iCs/>
          <w:color w:val="000000"/>
          <w:sz w:val="24"/>
          <w:szCs w:val="24"/>
        </w:rPr>
        <w:t>dopunjene su postojeće odredbe zakona, na način što je precizirano određenje pojma medijski sadržaj. Po prvi put je takođe uvrštena odredba kojom se daje određenje pojma novinar, s obzirom da u dosadašnjem zakonskom rješenju uopšte nije data definicija novinara, što je veliki propust imajući u vidu da je u pitanju krovni zakonski instrument u ovoj oblasti i da se ovim zakonom utvrđuju određena prava i obaveze novinara. Tim prije je neophodno odrediti na šta se sve pojam novinara odnosi. Dalje, korigovan je u dijelu primjene ovog zakona na medije koji su osnovani u Crnoj Gori i čije se uredničke odluke donose u Crnoj Gori, tako što je</w:t>
      </w:r>
      <w:r w:rsidR="00375881">
        <w:rPr>
          <w:rFonts w:ascii="Times New Roman" w:eastAsia="Times New Roman" w:hAnsi="Times New Roman" w:cs="Times New Roman"/>
          <w:bCs/>
          <w:iCs/>
          <w:color w:val="000000"/>
          <w:sz w:val="24"/>
          <w:szCs w:val="24"/>
        </w:rPr>
        <w:t xml:space="preserve"> ogranična primjena zakona samo na medije koji su osnovani u Crnoj Gori , </w:t>
      </w:r>
      <w:r w:rsidR="001E14E7">
        <w:rPr>
          <w:rFonts w:ascii="Times New Roman" w:eastAsia="Times New Roman" w:hAnsi="Times New Roman" w:cs="Times New Roman"/>
          <w:bCs/>
          <w:iCs/>
          <w:color w:val="000000"/>
          <w:sz w:val="24"/>
          <w:szCs w:val="24"/>
        </w:rPr>
        <w:t>kako bi se izbjegla situacija da mediji koji su osnovani u Crnoj Gori, a uredničke odluke donose u inostranstvui zaobiću zakonsku odgovornost.</w:t>
      </w:r>
    </w:p>
    <w:p w14:paraId="7C3BCDEB" w14:textId="240C95AC" w:rsidR="002E70FC" w:rsidRDefault="002E70FC" w:rsidP="002E70FC">
      <w:pPr>
        <w:spacing w:before="60" w:after="60" w:line="276" w:lineRule="auto"/>
        <w:ind w:firstLine="720"/>
        <w:jc w:val="both"/>
        <w:rPr>
          <w:rFonts w:ascii="Times New Roman" w:eastAsia="Times New Roman" w:hAnsi="Times New Roman" w:cs="Times New Roman"/>
          <w:bCs/>
          <w:iCs/>
          <w:color w:val="000000"/>
          <w:sz w:val="24"/>
          <w:szCs w:val="24"/>
        </w:rPr>
      </w:pPr>
      <w:r w:rsidRPr="002E70FC">
        <w:rPr>
          <w:rFonts w:ascii="Times New Roman" w:eastAsia="Times New Roman" w:hAnsi="Times New Roman" w:cs="Times New Roman"/>
          <w:b/>
          <w:iCs/>
          <w:color w:val="000000"/>
          <w:sz w:val="24"/>
          <w:szCs w:val="24"/>
        </w:rPr>
        <w:t>Članom 7</w:t>
      </w:r>
      <w:r>
        <w:rPr>
          <w:rFonts w:ascii="Times New Roman" w:eastAsia="Times New Roman" w:hAnsi="Times New Roman" w:cs="Times New Roman"/>
          <w:b/>
          <w:iCs/>
          <w:color w:val="000000"/>
          <w:sz w:val="24"/>
          <w:szCs w:val="24"/>
        </w:rPr>
        <w:t xml:space="preserve"> </w:t>
      </w:r>
      <w:r>
        <w:rPr>
          <w:rFonts w:ascii="Times New Roman" w:eastAsia="Times New Roman" w:hAnsi="Times New Roman" w:cs="Times New Roman"/>
          <w:bCs/>
          <w:iCs/>
          <w:color w:val="000000"/>
          <w:sz w:val="24"/>
          <w:szCs w:val="24"/>
        </w:rPr>
        <w:t>predviđeno je da se mediji osnivaju aktom o osnivanju, bez odobrenja, kao i shodna primjena zakona kojim se uređuje oblast audiovizuelnih medijskih usluga i Zakona o R</w:t>
      </w:r>
      <w:r w:rsidR="003D598C">
        <w:rPr>
          <w:rFonts w:ascii="Times New Roman" w:eastAsia="Times New Roman" w:hAnsi="Times New Roman" w:cs="Times New Roman"/>
          <w:bCs/>
          <w:iCs/>
          <w:color w:val="000000"/>
          <w:sz w:val="24"/>
          <w:szCs w:val="24"/>
        </w:rPr>
        <w:t>T</w:t>
      </w:r>
      <w:r>
        <w:rPr>
          <w:rFonts w:ascii="Times New Roman" w:eastAsia="Times New Roman" w:hAnsi="Times New Roman" w:cs="Times New Roman"/>
          <w:bCs/>
          <w:iCs/>
          <w:color w:val="000000"/>
          <w:sz w:val="24"/>
          <w:szCs w:val="24"/>
        </w:rPr>
        <w:t>CG u dijelu koji se odnosi na osnivanje i rad medija.</w:t>
      </w:r>
    </w:p>
    <w:p w14:paraId="2BBE196C" w14:textId="48287074" w:rsidR="002E70FC" w:rsidRDefault="002E70FC" w:rsidP="002E70FC">
      <w:pPr>
        <w:spacing w:before="60" w:after="60" w:line="276" w:lineRule="auto"/>
        <w:ind w:firstLine="720"/>
        <w:jc w:val="both"/>
        <w:rPr>
          <w:rFonts w:ascii="Times New Roman" w:hAnsi="Times New Roman" w:cs="Times New Roman"/>
          <w:sz w:val="24"/>
          <w:szCs w:val="24"/>
        </w:rPr>
      </w:pPr>
      <w:r w:rsidRPr="002E70FC">
        <w:rPr>
          <w:rFonts w:ascii="Times New Roman" w:eastAsia="Times New Roman" w:hAnsi="Times New Roman" w:cs="Times New Roman"/>
          <w:b/>
          <w:iCs/>
          <w:color w:val="000000"/>
          <w:sz w:val="24"/>
          <w:szCs w:val="24"/>
        </w:rPr>
        <w:lastRenderedPageBreak/>
        <w:t>Članom 8</w:t>
      </w:r>
      <w:r>
        <w:rPr>
          <w:rFonts w:ascii="Times New Roman" w:eastAsia="Times New Roman" w:hAnsi="Times New Roman" w:cs="Times New Roman"/>
          <w:b/>
          <w:iCs/>
          <w:color w:val="000000"/>
          <w:sz w:val="24"/>
          <w:szCs w:val="24"/>
        </w:rPr>
        <w:t xml:space="preserve"> </w:t>
      </w:r>
      <w:r w:rsidRPr="00255E9B">
        <w:rPr>
          <w:rFonts w:ascii="Times New Roman" w:hAnsi="Times New Roman" w:cs="Times New Roman"/>
          <w:sz w:val="24"/>
          <w:szCs w:val="24"/>
        </w:rPr>
        <w:t>korigovan</w:t>
      </w:r>
      <w:r>
        <w:rPr>
          <w:rFonts w:ascii="Times New Roman" w:hAnsi="Times New Roman" w:cs="Times New Roman"/>
          <w:sz w:val="24"/>
          <w:szCs w:val="24"/>
        </w:rPr>
        <w:t>e</w:t>
      </w:r>
      <w:r w:rsidRPr="00255E9B">
        <w:rPr>
          <w:rFonts w:ascii="Times New Roman" w:hAnsi="Times New Roman" w:cs="Times New Roman"/>
          <w:sz w:val="24"/>
          <w:szCs w:val="24"/>
        </w:rPr>
        <w:t xml:space="preserve"> </w:t>
      </w:r>
      <w:r>
        <w:rPr>
          <w:rFonts w:ascii="Times New Roman" w:hAnsi="Times New Roman" w:cs="Times New Roman"/>
          <w:sz w:val="24"/>
          <w:szCs w:val="24"/>
        </w:rPr>
        <w:t>su relevantne odredbe</w:t>
      </w:r>
      <w:r w:rsidRPr="00255E9B">
        <w:rPr>
          <w:rFonts w:ascii="Times New Roman" w:hAnsi="Times New Roman" w:cs="Times New Roman"/>
          <w:sz w:val="24"/>
          <w:szCs w:val="24"/>
        </w:rPr>
        <w:t>, na način što je preciznije određeno da pravna i fizička lica, kao osnivači medija moraju biti registrovana u skladu sa zakonom kojim se reguliše njihovo osnivanje, jer se u ulozi osnivača mogu javiti različite organizacije, kao NVO, sindikalne, sportske, vjerske organizacije, privredna društva itd. Takođe, predloženo je brisan</w:t>
      </w:r>
      <w:r w:rsidR="00E93A8E">
        <w:rPr>
          <w:rFonts w:ascii="Times New Roman" w:hAnsi="Times New Roman" w:cs="Times New Roman"/>
          <w:sz w:val="24"/>
          <w:szCs w:val="24"/>
        </w:rPr>
        <w:t xml:space="preserve">je </w:t>
      </w:r>
      <w:r w:rsidRPr="00255E9B">
        <w:rPr>
          <w:rFonts w:ascii="Times New Roman" w:hAnsi="Times New Roman" w:cs="Times New Roman"/>
          <w:sz w:val="24"/>
          <w:szCs w:val="24"/>
        </w:rPr>
        <w:t xml:space="preserve">odredbe člana 8 stav 3 </w:t>
      </w:r>
      <w:r w:rsidR="00E93A8E">
        <w:rPr>
          <w:rFonts w:ascii="Times New Roman" w:hAnsi="Times New Roman" w:cs="Times New Roman"/>
          <w:sz w:val="24"/>
          <w:szCs w:val="24"/>
        </w:rPr>
        <w:t xml:space="preserve">važećeg </w:t>
      </w:r>
      <w:r w:rsidRPr="00255E9B">
        <w:rPr>
          <w:rFonts w:ascii="Times New Roman" w:hAnsi="Times New Roman" w:cs="Times New Roman"/>
          <w:sz w:val="24"/>
          <w:szCs w:val="24"/>
        </w:rPr>
        <w:t>Zakona o medijima, po kojoj mediji nemaju svojstvo pravnog lica. Ovo s razloga što vlasnici više medija ne moraju osnivati više pravnih lica nego mogu svoju djelatnost obavljati preko jednog pravnog lica koje je osnivač više medija. Brisanjem tog stava, takođe se ostavlja mogućnost da osnivač bude jedno, a medij drugo pravno lice. Na taj način se bolje štite prava novinara. Konačno, radi usklađivanja sa novim Zakon</w:t>
      </w:r>
      <w:r>
        <w:rPr>
          <w:rFonts w:ascii="Times New Roman" w:hAnsi="Times New Roman" w:cs="Times New Roman"/>
          <w:sz w:val="24"/>
          <w:szCs w:val="24"/>
        </w:rPr>
        <w:t>om</w:t>
      </w:r>
      <w:r w:rsidRPr="00255E9B">
        <w:rPr>
          <w:rFonts w:ascii="Times New Roman" w:hAnsi="Times New Roman" w:cs="Times New Roman"/>
          <w:sz w:val="24"/>
          <w:szCs w:val="24"/>
        </w:rPr>
        <w:t xml:space="preserve"> o Javnom medijskom servisu Radio i Televizija Crne Gore, izvršeno je usklađivanje terminologije u dosadašnjem članu 8 stav 4 Zakona o medijima</w:t>
      </w:r>
      <w:r w:rsidR="00E93A8E">
        <w:rPr>
          <w:rFonts w:ascii="Times New Roman" w:hAnsi="Times New Roman" w:cs="Times New Roman"/>
          <w:sz w:val="24"/>
          <w:szCs w:val="24"/>
        </w:rPr>
        <w:t>.</w:t>
      </w:r>
    </w:p>
    <w:p w14:paraId="0509DB68" w14:textId="7716B885" w:rsidR="00E93A8E" w:rsidRDefault="00E93A8E" w:rsidP="00E93A8E">
      <w:pPr>
        <w:spacing w:before="60" w:after="60" w:line="276" w:lineRule="auto"/>
        <w:ind w:firstLine="720"/>
        <w:jc w:val="both"/>
        <w:rPr>
          <w:rFonts w:ascii="Times New Roman" w:hAnsi="Times New Roman" w:cs="Times New Roman"/>
          <w:sz w:val="24"/>
          <w:szCs w:val="24"/>
        </w:rPr>
      </w:pPr>
      <w:r w:rsidRPr="00E93A8E">
        <w:rPr>
          <w:rFonts w:ascii="Times New Roman" w:eastAsia="Times New Roman" w:hAnsi="Times New Roman" w:cs="Times New Roman"/>
          <w:b/>
          <w:iCs/>
          <w:color w:val="000000"/>
          <w:sz w:val="24"/>
          <w:szCs w:val="24"/>
        </w:rPr>
        <w:t xml:space="preserve">Članom 9 </w:t>
      </w:r>
      <w:r>
        <w:rPr>
          <w:rFonts w:ascii="Times New Roman" w:hAnsi="Times New Roman" w:cs="Times New Roman"/>
          <w:sz w:val="24"/>
          <w:szCs w:val="24"/>
        </w:rPr>
        <w:t xml:space="preserve">je izvršena korekcija postojećeg člana </w:t>
      </w:r>
      <w:r w:rsidRPr="00255E9B">
        <w:rPr>
          <w:rFonts w:ascii="Times New Roman" w:hAnsi="Times New Roman" w:cs="Times New Roman"/>
          <w:sz w:val="24"/>
          <w:szCs w:val="24"/>
        </w:rPr>
        <w:t xml:space="preserve">kako bi se preciziralo određenje osnivača medija i vođenje Evidencije o upisu medija, te dalo određenje Evidencije koje je izostalo u prethodnom zakonskom rješenju. </w:t>
      </w:r>
      <w:r w:rsidR="00802CDE">
        <w:rPr>
          <w:rFonts w:ascii="Times New Roman" w:hAnsi="Times New Roman" w:cs="Times New Roman"/>
          <w:sz w:val="24"/>
          <w:szCs w:val="24"/>
        </w:rPr>
        <w:t xml:space="preserve">Predviđeno je kao novina da se mediji upisuju u Evidenciju u Crnoj Gori. </w:t>
      </w:r>
      <w:r w:rsidRPr="00255E9B">
        <w:rPr>
          <w:rFonts w:ascii="Times New Roman" w:hAnsi="Times New Roman" w:cs="Times New Roman"/>
          <w:sz w:val="24"/>
          <w:szCs w:val="24"/>
        </w:rPr>
        <w:t>Takođe, radi otklanjanja pravne nesigurnosti, predviđeno je da se mediji, koji su upisani u evidenciju medija po starijem zakonu, upisuju u Evidenciju, koja je uspostavljena po ovom zakonu. Kako ranije nije bilo predviđeno upisivanje u Evidenciju medija koji nijesu više aktivni, što je umnogome otežavalo vođenje Evidencije i dobijanje tačnih podataka o ukupnom broju aktivnih medija upisanih u Evidenciju, dodavanjem novog stava 5 se uvodi novina koja će tu prepreku da premosti. Uvođenjem odredbe po kojoj se javni sektor ne može oglašavati u medijima</w:t>
      </w:r>
      <w:r w:rsidR="00802CDE">
        <w:rPr>
          <w:rFonts w:ascii="Times New Roman" w:hAnsi="Times New Roman" w:cs="Times New Roman"/>
          <w:sz w:val="24"/>
          <w:szCs w:val="24"/>
        </w:rPr>
        <w:t xml:space="preserve"> u Crnoj Gori</w:t>
      </w:r>
      <w:r w:rsidRPr="00255E9B">
        <w:rPr>
          <w:rFonts w:ascii="Times New Roman" w:hAnsi="Times New Roman" w:cs="Times New Roman"/>
          <w:sz w:val="24"/>
          <w:szCs w:val="24"/>
        </w:rPr>
        <w:t xml:space="preserve"> koji nijesu upisanu u Evidenciju, nastoji se preduprijediti da se </w:t>
      </w:r>
      <w:r w:rsidR="00802CDE">
        <w:rPr>
          <w:rFonts w:ascii="Times New Roman" w:hAnsi="Times New Roman" w:cs="Times New Roman"/>
          <w:sz w:val="24"/>
          <w:szCs w:val="24"/>
        </w:rPr>
        <w:t>u medijima</w:t>
      </w:r>
      <w:r w:rsidRPr="00255E9B">
        <w:rPr>
          <w:rFonts w:ascii="Times New Roman" w:hAnsi="Times New Roman" w:cs="Times New Roman"/>
          <w:sz w:val="24"/>
          <w:szCs w:val="24"/>
        </w:rPr>
        <w:t xml:space="preserve"> koji odbijaju da ozakone svoj rad i koji se bave se širenjem dezinformacija i propagande, oglašavaju pojedini organi javnog sektora. Ovo s razloga što to predstavlja vid indirektnog uticaja tih medija da svoje djelovanje uvedu u zakonski okvir. S druge strane,  smatra se da bi direktna obaveza registracije bila suprotna evropskim standardima, a i kada bi se propisala, ne bi postojao mehanizam, odnosno dovoljno dobro opravdanje da se nekom mediju zabrani rad zato što neće da se registruje. Konačno, dato je određenje pojma javni sektor, po uzoru na Zakon o budžetu i fiskalnoj odgovornosti (,,Sl. List Crne Gore'', br. 20/14, 56/14, 70/17, 04/18, 55/18, 066/19, 70/21 i145/21), čime se želi precizirati na šta se javni sektor odnosi, tj na koga se tačno imaju primjeniti odredbe ovog zakona.</w:t>
      </w:r>
    </w:p>
    <w:p w14:paraId="482D25E8" w14:textId="67A06368" w:rsidR="00E93A8E" w:rsidRPr="00E93A8E" w:rsidRDefault="00E93A8E" w:rsidP="00E93A8E">
      <w:pPr>
        <w:spacing w:before="60" w:after="60" w:line="276" w:lineRule="auto"/>
        <w:ind w:firstLine="720"/>
        <w:jc w:val="both"/>
        <w:rPr>
          <w:rFonts w:ascii="Times New Roman" w:hAnsi="Times New Roman" w:cs="Times New Roman"/>
          <w:sz w:val="24"/>
          <w:szCs w:val="24"/>
        </w:rPr>
      </w:pPr>
      <w:r w:rsidRPr="00E93A8E">
        <w:rPr>
          <w:rFonts w:ascii="Times New Roman" w:hAnsi="Times New Roman" w:cs="Times New Roman"/>
          <w:b/>
          <w:bCs/>
          <w:sz w:val="24"/>
          <w:szCs w:val="24"/>
        </w:rPr>
        <w:t>Članom 10</w:t>
      </w:r>
      <w:r>
        <w:rPr>
          <w:rFonts w:ascii="Times New Roman" w:hAnsi="Times New Roman" w:cs="Times New Roman"/>
          <w:b/>
          <w:bCs/>
          <w:sz w:val="24"/>
          <w:szCs w:val="24"/>
        </w:rPr>
        <w:t xml:space="preserve"> </w:t>
      </w:r>
      <w:r w:rsidR="00476A1A">
        <w:rPr>
          <w:rFonts w:ascii="Times New Roman" w:hAnsi="Times New Roman" w:cs="Times New Roman"/>
          <w:sz w:val="24"/>
          <w:szCs w:val="24"/>
        </w:rPr>
        <w:t xml:space="preserve">izmjenjen je postojeći član </w:t>
      </w:r>
      <w:r w:rsidRPr="00255E9B">
        <w:rPr>
          <w:rFonts w:ascii="Times New Roman" w:hAnsi="Times New Roman" w:cs="Times New Roman"/>
          <w:sz w:val="24"/>
          <w:szCs w:val="24"/>
        </w:rPr>
        <w:t xml:space="preserve">sa ciljem da se jasno precizira koje podatke Evidencija treba da sadrži, a nova tačka sa podatkom o vrsti audiovizuelnog medija, ukoliko se radi o mediju koji pruža takve usluge, </w:t>
      </w:r>
      <w:r w:rsidR="00476A1A">
        <w:rPr>
          <w:rFonts w:ascii="Times New Roman" w:hAnsi="Times New Roman" w:cs="Times New Roman"/>
          <w:sz w:val="24"/>
          <w:szCs w:val="24"/>
        </w:rPr>
        <w:t xml:space="preserve">uvrštena je </w:t>
      </w:r>
      <w:r w:rsidRPr="00255E9B">
        <w:rPr>
          <w:rFonts w:ascii="Times New Roman" w:hAnsi="Times New Roman" w:cs="Times New Roman"/>
          <w:sz w:val="24"/>
          <w:szCs w:val="24"/>
        </w:rPr>
        <w:t>kako bi se tačno odredilo o kojoj vrsti medija se radi, analogno sa već postojećom odredbom o vrsti formata medija.</w:t>
      </w:r>
    </w:p>
    <w:p w14:paraId="526EE529" w14:textId="65D40936" w:rsidR="00E93A8E" w:rsidRDefault="00476A1A" w:rsidP="002E70FC">
      <w:pPr>
        <w:spacing w:before="60" w:after="60" w:line="276" w:lineRule="auto"/>
        <w:ind w:firstLine="720"/>
        <w:jc w:val="both"/>
        <w:rPr>
          <w:rFonts w:ascii="Times New Roman" w:eastAsia="Times New Roman" w:hAnsi="Times New Roman" w:cs="Times New Roman"/>
          <w:iCs/>
          <w:color w:val="000000"/>
          <w:sz w:val="24"/>
          <w:szCs w:val="24"/>
        </w:rPr>
      </w:pPr>
      <w:r>
        <w:rPr>
          <w:rFonts w:ascii="Times New Roman" w:eastAsia="Times New Roman" w:hAnsi="Times New Roman" w:cs="Times New Roman"/>
          <w:b/>
          <w:bCs/>
          <w:iCs/>
          <w:color w:val="000000"/>
          <w:sz w:val="24"/>
          <w:szCs w:val="24"/>
        </w:rPr>
        <w:t>Članom 11</w:t>
      </w:r>
      <w:r>
        <w:rPr>
          <w:rFonts w:ascii="Times New Roman" w:eastAsia="Times New Roman" w:hAnsi="Times New Roman" w:cs="Times New Roman"/>
          <w:iCs/>
          <w:color w:val="000000"/>
          <w:sz w:val="24"/>
          <w:szCs w:val="24"/>
        </w:rPr>
        <w:t xml:space="preserve"> propisano je šta sve sadrži impresum medija, dužnost osnivača medija da </w:t>
      </w:r>
      <w:r w:rsidR="00DF0674" w:rsidRPr="00DF0674">
        <w:rPr>
          <w:rFonts w:ascii="Times New Roman" w:eastAsia="Times New Roman" w:hAnsi="Times New Roman" w:cs="Times New Roman"/>
          <w:iCs/>
          <w:color w:val="000000"/>
          <w:sz w:val="24"/>
          <w:szCs w:val="24"/>
        </w:rPr>
        <w:t>omogući jednostavan, neposredan i stalan pristup podacima o pravnim i fizičkim licima koja neposredno ili posredno imaju više od 5% udjela u osnivačkom kapitalu medija</w:t>
      </w:r>
      <w:r w:rsidR="00DF0674">
        <w:rPr>
          <w:rFonts w:ascii="Times New Roman" w:eastAsia="Times New Roman" w:hAnsi="Times New Roman" w:cs="Times New Roman"/>
          <w:iCs/>
          <w:color w:val="000000"/>
          <w:sz w:val="24"/>
          <w:szCs w:val="24"/>
        </w:rPr>
        <w:t xml:space="preserve">, podatke o povezanim licima i </w:t>
      </w:r>
      <w:r w:rsidR="00DF0674" w:rsidRPr="00DF0674">
        <w:rPr>
          <w:rFonts w:ascii="Times New Roman" w:eastAsia="Times New Roman" w:hAnsi="Times New Roman" w:cs="Times New Roman"/>
          <w:iCs/>
          <w:color w:val="000000"/>
          <w:sz w:val="24"/>
          <w:szCs w:val="24"/>
        </w:rPr>
        <w:t xml:space="preserve">o drugim osnivačima medija u kojima ta lica imaju više od 5% udjela u </w:t>
      </w:r>
      <w:r w:rsidR="00DF0674" w:rsidRPr="00DF0674">
        <w:rPr>
          <w:rFonts w:ascii="Times New Roman" w:eastAsia="Times New Roman" w:hAnsi="Times New Roman" w:cs="Times New Roman"/>
          <w:iCs/>
          <w:color w:val="000000"/>
          <w:sz w:val="24"/>
          <w:szCs w:val="24"/>
        </w:rPr>
        <w:lastRenderedPageBreak/>
        <w:t>osnivačkom kapitalu.</w:t>
      </w:r>
      <w:r w:rsidR="00DF0674">
        <w:rPr>
          <w:rFonts w:ascii="Times New Roman" w:eastAsia="Times New Roman" w:hAnsi="Times New Roman" w:cs="Times New Roman"/>
          <w:iCs/>
          <w:color w:val="000000"/>
          <w:sz w:val="24"/>
          <w:szCs w:val="24"/>
        </w:rPr>
        <w:t xml:space="preserve"> Određen je sadržaj tih podataka i propisano je da se javni sektor ne može oglašavati u medijima koji nijesu objavili navedene podatke.</w:t>
      </w:r>
    </w:p>
    <w:p w14:paraId="127247B1" w14:textId="744EAA77" w:rsidR="00DF0674" w:rsidRDefault="00DF0674" w:rsidP="002E70FC">
      <w:pPr>
        <w:spacing w:before="60" w:after="60" w:line="276" w:lineRule="auto"/>
        <w:ind w:firstLine="720"/>
        <w:jc w:val="both"/>
        <w:rPr>
          <w:rFonts w:ascii="Times New Roman" w:eastAsia="Times New Roman" w:hAnsi="Times New Roman" w:cs="Times New Roman"/>
          <w:iCs/>
          <w:color w:val="000000"/>
          <w:sz w:val="24"/>
          <w:szCs w:val="24"/>
        </w:rPr>
      </w:pPr>
      <w:r w:rsidRPr="00DF0674">
        <w:rPr>
          <w:rFonts w:ascii="Times New Roman" w:eastAsia="Times New Roman" w:hAnsi="Times New Roman" w:cs="Times New Roman"/>
          <w:b/>
          <w:bCs/>
          <w:iCs/>
          <w:color w:val="000000"/>
          <w:sz w:val="24"/>
          <w:szCs w:val="24"/>
        </w:rPr>
        <w:t>Članom 12</w:t>
      </w:r>
      <w:r>
        <w:rPr>
          <w:rFonts w:ascii="Times New Roman" w:eastAsia="Times New Roman" w:hAnsi="Times New Roman" w:cs="Times New Roman"/>
          <w:iCs/>
          <w:color w:val="000000"/>
          <w:sz w:val="24"/>
          <w:szCs w:val="24"/>
        </w:rPr>
        <w:t xml:space="preserve"> izvršena je korekcija važećeg člana</w:t>
      </w:r>
      <w:r w:rsidRPr="00DF0674">
        <w:rPr>
          <w:rFonts w:ascii="Times New Roman" w:eastAsia="Times New Roman" w:hAnsi="Times New Roman" w:cs="Times New Roman"/>
          <w:iCs/>
          <w:color w:val="000000"/>
          <w:sz w:val="24"/>
          <w:szCs w:val="24"/>
        </w:rPr>
        <w:t>, tako što je precizirano da osim osnivanja kolektivnog eksternog ili internog samoregulatornog tijela, mediji mogu pristupiti istima, čime je izbjegnut teren pravne nesigurnosti u tumačenju dosadašnje odredbe, po kojoj medijima ne bi bilo omogućeno da naknadno pristupe tim tijelima. Takođe, nedovoljno prostora u postojećim odredbama Zakona o medijima o regulatornim tijelima zahtjevalo je njihovo podobnije regulisanje u predloženim odredbama.</w:t>
      </w:r>
      <w:r w:rsidR="00906FF5">
        <w:rPr>
          <w:rFonts w:ascii="Times New Roman" w:eastAsia="Times New Roman" w:hAnsi="Times New Roman" w:cs="Times New Roman"/>
          <w:iCs/>
          <w:color w:val="000000"/>
          <w:sz w:val="24"/>
          <w:szCs w:val="24"/>
        </w:rPr>
        <w:t xml:space="preserve"> Konačno, predviđeno je brisanje dosadašnjeg stava 3 člana 12 Zakona o medijima, jer je navedena odredba suvišna. </w:t>
      </w:r>
    </w:p>
    <w:p w14:paraId="47D54027" w14:textId="57DC24DF" w:rsidR="00F87F7A" w:rsidRPr="00F87F7A" w:rsidRDefault="00F87F7A" w:rsidP="002E70FC">
      <w:pPr>
        <w:spacing w:before="60" w:after="60" w:line="276" w:lineRule="auto"/>
        <w:ind w:firstLine="720"/>
        <w:jc w:val="both"/>
        <w:rPr>
          <w:rFonts w:ascii="Times New Roman" w:eastAsia="Times New Roman" w:hAnsi="Times New Roman" w:cs="Times New Roman"/>
          <w:iCs/>
          <w:color w:val="000000"/>
          <w:sz w:val="24"/>
          <w:szCs w:val="24"/>
        </w:rPr>
      </w:pPr>
      <w:r>
        <w:rPr>
          <w:rFonts w:ascii="Times New Roman" w:eastAsia="Times New Roman" w:hAnsi="Times New Roman" w:cs="Times New Roman"/>
          <w:b/>
          <w:bCs/>
          <w:i/>
          <w:color w:val="000000"/>
          <w:sz w:val="24"/>
          <w:szCs w:val="24"/>
        </w:rPr>
        <w:t>Poglavlje III</w:t>
      </w:r>
      <w:r>
        <w:rPr>
          <w:rFonts w:ascii="Times New Roman" w:eastAsia="Times New Roman" w:hAnsi="Times New Roman" w:cs="Times New Roman"/>
          <w:iCs/>
          <w:color w:val="000000"/>
          <w:sz w:val="24"/>
          <w:szCs w:val="24"/>
        </w:rPr>
        <w:t xml:space="preserve"> uređuje transparentnost finansiranja medija iz javnih prihoda, što je </w:t>
      </w:r>
      <w:r>
        <w:rPr>
          <w:rFonts w:ascii="Times New Roman" w:eastAsia="Times New Roman" w:hAnsi="Times New Roman" w:cs="Times New Roman"/>
          <w:sz w:val="24"/>
          <w:szCs w:val="24"/>
        </w:rPr>
        <w:t xml:space="preserve">što je podobno propisano </w:t>
      </w:r>
      <w:r w:rsidRPr="00CF5084">
        <w:rPr>
          <w:rFonts w:ascii="Times New Roman" w:eastAsia="Times New Roman" w:hAnsi="Times New Roman" w:cs="Times New Roman"/>
          <w:b/>
          <w:bCs/>
          <w:sz w:val="24"/>
          <w:szCs w:val="24"/>
        </w:rPr>
        <w:t>članovima</w:t>
      </w:r>
      <w:r>
        <w:rPr>
          <w:rFonts w:ascii="Times New Roman" w:eastAsia="Times New Roman" w:hAnsi="Times New Roman" w:cs="Times New Roman"/>
          <w:b/>
          <w:bCs/>
          <w:sz w:val="24"/>
          <w:szCs w:val="24"/>
        </w:rPr>
        <w:t xml:space="preserve"> 13-15</w:t>
      </w:r>
      <w:r w:rsidRPr="00F87F7A">
        <w:rPr>
          <w:rFonts w:ascii="Times New Roman" w:eastAsia="Times New Roman" w:hAnsi="Times New Roman" w:cs="Times New Roman"/>
          <w:sz w:val="24"/>
          <w:szCs w:val="24"/>
        </w:rPr>
        <w:t>.</w:t>
      </w:r>
    </w:p>
    <w:p w14:paraId="2681CEFE" w14:textId="289B7B19" w:rsidR="00DF0674" w:rsidRDefault="00DF0674" w:rsidP="00DF0674">
      <w:pPr>
        <w:spacing w:before="60" w:after="60" w:line="276" w:lineRule="auto"/>
        <w:ind w:firstLine="720"/>
        <w:jc w:val="both"/>
        <w:rPr>
          <w:rFonts w:ascii="Times New Roman" w:eastAsia="Times New Roman" w:hAnsi="Times New Roman" w:cs="Times New Roman"/>
          <w:iCs/>
          <w:color w:val="000000"/>
          <w:sz w:val="24"/>
          <w:szCs w:val="24"/>
        </w:rPr>
      </w:pPr>
      <w:r w:rsidRPr="00DF0674">
        <w:rPr>
          <w:rFonts w:ascii="Times New Roman" w:eastAsia="Times New Roman" w:hAnsi="Times New Roman" w:cs="Times New Roman"/>
          <w:b/>
          <w:bCs/>
          <w:iCs/>
          <w:color w:val="000000"/>
          <w:sz w:val="24"/>
          <w:szCs w:val="24"/>
        </w:rPr>
        <w:t>Članom 13</w:t>
      </w:r>
      <w:r>
        <w:rPr>
          <w:rFonts w:ascii="Times New Roman" w:eastAsia="Times New Roman" w:hAnsi="Times New Roman" w:cs="Times New Roman"/>
          <w:b/>
          <w:bCs/>
          <w:iCs/>
          <w:color w:val="000000"/>
          <w:sz w:val="24"/>
          <w:szCs w:val="24"/>
        </w:rPr>
        <w:t xml:space="preserve"> </w:t>
      </w:r>
      <w:r w:rsidRPr="00DF0674">
        <w:rPr>
          <w:rFonts w:ascii="Times New Roman" w:eastAsia="Times New Roman" w:hAnsi="Times New Roman" w:cs="Times New Roman"/>
          <w:iCs/>
          <w:color w:val="000000"/>
          <w:sz w:val="24"/>
          <w:szCs w:val="24"/>
        </w:rPr>
        <w:t xml:space="preserve">korigovan je </w:t>
      </w:r>
      <w:r>
        <w:rPr>
          <w:rFonts w:ascii="Times New Roman" w:eastAsia="Times New Roman" w:hAnsi="Times New Roman" w:cs="Times New Roman"/>
          <w:iCs/>
          <w:color w:val="000000"/>
          <w:sz w:val="24"/>
          <w:szCs w:val="24"/>
        </w:rPr>
        <w:t xml:space="preserve">postojeći član </w:t>
      </w:r>
      <w:r w:rsidRPr="00DF0674">
        <w:rPr>
          <w:rFonts w:ascii="Times New Roman" w:eastAsia="Times New Roman" w:hAnsi="Times New Roman" w:cs="Times New Roman"/>
          <w:iCs/>
          <w:color w:val="000000"/>
          <w:sz w:val="24"/>
          <w:szCs w:val="24"/>
        </w:rPr>
        <w:t>kako bi se pojednostavila kompleksna pravna norma o obavezi osnivača medija i javnog sektora da dostavljaju podatke o sredstvima dodijeljenih medijima iz javnih prihoda i obaveza Ministarstva o vođenju odgovarajuće evidencije o tim podacima.</w:t>
      </w:r>
    </w:p>
    <w:p w14:paraId="6FCE418D" w14:textId="0B9199F0" w:rsidR="00DF0674" w:rsidRDefault="00DF0674" w:rsidP="00DF0674">
      <w:pPr>
        <w:spacing w:before="60" w:after="60" w:line="276" w:lineRule="auto"/>
        <w:ind w:firstLine="720"/>
        <w:jc w:val="both"/>
        <w:rPr>
          <w:rFonts w:ascii="Times New Roman" w:eastAsia="Times New Roman" w:hAnsi="Times New Roman" w:cs="Times New Roman"/>
          <w:iCs/>
          <w:color w:val="000000"/>
          <w:sz w:val="24"/>
          <w:szCs w:val="24"/>
        </w:rPr>
      </w:pPr>
      <w:r w:rsidRPr="00DF0674">
        <w:rPr>
          <w:rFonts w:ascii="Times New Roman" w:eastAsia="Times New Roman" w:hAnsi="Times New Roman" w:cs="Times New Roman"/>
          <w:b/>
          <w:bCs/>
          <w:iCs/>
          <w:color w:val="000000"/>
          <w:sz w:val="24"/>
          <w:szCs w:val="24"/>
        </w:rPr>
        <w:t>Članom 14</w:t>
      </w:r>
      <w:r>
        <w:rPr>
          <w:rFonts w:ascii="Times New Roman" w:eastAsia="Times New Roman" w:hAnsi="Times New Roman" w:cs="Times New Roman"/>
          <w:b/>
          <w:bCs/>
          <w:iCs/>
          <w:color w:val="000000"/>
          <w:sz w:val="24"/>
          <w:szCs w:val="24"/>
        </w:rPr>
        <w:t xml:space="preserve"> </w:t>
      </w:r>
      <w:r w:rsidR="00F87F7A" w:rsidRPr="00F87F7A">
        <w:rPr>
          <w:rFonts w:ascii="Times New Roman" w:eastAsia="Times New Roman" w:hAnsi="Times New Roman" w:cs="Times New Roman"/>
          <w:iCs/>
          <w:color w:val="000000"/>
          <w:sz w:val="24"/>
          <w:szCs w:val="24"/>
        </w:rPr>
        <w:t>korigovan</w:t>
      </w:r>
      <w:r w:rsidR="00F87F7A">
        <w:rPr>
          <w:rFonts w:ascii="Times New Roman" w:eastAsia="Times New Roman" w:hAnsi="Times New Roman" w:cs="Times New Roman"/>
          <w:iCs/>
          <w:color w:val="000000"/>
          <w:sz w:val="24"/>
          <w:szCs w:val="24"/>
        </w:rPr>
        <w:t>e su odredbe važećeg člana</w:t>
      </w:r>
      <w:r w:rsidR="00F87F7A" w:rsidRPr="00F87F7A">
        <w:rPr>
          <w:rFonts w:ascii="Times New Roman" w:eastAsia="Times New Roman" w:hAnsi="Times New Roman" w:cs="Times New Roman"/>
          <w:iCs/>
          <w:color w:val="000000"/>
          <w:sz w:val="24"/>
          <w:szCs w:val="24"/>
        </w:rPr>
        <w:t xml:space="preserve"> kako bi se na pojednostavljen, precizan i objedinjen način utvrdile obaveze organa javnog sektora za dostavljanje podataka za dodjeljena sredstva mediju za pružanje javnih usluga i sredstva dodjeljena po osnovu  oglašavanja i drugih ugovorenih usluga. Ovo posebno s razloga što u prvoj godini primjene ovih odredbi zakona jako mali broj organa javnog sektora poštovao navedene odredbe. Kako su donacije ne manje značajan izvor finansiranja medija od strane javnog sektora, iste je potrebno uvrstiti u odredbama gdje se normira obaveza organa javnog sektora za dostavljanje podataka za dodjeljena sredstva mediju za pružanje javnih usluga.</w:t>
      </w:r>
    </w:p>
    <w:p w14:paraId="6BCB4AD3" w14:textId="52B63743" w:rsidR="00F87F7A" w:rsidRDefault="00F87F7A" w:rsidP="00DF0674">
      <w:pPr>
        <w:spacing w:before="60" w:after="60" w:line="276" w:lineRule="auto"/>
        <w:ind w:firstLine="720"/>
        <w:jc w:val="both"/>
        <w:rPr>
          <w:rFonts w:ascii="Times New Roman" w:eastAsia="Times New Roman" w:hAnsi="Times New Roman" w:cs="Times New Roman"/>
          <w:iCs/>
          <w:color w:val="000000"/>
          <w:sz w:val="24"/>
          <w:szCs w:val="24"/>
        </w:rPr>
      </w:pPr>
      <w:r w:rsidRPr="00F87F7A">
        <w:rPr>
          <w:rFonts w:ascii="Times New Roman" w:eastAsia="Times New Roman" w:hAnsi="Times New Roman" w:cs="Times New Roman"/>
          <w:b/>
          <w:bCs/>
          <w:iCs/>
          <w:color w:val="000000"/>
          <w:sz w:val="24"/>
          <w:szCs w:val="24"/>
        </w:rPr>
        <w:t>Članom 15</w:t>
      </w:r>
      <w:r w:rsidR="003100FD">
        <w:rPr>
          <w:rFonts w:ascii="Times New Roman" w:eastAsia="Times New Roman" w:hAnsi="Times New Roman" w:cs="Times New Roman"/>
          <w:b/>
          <w:bCs/>
          <w:iCs/>
          <w:color w:val="000000"/>
          <w:sz w:val="24"/>
          <w:szCs w:val="24"/>
        </w:rPr>
        <w:t xml:space="preserve"> </w:t>
      </w:r>
      <w:r w:rsidR="003100FD">
        <w:rPr>
          <w:rFonts w:ascii="Times New Roman" w:eastAsia="Times New Roman" w:hAnsi="Times New Roman" w:cs="Times New Roman"/>
          <w:iCs/>
          <w:color w:val="000000"/>
          <w:sz w:val="24"/>
          <w:szCs w:val="24"/>
        </w:rPr>
        <w:t xml:space="preserve">izvršene su korekcije relevantnih odredbi Zakona o medijima, </w:t>
      </w:r>
      <w:r w:rsidR="003100FD" w:rsidRPr="003100FD">
        <w:rPr>
          <w:rFonts w:ascii="Times New Roman" w:eastAsia="Times New Roman" w:hAnsi="Times New Roman" w:cs="Times New Roman"/>
          <w:iCs/>
          <w:color w:val="000000"/>
          <w:sz w:val="24"/>
          <w:szCs w:val="24"/>
        </w:rPr>
        <w:t xml:space="preserve">sa ciljem da se na sveobuhvatan i pojednostavljen način utvrde obaveze osnivača medija za dostavljanje podataka za sredstva uplaćena mediju po osnovu pružanja javnih usluga i po osnovu oglašavanja i drugih ugovorenih usluga. Po uzoru na prethodni član Nacrta, takođe je neophodno u ove odredbe uvrstiti i obavezu osnivača medija za dostavljanjem podataka sredstva uplaćenih medijima po osnovu donacija. </w:t>
      </w:r>
    </w:p>
    <w:p w14:paraId="2101AC7E" w14:textId="045CB722" w:rsidR="00DF0674" w:rsidRPr="003100FD" w:rsidRDefault="003100FD" w:rsidP="002E70FC">
      <w:pPr>
        <w:spacing w:before="60" w:after="60" w:line="276" w:lineRule="auto"/>
        <w:ind w:firstLine="720"/>
        <w:jc w:val="both"/>
        <w:rPr>
          <w:rFonts w:ascii="Times New Roman" w:eastAsia="Times New Roman" w:hAnsi="Times New Roman" w:cs="Times New Roman"/>
          <w:iCs/>
          <w:color w:val="000000"/>
          <w:sz w:val="24"/>
          <w:szCs w:val="24"/>
        </w:rPr>
      </w:pPr>
      <w:r>
        <w:rPr>
          <w:rFonts w:ascii="Times New Roman" w:eastAsia="Times New Roman" w:hAnsi="Times New Roman" w:cs="Times New Roman"/>
          <w:b/>
          <w:bCs/>
          <w:i/>
          <w:color w:val="000000"/>
          <w:sz w:val="24"/>
          <w:szCs w:val="24"/>
        </w:rPr>
        <w:t xml:space="preserve">Poglavlje IV </w:t>
      </w:r>
      <w:r>
        <w:rPr>
          <w:rFonts w:ascii="Times New Roman" w:eastAsia="Times New Roman" w:hAnsi="Times New Roman" w:cs="Times New Roman"/>
          <w:iCs/>
          <w:color w:val="000000"/>
          <w:sz w:val="24"/>
          <w:szCs w:val="24"/>
        </w:rPr>
        <w:t xml:space="preserve">uređuje </w:t>
      </w:r>
      <w:r w:rsidRPr="003100FD">
        <w:rPr>
          <w:rFonts w:ascii="Times New Roman" w:eastAsia="Times New Roman" w:hAnsi="Times New Roman" w:cs="Times New Roman"/>
          <w:b/>
          <w:bCs/>
          <w:iCs/>
          <w:color w:val="000000"/>
          <w:sz w:val="24"/>
          <w:szCs w:val="24"/>
        </w:rPr>
        <w:t>Fond za podsticanje pluralizma i raznovrsnosti medija</w:t>
      </w:r>
      <w:r>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sz w:val="24"/>
          <w:szCs w:val="24"/>
        </w:rPr>
        <w:t xml:space="preserve">što je podobno propisano </w:t>
      </w:r>
      <w:r w:rsidRPr="00CF5084">
        <w:rPr>
          <w:rFonts w:ascii="Times New Roman" w:eastAsia="Times New Roman" w:hAnsi="Times New Roman" w:cs="Times New Roman"/>
          <w:b/>
          <w:bCs/>
          <w:sz w:val="24"/>
          <w:szCs w:val="24"/>
        </w:rPr>
        <w:t>članovima</w:t>
      </w:r>
      <w:r>
        <w:rPr>
          <w:rFonts w:ascii="Times New Roman" w:eastAsia="Times New Roman" w:hAnsi="Times New Roman" w:cs="Times New Roman"/>
          <w:b/>
          <w:bCs/>
          <w:sz w:val="24"/>
          <w:szCs w:val="24"/>
        </w:rPr>
        <w:t xml:space="preserve"> </w:t>
      </w:r>
      <w:r w:rsidRPr="003100FD">
        <w:rPr>
          <w:rFonts w:ascii="Times New Roman" w:eastAsia="Times New Roman" w:hAnsi="Times New Roman" w:cs="Times New Roman"/>
          <w:b/>
          <w:bCs/>
          <w:iCs/>
          <w:color w:val="000000"/>
          <w:sz w:val="24"/>
          <w:szCs w:val="24"/>
        </w:rPr>
        <w:t>16-23a</w:t>
      </w:r>
      <w:r>
        <w:rPr>
          <w:rFonts w:ascii="Times New Roman" w:eastAsia="Times New Roman" w:hAnsi="Times New Roman" w:cs="Times New Roman"/>
          <w:iCs/>
          <w:color w:val="000000"/>
          <w:sz w:val="24"/>
          <w:szCs w:val="24"/>
        </w:rPr>
        <w:t>.</w:t>
      </w:r>
    </w:p>
    <w:p w14:paraId="42E0169F" w14:textId="6A260A54" w:rsidR="00CF5084" w:rsidRDefault="003100FD" w:rsidP="00563F3D">
      <w:pPr>
        <w:spacing w:before="60" w:after="60" w:line="276" w:lineRule="auto"/>
        <w:ind w:firstLine="720"/>
        <w:jc w:val="both"/>
        <w:rPr>
          <w:rFonts w:ascii="Times New Roman" w:hAnsi="Times New Roman" w:cs="Times New Roman"/>
          <w:bCs/>
          <w:iCs/>
          <w:sz w:val="24"/>
          <w:szCs w:val="24"/>
        </w:rPr>
      </w:pPr>
      <w:r w:rsidRPr="003100FD">
        <w:rPr>
          <w:rFonts w:ascii="Times New Roman" w:hAnsi="Times New Roman" w:cs="Times New Roman"/>
          <w:b/>
          <w:iCs/>
          <w:sz w:val="24"/>
          <w:szCs w:val="24"/>
        </w:rPr>
        <w:t>Članom 16</w:t>
      </w:r>
      <w:r>
        <w:rPr>
          <w:rFonts w:ascii="Times New Roman" w:hAnsi="Times New Roman" w:cs="Times New Roman"/>
          <w:b/>
          <w:iCs/>
          <w:sz w:val="24"/>
          <w:szCs w:val="24"/>
        </w:rPr>
        <w:t xml:space="preserve"> </w:t>
      </w:r>
      <w:r w:rsidRPr="003100FD">
        <w:rPr>
          <w:rFonts w:ascii="Times New Roman" w:hAnsi="Times New Roman" w:cs="Times New Roman"/>
          <w:bCs/>
          <w:iCs/>
          <w:sz w:val="24"/>
          <w:szCs w:val="24"/>
        </w:rPr>
        <w:t xml:space="preserve">korigovan je </w:t>
      </w:r>
      <w:r>
        <w:rPr>
          <w:rFonts w:ascii="Times New Roman" w:hAnsi="Times New Roman" w:cs="Times New Roman"/>
          <w:bCs/>
          <w:iCs/>
          <w:sz w:val="24"/>
          <w:szCs w:val="24"/>
        </w:rPr>
        <w:t xml:space="preserve">dosadašnji </w:t>
      </w:r>
      <w:r w:rsidRPr="003100FD">
        <w:rPr>
          <w:rFonts w:ascii="Times New Roman" w:hAnsi="Times New Roman" w:cs="Times New Roman"/>
          <w:bCs/>
          <w:iCs/>
          <w:sz w:val="24"/>
          <w:szCs w:val="24"/>
        </w:rPr>
        <w:t>član 17 Zakona o medijima na način što je izmješten stav 1, s razloga što je njegovo određenje u normativnom smislu  mnogo bolje pozicionirano u narednom članu.</w:t>
      </w:r>
    </w:p>
    <w:p w14:paraId="2BFC1BEE" w14:textId="148426C7" w:rsidR="00353A83" w:rsidRDefault="003100FD" w:rsidP="00353A83">
      <w:pPr>
        <w:spacing w:before="60" w:after="60" w:line="276" w:lineRule="auto"/>
        <w:ind w:firstLine="720"/>
        <w:jc w:val="both"/>
        <w:rPr>
          <w:rFonts w:ascii="Times New Roman" w:hAnsi="Times New Roman" w:cs="Times New Roman"/>
          <w:bCs/>
          <w:iCs/>
          <w:sz w:val="24"/>
          <w:szCs w:val="24"/>
        </w:rPr>
      </w:pPr>
      <w:r w:rsidRPr="003100FD">
        <w:rPr>
          <w:rFonts w:ascii="Times New Roman" w:hAnsi="Times New Roman" w:cs="Times New Roman"/>
          <w:b/>
          <w:iCs/>
          <w:sz w:val="24"/>
          <w:szCs w:val="24"/>
        </w:rPr>
        <w:t>Članom 17</w:t>
      </w:r>
      <w:r w:rsidR="00353A83">
        <w:rPr>
          <w:rFonts w:ascii="Times New Roman" w:hAnsi="Times New Roman" w:cs="Times New Roman"/>
          <w:b/>
          <w:iCs/>
          <w:sz w:val="24"/>
          <w:szCs w:val="24"/>
        </w:rPr>
        <w:t xml:space="preserve"> </w:t>
      </w:r>
      <w:r w:rsidR="00353A83" w:rsidRPr="00353A83">
        <w:rPr>
          <w:rFonts w:ascii="Times New Roman" w:hAnsi="Times New Roman" w:cs="Times New Roman"/>
          <w:bCs/>
          <w:iCs/>
          <w:sz w:val="24"/>
          <w:szCs w:val="24"/>
        </w:rPr>
        <w:t xml:space="preserve">korigovan je dosadašnji član 18 Zakona o medijima tako što je gore izmješten stav 1 uvršten kao takav u </w:t>
      </w:r>
      <w:r w:rsidR="00353A83">
        <w:rPr>
          <w:rFonts w:ascii="Times New Roman" w:hAnsi="Times New Roman" w:cs="Times New Roman"/>
          <w:bCs/>
          <w:iCs/>
          <w:sz w:val="24"/>
          <w:szCs w:val="24"/>
        </w:rPr>
        <w:t>član 17 Nacrta</w:t>
      </w:r>
      <w:r w:rsidR="00353A83" w:rsidRPr="00353A83">
        <w:rPr>
          <w:rFonts w:ascii="Times New Roman" w:hAnsi="Times New Roman" w:cs="Times New Roman"/>
          <w:bCs/>
          <w:iCs/>
          <w:sz w:val="24"/>
          <w:szCs w:val="24"/>
        </w:rPr>
        <w:t xml:space="preserve">. Takođe, izdatak tekućeg budžeta kojim se finansira Fond za podsticanje raznovrsnosti i pluralizma medija uvećan je postojeći iznos od 0.09% na 0.20%, s razloga što ovo nije preveliko opterećenje za budžet, ali jeste velika pomoć koja medijima </w:t>
      </w:r>
      <w:r w:rsidR="00353A83" w:rsidRPr="00353A83">
        <w:rPr>
          <w:rFonts w:ascii="Times New Roman" w:hAnsi="Times New Roman" w:cs="Times New Roman"/>
          <w:bCs/>
          <w:iCs/>
          <w:sz w:val="24"/>
          <w:szCs w:val="24"/>
        </w:rPr>
        <w:lastRenderedPageBreak/>
        <w:t xml:space="preserve">stoji na raspologanju za finansiranje relevantnih medijskih sadržaja. Na ovaj način država takođe snažnije pomaže domaćim medijima, što je nesporan javni interes i praksa u zemljama zapadnih demokratija, a ujedno i argument da se ne uvaži niz drugih mjera koje zahtijevaju privatni mediji, koje su sporne ili zbog finansijske situacije ili zbog neusklađenosti sa pravnim poretkom takvih zahtjeva. Kako se ne bi ostavilo suviše široko polje diskrecione ocjene i izbjegla arbitrarnost i pristrasnost u postupanju organa zaduženih za raspodjelu sredstava iz Fonda, propisana je odredba kojom se postupak evaluacije odobrenih projekata bliže uređuje podzakonskim aktima organa zaduženih za raspodjelu. Takođe, kako dosadašnjim zakonskim rješenjem periodične štampane publikacije nijesu imale pravo učešća na konkursima koji se finansiraju iz Fonda, a imajući u vidu njihov nemali broj i značaj koji imaju, poželjno je da i one budu uključene u postojeću zakonsku odredbu. </w:t>
      </w:r>
    </w:p>
    <w:p w14:paraId="08B56F82" w14:textId="1E8EB15E" w:rsidR="00E877D6" w:rsidRDefault="00353A83" w:rsidP="00E877D6">
      <w:pPr>
        <w:spacing w:before="60" w:after="60" w:line="276" w:lineRule="auto"/>
        <w:ind w:firstLine="720"/>
        <w:jc w:val="both"/>
        <w:rPr>
          <w:rFonts w:ascii="Times New Roman" w:hAnsi="Times New Roman" w:cs="Times New Roman"/>
          <w:sz w:val="24"/>
          <w:szCs w:val="24"/>
        </w:rPr>
      </w:pPr>
      <w:r w:rsidRPr="00353A83">
        <w:rPr>
          <w:rFonts w:ascii="Times New Roman" w:hAnsi="Times New Roman" w:cs="Times New Roman"/>
          <w:b/>
          <w:iCs/>
          <w:sz w:val="24"/>
          <w:szCs w:val="24"/>
        </w:rPr>
        <w:t>Članom 18</w:t>
      </w:r>
      <w:r>
        <w:rPr>
          <w:rFonts w:ascii="Times New Roman" w:hAnsi="Times New Roman" w:cs="Times New Roman"/>
          <w:b/>
          <w:iCs/>
          <w:sz w:val="24"/>
          <w:szCs w:val="24"/>
        </w:rPr>
        <w:t xml:space="preserve"> </w:t>
      </w:r>
      <w:r w:rsidR="00E877D6">
        <w:rPr>
          <w:rFonts w:ascii="Times New Roman" w:hAnsi="Times New Roman" w:cs="Times New Roman"/>
          <w:bCs/>
          <w:iCs/>
          <w:sz w:val="24"/>
          <w:szCs w:val="24"/>
        </w:rPr>
        <w:t xml:space="preserve">propisana je nova odredba, po kojoj </w:t>
      </w:r>
      <w:r w:rsidR="00E877D6" w:rsidRPr="00255E9B">
        <w:rPr>
          <w:rFonts w:ascii="Times New Roman" w:hAnsi="Times New Roman" w:cs="Times New Roman"/>
          <w:sz w:val="24"/>
          <w:szCs w:val="24"/>
        </w:rPr>
        <w:t xml:space="preserve">organ javnog sektora </w:t>
      </w:r>
      <w:r w:rsidR="00852AF8">
        <w:rPr>
          <w:rFonts w:ascii="Times New Roman" w:hAnsi="Times New Roman" w:cs="Times New Roman"/>
          <w:sz w:val="24"/>
          <w:szCs w:val="24"/>
        </w:rPr>
        <w:t xml:space="preserve">iz Fonda </w:t>
      </w:r>
      <w:r w:rsidR="00E877D6" w:rsidRPr="00255E9B">
        <w:rPr>
          <w:rFonts w:ascii="Times New Roman" w:hAnsi="Times New Roman" w:cs="Times New Roman"/>
          <w:sz w:val="24"/>
          <w:szCs w:val="24"/>
        </w:rPr>
        <w:t>ne može dodjeliti sredstva osnivaču medija ukoliko više od 49% ukupnog prihoda tog lica, ostvarenog u prethodnoj godini, potiče od javnog sektora. Ova odredba je neophodna kako bi se onemogućio neprimjereni uticaj države na medij</w:t>
      </w:r>
      <w:r w:rsidR="00E877D6">
        <w:rPr>
          <w:rFonts w:ascii="Times New Roman" w:hAnsi="Times New Roman" w:cs="Times New Roman"/>
          <w:sz w:val="24"/>
          <w:szCs w:val="24"/>
        </w:rPr>
        <w:t>e</w:t>
      </w:r>
      <w:r w:rsidR="00E877D6" w:rsidRPr="00255E9B">
        <w:rPr>
          <w:rFonts w:ascii="Times New Roman" w:hAnsi="Times New Roman" w:cs="Times New Roman"/>
          <w:sz w:val="24"/>
          <w:szCs w:val="24"/>
        </w:rPr>
        <w:t xml:space="preserve"> i izbjeglo stvaranje ,,državnog medija''. Ujedno, u predloženom članu je određeno šta se ima smatrati ukupnim prihodom, te je na taj način otklonjena pravna nesigurnost.</w:t>
      </w:r>
    </w:p>
    <w:p w14:paraId="1435FDBB" w14:textId="05B4FB4B" w:rsidR="00E877D6" w:rsidRDefault="00E877D6" w:rsidP="00E877D6">
      <w:pPr>
        <w:spacing w:before="60" w:after="60" w:line="276" w:lineRule="auto"/>
        <w:ind w:firstLine="720"/>
        <w:jc w:val="both"/>
        <w:rPr>
          <w:rFonts w:ascii="Times New Roman" w:hAnsi="Times New Roman" w:cs="Times New Roman"/>
          <w:sz w:val="24"/>
          <w:szCs w:val="24"/>
        </w:rPr>
      </w:pPr>
      <w:r w:rsidRPr="00E877D6">
        <w:rPr>
          <w:rFonts w:ascii="Times New Roman" w:hAnsi="Times New Roman" w:cs="Times New Roman"/>
          <w:b/>
          <w:bCs/>
          <w:sz w:val="24"/>
          <w:szCs w:val="24"/>
        </w:rPr>
        <w:t>Članom 19</w:t>
      </w:r>
      <w:r>
        <w:rPr>
          <w:rFonts w:ascii="Times New Roman" w:hAnsi="Times New Roman" w:cs="Times New Roman"/>
          <w:b/>
          <w:bCs/>
          <w:sz w:val="24"/>
          <w:szCs w:val="24"/>
        </w:rPr>
        <w:t xml:space="preserve"> </w:t>
      </w:r>
      <w:r>
        <w:rPr>
          <w:rFonts w:ascii="Times New Roman" w:hAnsi="Times New Roman" w:cs="Times New Roman"/>
          <w:sz w:val="24"/>
          <w:szCs w:val="24"/>
        </w:rPr>
        <w:t xml:space="preserve">korigovan je važeći član Zakona o medijima </w:t>
      </w:r>
      <w:r w:rsidRPr="00255E9B">
        <w:rPr>
          <w:rFonts w:ascii="Times New Roman" w:hAnsi="Times New Roman" w:cs="Times New Roman"/>
          <w:sz w:val="24"/>
          <w:szCs w:val="24"/>
        </w:rPr>
        <w:t>tako da se precizira za koju djelatnost samoregulatorna tijela mogu podnositi zahtjeve za pokriće operativnih troškova, čime je izbjegnuta mogućnost da samoregulatorna tijela podnose zahtjeve za pokriće operativnih troškova koji se ne odnose na vršenj</w:t>
      </w:r>
      <w:r>
        <w:rPr>
          <w:rFonts w:ascii="Times New Roman" w:hAnsi="Times New Roman" w:cs="Times New Roman"/>
          <w:sz w:val="24"/>
          <w:szCs w:val="24"/>
        </w:rPr>
        <w:t>e</w:t>
      </w:r>
      <w:r w:rsidRPr="00255E9B">
        <w:rPr>
          <w:rFonts w:ascii="Times New Roman" w:hAnsi="Times New Roman" w:cs="Times New Roman"/>
          <w:sz w:val="24"/>
          <w:szCs w:val="24"/>
        </w:rPr>
        <w:t xml:space="preserve"> nadzora nad poštovanjem profesionalnih i etičkih standarda i njihove promocije. Uslovi za podnošenje tih zahtjeva su izmjenjeni</w:t>
      </w:r>
      <w:r w:rsidR="003D69D9">
        <w:rPr>
          <w:rFonts w:ascii="Times New Roman" w:hAnsi="Times New Roman" w:cs="Times New Roman"/>
          <w:sz w:val="24"/>
          <w:szCs w:val="24"/>
        </w:rPr>
        <w:t>, svedeni i konkretizovani</w:t>
      </w:r>
      <w:r w:rsidRPr="00255E9B">
        <w:rPr>
          <w:rFonts w:ascii="Times New Roman" w:hAnsi="Times New Roman" w:cs="Times New Roman"/>
          <w:sz w:val="24"/>
          <w:szCs w:val="24"/>
        </w:rPr>
        <w:t xml:space="preserve"> tako da se kriterijum najmanjeg broja godina od uspostavljanja samoregulatornog tijela mijenja sa kriterijumom najmanjeg broja godina od uspostavljenog mehanizma za rješavanje žalbi čitalaca, gledalaca ili slušalaca, koje se odnose na poštovanje Kodeksa. Time se htjela dati mogućnost većem broju samoregulatornih tijjela da se finansiraju iz Fonda, ali uz jasno preciziranje da mehanizam rješavanja žalbi na poštovanje Kodeksa mora biti postojan i funkcionalan.</w:t>
      </w:r>
      <w:r w:rsidR="00100808">
        <w:rPr>
          <w:rFonts w:ascii="Times New Roman" w:hAnsi="Times New Roman" w:cs="Times New Roman"/>
          <w:sz w:val="24"/>
          <w:szCs w:val="24"/>
        </w:rPr>
        <w:t xml:space="preserve"> </w:t>
      </w:r>
      <w:r w:rsidRPr="00255E9B">
        <w:rPr>
          <w:rFonts w:ascii="Times New Roman" w:hAnsi="Times New Roman" w:cs="Times New Roman"/>
          <w:sz w:val="24"/>
          <w:szCs w:val="24"/>
        </w:rPr>
        <w:t>Konačno, kako je prethodno zakonsko rješenje onemogućavalo eksplicitno jedino samoregulatorno</w:t>
      </w:r>
      <w:r>
        <w:rPr>
          <w:rFonts w:ascii="Times New Roman" w:hAnsi="Times New Roman" w:cs="Times New Roman"/>
          <w:sz w:val="24"/>
          <w:szCs w:val="24"/>
        </w:rPr>
        <w:t xml:space="preserve"> </w:t>
      </w:r>
      <w:r w:rsidRPr="00255E9B">
        <w:rPr>
          <w:rFonts w:ascii="Times New Roman" w:hAnsi="Times New Roman" w:cs="Times New Roman"/>
          <w:sz w:val="24"/>
          <w:szCs w:val="24"/>
        </w:rPr>
        <w:t>tijelo nacionalnog javnog emitera Radio i Televizije Crne Gore da se finansira iz Fonda, jasno izostavljajući lokalne javne emitere, čiji su osnivači opštine kao organi javnog sektora, postoji potreba da se predloženom izmjenom i dopunom stavi znak jednakosti među svim javnim emiterima u tom kontekstu.</w:t>
      </w:r>
    </w:p>
    <w:p w14:paraId="3A225233" w14:textId="35BA52D4" w:rsidR="0075176E" w:rsidRDefault="0075176E" w:rsidP="00E877D6">
      <w:pPr>
        <w:spacing w:before="60" w:after="60" w:line="276" w:lineRule="auto"/>
        <w:ind w:firstLine="720"/>
        <w:jc w:val="both"/>
        <w:rPr>
          <w:rFonts w:ascii="Times New Roman" w:hAnsi="Times New Roman" w:cs="Times New Roman"/>
          <w:sz w:val="24"/>
          <w:szCs w:val="24"/>
        </w:rPr>
      </w:pPr>
      <w:r w:rsidRPr="0075176E">
        <w:rPr>
          <w:rFonts w:ascii="Times New Roman" w:hAnsi="Times New Roman" w:cs="Times New Roman"/>
          <w:b/>
          <w:bCs/>
          <w:sz w:val="24"/>
          <w:szCs w:val="24"/>
        </w:rPr>
        <w:t>Članom 20</w:t>
      </w:r>
      <w:r>
        <w:rPr>
          <w:rFonts w:ascii="Times New Roman" w:hAnsi="Times New Roman" w:cs="Times New Roman"/>
          <w:b/>
          <w:bCs/>
          <w:sz w:val="24"/>
          <w:szCs w:val="24"/>
        </w:rPr>
        <w:t xml:space="preserve"> </w:t>
      </w:r>
      <w:r w:rsidRPr="00255E9B">
        <w:rPr>
          <w:rFonts w:ascii="Times New Roman" w:hAnsi="Times New Roman" w:cs="Times New Roman"/>
          <w:sz w:val="24"/>
          <w:szCs w:val="24"/>
        </w:rPr>
        <w:t xml:space="preserve">korigovan je </w:t>
      </w:r>
      <w:r>
        <w:rPr>
          <w:rFonts w:ascii="Times New Roman" w:hAnsi="Times New Roman" w:cs="Times New Roman"/>
          <w:sz w:val="24"/>
          <w:szCs w:val="24"/>
        </w:rPr>
        <w:t xml:space="preserve">važeći član </w:t>
      </w:r>
      <w:r w:rsidRPr="00255E9B">
        <w:rPr>
          <w:rFonts w:ascii="Times New Roman" w:hAnsi="Times New Roman" w:cs="Times New Roman"/>
          <w:sz w:val="24"/>
          <w:szCs w:val="24"/>
        </w:rPr>
        <w:t>Zakona o medijima na način što je proširena lista tema koje su značajne za podsticanje medijskog pluralizma i za koje mediji mogu dobiti sredstva preko Fonda. Budući da u dosadašnjem rješenju nije utvrđeno mjerilo koje se teme imaju smatrati prioritetnim, a zbog njihove brojnosti i relevantnosti, uvršten je novi stav koji daje ovlašćenje Ministarstvu medija, da na osnovu programa rada Vlade Crne Gore i izvještaja Evropske komisije o Crnoj Gori, utvrdi</w:t>
      </w:r>
      <w:r w:rsidRPr="00255E9B">
        <w:rPr>
          <w:rFonts w:ascii="Times New Roman" w:hAnsi="Times New Roman" w:cs="Times New Roman"/>
        </w:rPr>
        <w:t xml:space="preserve"> </w:t>
      </w:r>
      <w:r w:rsidRPr="00255E9B">
        <w:rPr>
          <w:rFonts w:ascii="Times New Roman" w:hAnsi="Times New Roman" w:cs="Times New Roman"/>
          <w:sz w:val="24"/>
          <w:szCs w:val="24"/>
        </w:rPr>
        <w:t>prioritetne teme od javnog interesa za tekuću godinu.</w:t>
      </w:r>
    </w:p>
    <w:p w14:paraId="5C554EBE" w14:textId="6BFBC348" w:rsidR="0075176E" w:rsidRDefault="0075176E" w:rsidP="0075176E">
      <w:pPr>
        <w:spacing w:before="60" w:after="60" w:line="276" w:lineRule="auto"/>
        <w:ind w:firstLine="720"/>
        <w:jc w:val="both"/>
        <w:rPr>
          <w:rFonts w:ascii="Times New Roman" w:hAnsi="Times New Roman" w:cs="Times New Roman"/>
          <w:sz w:val="24"/>
          <w:szCs w:val="24"/>
        </w:rPr>
      </w:pPr>
      <w:r w:rsidRPr="0075176E">
        <w:rPr>
          <w:rFonts w:ascii="Times New Roman" w:hAnsi="Times New Roman" w:cs="Times New Roman"/>
          <w:b/>
          <w:bCs/>
          <w:sz w:val="24"/>
          <w:szCs w:val="24"/>
        </w:rPr>
        <w:lastRenderedPageBreak/>
        <w:t>Članom 21</w:t>
      </w:r>
      <w:r>
        <w:rPr>
          <w:rFonts w:ascii="Times New Roman" w:hAnsi="Times New Roman" w:cs="Times New Roman"/>
          <w:sz w:val="24"/>
          <w:szCs w:val="24"/>
        </w:rPr>
        <w:t xml:space="preserve"> korigovan je važeći član </w:t>
      </w:r>
      <w:r w:rsidRPr="00255E9B">
        <w:rPr>
          <w:rFonts w:ascii="Times New Roman" w:hAnsi="Times New Roman" w:cs="Times New Roman"/>
          <w:sz w:val="24"/>
          <w:szCs w:val="24"/>
        </w:rPr>
        <w:t>Zakona o medijima, sa ciljem preciznijeg određenja koji se sve mediji mogu prijaviti na konkurs za dodjelu sredstava iz Fonda. Rok za izmirenje dospjelih finansijskih obaveza po osnovu poreza, doprinosa za socijalno osiguranje i naknada za emitovanje radijskog ili televizijskog programa, koji je u dosadašnjem rješenju za medije do roka za podnošenje prijave na javni konkurs je krajnje neodređen, jer nije poznato da li je to do datuma raspisivanja konkursa ili posljednji dan roka za podnošenje prijave na konkurs. Kako ovako neprecizna odredba otvara mogućnost za tumačenje da je u pitanju druga opcija – posljednji dan roka, to bi značilo da mediji i po raspisivanju konkursa mogu imati neizmirene obaveze. Ovako se nedvosmisleno određuje da je to datum dana raspisivanja konkursa. Takođe, predviđanjem novih odredbi u pogledu uslova za prijavu na konkurs nastoje se stvoriti kredibilni i što objektivniji kriterijumi za izbor medija kojima mogu biti dodijeljena sredstva iz Fonda putem konkursa. Konačno, isključivanjem mogućnosti finansiranja iz Fonda osnivača audiovizuelne medijske usluge za sadržaje koji se emituju u okviru specijalizovanog zabavnog, muzičkog ili filmskog radijskog ili televizijskog programa, želi se onemogućiti finansiranje audiovizuelnih medija koji imaju specijalizovani program, budući da je shodno članu 56 stav 3 Zakona o elektronskim medijima već utvrđeno da preko 50 % programa tog medija mora biti iste vrste.</w:t>
      </w:r>
    </w:p>
    <w:p w14:paraId="347F99F1" w14:textId="62BA5119" w:rsidR="0075176E" w:rsidRDefault="0075176E" w:rsidP="0075176E">
      <w:pPr>
        <w:spacing w:before="60" w:after="60" w:line="276" w:lineRule="auto"/>
        <w:ind w:firstLine="720"/>
        <w:jc w:val="both"/>
        <w:rPr>
          <w:rFonts w:ascii="Times New Roman" w:hAnsi="Times New Roman" w:cs="Times New Roman"/>
          <w:sz w:val="24"/>
          <w:szCs w:val="24"/>
        </w:rPr>
      </w:pPr>
      <w:r w:rsidRPr="0075176E">
        <w:rPr>
          <w:rFonts w:ascii="Times New Roman" w:hAnsi="Times New Roman" w:cs="Times New Roman"/>
          <w:b/>
          <w:bCs/>
          <w:sz w:val="24"/>
          <w:szCs w:val="24"/>
        </w:rPr>
        <w:t>Članom 22</w:t>
      </w:r>
      <w:r>
        <w:rPr>
          <w:rFonts w:ascii="Times New Roman" w:hAnsi="Times New Roman" w:cs="Times New Roman"/>
          <w:b/>
          <w:bCs/>
          <w:sz w:val="24"/>
          <w:szCs w:val="24"/>
        </w:rPr>
        <w:t xml:space="preserve"> </w:t>
      </w:r>
      <w:r>
        <w:rPr>
          <w:rFonts w:ascii="Times New Roman" w:hAnsi="Times New Roman" w:cs="Times New Roman"/>
          <w:sz w:val="24"/>
          <w:szCs w:val="24"/>
        </w:rPr>
        <w:t xml:space="preserve">propisana je obaveza nadležnog Ministarstva i regulatora za audiovizuelne medijske usluge da donesu podzakonske akte kojima se </w:t>
      </w:r>
      <w:r w:rsidRPr="0075176E">
        <w:rPr>
          <w:rFonts w:ascii="Times New Roman" w:hAnsi="Times New Roman" w:cs="Times New Roman"/>
          <w:sz w:val="24"/>
          <w:szCs w:val="24"/>
        </w:rPr>
        <w:t>kojim se definišu prava i obaveze pružanja javnih usluga za koje se uplaćuju sredstva iz Fonda</w:t>
      </w:r>
      <w:r>
        <w:rPr>
          <w:rFonts w:ascii="Times New Roman" w:hAnsi="Times New Roman" w:cs="Times New Roman"/>
          <w:sz w:val="24"/>
          <w:szCs w:val="24"/>
        </w:rPr>
        <w:t xml:space="preserve">, bliže propisuju </w:t>
      </w:r>
      <w:r w:rsidRPr="0075176E">
        <w:rPr>
          <w:rFonts w:ascii="Times New Roman" w:hAnsi="Times New Roman" w:cs="Times New Roman"/>
          <w:sz w:val="24"/>
          <w:szCs w:val="24"/>
        </w:rPr>
        <w:t>kriterijum</w:t>
      </w:r>
      <w:r>
        <w:rPr>
          <w:rFonts w:ascii="Times New Roman" w:hAnsi="Times New Roman" w:cs="Times New Roman"/>
          <w:sz w:val="24"/>
          <w:szCs w:val="24"/>
        </w:rPr>
        <w:t>i</w:t>
      </w:r>
      <w:r w:rsidR="00E17BE2">
        <w:rPr>
          <w:rFonts w:ascii="Times New Roman" w:hAnsi="Times New Roman" w:cs="Times New Roman"/>
          <w:sz w:val="24"/>
          <w:szCs w:val="24"/>
        </w:rPr>
        <w:t>,</w:t>
      </w:r>
      <w:r w:rsidRPr="0075176E">
        <w:rPr>
          <w:rFonts w:ascii="Times New Roman" w:hAnsi="Times New Roman" w:cs="Times New Roman"/>
          <w:sz w:val="24"/>
          <w:szCs w:val="24"/>
        </w:rPr>
        <w:t xml:space="preserve"> postupak</w:t>
      </w:r>
      <w:r w:rsidR="00E17BE2">
        <w:rPr>
          <w:rFonts w:ascii="Times New Roman" w:hAnsi="Times New Roman" w:cs="Times New Roman"/>
          <w:sz w:val="24"/>
          <w:szCs w:val="24"/>
        </w:rPr>
        <w:t xml:space="preserve"> i način</w:t>
      </w:r>
      <w:r w:rsidRPr="0075176E">
        <w:rPr>
          <w:rFonts w:ascii="Times New Roman" w:hAnsi="Times New Roman" w:cs="Times New Roman"/>
          <w:sz w:val="24"/>
          <w:szCs w:val="24"/>
        </w:rPr>
        <w:t xml:space="preserve"> za raspodjelu sredstava iz određenog podfonda</w:t>
      </w:r>
      <w:r w:rsidR="00E17BE2">
        <w:rPr>
          <w:rFonts w:ascii="Times New Roman" w:hAnsi="Times New Roman" w:cs="Times New Roman"/>
          <w:sz w:val="24"/>
          <w:szCs w:val="24"/>
        </w:rPr>
        <w:t xml:space="preserve"> i obaveza Ministarstva i regulatora za audiovizuelne medijske usluge da </w:t>
      </w:r>
      <w:r w:rsidR="00E17BE2" w:rsidRPr="00E17BE2">
        <w:rPr>
          <w:rFonts w:ascii="Times New Roman" w:hAnsi="Times New Roman" w:cs="Times New Roman"/>
          <w:sz w:val="24"/>
          <w:szCs w:val="24"/>
        </w:rPr>
        <w:t xml:space="preserve">evidenciju raspodjele sredstava </w:t>
      </w:r>
      <w:r w:rsidR="00E17BE2">
        <w:rPr>
          <w:rFonts w:ascii="Times New Roman" w:hAnsi="Times New Roman" w:cs="Times New Roman"/>
          <w:sz w:val="24"/>
          <w:szCs w:val="24"/>
        </w:rPr>
        <w:t>i objavljuju izvještaj o raspodjeli istih u propisanom roku.</w:t>
      </w:r>
    </w:p>
    <w:p w14:paraId="20C608D8" w14:textId="133284B5" w:rsidR="00E17BE2" w:rsidRDefault="00E17BE2" w:rsidP="0075176E">
      <w:pPr>
        <w:spacing w:before="60" w:after="60" w:line="276" w:lineRule="auto"/>
        <w:ind w:firstLine="720"/>
        <w:jc w:val="both"/>
        <w:rPr>
          <w:rFonts w:ascii="Times New Roman" w:hAnsi="Times New Roman" w:cs="Times New Roman"/>
          <w:sz w:val="24"/>
          <w:szCs w:val="24"/>
        </w:rPr>
      </w:pPr>
      <w:r w:rsidRPr="00E17BE2">
        <w:rPr>
          <w:rFonts w:ascii="Times New Roman" w:hAnsi="Times New Roman" w:cs="Times New Roman"/>
          <w:b/>
          <w:bCs/>
          <w:sz w:val="24"/>
          <w:szCs w:val="24"/>
        </w:rPr>
        <w:t>Članom 23</w:t>
      </w:r>
      <w:r>
        <w:rPr>
          <w:rFonts w:ascii="Times New Roman" w:hAnsi="Times New Roman" w:cs="Times New Roman"/>
          <w:b/>
          <w:bCs/>
          <w:sz w:val="24"/>
          <w:szCs w:val="24"/>
        </w:rPr>
        <w:t xml:space="preserve"> </w:t>
      </w:r>
      <w:r w:rsidRPr="00E17BE2">
        <w:rPr>
          <w:rFonts w:ascii="Times New Roman" w:hAnsi="Times New Roman" w:cs="Times New Roman"/>
          <w:sz w:val="24"/>
          <w:szCs w:val="24"/>
        </w:rPr>
        <w:t>korigovan je</w:t>
      </w:r>
      <w:r>
        <w:rPr>
          <w:rFonts w:ascii="Times New Roman" w:hAnsi="Times New Roman" w:cs="Times New Roman"/>
          <w:sz w:val="24"/>
          <w:szCs w:val="24"/>
        </w:rPr>
        <w:t xml:space="preserve"> važeći</w:t>
      </w:r>
      <w:r w:rsidRPr="00E17BE2">
        <w:rPr>
          <w:rFonts w:ascii="Times New Roman" w:hAnsi="Times New Roman" w:cs="Times New Roman"/>
          <w:sz w:val="24"/>
          <w:szCs w:val="24"/>
        </w:rPr>
        <w:t xml:space="preserve"> član Zakona o medijima tako se precizira vrsta izvještaja koje mediji dostavljaju o realizaciji projekta. S tim je u vezi predlog za utvrđivanje dodatnog roka za evaluaciju realizacije projekta. Jedan od 130 dana od početka projekta za privremeni izvještaj i drugi u roku od 30 dana od dana završetka projekta za završni izvještaj. Time bi se omogućilo praćenje realizacije projekta u toku i po njegovom završetku, a ne samo po okončanju, kako je trenutno zakonsko rješenje.</w:t>
      </w:r>
    </w:p>
    <w:p w14:paraId="1419DA7D" w14:textId="62EB88F9" w:rsidR="00E17BE2" w:rsidRDefault="00E17BE2" w:rsidP="0075176E">
      <w:pPr>
        <w:spacing w:before="60" w:after="60" w:line="276" w:lineRule="auto"/>
        <w:ind w:firstLine="720"/>
        <w:jc w:val="both"/>
        <w:rPr>
          <w:rFonts w:ascii="Times New Roman" w:hAnsi="Times New Roman" w:cs="Times New Roman"/>
          <w:sz w:val="24"/>
          <w:szCs w:val="24"/>
        </w:rPr>
      </w:pPr>
      <w:r w:rsidRPr="00E17BE2">
        <w:rPr>
          <w:rFonts w:ascii="Times New Roman" w:hAnsi="Times New Roman" w:cs="Times New Roman"/>
          <w:b/>
          <w:bCs/>
          <w:sz w:val="24"/>
          <w:szCs w:val="24"/>
        </w:rPr>
        <w:t>Članom 23a</w:t>
      </w:r>
      <w:r>
        <w:rPr>
          <w:rFonts w:ascii="Times New Roman" w:hAnsi="Times New Roman" w:cs="Times New Roman"/>
          <w:b/>
          <w:bCs/>
          <w:sz w:val="24"/>
          <w:szCs w:val="24"/>
        </w:rPr>
        <w:t xml:space="preserve"> </w:t>
      </w:r>
      <w:r>
        <w:rPr>
          <w:rFonts w:ascii="Times New Roman" w:hAnsi="Times New Roman" w:cs="Times New Roman"/>
          <w:sz w:val="24"/>
          <w:szCs w:val="24"/>
        </w:rPr>
        <w:t xml:space="preserve">propisana je </w:t>
      </w:r>
      <w:r w:rsidRPr="00E17BE2">
        <w:rPr>
          <w:rFonts w:ascii="Times New Roman" w:hAnsi="Times New Roman" w:cs="Times New Roman"/>
          <w:sz w:val="24"/>
          <w:szCs w:val="24"/>
        </w:rPr>
        <w:t>mogućnost da jedinica lokalne samouprave, u kojoj ne postoji lokalni javni emiter, može osnovati lokalni Fond za podsticanje pluralizma i raznovrsnosti medija. Ova opcija se ostavlja opštinama imajući u vidu da nemali broj njih nema osnovane lokalne javne emitere, čime se dovodi u pitanje egzistencije lokalnih medija, a imajući u vidu opterećenost medijskog tržišta u Crnoj Gori i one jedinice lokalne samouprave u kojima postoje lokalni javni emiteri.</w:t>
      </w:r>
    </w:p>
    <w:p w14:paraId="4808529A" w14:textId="23B192FB" w:rsidR="0075176E" w:rsidRDefault="00E17BE2" w:rsidP="00E877D6">
      <w:pPr>
        <w:spacing w:before="60" w:after="60" w:line="276" w:lineRule="auto"/>
        <w:ind w:firstLine="720"/>
        <w:jc w:val="both"/>
        <w:rPr>
          <w:rFonts w:ascii="Times New Roman" w:eastAsia="Times New Roman" w:hAnsi="Times New Roman" w:cs="Times New Roman"/>
          <w:sz w:val="24"/>
          <w:szCs w:val="24"/>
        </w:rPr>
      </w:pPr>
      <w:r w:rsidRPr="00E17BE2">
        <w:rPr>
          <w:rFonts w:ascii="Times New Roman" w:hAnsi="Times New Roman" w:cs="Times New Roman"/>
          <w:b/>
          <w:bCs/>
          <w:i/>
          <w:iCs/>
          <w:sz w:val="24"/>
          <w:szCs w:val="24"/>
        </w:rPr>
        <w:t>Poglavlje V</w:t>
      </w:r>
      <w:r w:rsidRPr="00E17BE2">
        <w:rPr>
          <w:rFonts w:ascii="Times New Roman" w:hAnsi="Times New Roman" w:cs="Times New Roman"/>
          <w:b/>
          <w:bCs/>
          <w:sz w:val="24"/>
          <w:szCs w:val="24"/>
        </w:rPr>
        <w:t xml:space="preserve"> </w:t>
      </w:r>
      <w:r>
        <w:rPr>
          <w:rFonts w:ascii="Times New Roman" w:hAnsi="Times New Roman" w:cs="Times New Roman"/>
          <w:sz w:val="24"/>
          <w:szCs w:val="24"/>
        </w:rPr>
        <w:t xml:space="preserve">uređuje </w:t>
      </w:r>
      <w:r>
        <w:rPr>
          <w:rFonts w:ascii="Times New Roman" w:hAnsi="Times New Roman" w:cs="Times New Roman"/>
          <w:b/>
          <w:bCs/>
          <w:sz w:val="24"/>
          <w:szCs w:val="24"/>
        </w:rPr>
        <w:t>prava</w:t>
      </w:r>
      <w:r w:rsidRPr="00E17BE2">
        <w:rPr>
          <w:rFonts w:ascii="Times New Roman" w:hAnsi="Times New Roman" w:cs="Times New Roman"/>
          <w:b/>
          <w:bCs/>
          <w:sz w:val="24"/>
          <w:szCs w:val="24"/>
        </w:rPr>
        <w:t xml:space="preserve">, </w:t>
      </w:r>
      <w:r>
        <w:rPr>
          <w:rFonts w:ascii="Times New Roman" w:hAnsi="Times New Roman" w:cs="Times New Roman"/>
          <w:b/>
          <w:bCs/>
          <w:sz w:val="24"/>
          <w:szCs w:val="24"/>
        </w:rPr>
        <w:t>obaveze i odgovornosti u informisanju,</w:t>
      </w:r>
      <w:r w:rsidR="005B360E">
        <w:rPr>
          <w:rFonts w:ascii="Times New Roman" w:hAnsi="Times New Roman" w:cs="Times New Roman"/>
          <w:b/>
          <w:bCs/>
          <w:sz w:val="24"/>
          <w:szCs w:val="24"/>
        </w:rPr>
        <w:t xml:space="preserve"> </w:t>
      </w:r>
      <w:r w:rsidR="005B360E">
        <w:rPr>
          <w:rFonts w:ascii="Times New Roman" w:eastAsia="Times New Roman" w:hAnsi="Times New Roman" w:cs="Times New Roman"/>
          <w:sz w:val="24"/>
          <w:szCs w:val="24"/>
        </w:rPr>
        <w:t xml:space="preserve">što je podobno propisano </w:t>
      </w:r>
      <w:r w:rsidR="005B360E" w:rsidRPr="00CF5084">
        <w:rPr>
          <w:rFonts w:ascii="Times New Roman" w:eastAsia="Times New Roman" w:hAnsi="Times New Roman" w:cs="Times New Roman"/>
          <w:b/>
          <w:bCs/>
          <w:sz w:val="24"/>
          <w:szCs w:val="24"/>
        </w:rPr>
        <w:t>članovima</w:t>
      </w:r>
      <w:r w:rsidR="005B360E">
        <w:rPr>
          <w:rFonts w:ascii="Times New Roman" w:eastAsia="Times New Roman" w:hAnsi="Times New Roman" w:cs="Times New Roman"/>
          <w:b/>
          <w:bCs/>
          <w:sz w:val="24"/>
          <w:szCs w:val="24"/>
        </w:rPr>
        <w:t xml:space="preserve"> 24-33</w:t>
      </w:r>
      <w:r w:rsidR="005B360E">
        <w:rPr>
          <w:rFonts w:ascii="Times New Roman" w:eastAsia="Times New Roman" w:hAnsi="Times New Roman" w:cs="Times New Roman"/>
          <w:sz w:val="24"/>
          <w:szCs w:val="24"/>
        </w:rPr>
        <w:t>.</w:t>
      </w:r>
    </w:p>
    <w:p w14:paraId="462A01DF" w14:textId="1D281595" w:rsidR="005B360E" w:rsidRDefault="005B360E" w:rsidP="005B360E">
      <w:pPr>
        <w:spacing w:before="60" w:after="60" w:line="276" w:lineRule="auto"/>
        <w:ind w:firstLine="720"/>
        <w:jc w:val="both"/>
        <w:rPr>
          <w:rFonts w:ascii="Times New Roman" w:hAnsi="Times New Roman" w:cs="Times New Roman"/>
          <w:sz w:val="24"/>
          <w:szCs w:val="24"/>
        </w:rPr>
      </w:pPr>
      <w:r w:rsidRPr="005B360E">
        <w:rPr>
          <w:rFonts w:ascii="Times New Roman" w:eastAsia="Times New Roman" w:hAnsi="Times New Roman" w:cs="Times New Roman"/>
          <w:b/>
          <w:bCs/>
          <w:sz w:val="24"/>
          <w:szCs w:val="24"/>
        </w:rPr>
        <w:t>Članom 24</w:t>
      </w:r>
      <w:r>
        <w:rPr>
          <w:rFonts w:ascii="Times New Roman" w:eastAsia="Times New Roman" w:hAnsi="Times New Roman" w:cs="Times New Roman"/>
          <w:b/>
          <w:bCs/>
          <w:sz w:val="24"/>
          <w:szCs w:val="24"/>
        </w:rPr>
        <w:t xml:space="preserve"> </w:t>
      </w:r>
      <w:r w:rsidRPr="00255E9B">
        <w:rPr>
          <w:rFonts w:ascii="Times New Roman" w:hAnsi="Times New Roman" w:cs="Times New Roman"/>
          <w:sz w:val="24"/>
          <w:szCs w:val="24"/>
        </w:rPr>
        <w:t xml:space="preserve">korigovan je </w:t>
      </w:r>
      <w:r>
        <w:rPr>
          <w:rFonts w:ascii="Times New Roman" w:hAnsi="Times New Roman" w:cs="Times New Roman"/>
          <w:sz w:val="24"/>
          <w:szCs w:val="24"/>
        </w:rPr>
        <w:t xml:space="preserve">važeći član </w:t>
      </w:r>
      <w:r w:rsidRPr="00255E9B">
        <w:rPr>
          <w:rFonts w:ascii="Times New Roman" w:hAnsi="Times New Roman" w:cs="Times New Roman"/>
          <w:sz w:val="24"/>
          <w:szCs w:val="24"/>
        </w:rPr>
        <w:t>Zakona o medijima, tako što je široko postavljena formulacija za odgovornost osnivača medija za objavljeni medijski sadržaj ,,sem</w:t>
      </w:r>
      <w:r w:rsidRPr="00255E9B">
        <w:rPr>
          <w:rFonts w:ascii="Times New Roman" w:hAnsi="Times New Roman" w:cs="Times New Roman"/>
        </w:rPr>
        <w:t xml:space="preserve"> </w:t>
      </w:r>
      <w:r w:rsidRPr="00255E9B">
        <w:rPr>
          <w:rFonts w:ascii="Times New Roman" w:hAnsi="Times New Roman" w:cs="Times New Roman"/>
          <w:sz w:val="24"/>
          <w:szCs w:val="24"/>
        </w:rPr>
        <w:t xml:space="preserve">ako ovim zakonom nije drugačije određeno'', izmjenjena tako da se odgovornost predviđa samo u slučaju </w:t>
      </w:r>
      <w:r w:rsidRPr="00255E9B">
        <w:rPr>
          <w:rFonts w:ascii="Times New Roman" w:hAnsi="Times New Roman" w:cs="Times New Roman"/>
          <w:sz w:val="24"/>
          <w:szCs w:val="24"/>
        </w:rPr>
        <w:lastRenderedPageBreak/>
        <w:t>umješanosti u uređivački postupak koji je doveo do objave spornog medijskog sadržaja. Na ovaj način su ispoštovane preporuke date u Ekspertskom pregledu nacrta Zakona o audiovizuelnim medijskim uslugama (AVMU) i ocjene usklađenosti nacrta Zakona o AVMU, Zakona o medijima i Zakona o Nacionalnom javnom emiteru (RTCG), čiji su autori eksperti Savjeta Evrope. Ujedno, proširen je krug lica koja mogu odgov</w:t>
      </w:r>
      <w:r>
        <w:rPr>
          <w:rFonts w:ascii="Times New Roman" w:hAnsi="Times New Roman" w:cs="Times New Roman"/>
          <w:sz w:val="24"/>
          <w:szCs w:val="24"/>
        </w:rPr>
        <w:t>a</w:t>
      </w:r>
      <w:r w:rsidRPr="00255E9B">
        <w:rPr>
          <w:rFonts w:ascii="Times New Roman" w:hAnsi="Times New Roman" w:cs="Times New Roman"/>
          <w:sz w:val="24"/>
          <w:szCs w:val="24"/>
        </w:rPr>
        <w:t>rati solidarno za štetu pričinjenu objavljivanjem neistinitog, nepotpunog ili drugog medijskog sadržaja.</w:t>
      </w:r>
    </w:p>
    <w:p w14:paraId="25D0BDE3" w14:textId="5472DBFC" w:rsidR="005B360E" w:rsidRDefault="005B360E" w:rsidP="005B360E">
      <w:pPr>
        <w:spacing w:before="60" w:after="60" w:line="276" w:lineRule="auto"/>
        <w:ind w:firstLine="720"/>
        <w:jc w:val="both"/>
        <w:rPr>
          <w:rFonts w:ascii="Times New Roman" w:hAnsi="Times New Roman" w:cs="Times New Roman"/>
          <w:sz w:val="24"/>
          <w:szCs w:val="24"/>
        </w:rPr>
      </w:pPr>
      <w:r w:rsidRPr="005B360E">
        <w:rPr>
          <w:rFonts w:ascii="Times New Roman" w:hAnsi="Times New Roman" w:cs="Times New Roman"/>
          <w:b/>
          <w:bCs/>
          <w:sz w:val="24"/>
          <w:szCs w:val="24"/>
        </w:rPr>
        <w:t>Članom 25</w:t>
      </w:r>
      <w:r>
        <w:rPr>
          <w:rFonts w:ascii="Times New Roman" w:hAnsi="Times New Roman" w:cs="Times New Roman"/>
          <w:b/>
          <w:bCs/>
          <w:sz w:val="24"/>
          <w:szCs w:val="24"/>
        </w:rPr>
        <w:t xml:space="preserve"> </w:t>
      </w:r>
      <w:r w:rsidRPr="00255E9B">
        <w:rPr>
          <w:rFonts w:ascii="Times New Roman" w:hAnsi="Times New Roman" w:cs="Times New Roman"/>
          <w:sz w:val="24"/>
          <w:szCs w:val="24"/>
        </w:rPr>
        <w:t xml:space="preserve">dopunjena je i precizirana odredba </w:t>
      </w:r>
      <w:r>
        <w:rPr>
          <w:rFonts w:ascii="Times New Roman" w:hAnsi="Times New Roman" w:cs="Times New Roman"/>
          <w:sz w:val="24"/>
          <w:szCs w:val="24"/>
        </w:rPr>
        <w:t xml:space="preserve">važećeg </w:t>
      </w:r>
      <w:r w:rsidRPr="00255E9B">
        <w:rPr>
          <w:rFonts w:ascii="Times New Roman" w:hAnsi="Times New Roman" w:cs="Times New Roman"/>
          <w:sz w:val="24"/>
          <w:szCs w:val="24"/>
        </w:rPr>
        <w:t>člana Zakona o medijima kojom se utvrđuje visina naknade štete za koju medij može odgovarati, a sa ciljem da ta visina ne ide do mjere da taj medij ne može da funkcioniše, čime bi se ostvario prekovremeni uticaj na medije.</w:t>
      </w:r>
    </w:p>
    <w:p w14:paraId="00241299" w14:textId="5B6644D7" w:rsidR="001C7E69" w:rsidRDefault="005B360E" w:rsidP="001C7E69">
      <w:pPr>
        <w:spacing w:before="60" w:after="60" w:line="276" w:lineRule="auto"/>
        <w:ind w:firstLine="720"/>
        <w:jc w:val="both"/>
        <w:rPr>
          <w:rFonts w:ascii="Times New Roman" w:hAnsi="Times New Roman" w:cs="Times New Roman"/>
          <w:sz w:val="24"/>
          <w:szCs w:val="24"/>
        </w:rPr>
      </w:pPr>
      <w:r w:rsidRPr="005B360E">
        <w:rPr>
          <w:rFonts w:ascii="Times New Roman" w:hAnsi="Times New Roman" w:cs="Times New Roman"/>
          <w:b/>
          <w:bCs/>
          <w:sz w:val="24"/>
          <w:szCs w:val="24"/>
        </w:rPr>
        <w:t>Članom 26</w:t>
      </w:r>
      <w:r w:rsidR="001C7E69">
        <w:rPr>
          <w:rFonts w:ascii="Times New Roman" w:hAnsi="Times New Roman" w:cs="Times New Roman"/>
          <w:b/>
          <w:bCs/>
          <w:sz w:val="24"/>
          <w:szCs w:val="24"/>
        </w:rPr>
        <w:t xml:space="preserve"> </w:t>
      </w:r>
      <w:r w:rsidR="001C7E69" w:rsidRPr="00255E9B">
        <w:rPr>
          <w:rFonts w:ascii="Times New Roman" w:hAnsi="Times New Roman" w:cs="Times New Roman"/>
          <w:sz w:val="24"/>
          <w:szCs w:val="24"/>
        </w:rPr>
        <w:t xml:space="preserve">korigovan je </w:t>
      </w:r>
      <w:r w:rsidR="001C7E69">
        <w:rPr>
          <w:rFonts w:ascii="Times New Roman" w:hAnsi="Times New Roman" w:cs="Times New Roman"/>
          <w:sz w:val="24"/>
          <w:szCs w:val="24"/>
        </w:rPr>
        <w:t xml:space="preserve">važeći </w:t>
      </w:r>
      <w:r w:rsidR="001C7E69" w:rsidRPr="00255E9B">
        <w:rPr>
          <w:rFonts w:ascii="Times New Roman" w:hAnsi="Times New Roman" w:cs="Times New Roman"/>
          <w:sz w:val="24"/>
          <w:szCs w:val="24"/>
        </w:rPr>
        <w:t>član Zakona o medijima tako što je internetskoj publikaciji data mogućnost da se djelimično može smatrati audiovizuelnom medijskom uslugom prema zakonu koji uređuje oblast audiovizuelnih medijskih usluga, što je i sasvim opravdano, imajući u vidu da internetske publikacije nerijetko objavljuju i audiovizuelni sadržaj. Takođe, usljed realne potrebe da se efikasnije propiše rok do kada je osnivač internetske publikacije u obavezi da otkloni komentar kojim se krše zakonom zaštićena prava, jer je postojeći rok od 60 minuta s aspekta prakse i djelotvornosti jako kratak, poželjno je da taj rok bude veći, kako bi internetska publikacija mogla efikasnije pristupiti modeliranju komentara. To je ujedno i stav Savjeta Evrope, tj da je potrebno odrediti razumni rok, što postojeći svakako nije. Takođe, kako dosadašnje zakonsko rješenje nije predviđalo pravo žalbe internetske publikacije na odluku suda o uklanjaju spornog sadržaja, smatramo da sa aspekta načela pravičnosti, ovu odredbu treba uvrstiti u postojeći član. Konačno, kako ne bi došlo do kolizije sa Zakonom o elektronskim medijima, potrebno je da se na dio internetske publikacije koji se smatra uslugom u smislu zakona kojim se uređuje  oblast audiovizuelnih medijskih usluga primjenjuj</w:t>
      </w:r>
      <w:r w:rsidR="001C7E69">
        <w:rPr>
          <w:rFonts w:ascii="Times New Roman" w:hAnsi="Times New Roman" w:cs="Times New Roman"/>
          <w:sz w:val="24"/>
          <w:szCs w:val="24"/>
        </w:rPr>
        <w:t>e</w:t>
      </w:r>
      <w:r w:rsidR="001C7E69" w:rsidRPr="00255E9B">
        <w:rPr>
          <w:rFonts w:ascii="Times New Roman" w:hAnsi="Times New Roman" w:cs="Times New Roman"/>
          <w:sz w:val="24"/>
          <w:szCs w:val="24"/>
        </w:rPr>
        <w:t xml:space="preserve"> taj zakon.</w:t>
      </w:r>
    </w:p>
    <w:p w14:paraId="354B4298" w14:textId="69353A1A" w:rsidR="001C7E69" w:rsidRDefault="001C7E69" w:rsidP="001C7E69">
      <w:pPr>
        <w:spacing w:before="60" w:after="60" w:line="276" w:lineRule="auto"/>
        <w:ind w:firstLine="720"/>
        <w:jc w:val="both"/>
        <w:rPr>
          <w:rFonts w:ascii="Times New Roman" w:hAnsi="Times New Roman" w:cs="Times New Roman"/>
          <w:sz w:val="24"/>
          <w:szCs w:val="24"/>
        </w:rPr>
      </w:pPr>
      <w:r w:rsidRPr="001C7E69">
        <w:rPr>
          <w:rFonts w:ascii="Times New Roman" w:hAnsi="Times New Roman" w:cs="Times New Roman"/>
          <w:b/>
          <w:bCs/>
          <w:sz w:val="24"/>
          <w:szCs w:val="24"/>
        </w:rPr>
        <w:t>Članom 2</w:t>
      </w:r>
      <w:r>
        <w:rPr>
          <w:rFonts w:ascii="Times New Roman" w:hAnsi="Times New Roman" w:cs="Times New Roman"/>
          <w:b/>
          <w:bCs/>
          <w:sz w:val="24"/>
          <w:szCs w:val="24"/>
        </w:rPr>
        <w:t>6a</w:t>
      </w:r>
      <w:r>
        <w:rPr>
          <w:rFonts w:ascii="Times New Roman" w:hAnsi="Times New Roman" w:cs="Times New Roman"/>
          <w:sz w:val="24"/>
          <w:szCs w:val="24"/>
        </w:rPr>
        <w:t xml:space="preserve"> </w:t>
      </w:r>
      <w:r w:rsidR="004902F5">
        <w:rPr>
          <w:rFonts w:ascii="Times New Roman" w:hAnsi="Times New Roman" w:cs="Times New Roman"/>
          <w:sz w:val="24"/>
          <w:szCs w:val="24"/>
        </w:rPr>
        <w:t xml:space="preserve">propisani su </w:t>
      </w:r>
      <w:r w:rsidRPr="00255E9B">
        <w:rPr>
          <w:rFonts w:ascii="Times New Roman" w:hAnsi="Times New Roman" w:cs="Times New Roman"/>
          <w:sz w:val="24"/>
          <w:szCs w:val="24"/>
        </w:rPr>
        <w:t xml:space="preserve">bliže status, uslovi za imenovanje i razriješenje glavnog urednika, kao i akt kojima se uređuju se pitanja definisanja uređivačke politike, učešća novinara u postupku imenovanja i razrješenja glavnog urednika, slobode rada i odgovornost novinara, te uslovi i postupak po kojem glavni urednik i urednici </w:t>
      </w:r>
      <w:r w:rsidR="00852AF8">
        <w:rPr>
          <w:rFonts w:ascii="Times New Roman" w:hAnsi="Times New Roman" w:cs="Times New Roman"/>
          <w:sz w:val="24"/>
          <w:szCs w:val="24"/>
        </w:rPr>
        <w:t xml:space="preserve">mogu imati </w:t>
      </w:r>
      <w:r w:rsidRPr="00255E9B">
        <w:rPr>
          <w:rFonts w:ascii="Times New Roman" w:hAnsi="Times New Roman" w:cs="Times New Roman"/>
          <w:sz w:val="24"/>
          <w:szCs w:val="24"/>
        </w:rPr>
        <w:t>pravo na ostavku uz pravičnu otpremninu u slučajevima takve promjene u vlasničkoj ili upravljačkoj strukturi medija koja dovodi do bitne promjene u programskoj osnovi ili programskom sadržaju tog medija. Kako u postojećem zakonskom rješenju postoji samo određenje glavnog urednika, ali ne i odredbe statusnog tipa, tim je prije potrebno ovo pitanje riješiti na gore navedeni način.</w:t>
      </w:r>
    </w:p>
    <w:p w14:paraId="2CA14057" w14:textId="72EF7027" w:rsidR="004902F5" w:rsidRDefault="004902F5" w:rsidP="001C7E69">
      <w:pPr>
        <w:spacing w:before="60" w:after="60" w:line="276" w:lineRule="auto"/>
        <w:ind w:firstLine="720"/>
        <w:jc w:val="both"/>
        <w:rPr>
          <w:rFonts w:ascii="Times New Roman" w:hAnsi="Times New Roman" w:cs="Times New Roman"/>
          <w:sz w:val="24"/>
          <w:szCs w:val="24"/>
        </w:rPr>
      </w:pPr>
      <w:r w:rsidRPr="004902F5">
        <w:rPr>
          <w:rFonts w:ascii="Times New Roman" w:hAnsi="Times New Roman" w:cs="Times New Roman"/>
          <w:b/>
          <w:bCs/>
          <w:sz w:val="24"/>
          <w:szCs w:val="24"/>
        </w:rPr>
        <w:t>Članom 27</w:t>
      </w:r>
      <w:r>
        <w:rPr>
          <w:rFonts w:ascii="Times New Roman" w:hAnsi="Times New Roman" w:cs="Times New Roman"/>
          <w:b/>
          <w:bCs/>
          <w:sz w:val="24"/>
          <w:szCs w:val="24"/>
        </w:rPr>
        <w:t xml:space="preserve"> </w:t>
      </w:r>
      <w:r w:rsidRPr="00255E9B">
        <w:rPr>
          <w:rFonts w:ascii="Times New Roman" w:hAnsi="Times New Roman" w:cs="Times New Roman"/>
          <w:sz w:val="24"/>
          <w:szCs w:val="24"/>
        </w:rPr>
        <w:t xml:space="preserve">dopunjava se </w:t>
      </w:r>
      <w:r>
        <w:rPr>
          <w:rFonts w:ascii="Times New Roman" w:hAnsi="Times New Roman" w:cs="Times New Roman"/>
          <w:sz w:val="24"/>
          <w:szCs w:val="24"/>
        </w:rPr>
        <w:t xml:space="preserve">važeći </w:t>
      </w:r>
      <w:r w:rsidRPr="00255E9B">
        <w:rPr>
          <w:rFonts w:ascii="Times New Roman" w:hAnsi="Times New Roman" w:cs="Times New Roman"/>
          <w:sz w:val="24"/>
          <w:szCs w:val="24"/>
        </w:rPr>
        <w:t>član Zakona o medijima kako bi se pored novinara uvrstila i lica, tj autori koja nijesu novinari, jer medijski sadržaj ne stvaraju samo novinari i nijesu samo novinari zaposleni u mediju.</w:t>
      </w:r>
    </w:p>
    <w:p w14:paraId="0022C5AA" w14:textId="7453F0C3" w:rsidR="004902F5" w:rsidRDefault="004902F5" w:rsidP="004902F5">
      <w:pPr>
        <w:spacing w:before="60" w:after="60" w:line="276" w:lineRule="auto"/>
        <w:ind w:firstLine="720"/>
        <w:jc w:val="both"/>
        <w:rPr>
          <w:rFonts w:ascii="Times New Roman" w:hAnsi="Times New Roman" w:cs="Times New Roman"/>
          <w:sz w:val="24"/>
          <w:szCs w:val="24"/>
        </w:rPr>
      </w:pPr>
      <w:r w:rsidRPr="004902F5">
        <w:rPr>
          <w:rFonts w:ascii="Times New Roman" w:hAnsi="Times New Roman" w:cs="Times New Roman"/>
          <w:b/>
          <w:bCs/>
          <w:sz w:val="24"/>
          <w:szCs w:val="24"/>
        </w:rPr>
        <w:t>Članom 28</w:t>
      </w:r>
      <w:r>
        <w:rPr>
          <w:rFonts w:ascii="Times New Roman" w:hAnsi="Times New Roman" w:cs="Times New Roman"/>
          <w:b/>
          <w:bCs/>
          <w:sz w:val="24"/>
          <w:szCs w:val="24"/>
        </w:rPr>
        <w:t xml:space="preserve"> </w:t>
      </w:r>
      <w:r w:rsidRPr="00255E9B">
        <w:rPr>
          <w:rFonts w:ascii="Times New Roman" w:hAnsi="Times New Roman" w:cs="Times New Roman"/>
          <w:sz w:val="24"/>
          <w:szCs w:val="24"/>
        </w:rPr>
        <w:t>dopunjava se</w:t>
      </w:r>
      <w:r>
        <w:rPr>
          <w:rFonts w:ascii="Times New Roman" w:hAnsi="Times New Roman" w:cs="Times New Roman"/>
          <w:sz w:val="24"/>
          <w:szCs w:val="24"/>
        </w:rPr>
        <w:t xml:space="preserve"> važeći</w:t>
      </w:r>
      <w:r w:rsidRPr="00255E9B">
        <w:rPr>
          <w:rFonts w:ascii="Times New Roman" w:hAnsi="Times New Roman" w:cs="Times New Roman"/>
          <w:sz w:val="24"/>
          <w:szCs w:val="24"/>
        </w:rPr>
        <w:t xml:space="preserve"> član Zakona o medijima po istom principu u odnosu na prethodni član.</w:t>
      </w:r>
    </w:p>
    <w:p w14:paraId="2FECCF9D" w14:textId="54A06033" w:rsidR="004902F5" w:rsidRDefault="004902F5" w:rsidP="004902F5">
      <w:pPr>
        <w:spacing w:before="60" w:after="60" w:line="276" w:lineRule="auto"/>
        <w:ind w:firstLine="720"/>
        <w:jc w:val="both"/>
        <w:rPr>
          <w:rFonts w:ascii="Times New Roman" w:hAnsi="Times New Roman" w:cs="Times New Roman"/>
          <w:sz w:val="24"/>
          <w:szCs w:val="24"/>
        </w:rPr>
      </w:pPr>
      <w:r w:rsidRPr="004902F5">
        <w:rPr>
          <w:rFonts w:ascii="Times New Roman" w:hAnsi="Times New Roman" w:cs="Times New Roman"/>
          <w:b/>
          <w:bCs/>
          <w:sz w:val="24"/>
          <w:szCs w:val="24"/>
        </w:rPr>
        <w:t>Članom 29</w:t>
      </w:r>
      <w:r>
        <w:rPr>
          <w:rFonts w:ascii="Times New Roman" w:hAnsi="Times New Roman" w:cs="Times New Roman"/>
          <w:b/>
          <w:bCs/>
          <w:sz w:val="24"/>
          <w:szCs w:val="24"/>
        </w:rPr>
        <w:t xml:space="preserve"> </w:t>
      </w:r>
      <w:r w:rsidRPr="00255E9B">
        <w:rPr>
          <w:rFonts w:ascii="Times New Roman" w:hAnsi="Times New Roman" w:cs="Times New Roman"/>
          <w:sz w:val="24"/>
          <w:szCs w:val="24"/>
        </w:rPr>
        <w:t xml:space="preserve">dopunjava se </w:t>
      </w:r>
      <w:r>
        <w:rPr>
          <w:rFonts w:ascii="Times New Roman" w:hAnsi="Times New Roman" w:cs="Times New Roman"/>
          <w:sz w:val="24"/>
          <w:szCs w:val="24"/>
        </w:rPr>
        <w:t xml:space="preserve">važeći </w:t>
      </w:r>
      <w:r w:rsidRPr="00255E9B">
        <w:rPr>
          <w:rFonts w:ascii="Times New Roman" w:hAnsi="Times New Roman" w:cs="Times New Roman"/>
          <w:sz w:val="24"/>
          <w:szCs w:val="24"/>
        </w:rPr>
        <w:t xml:space="preserve">član Zakona o medijima, tako što se zaposlenima u mediju nudi dodatni vid zaštite koji nije utvrđen u postojećem zakonskom rješenju, koje se, naprotiv, </w:t>
      </w:r>
      <w:r w:rsidRPr="00255E9B">
        <w:rPr>
          <w:rFonts w:ascii="Times New Roman" w:hAnsi="Times New Roman" w:cs="Times New Roman"/>
          <w:sz w:val="24"/>
          <w:szCs w:val="24"/>
        </w:rPr>
        <w:lastRenderedPageBreak/>
        <w:t>poziva samo na shodnu primjenu opštih propisa o radu. Na ovaj način se zaposlenima u mediju jača ,,imunitet'' u vršenju funkcije, ali što je najvažnije, jasno učvršćuje sloboda izražavanja.</w:t>
      </w:r>
    </w:p>
    <w:p w14:paraId="35A1D9B2" w14:textId="7A295041" w:rsidR="004902F5" w:rsidRPr="00255E9B" w:rsidRDefault="004902F5" w:rsidP="004902F5">
      <w:pPr>
        <w:spacing w:before="60" w:after="60" w:line="276" w:lineRule="auto"/>
        <w:ind w:firstLine="720"/>
        <w:jc w:val="both"/>
        <w:rPr>
          <w:rFonts w:ascii="Times New Roman" w:hAnsi="Times New Roman" w:cs="Times New Roman"/>
          <w:sz w:val="24"/>
          <w:szCs w:val="24"/>
        </w:rPr>
      </w:pPr>
      <w:r w:rsidRPr="004902F5">
        <w:rPr>
          <w:rFonts w:ascii="Times New Roman" w:hAnsi="Times New Roman" w:cs="Times New Roman"/>
          <w:b/>
          <w:bCs/>
          <w:sz w:val="24"/>
          <w:szCs w:val="24"/>
        </w:rPr>
        <w:t>Članom 30</w:t>
      </w:r>
      <w:r>
        <w:rPr>
          <w:rFonts w:ascii="Times New Roman" w:hAnsi="Times New Roman" w:cs="Times New Roman"/>
          <w:b/>
          <w:bCs/>
          <w:sz w:val="24"/>
          <w:szCs w:val="24"/>
        </w:rPr>
        <w:t xml:space="preserve"> </w:t>
      </w:r>
      <w:r w:rsidRPr="00255E9B">
        <w:rPr>
          <w:rFonts w:ascii="Times New Roman" w:hAnsi="Times New Roman" w:cs="Times New Roman"/>
          <w:sz w:val="24"/>
          <w:szCs w:val="24"/>
        </w:rPr>
        <w:t xml:space="preserve">korigovan je </w:t>
      </w:r>
      <w:r>
        <w:rPr>
          <w:rFonts w:ascii="Times New Roman" w:hAnsi="Times New Roman" w:cs="Times New Roman"/>
          <w:sz w:val="24"/>
          <w:szCs w:val="24"/>
        </w:rPr>
        <w:t xml:space="preserve">važeći </w:t>
      </w:r>
      <w:r w:rsidRPr="00255E9B">
        <w:rPr>
          <w:rFonts w:ascii="Times New Roman" w:hAnsi="Times New Roman" w:cs="Times New Roman"/>
          <w:sz w:val="24"/>
          <w:szCs w:val="24"/>
        </w:rPr>
        <w:t>član Zakona o medijima, na način što je postojeća zakonska obaveza novinara da otkrije izvor informacija na zahtjev državnog tužioca, a kada je to neophodno radi zaštite interesa nacionalne bezbjednosti, teritorijalnog integriteta i zaštite zdravlja, moguća samo na osnovu odluke nadležnog suda</w:t>
      </w:r>
      <w:r w:rsidR="00F242DB">
        <w:rPr>
          <w:rFonts w:ascii="Times New Roman" w:hAnsi="Times New Roman" w:cs="Times New Roman"/>
          <w:sz w:val="24"/>
          <w:szCs w:val="24"/>
        </w:rPr>
        <w:t>, što je ovdje eksplicitno naglašeno za razliku od važećeg zakonskog rješenja</w:t>
      </w:r>
      <w:r w:rsidRPr="00255E9B">
        <w:rPr>
          <w:rFonts w:ascii="Times New Roman" w:hAnsi="Times New Roman" w:cs="Times New Roman"/>
          <w:sz w:val="24"/>
          <w:szCs w:val="24"/>
        </w:rPr>
        <w:t>. Ovo je ujedno i jedno od najviše kritikovanih rješenja šire domaće i međunarodne javnosti. Kako zaštita izvora i stvaranje nesmetanih uslova za rad novinara predstavljaju srž slobode izražavanja, to je neophodno navedenu odredbu dopuniti na ovaj način.</w:t>
      </w:r>
    </w:p>
    <w:p w14:paraId="685F5303" w14:textId="055FFB41" w:rsidR="00906757" w:rsidRDefault="00906757" w:rsidP="004902F5">
      <w:pPr>
        <w:spacing w:before="60" w:after="60" w:line="276" w:lineRule="auto"/>
        <w:ind w:firstLine="720"/>
        <w:jc w:val="both"/>
        <w:rPr>
          <w:rFonts w:ascii="Times New Roman" w:hAnsi="Times New Roman" w:cs="Times New Roman"/>
          <w:sz w:val="24"/>
          <w:szCs w:val="24"/>
        </w:rPr>
      </w:pPr>
      <w:r w:rsidRPr="00906757">
        <w:rPr>
          <w:rFonts w:ascii="Times New Roman" w:hAnsi="Times New Roman" w:cs="Times New Roman"/>
          <w:b/>
          <w:bCs/>
          <w:sz w:val="24"/>
          <w:szCs w:val="24"/>
        </w:rPr>
        <w:t>Članom 31</w:t>
      </w:r>
      <w:r>
        <w:rPr>
          <w:rFonts w:ascii="Times New Roman" w:hAnsi="Times New Roman" w:cs="Times New Roman"/>
          <w:b/>
          <w:bCs/>
          <w:sz w:val="24"/>
          <w:szCs w:val="24"/>
        </w:rPr>
        <w:t xml:space="preserve"> </w:t>
      </w:r>
      <w:r>
        <w:rPr>
          <w:rFonts w:ascii="Times New Roman" w:hAnsi="Times New Roman" w:cs="Times New Roman"/>
          <w:sz w:val="24"/>
          <w:szCs w:val="24"/>
        </w:rPr>
        <w:t>propisana je obaveza novinara da sa dužnom novinarskom pažnjom, provjeru informaciju o određenom događaju, pojavi ili ličnosti, prije njenog objavljivanja.</w:t>
      </w:r>
    </w:p>
    <w:p w14:paraId="1560E329" w14:textId="12082F90" w:rsidR="00906757" w:rsidRDefault="00906757" w:rsidP="00906757">
      <w:pPr>
        <w:spacing w:before="60" w:after="60" w:line="276" w:lineRule="auto"/>
        <w:ind w:firstLine="720"/>
        <w:jc w:val="both"/>
        <w:rPr>
          <w:rFonts w:ascii="Times New Roman" w:hAnsi="Times New Roman" w:cs="Times New Roman"/>
          <w:sz w:val="24"/>
          <w:szCs w:val="24"/>
        </w:rPr>
      </w:pPr>
      <w:r w:rsidRPr="00906757">
        <w:rPr>
          <w:rFonts w:ascii="Times New Roman" w:hAnsi="Times New Roman" w:cs="Times New Roman"/>
          <w:b/>
          <w:bCs/>
          <w:sz w:val="24"/>
          <w:szCs w:val="24"/>
        </w:rPr>
        <w:t>Članom 32</w:t>
      </w:r>
      <w:r>
        <w:rPr>
          <w:rFonts w:ascii="Times New Roman" w:hAnsi="Times New Roman" w:cs="Times New Roman"/>
          <w:b/>
          <w:bCs/>
          <w:sz w:val="24"/>
          <w:szCs w:val="24"/>
        </w:rPr>
        <w:t xml:space="preserve"> </w:t>
      </w:r>
      <w:r w:rsidRPr="00255E9B">
        <w:rPr>
          <w:rFonts w:ascii="Times New Roman" w:hAnsi="Times New Roman" w:cs="Times New Roman"/>
          <w:sz w:val="24"/>
          <w:szCs w:val="24"/>
        </w:rPr>
        <w:t xml:space="preserve">koriguje se </w:t>
      </w:r>
      <w:r>
        <w:rPr>
          <w:rFonts w:ascii="Times New Roman" w:hAnsi="Times New Roman" w:cs="Times New Roman"/>
          <w:sz w:val="24"/>
          <w:szCs w:val="24"/>
        </w:rPr>
        <w:t xml:space="preserve">važeći </w:t>
      </w:r>
      <w:r w:rsidRPr="00255E9B">
        <w:rPr>
          <w:rFonts w:ascii="Times New Roman" w:hAnsi="Times New Roman" w:cs="Times New Roman"/>
          <w:sz w:val="24"/>
          <w:szCs w:val="24"/>
        </w:rPr>
        <w:t>član Zakona o medijima, po uzoru na članove 2</w:t>
      </w:r>
      <w:r>
        <w:rPr>
          <w:rFonts w:ascii="Times New Roman" w:hAnsi="Times New Roman" w:cs="Times New Roman"/>
          <w:sz w:val="24"/>
          <w:szCs w:val="24"/>
        </w:rPr>
        <w:t>6a</w:t>
      </w:r>
      <w:r w:rsidRPr="00255E9B">
        <w:rPr>
          <w:rFonts w:ascii="Times New Roman" w:hAnsi="Times New Roman" w:cs="Times New Roman"/>
          <w:sz w:val="24"/>
          <w:szCs w:val="24"/>
        </w:rPr>
        <w:t xml:space="preserve"> i 2</w:t>
      </w:r>
      <w:r>
        <w:rPr>
          <w:rFonts w:ascii="Times New Roman" w:hAnsi="Times New Roman" w:cs="Times New Roman"/>
          <w:sz w:val="24"/>
          <w:szCs w:val="24"/>
        </w:rPr>
        <w:t>7</w:t>
      </w:r>
      <w:r w:rsidRPr="00255E9B">
        <w:rPr>
          <w:rFonts w:ascii="Times New Roman" w:hAnsi="Times New Roman" w:cs="Times New Roman"/>
          <w:sz w:val="24"/>
          <w:szCs w:val="24"/>
        </w:rPr>
        <w:t xml:space="preserve"> </w:t>
      </w:r>
      <w:r w:rsidRPr="0071134E">
        <w:rPr>
          <w:rFonts w:ascii="Times New Roman" w:hAnsi="Times New Roman" w:cs="Times New Roman"/>
          <w:sz w:val="24"/>
          <w:szCs w:val="24"/>
        </w:rPr>
        <w:t>Nacrta</w:t>
      </w:r>
      <w:r w:rsidRPr="00255E9B">
        <w:rPr>
          <w:rFonts w:ascii="Times New Roman" w:hAnsi="Times New Roman" w:cs="Times New Roman"/>
          <w:sz w:val="24"/>
          <w:szCs w:val="24"/>
        </w:rPr>
        <w:t>.</w:t>
      </w:r>
    </w:p>
    <w:p w14:paraId="7FDD1C12" w14:textId="54101AD9" w:rsidR="00906757" w:rsidRDefault="00906757" w:rsidP="00906757">
      <w:pPr>
        <w:spacing w:before="60" w:after="60" w:line="276" w:lineRule="auto"/>
        <w:ind w:firstLine="720"/>
        <w:jc w:val="both"/>
        <w:rPr>
          <w:rFonts w:ascii="Times New Roman" w:hAnsi="Times New Roman" w:cs="Times New Roman"/>
          <w:sz w:val="24"/>
          <w:szCs w:val="24"/>
        </w:rPr>
      </w:pPr>
      <w:r w:rsidRPr="00906757">
        <w:rPr>
          <w:rFonts w:ascii="Times New Roman" w:hAnsi="Times New Roman" w:cs="Times New Roman"/>
          <w:b/>
          <w:bCs/>
          <w:sz w:val="24"/>
          <w:szCs w:val="24"/>
        </w:rPr>
        <w:t>Članom 33</w:t>
      </w:r>
      <w:r>
        <w:rPr>
          <w:rFonts w:ascii="Times New Roman" w:hAnsi="Times New Roman" w:cs="Times New Roman"/>
          <w:b/>
          <w:bCs/>
          <w:sz w:val="24"/>
          <w:szCs w:val="24"/>
        </w:rPr>
        <w:t xml:space="preserve"> </w:t>
      </w:r>
      <w:r>
        <w:rPr>
          <w:rFonts w:ascii="Times New Roman" w:hAnsi="Times New Roman" w:cs="Times New Roman"/>
          <w:sz w:val="24"/>
          <w:szCs w:val="24"/>
        </w:rPr>
        <w:t xml:space="preserve">dopunjen je </w:t>
      </w:r>
      <w:r w:rsidRPr="00255E9B">
        <w:rPr>
          <w:rFonts w:ascii="Times New Roman" w:hAnsi="Times New Roman" w:cs="Times New Roman"/>
          <w:sz w:val="24"/>
          <w:szCs w:val="24"/>
        </w:rPr>
        <w:t xml:space="preserve">se </w:t>
      </w:r>
      <w:r>
        <w:rPr>
          <w:rFonts w:ascii="Times New Roman" w:hAnsi="Times New Roman" w:cs="Times New Roman"/>
          <w:sz w:val="24"/>
          <w:szCs w:val="24"/>
        </w:rPr>
        <w:t xml:space="preserve">važeći </w:t>
      </w:r>
      <w:r w:rsidRPr="00255E9B">
        <w:rPr>
          <w:rFonts w:ascii="Times New Roman" w:hAnsi="Times New Roman" w:cs="Times New Roman"/>
          <w:sz w:val="24"/>
          <w:szCs w:val="24"/>
        </w:rPr>
        <w:t>član Zakona o medijima na način što se  pruža dodatna zaštita novinaru inostranog medija i novinaru koji obavlja novinarsku djelatnost kao slobodno zanimanje, tako da im nije moguće odbiti akreditaciju za bilo koji događaj koji organizuju državni i drugi subjekti. Ovim se želi postaviti znak jednakosti između domaćih i inostranih medija u pogledu uživanja slobode izražavanja.</w:t>
      </w:r>
    </w:p>
    <w:p w14:paraId="08E2E37B" w14:textId="6D1DC61F" w:rsidR="00906757" w:rsidRDefault="00906757" w:rsidP="00906757">
      <w:pPr>
        <w:spacing w:before="60" w:after="60" w:line="276" w:lineRule="auto"/>
        <w:ind w:firstLine="720"/>
        <w:jc w:val="both"/>
        <w:rPr>
          <w:rFonts w:ascii="Times New Roman" w:eastAsia="Times New Roman" w:hAnsi="Times New Roman" w:cs="Times New Roman"/>
          <w:sz w:val="24"/>
          <w:szCs w:val="24"/>
        </w:rPr>
      </w:pPr>
      <w:r>
        <w:rPr>
          <w:rFonts w:ascii="Times New Roman" w:hAnsi="Times New Roman" w:cs="Times New Roman"/>
          <w:b/>
          <w:bCs/>
          <w:i/>
          <w:iCs/>
          <w:sz w:val="24"/>
          <w:szCs w:val="24"/>
        </w:rPr>
        <w:t xml:space="preserve">Poglavlje VI </w:t>
      </w:r>
      <w:r>
        <w:rPr>
          <w:rFonts w:ascii="Times New Roman" w:hAnsi="Times New Roman" w:cs="Times New Roman"/>
          <w:sz w:val="24"/>
          <w:szCs w:val="24"/>
        </w:rPr>
        <w:t xml:space="preserve">uređuje zaštitu posebnih prava, što je </w:t>
      </w:r>
      <w:r w:rsidR="00A9690E">
        <w:rPr>
          <w:rFonts w:ascii="Times New Roman" w:eastAsia="Times New Roman" w:hAnsi="Times New Roman" w:cs="Times New Roman"/>
          <w:sz w:val="24"/>
          <w:szCs w:val="24"/>
        </w:rPr>
        <w:t xml:space="preserve">podobno propisano </w:t>
      </w:r>
      <w:r w:rsidR="00A9690E" w:rsidRPr="00CF5084">
        <w:rPr>
          <w:rFonts w:ascii="Times New Roman" w:eastAsia="Times New Roman" w:hAnsi="Times New Roman" w:cs="Times New Roman"/>
          <w:b/>
          <w:bCs/>
          <w:sz w:val="24"/>
          <w:szCs w:val="24"/>
        </w:rPr>
        <w:t>članovima</w:t>
      </w:r>
      <w:r w:rsidR="00A9690E">
        <w:rPr>
          <w:rFonts w:ascii="Times New Roman" w:eastAsia="Times New Roman" w:hAnsi="Times New Roman" w:cs="Times New Roman"/>
          <w:b/>
          <w:bCs/>
          <w:sz w:val="24"/>
          <w:szCs w:val="24"/>
        </w:rPr>
        <w:t xml:space="preserve"> 34-47</w:t>
      </w:r>
      <w:r w:rsidR="00A9690E">
        <w:rPr>
          <w:rFonts w:ascii="Times New Roman" w:eastAsia="Times New Roman" w:hAnsi="Times New Roman" w:cs="Times New Roman"/>
          <w:sz w:val="24"/>
          <w:szCs w:val="24"/>
        </w:rPr>
        <w:t>.</w:t>
      </w:r>
    </w:p>
    <w:p w14:paraId="2A467DBD" w14:textId="724110D3" w:rsidR="00A9690E" w:rsidRDefault="00A9690E" w:rsidP="00906757">
      <w:pPr>
        <w:spacing w:before="60" w:after="60" w:line="276" w:lineRule="auto"/>
        <w:ind w:firstLine="720"/>
        <w:jc w:val="both"/>
        <w:rPr>
          <w:rFonts w:ascii="Times New Roman" w:eastAsia="Times New Roman" w:hAnsi="Times New Roman" w:cs="Times New Roman"/>
          <w:sz w:val="24"/>
          <w:szCs w:val="24"/>
        </w:rPr>
      </w:pPr>
      <w:r w:rsidRPr="00A9690E">
        <w:rPr>
          <w:rFonts w:ascii="Times New Roman" w:eastAsia="Times New Roman" w:hAnsi="Times New Roman" w:cs="Times New Roman"/>
          <w:b/>
          <w:bCs/>
          <w:sz w:val="24"/>
          <w:szCs w:val="24"/>
        </w:rPr>
        <w:t>Članom 34</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propisuje se obaveza poštovanja pretpostavke nevinosti u medijima.</w:t>
      </w:r>
    </w:p>
    <w:p w14:paraId="452F614B" w14:textId="388948E6" w:rsidR="00A9690E" w:rsidRDefault="00A9690E" w:rsidP="00906757">
      <w:pPr>
        <w:spacing w:before="60" w:after="60" w:line="276" w:lineRule="auto"/>
        <w:ind w:firstLine="720"/>
        <w:jc w:val="both"/>
        <w:rPr>
          <w:rFonts w:ascii="Times New Roman" w:eastAsia="Times New Roman" w:hAnsi="Times New Roman" w:cs="Times New Roman"/>
          <w:sz w:val="24"/>
          <w:szCs w:val="24"/>
        </w:rPr>
      </w:pPr>
      <w:r w:rsidRPr="00A9690E">
        <w:rPr>
          <w:rFonts w:ascii="Times New Roman" w:eastAsia="Times New Roman" w:hAnsi="Times New Roman" w:cs="Times New Roman"/>
          <w:b/>
          <w:bCs/>
          <w:sz w:val="24"/>
          <w:szCs w:val="24"/>
        </w:rPr>
        <w:t>Članom 35</w:t>
      </w:r>
      <w:r>
        <w:rPr>
          <w:rFonts w:ascii="Times New Roman" w:eastAsia="Times New Roman" w:hAnsi="Times New Roman" w:cs="Times New Roman"/>
          <w:b/>
          <w:bCs/>
          <w:sz w:val="24"/>
          <w:szCs w:val="24"/>
        </w:rPr>
        <w:t xml:space="preserve"> </w:t>
      </w:r>
      <w:r w:rsidR="00852AF8">
        <w:rPr>
          <w:rFonts w:ascii="Times New Roman" w:eastAsia="Times New Roman" w:hAnsi="Times New Roman" w:cs="Times New Roman"/>
          <w:sz w:val="24"/>
          <w:szCs w:val="24"/>
        </w:rPr>
        <w:t xml:space="preserve">briše se važeća odredba iz člana 35 stav 1 Zakona o medijima, po kojoj </w:t>
      </w:r>
      <w:r w:rsidRPr="00A9690E">
        <w:rPr>
          <w:rFonts w:ascii="Times New Roman" w:eastAsia="Times New Roman" w:hAnsi="Times New Roman" w:cs="Times New Roman"/>
          <w:sz w:val="24"/>
          <w:szCs w:val="24"/>
        </w:rPr>
        <w:t>je obaveza medija da objek</w:t>
      </w:r>
      <w:r>
        <w:rPr>
          <w:rFonts w:ascii="Times New Roman" w:eastAsia="Times New Roman" w:hAnsi="Times New Roman" w:cs="Times New Roman"/>
          <w:sz w:val="24"/>
          <w:szCs w:val="24"/>
        </w:rPr>
        <w:t>tivno i tačno izv</w:t>
      </w:r>
      <w:r w:rsidR="00852AF8">
        <w:rPr>
          <w:rFonts w:ascii="Times New Roman" w:eastAsia="Times New Roman" w:hAnsi="Times New Roman" w:cs="Times New Roman"/>
          <w:sz w:val="24"/>
          <w:szCs w:val="24"/>
        </w:rPr>
        <w:t xml:space="preserve">ještavaju o sudskim postupcima. Ovo s razloga što se odredba može pogrešno tumačiti kao obaveza medija da objektivno i tačno izvještavaju samo u tim situacijama. Predviđeno je </w:t>
      </w:r>
      <w:r>
        <w:rPr>
          <w:rFonts w:ascii="Times New Roman" w:eastAsia="Times New Roman" w:hAnsi="Times New Roman" w:cs="Times New Roman"/>
          <w:sz w:val="24"/>
          <w:szCs w:val="24"/>
        </w:rPr>
        <w:t xml:space="preserve">pravo okrivljenog u krivičnom postupku koji je okončan u njegovu korist da </w:t>
      </w:r>
      <w:r w:rsidRPr="00A9690E">
        <w:rPr>
          <w:rFonts w:ascii="Times New Roman" w:eastAsia="Times New Roman" w:hAnsi="Times New Roman" w:cs="Times New Roman"/>
          <w:sz w:val="24"/>
          <w:szCs w:val="24"/>
        </w:rPr>
        <w:t>zahtijeva objavljivanje informacije</w:t>
      </w:r>
      <w:r>
        <w:rPr>
          <w:rFonts w:ascii="Times New Roman" w:eastAsia="Times New Roman" w:hAnsi="Times New Roman" w:cs="Times New Roman"/>
          <w:sz w:val="24"/>
          <w:szCs w:val="24"/>
        </w:rPr>
        <w:t xml:space="preserve"> o toj činjenici, rok za objavljivanje te informacije, kao i slučajeve u kojima medij nije u obavezi da objavljuje tu informaciju</w:t>
      </w:r>
      <w:r w:rsidR="00122532">
        <w:rPr>
          <w:rFonts w:ascii="Times New Roman" w:eastAsia="Times New Roman" w:hAnsi="Times New Roman" w:cs="Times New Roman"/>
          <w:sz w:val="24"/>
          <w:szCs w:val="24"/>
        </w:rPr>
        <w:t xml:space="preserve">, uz shodnu primjenu odredbi </w:t>
      </w:r>
      <w:r w:rsidR="00122532" w:rsidRPr="00122532">
        <w:rPr>
          <w:rFonts w:ascii="Times New Roman" w:eastAsia="Times New Roman" w:hAnsi="Times New Roman" w:cs="Times New Roman"/>
          <w:sz w:val="24"/>
          <w:szCs w:val="24"/>
        </w:rPr>
        <w:t>zakona koje se odnose na pravo na odgovor i ispravku.</w:t>
      </w:r>
    </w:p>
    <w:p w14:paraId="0EBC142E" w14:textId="6AAAB21A" w:rsidR="00122532" w:rsidRDefault="00122532" w:rsidP="00906757">
      <w:pPr>
        <w:spacing w:before="60" w:after="60" w:line="276" w:lineRule="auto"/>
        <w:ind w:firstLine="720"/>
        <w:jc w:val="both"/>
        <w:rPr>
          <w:rFonts w:ascii="Times New Roman" w:hAnsi="Times New Roman" w:cs="Times New Roman"/>
          <w:sz w:val="24"/>
          <w:szCs w:val="24"/>
        </w:rPr>
      </w:pPr>
      <w:r w:rsidRPr="00122532">
        <w:rPr>
          <w:rFonts w:ascii="Times New Roman" w:eastAsia="Times New Roman" w:hAnsi="Times New Roman" w:cs="Times New Roman"/>
          <w:b/>
          <w:bCs/>
          <w:sz w:val="24"/>
          <w:szCs w:val="24"/>
        </w:rPr>
        <w:t>Članom 36</w:t>
      </w:r>
      <w:r>
        <w:rPr>
          <w:rFonts w:ascii="Times New Roman" w:eastAsia="Times New Roman" w:hAnsi="Times New Roman" w:cs="Times New Roman"/>
          <w:b/>
          <w:bCs/>
          <w:sz w:val="24"/>
          <w:szCs w:val="24"/>
        </w:rPr>
        <w:t xml:space="preserve"> </w:t>
      </w:r>
      <w:r w:rsidRPr="00255E9B">
        <w:rPr>
          <w:rFonts w:ascii="Times New Roman" w:hAnsi="Times New Roman" w:cs="Times New Roman"/>
          <w:sz w:val="24"/>
          <w:szCs w:val="24"/>
        </w:rPr>
        <w:t xml:space="preserve">koriguje se </w:t>
      </w:r>
      <w:r>
        <w:rPr>
          <w:rFonts w:ascii="Times New Roman" w:hAnsi="Times New Roman" w:cs="Times New Roman"/>
          <w:sz w:val="24"/>
          <w:szCs w:val="24"/>
        </w:rPr>
        <w:t xml:space="preserve">važeći </w:t>
      </w:r>
      <w:r w:rsidRPr="00255E9B">
        <w:rPr>
          <w:rFonts w:ascii="Times New Roman" w:hAnsi="Times New Roman" w:cs="Times New Roman"/>
          <w:sz w:val="24"/>
          <w:szCs w:val="24"/>
        </w:rPr>
        <w:t>član Zakona o medijima, na način da se zabranjuje objavljivanje informacija u medijima koji predstavljaju govor mržnje, ali u odnosu na sve nacionalne i etničke zajednice, a ne samo manjinske narode i druge manjinske nacionalne zajednice, čime se proširuje krug zaštite u odnosu na dosadašnje zakonsko rješenje.</w:t>
      </w:r>
    </w:p>
    <w:p w14:paraId="317F88FB" w14:textId="05255464" w:rsidR="00122532" w:rsidRDefault="00122532" w:rsidP="00906757">
      <w:pPr>
        <w:spacing w:before="60" w:after="60" w:line="276" w:lineRule="auto"/>
        <w:ind w:firstLine="720"/>
        <w:jc w:val="both"/>
        <w:rPr>
          <w:rFonts w:ascii="Times New Roman" w:hAnsi="Times New Roman" w:cs="Times New Roman"/>
          <w:sz w:val="24"/>
          <w:szCs w:val="24"/>
        </w:rPr>
      </w:pPr>
      <w:r w:rsidRPr="00122532">
        <w:rPr>
          <w:rFonts w:ascii="Times New Roman" w:hAnsi="Times New Roman" w:cs="Times New Roman"/>
          <w:b/>
          <w:bCs/>
          <w:sz w:val="24"/>
          <w:szCs w:val="24"/>
        </w:rPr>
        <w:t>Članom 37</w:t>
      </w:r>
      <w:r>
        <w:rPr>
          <w:rFonts w:ascii="Times New Roman" w:hAnsi="Times New Roman" w:cs="Times New Roman"/>
          <w:b/>
          <w:bCs/>
          <w:sz w:val="24"/>
          <w:szCs w:val="24"/>
        </w:rPr>
        <w:t xml:space="preserve"> </w:t>
      </w:r>
      <w:r>
        <w:rPr>
          <w:rFonts w:ascii="Times New Roman" w:hAnsi="Times New Roman" w:cs="Times New Roman"/>
          <w:sz w:val="24"/>
          <w:szCs w:val="24"/>
        </w:rPr>
        <w:t xml:space="preserve">propisana je obaveza medija da poštuju integritet djece i maloljetnika prilikom objavljivanja informacija o njima, obaveza da se svaki sadržaj koji može ugroziti </w:t>
      </w:r>
      <w:r w:rsidRPr="00122532">
        <w:rPr>
          <w:rFonts w:ascii="Times New Roman" w:hAnsi="Times New Roman" w:cs="Times New Roman"/>
          <w:sz w:val="24"/>
          <w:szCs w:val="24"/>
        </w:rPr>
        <w:t xml:space="preserve">zdravstveni, moralni, intelektualni, emotivni i socijalni razvoj </w:t>
      </w:r>
      <w:r w:rsidR="00AA3772" w:rsidRPr="00122532">
        <w:rPr>
          <w:rFonts w:ascii="Times New Roman" w:hAnsi="Times New Roman" w:cs="Times New Roman"/>
          <w:sz w:val="24"/>
          <w:szCs w:val="24"/>
        </w:rPr>
        <w:t>dijeteta</w:t>
      </w:r>
      <w:r w:rsidRPr="00122532">
        <w:rPr>
          <w:rFonts w:ascii="Times New Roman" w:hAnsi="Times New Roman" w:cs="Times New Roman"/>
          <w:sz w:val="24"/>
          <w:szCs w:val="24"/>
        </w:rPr>
        <w:t>, odnosno maloljetnika</w:t>
      </w:r>
      <w:r>
        <w:rPr>
          <w:rFonts w:ascii="Times New Roman" w:hAnsi="Times New Roman" w:cs="Times New Roman"/>
          <w:sz w:val="24"/>
          <w:szCs w:val="24"/>
        </w:rPr>
        <w:t xml:space="preserve"> unaprijed i vidno označi kao takav. Takođe, </w:t>
      </w:r>
      <w:r w:rsidR="00AA3772">
        <w:rPr>
          <w:rFonts w:ascii="Times New Roman" w:hAnsi="Times New Roman" w:cs="Times New Roman"/>
          <w:sz w:val="24"/>
          <w:szCs w:val="24"/>
        </w:rPr>
        <w:t xml:space="preserve">propisano je da nije dozvoljeno izlagati pornografski sadržaj u medijima na način dostupan djeci i maloljetnicima, kao i obaveza medija da ne otkrivaju </w:t>
      </w:r>
      <w:r w:rsidR="00AA3772" w:rsidRPr="00AA3772">
        <w:rPr>
          <w:rFonts w:ascii="Times New Roman" w:hAnsi="Times New Roman" w:cs="Times New Roman"/>
          <w:sz w:val="24"/>
          <w:szCs w:val="24"/>
        </w:rPr>
        <w:t>informacije kojima se posredno ili neposredno otkriva</w:t>
      </w:r>
      <w:r w:rsidR="00AA3772">
        <w:rPr>
          <w:rFonts w:ascii="Times New Roman" w:hAnsi="Times New Roman" w:cs="Times New Roman"/>
          <w:sz w:val="24"/>
          <w:szCs w:val="24"/>
        </w:rPr>
        <w:t>ju</w:t>
      </w:r>
      <w:r w:rsidR="00AA3772" w:rsidRPr="00AA3772">
        <w:rPr>
          <w:rFonts w:ascii="Times New Roman" w:hAnsi="Times New Roman" w:cs="Times New Roman"/>
          <w:sz w:val="24"/>
          <w:szCs w:val="24"/>
        </w:rPr>
        <w:t xml:space="preserve"> identitet dijeteta</w:t>
      </w:r>
      <w:r w:rsidR="00AA3772">
        <w:rPr>
          <w:rFonts w:ascii="Times New Roman" w:hAnsi="Times New Roman" w:cs="Times New Roman"/>
          <w:sz w:val="24"/>
          <w:szCs w:val="24"/>
        </w:rPr>
        <w:t xml:space="preserve">, tj maloljetnika i podaci iz njegovog </w:t>
      </w:r>
      <w:r w:rsidR="00AA3772">
        <w:rPr>
          <w:rFonts w:ascii="Times New Roman" w:hAnsi="Times New Roman" w:cs="Times New Roman"/>
          <w:sz w:val="24"/>
          <w:szCs w:val="24"/>
        </w:rPr>
        <w:lastRenderedPageBreak/>
        <w:t>privatnog i porodičnog života</w:t>
      </w:r>
      <w:r w:rsidR="00AA3772" w:rsidRPr="00AA3772">
        <w:rPr>
          <w:rFonts w:ascii="Times New Roman" w:hAnsi="Times New Roman" w:cs="Times New Roman"/>
          <w:sz w:val="24"/>
          <w:szCs w:val="24"/>
        </w:rPr>
        <w:t>, uključenog u slučajeve bilo kog oblika nasilja ili krivičnog djela</w:t>
      </w:r>
      <w:r w:rsidR="00AA3772">
        <w:rPr>
          <w:rFonts w:ascii="Times New Roman" w:hAnsi="Times New Roman" w:cs="Times New Roman"/>
          <w:sz w:val="24"/>
          <w:szCs w:val="24"/>
        </w:rPr>
        <w:t>, bez obzira na njegovu procesnu ili drugu ulogu.</w:t>
      </w:r>
    </w:p>
    <w:p w14:paraId="0423408C" w14:textId="0ABDCCA4" w:rsidR="00CA16F9" w:rsidRDefault="00CA16F9" w:rsidP="00906757">
      <w:pPr>
        <w:spacing w:before="60" w:after="60" w:line="276" w:lineRule="auto"/>
        <w:ind w:firstLine="720"/>
        <w:jc w:val="both"/>
        <w:rPr>
          <w:rFonts w:ascii="Times New Roman" w:hAnsi="Times New Roman" w:cs="Times New Roman"/>
          <w:sz w:val="24"/>
          <w:szCs w:val="24"/>
        </w:rPr>
      </w:pPr>
      <w:r w:rsidRPr="00CA16F9">
        <w:rPr>
          <w:rFonts w:ascii="Times New Roman" w:hAnsi="Times New Roman" w:cs="Times New Roman"/>
          <w:b/>
          <w:bCs/>
          <w:sz w:val="24"/>
          <w:szCs w:val="24"/>
        </w:rPr>
        <w:t>Članom 38</w:t>
      </w:r>
      <w:r>
        <w:rPr>
          <w:rFonts w:ascii="Times New Roman" w:hAnsi="Times New Roman" w:cs="Times New Roman"/>
          <w:b/>
          <w:bCs/>
          <w:sz w:val="24"/>
          <w:szCs w:val="24"/>
        </w:rPr>
        <w:t xml:space="preserve"> </w:t>
      </w:r>
      <w:r w:rsidRPr="00255E9B">
        <w:rPr>
          <w:rFonts w:ascii="Times New Roman" w:hAnsi="Times New Roman" w:cs="Times New Roman"/>
          <w:sz w:val="24"/>
          <w:szCs w:val="24"/>
        </w:rPr>
        <w:t xml:space="preserve">koriguje se </w:t>
      </w:r>
      <w:r>
        <w:rPr>
          <w:rFonts w:ascii="Times New Roman" w:hAnsi="Times New Roman" w:cs="Times New Roman"/>
          <w:sz w:val="24"/>
          <w:szCs w:val="24"/>
        </w:rPr>
        <w:t xml:space="preserve">važeći </w:t>
      </w:r>
      <w:r w:rsidRPr="00255E9B">
        <w:rPr>
          <w:rFonts w:ascii="Times New Roman" w:hAnsi="Times New Roman" w:cs="Times New Roman"/>
          <w:sz w:val="24"/>
          <w:szCs w:val="24"/>
        </w:rPr>
        <w:t>član Zakona o medijima na način da se u više navrata riječi ,,reklama'' i ,,reklamiranje'' zamjenjuju riječima ,,oglas'' i ,,oglašavanje'', što su prikladniji termini, imajući u vidu terminologiju korišćenu u preostalom dijelu postojećeg zakonskog rješenja koji je već bio predmet obrade izmjena i dopuna (dio vezan za uplate medijima iz javnih prihoda po osnovu oglašavanja i drugih ugovorenih usluga). Potreba da se riječi ,,posebnim zakonom'' zamjeni sa riječima ,,posebnim propisima''  iz člana 38 stav 5 proizilazi iz činjenice da su alkoholna pića i njihovo oglašavanje predmet obrade više zakona i podzakonskih akata. Konačno, dodavanje novog stava kojim se određuje da se pod alkoholnim pićima imaju smatrati i piva i mješavine piva sa voćnim sokovima, voćnim nektarima, osvježavajućim bezalkoholnim pićima ili voćnim vinima, ima za cilj da ograniči njihovo oglašavanje, imajući u vidu njihovu veliko prisustvo u medijskom prostoru, a uz u krajnjem štetne posljedice po zdravlje građana njihovim konzumiranjem.</w:t>
      </w:r>
    </w:p>
    <w:p w14:paraId="2E607244" w14:textId="6CCD0831" w:rsidR="00CA16F9" w:rsidRDefault="00CA16F9" w:rsidP="00906757">
      <w:pPr>
        <w:spacing w:before="60" w:after="60" w:line="276" w:lineRule="auto"/>
        <w:ind w:firstLine="720"/>
        <w:jc w:val="both"/>
        <w:rPr>
          <w:rFonts w:ascii="Times New Roman" w:hAnsi="Times New Roman" w:cs="Times New Roman"/>
          <w:sz w:val="24"/>
          <w:szCs w:val="24"/>
        </w:rPr>
      </w:pPr>
      <w:r w:rsidRPr="00CA16F9">
        <w:rPr>
          <w:rFonts w:ascii="Times New Roman" w:hAnsi="Times New Roman" w:cs="Times New Roman"/>
          <w:b/>
          <w:bCs/>
          <w:sz w:val="24"/>
          <w:szCs w:val="24"/>
        </w:rPr>
        <w:t>Članom 39</w:t>
      </w:r>
      <w:r>
        <w:rPr>
          <w:rFonts w:ascii="Times New Roman" w:hAnsi="Times New Roman" w:cs="Times New Roman"/>
          <w:b/>
          <w:bCs/>
          <w:sz w:val="24"/>
          <w:szCs w:val="24"/>
        </w:rPr>
        <w:t xml:space="preserve"> </w:t>
      </w:r>
      <w:r w:rsidR="00681E4F">
        <w:rPr>
          <w:rFonts w:ascii="Times New Roman" w:hAnsi="Times New Roman" w:cs="Times New Roman"/>
          <w:sz w:val="24"/>
          <w:szCs w:val="24"/>
        </w:rPr>
        <w:t xml:space="preserve">propisano je da nije dozvoljeno </w:t>
      </w:r>
      <w:r w:rsidR="00681E4F" w:rsidRPr="00681E4F">
        <w:rPr>
          <w:rFonts w:ascii="Times New Roman" w:hAnsi="Times New Roman" w:cs="Times New Roman"/>
          <w:sz w:val="24"/>
          <w:szCs w:val="24"/>
        </w:rPr>
        <w:t>objavljivanje informacije kojom se vrši povreda časti i ugleda</w:t>
      </w:r>
      <w:r w:rsidR="00681E4F">
        <w:rPr>
          <w:rFonts w:ascii="Times New Roman" w:hAnsi="Times New Roman" w:cs="Times New Roman"/>
          <w:sz w:val="24"/>
          <w:szCs w:val="24"/>
        </w:rPr>
        <w:t xml:space="preserve">, sem u slučaju da je informacija tačna, da se tiče stvari od javnog interesa i doprinosi pravu na informisanje ili da se radi o karikaturalnom i satiričnom prikazu lica. Takođe, propisana je obaveza medijima da izvještavanjem ne smiju povrijediti dostojanstvo žrtve nasilje i da prilikom izvještavanja o scenama i posljedicama nasilja i o prirodnim katastrofama </w:t>
      </w:r>
      <w:r w:rsidR="00331D6F">
        <w:rPr>
          <w:rFonts w:ascii="Times New Roman" w:hAnsi="Times New Roman" w:cs="Times New Roman"/>
          <w:sz w:val="24"/>
          <w:szCs w:val="24"/>
        </w:rPr>
        <w:t>eliminišu senzacionalizam.</w:t>
      </w:r>
    </w:p>
    <w:p w14:paraId="10C02063" w14:textId="7DCADFA7" w:rsidR="00331D6F" w:rsidRDefault="00331D6F" w:rsidP="00906757">
      <w:pPr>
        <w:spacing w:before="60" w:after="60" w:line="276" w:lineRule="auto"/>
        <w:ind w:firstLine="720"/>
        <w:jc w:val="both"/>
        <w:rPr>
          <w:rFonts w:ascii="Times New Roman" w:hAnsi="Times New Roman" w:cs="Times New Roman"/>
          <w:sz w:val="24"/>
          <w:szCs w:val="24"/>
        </w:rPr>
      </w:pPr>
      <w:r w:rsidRPr="00331D6F">
        <w:rPr>
          <w:rFonts w:ascii="Times New Roman" w:hAnsi="Times New Roman" w:cs="Times New Roman"/>
          <w:b/>
          <w:bCs/>
          <w:sz w:val="24"/>
          <w:szCs w:val="24"/>
        </w:rPr>
        <w:t>Članom 40</w:t>
      </w:r>
      <w:r>
        <w:rPr>
          <w:rFonts w:ascii="Times New Roman" w:hAnsi="Times New Roman" w:cs="Times New Roman"/>
          <w:b/>
          <w:bCs/>
          <w:sz w:val="24"/>
          <w:szCs w:val="24"/>
        </w:rPr>
        <w:t xml:space="preserve"> </w:t>
      </w:r>
      <w:r>
        <w:rPr>
          <w:rFonts w:ascii="Times New Roman" w:hAnsi="Times New Roman" w:cs="Times New Roman"/>
          <w:sz w:val="24"/>
          <w:szCs w:val="24"/>
        </w:rPr>
        <w:t>propisano je da se zaštita posebnih prava ostvaruje u postupku pred sudom.</w:t>
      </w:r>
      <w:r w:rsidR="00937970">
        <w:rPr>
          <w:rFonts w:ascii="Times New Roman" w:hAnsi="Times New Roman" w:cs="Times New Roman"/>
          <w:sz w:val="24"/>
          <w:szCs w:val="24"/>
        </w:rPr>
        <w:t xml:space="preserve"> Kako Agencija za elektronske medije takođe ima ovlašćenja da nadzire i sankcioniše nedozvoljen medijski sadržaj i kako se Novim Zakonom o audiovizuelnim medijskim uslugama predviđa proširen opseg nadležnosti Agencije za elektronske medije</w:t>
      </w:r>
      <w:r>
        <w:rPr>
          <w:rFonts w:ascii="Times New Roman" w:hAnsi="Times New Roman" w:cs="Times New Roman"/>
          <w:sz w:val="24"/>
          <w:szCs w:val="24"/>
        </w:rPr>
        <w:t xml:space="preserve"> </w:t>
      </w:r>
      <w:r w:rsidR="00937970">
        <w:rPr>
          <w:rFonts w:ascii="Times New Roman" w:hAnsi="Times New Roman" w:cs="Times New Roman"/>
          <w:sz w:val="24"/>
          <w:szCs w:val="24"/>
        </w:rPr>
        <w:t xml:space="preserve">u vidu izricanja sankcija, to se primjena ovog člana proširuje i na zaštitu pred regulatorom za audiovizuelne medijske usluge. </w:t>
      </w:r>
    </w:p>
    <w:p w14:paraId="494EB9C4" w14:textId="264D8569" w:rsidR="00331D6F" w:rsidRDefault="00331D6F" w:rsidP="00906757">
      <w:pPr>
        <w:spacing w:before="60" w:after="60" w:line="276" w:lineRule="auto"/>
        <w:ind w:firstLine="720"/>
        <w:jc w:val="both"/>
        <w:rPr>
          <w:rFonts w:ascii="Times New Roman" w:hAnsi="Times New Roman" w:cs="Times New Roman"/>
          <w:sz w:val="24"/>
          <w:szCs w:val="24"/>
        </w:rPr>
      </w:pPr>
      <w:r w:rsidRPr="00331D6F">
        <w:rPr>
          <w:rFonts w:ascii="Times New Roman" w:hAnsi="Times New Roman" w:cs="Times New Roman"/>
          <w:b/>
          <w:bCs/>
          <w:sz w:val="24"/>
          <w:szCs w:val="24"/>
        </w:rPr>
        <w:t>Članom 41</w:t>
      </w:r>
      <w:r w:rsidRPr="00331D6F">
        <w:t xml:space="preserve"> </w:t>
      </w:r>
      <w:r w:rsidRPr="00331D6F">
        <w:rPr>
          <w:rFonts w:ascii="Times New Roman" w:hAnsi="Times New Roman" w:cs="Times New Roman"/>
          <w:sz w:val="24"/>
          <w:szCs w:val="24"/>
        </w:rPr>
        <w:t>dopunjava se</w:t>
      </w:r>
      <w:r>
        <w:rPr>
          <w:rFonts w:ascii="Times New Roman" w:hAnsi="Times New Roman" w:cs="Times New Roman"/>
          <w:sz w:val="24"/>
          <w:szCs w:val="24"/>
        </w:rPr>
        <w:t xml:space="preserve"> važeći</w:t>
      </w:r>
      <w:r w:rsidRPr="00331D6F">
        <w:rPr>
          <w:rFonts w:ascii="Times New Roman" w:hAnsi="Times New Roman" w:cs="Times New Roman"/>
          <w:sz w:val="24"/>
          <w:szCs w:val="24"/>
        </w:rPr>
        <w:t xml:space="preserve"> član</w:t>
      </w:r>
      <w:r>
        <w:rPr>
          <w:rFonts w:ascii="Times New Roman" w:hAnsi="Times New Roman" w:cs="Times New Roman"/>
          <w:sz w:val="24"/>
          <w:szCs w:val="24"/>
        </w:rPr>
        <w:t xml:space="preserve"> </w:t>
      </w:r>
      <w:r w:rsidRPr="00331D6F">
        <w:rPr>
          <w:rFonts w:ascii="Times New Roman" w:hAnsi="Times New Roman" w:cs="Times New Roman"/>
          <w:sz w:val="24"/>
          <w:szCs w:val="24"/>
        </w:rPr>
        <w:t>Zakona o medijima tako što se pored državnog tužioca, omogućava i stranci koja traži zaštitu posebnih prava da predloži ograničenje daljeg širenja medijskog sadržaja, s razloga što upravo to lice može biti pogođeno širenjem medijskog sadržaja koje predstavlja direktno i namjerno podsticanje na činjenje krivičnih djela definisanih u KZCG u taksativno navedenim oblastima.</w:t>
      </w:r>
    </w:p>
    <w:p w14:paraId="0703D84D" w14:textId="2E693335" w:rsidR="00331D6F" w:rsidRDefault="00331D6F" w:rsidP="00937970">
      <w:pPr>
        <w:spacing w:before="60" w:after="60" w:line="276" w:lineRule="auto"/>
        <w:ind w:firstLine="720"/>
        <w:jc w:val="both"/>
        <w:rPr>
          <w:rFonts w:ascii="Times New Roman" w:hAnsi="Times New Roman" w:cs="Times New Roman"/>
          <w:sz w:val="24"/>
          <w:szCs w:val="24"/>
        </w:rPr>
      </w:pPr>
      <w:r w:rsidRPr="00331D6F">
        <w:rPr>
          <w:rFonts w:ascii="Times New Roman" w:hAnsi="Times New Roman" w:cs="Times New Roman"/>
          <w:b/>
          <w:bCs/>
          <w:sz w:val="24"/>
          <w:szCs w:val="24"/>
        </w:rPr>
        <w:t>Članom 42</w:t>
      </w:r>
      <w:r>
        <w:rPr>
          <w:rFonts w:ascii="Times New Roman" w:hAnsi="Times New Roman" w:cs="Times New Roman"/>
          <w:b/>
          <w:bCs/>
          <w:sz w:val="24"/>
          <w:szCs w:val="24"/>
        </w:rPr>
        <w:t xml:space="preserve"> </w:t>
      </w:r>
      <w:r>
        <w:rPr>
          <w:rFonts w:ascii="Times New Roman" w:hAnsi="Times New Roman" w:cs="Times New Roman"/>
          <w:sz w:val="24"/>
          <w:szCs w:val="24"/>
        </w:rPr>
        <w:t xml:space="preserve">propisano je da nadležni sud može </w:t>
      </w:r>
      <w:r w:rsidRPr="00331D6F">
        <w:rPr>
          <w:rFonts w:ascii="Times New Roman" w:hAnsi="Times New Roman" w:cs="Times New Roman"/>
          <w:sz w:val="24"/>
          <w:szCs w:val="24"/>
        </w:rPr>
        <w:t>donijeti rješenje o privremenom ograničavanju širenja medijskog sadržaja do pravosnažnosti odluke o trajnom ograničavanju</w:t>
      </w:r>
      <w:r>
        <w:rPr>
          <w:rFonts w:ascii="Times New Roman" w:hAnsi="Times New Roman" w:cs="Times New Roman"/>
          <w:sz w:val="24"/>
          <w:szCs w:val="24"/>
        </w:rPr>
        <w:t xml:space="preserve">, rok i način donošenja rješenja i obaveza dostavljanja rješenja relevantnim adresatima. </w:t>
      </w:r>
      <w:r w:rsidR="00937970">
        <w:rPr>
          <w:rFonts w:ascii="Times New Roman" w:hAnsi="Times New Roman" w:cs="Times New Roman"/>
          <w:sz w:val="24"/>
          <w:szCs w:val="24"/>
        </w:rPr>
        <w:t xml:space="preserve">Novina je što sud rješenje može donijeti i na predlog stranke </w:t>
      </w:r>
      <w:r w:rsidR="00937970" w:rsidRPr="00331D6F">
        <w:rPr>
          <w:rFonts w:ascii="Times New Roman" w:hAnsi="Times New Roman" w:cs="Times New Roman"/>
          <w:sz w:val="24"/>
          <w:szCs w:val="24"/>
        </w:rPr>
        <w:t>koja traži zaštitu posebnih prava</w:t>
      </w:r>
      <w:r w:rsidR="00937970">
        <w:rPr>
          <w:rFonts w:ascii="Times New Roman" w:hAnsi="Times New Roman" w:cs="Times New Roman"/>
          <w:sz w:val="24"/>
          <w:szCs w:val="24"/>
        </w:rPr>
        <w:t xml:space="preserve">, iz istog razloga kao u članu 41 Nacrta. </w:t>
      </w:r>
    </w:p>
    <w:p w14:paraId="51EF6549" w14:textId="7F21AB4D" w:rsidR="00331D6F" w:rsidRDefault="00331D6F" w:rsidP="00906757">
      <w:pPr>
        <w:spacing w:before="60" w:after="60" w:line="276" w:lineRule="auto"/>
        <w:ind w:firstLine="720"/>
        <w:jc w:val="both"/>
        <w:rPr>
          <w:rFonts w:ascii="Times New Roman" w:hAnsi="Times New Roman" w:cs="Times New Roman"/>
          <w:sz w:val="24"/>
          <w:szCs w:val="24"/>
        </w:rPr>
      </w:pPr>
      <w:r w:rsidRPr="00331D6F">
        <w:rPr>
          <w:rFonts w:ascii="Times New Roman" w:hAnsi="Times New Roman" w:cs="Times New Roman"/>
          <w:b/>
          <w:bCs/>
          <w:sz w:val="24"/>
          <w:szCs w:val="24"/>
        </w:rPr>
        <w:t>Članom 43</w:t>
      </w:r>
      <w:r>
        <w:rPr>
          <w:rFonts w:ascii="Times New Roman" w:hAnsi="Times New Roman" w:cs="Times New Roman"/>
          <w:b/>
          <w:bCs/>
          <w:sz w:val="24"/>
          <w:szCs w:val="24"/>
        </w:rPr>
        <w:t xml:space="preserve"> </w:t>
      </w:r>
      <w:r w:rsidR="00A7380C">
        <w:rPr>
          <w:rFonts w:ascii="Times New Roman" w:hAnsi="Times New Roman" w:cs="Times New Roman"/>
          <w:sz w:val="24"/>
          <w:szCs w:val="24"/>
        </w:rPr>
        <w:t>propisan je postupak po predlogu za ograničavanje širenja medijskog sadržaja.</w:t>
      </w:r>
    </w:p>
    <w:p w14:paraId="49B5929F" w14:textId="316887BC" w:rsidR="00A7380C" w:rsidRDefault="00A7380C" w:rsidP="00906757">
      <w:pPr>
        <w:spacing w:before="60" w:after="60" w:line="276" w:lineRule="auto"/>
        <w:ind w:firstLine="720"/>
        <w:jc w:val="both"/>
        <w:rPr>
          <w:rFonts w:ascii="Times New Roman" w:hAnsi="Times New Roman" w:cs="Times New Roman"/>
          <w:sz w:val="24"/>
          <w:szCs w:val="24"/>
        </w:rPr>
      </w:pPr>
      <w:r w:rsidRPr="00A7380C">
        <w:rPr>
          <w:rFonts w:ascii="Times New Roman" w:hAnsi="Times New Roman" w:cs="Times New Roman"/>
          <w:b/>
          <w:bCs/>
          <w:sz w:val="24"/>
          <w:szCs w:val="24"/>
        </w:rPr>
        <w:t>Članom 44</w:t>
      </w:r>
      <w:r>
        <w:rPr>
          <w:rFonts w:ascii="Times New Roman" w:hAnsi="Times New Roman" w:cs="Times New Roman"/>
          <w:b/>
          <w:bCs/>
          <w:sz w:val="24"/>
          <w:szCs w:val="24"/>
        </w:rPr>
        <w:t xml:space="preserve"> </w:t>
      </w:r>
      <w:r>
        <w:rPr>
          <w:rFonts w:ascii="Times New Roman" w:hAnsi="Times New Roman" w:cs="Times New Roman"/>
          <w:sz w:val="24"/>
          <w:szCs w:val="24"/>
        </w:rPr>
        <w:t>propisan je način odlučivanja suda po predlogu za ograničavanje širenja medijskog sadržaja i predviđeno je da žalba državnog tužioca na rješenje o predlogu ne odlaže njegovo izvršenje.</w:t>
      </w:r>
    </w:p>
    <w:p w14:paraId="122C0646" w14:textId="675D67FD" w:rsidR="00A7380C" w:rsidRDefault="00A7380C" w:rsidP="00906757">
      <w:pPr>
        <w:spacing w:before="60" w:after="60" w:line="276" w:lineRule="auto"/>
        <w:ind w:firstLine="720"/>
        <w:jc w:val="both"/>
        <w:rPr>
          <w:rFonts w:ascii="Times New Roman" w:hAnsi="Times New Roman" w:cs="Times New Roman"/>
          <w:sz w:val="24"/>
          <w:szCs w:val="24"/>
        </w:rPr>
      </w:pPr>
      <w:r w:rsidRPr="00A7380C">
        <w:rPr>
          <w:rFonts w:ascii="Times New Roman" w:hAnsi="Times New Roman" w:cs="Times New Roman"/>
          <w:b/>
          <w:bCs/>
          <w:sz w:val="24"/>
          <w:szCs w:val="24"/>
        </w:rPr>
        <w:lastRenderedPageBreak/>
        <w:t>Članom 45</w:t>
      </w:r>
      <w:r>
        <w:rPr>
          <w:rFonts w:ascii="Times New Roman" w:hAnsi="Times New Roman" w:cs="Times New Roman"/>
          <w:b/>
          <w:bCs/>
          <w:sz w:val="24"/>
          <w:szCs w:val="24"/>
        </w:rPr>
        <w:t xml:space="preserve"> </w:t>
      </w:r>
      <w:r>
        <w:rPr>
          <w:rFonts w:ascii="Times New Roman" w:hAnsi="Times New Roman" w:cs="Times New Roman"/>
          <w:sz w:val="24"/>
          <w:szCs w:val="24"/>
        </w:rPr>
        <w:t xml:space="preserve">propisano je pravo zainteresovane strane na naknadu štete u slučaju </w:t>
      </w:r>
      <w:r w:rsidRPr="00A7380C">
        <w:rPr>
          <w:rFonts w:ascii="Times New Roman" w:hAnsi="Times New Roman" w:cs="Times New Roman"/>
          <w:sz w:val="24"/>
          <w:szCs w:val="24"/>
        </w:rPr>
        <w:t>odbij</w:t>
      </w:r>
      <w:r>
        <w:rPr>
          <w:rFonts w:ascii="Times New Roman" w:hAnsi="Times New Roman" w:cs="Times New Roman"/>
          <w:sz w:val="24"/>
          <w:szCs w:val="24"/>
        </w:rPr>
        <w:t>anja</w:t>
      </w:r>
      <w:r w:rsidRPr="00A7380C">
        <w:rPr>
          <w:rFonts w:ascii="Times New Roman" w:hAnsi="Times New Roman" w:cs="Times New Roman"/>
          <w:sz w:val="24"/>
          <w:szCs w:val="24"/>
        </w:rPr>
        <w:t xml:space="preserve"> predlog</w:t>
      </w:r>
      <w:r>
        <w:rPr>
          <w:rFonts w:ascii="Times New Roman" w:hAnsi="Times New Roman" w:cs="Times New Roman"/>
          <w:sz w:val="24"/>
          <w:szCs w:val="24"/>
        </w:rPr>
        <w:t>a</w:t>
      </w:r>
      <w:r w:rsidRPr="00A7380C">
        <w:rPr>
          <w:rFonts w:ascii="Times New Roman" w:hAnsi="Times New Roman" w:cs="Times New Roman"/>
          <w:sz w:val="24"/>
          <w:szCs w:val="24"/>
        </w:rPr>
        <w:t xml:space="preserve"> za ograničavanje</w:t>
      </w:r>
      <w:r>
        <w:rPr>
          <w:rFonts w:ascii="Times New Roman" w:hAnsi="Times New Roman" w:cs="Times New Roman"/>
          <w:sz w:val="24"/>
          <w:szCs w:val="24"/>
        </w:rPr>
        <w:t xml:space="preserve"> širenja medijskog sadržaja.</w:t>
      </w:r>
    </w:p>
    <w:p w14:paraId="056B4C6D" w14:textId="6EECEEF8" w:rsidR="00A7380C" w:rsidRDefault="00A7380C" w:rsidP="00906757">
      <w:pPr>
        <w:spacing w:before="60" w:after="60" w:line="276" w:lineRule="auto"/>
        <w:ind w:firstLine="720"/>
        <w:jc w:val="both"/>
        <w:rPr>
          <w:rFonts w:ascii="Times New Roman" w:hAnsi="Times New Roman" w:cs="Times New Roman"/>
          <w:sz w:val="24"/>
          <w:szCs w:val="24"/>
        </w:rPr>
      </w:pPr>
      <w:r w:rsidRPr="00A7380C">
        <w:rPr>
          <w:rFonts w:ascii="Times New Roman" w:hAnsi="Times New Roman" w:cs="Times New Roman"/>
          <w:b/>
          <w:bCs/>
          <w:sz w:val="24"/>
          <w:szCs w:val="24"/>
        </w:rPr>
        <w:t>Članom 46</w:t>
      </w:r>
      <w:r>
        <w:rPr>
          <w:rFonts w:ascii="Times New Roman" w:hAnsi="Times New Roman" w:cs="Times New Roman"/>
          <w:b/>
          <w:bCs/>
          <w:sz w:val="24"/>
          <w:szCs w:val="24"/>
        </w:rPr>
        <w:t xml:space="preserve"> </w:t>
      </w:r>
      <w:r>
        <w:rPr>
          <w:rFonts w:ascii="Times New Roman" w:hAnsi="Times New Roman" w:cs="Times New Roman"/>
          <w:sz w:val="24"/>
          <w:szCs w:val="24"/>
        </w:rPr>
        <w:t>propisan</w:t>
      </w:r>
      <w:r w:rsidR="00977226">
        <w:rPr>
          <w:rFonts w:ascii="Times New Roman" w:hAnsi="Times New Roman" w:cs="Times New Roman"/>
          <w:sz w:val="24"/>
          <w:szCs w:val="24"/>
        </w:rPr>
        <w:t xml:space="preserve"> je postupak o žalbi protiv prvostepenog rješenja o predlogu </w:t>
      </w:r>
      <w:r w:rsidR="00977226" w:rsidRPr="00A7380C">
        <w:rPr>
          <w:rFonts w:ascii="Times New Roman" w:hAnsi="Times New Roman" w:cs="Times New Roman"/>
          <w:sz w:val="24"/>
          <w:szCs w:val="24"/>
        </w:rPr>
        <w:t>za ograničavanje</w:t>
      </w:r>
      <w:r w:rsidR="00977226">
        <w:rPr>
          <w:rFonts w:ascii="Times New Roman" w:hAnsi="Times New Roman" w:cs="Times New Roman"/>
          <w:sz w:val="24"/>
          <w:szCs w:val="24"/>
        </w:rPr>
        <w:t xml:space="preserve"> širenja medijskog sadržaja.</w:t>
      </w:r>
    </w:p>
    <w:p w14:paraId="12988C71" w14:textId="3CAA716F" w:rsidR="00977226" w:rsidRDefault="00977226" w:rsidP="00906757">
      <w:pPr>
        <w:spacing w:before="60" w:after="60" w:line="276" w:lineRule="auto"/>
        <w:ind w:firstLine="720"/>
        <w:jc w:val="both"/>
        <w:rPr>
          <w:rFonts w:ascii="Times New Roman" w:hAnsi="Times New Roman" w:cs="Times New Roman"/>
          <w:sz w:val="24"/>
          <w:szCs w:val="24"/>
        </w:rPr>
      </w:pPr>
      <w:r w:rsidRPr="00977226">
        <w:rPr>
          <w:rFonts w:ascii="Times New Roman" w:hAnsi="Times New Roman" w:cs="Times New Roman"/>
          <w:b/>
          <w:bCs/>
          <w:sz w:val="24"/>
          <w:szCs w:val="24"/>
        </w:rPr>
        <w:t>Članom 47</w:t>
      </w:r>
      <w:r>
        <w:rPr>
          <w:rFonts w:ascii="Times New Roman" w:hAnsi="Times New Roman" w:cs="Times New Roman"/>
          <w:b/>
          <w:bCs/>
          <w:sz w:val="24"/>
          <w:szCs w:val="24"/>
        </w:rPr>
        <w:t xml:space="preserve"> </w:t>
      </w:r>
      <w:r>
        <w:rPr>
          <w:rFonts w:ascii="Times New Roman" w:hAnsi="Times New Roman" w:cs="Times New Roman"/>
          <w:sz w:val="24"/>
          <w:szCs w:val="24"/>
        </w:rPr>
        <w:t xml:space="preserve">propisana je mogućnost da sud </w:t>
      </w:r>
      <w:r w:rsidRPr="00977226">
        <w:rPr>
          <w:rFonts w:ascii="Times New Roman" w:hAnsi="Times New Roman" w:cs="Times New Roman"/>
          <w:sz w:val="24"/>
          <w:szCs w:val="24"/>
        </w:rPr>
        <w:t>ograničavajuć</w:t>
      </w:r>
      <w:r>
        <w:rPr>
          <w:rFonts w:ascii="Times New Roman" w:hAnsi="Times New Roman" w:cs="Times New Roman"/>
          <w:sz w:val="24"/>
          <w:szCs w:val="24"/>
        </w:rPr>
        <w:t>u</w:t>
      </w:r>
      <w:r w:rsidRPr="00977226">
        <w:rPr>
          <w:rFonts w:ascii="Times New Roman" w:hAnsi="Times New Roman" w:cs="Times New Roman"/>
          <w:sz w:val="24"/>
          <w:szCs w:val="24"/>
        </w:rPr>
        <w:t xml:space="preserve"> mjer</w:t>
      </w:r>
      <w:r>
        <w:rPr>
          <w:rFonts w:ascii="Times New Roman" w:hAnsi="Times New Roman" w:cs="Times New Roman"/>
          <w:sz w:val="24"/>
          <w:szCs w:val="24"/>
        </w:rPr>
        <w:t>u</w:t>
      </w:r>
      <w:r w:rsidRPr="00977226">
        <w:rPr>
          <w:rFonts w:ascii="Times New Roman" w:hAnsi="Times New Roman" w:cs="Times New Roman"/>
          <w:sz w:val="24"/>
          <w:szCs w:val="24"/>
        </w:rPr>
        <w:t xml:space="preserve"> može zamijeniti drugom manje restriktivnom mjerom</w:t>
      </w:r>
      <w:r>
        <w:rPr>
          <w:rFonts w:ascii="Times New Roman" w:hAnsi="Times New Roman" w:cs="Times New Roman"/>
          <w:sz w:val="24"/>
          <w:szCs w:val="24"/>
        </w:rPr>
        <w:t xml:space="preserve">, vodeći računa o </w:t>
      </w:r>
      <w:r w:rsidRPr="00977226">
        <w:rPr>
          <w:rFonts w:ascii="Times New Roman" w:hAnsi="Times New Roman" w:cs="Times New Roman"/>
          <w:sz w:val="24"/>
          <w:szCs w:val="24"/>
        </w:rPr>
        <w:t>da li zaštita na zakonu zasnovanog legitimnog interesa preteže u odnosu na zaštitu slobode izražavanja.</w:t>
      </w:r>
      <w:r>
        <w:rPr>
          <w:rFonts w:ascii="Times New Roman" w:hAnsi="Times New Roman" w:cs="Times New Roman"/>
          <w:sz w:val="24"/>
          <w:szCs w:val="24"/>
        </w:rPr>
        <w:t xml:space="preserve"> Takođe, predviđena je shodna primjena zakona kojim se uređuje krivični postupak u slučaju da ovim zakonom nije drugačije određeno.</w:t>
      </w:r>
    </w:p>
    <w:p w14:paraId="71CE9333" w14:textId="65C63518" w:rsidR="00977226" w:rsidRDefault="00977226" w:rsidP="00906757">
      <w:pPr>
        <w:spacing w:before="60" w:after="60" w:line="276" w:lineRule="auto"/>
        <w:ind w:firstLine="720"/>
        <w:jc w:val="both"/>
        <w:rPr>
          <w:rFonts w:ascii="Times New Roman" w:eastAsia="Times New Roman" w:hAnsi="Times New Roman" w:cs="Times New Roman"/>
          <w:sz w:val="24"/>
          <w:szCs w:val="24"/>
        </w:rPr>
      </w:pPr>
      <w:r w:rsidRPr="00977226">
        <w:rPr>
          <w:rFonts w:ascii="Times New Roman" w:hAnsi="Times New Roman" w:cs="Times New Roman"/>
          <w:b/>
          <w:bCs/>
          <w:i/>
          <w:iCs/>
          <w:sz w:val="24"/>
          <w:szCs w:val="24"/>
        </w:rPr>
        <w:t>Poglavlje VII</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uređuje </w:t>
      </w:r>
      <w:r w:rsidR="00D3751E">
        <w:rPr>
          <w:rFonts w:ascii="Times New Roman" w:hAnsi="Times New Roman" w:cs="Times New Roman"/>
          <w:b/>
          <w:bCs/>
          <w:sz w:val="24"/>
          <w:szCs w:val="24"/>
        </w:rPr>
        <w:t>pravo na odgovor i ispravku</w:t>
      </w:r>
      <w:r w:rsidR="00D3751E">
        <w:rPr>
          <w:rFonts w:ascii="Times New Roman" w:hAnsi="Times New Roman" w:cs="Times New Roman"/>
          <w:sz w:val="24"/>
          <w:szCs w:val="24"/>
        </w:rPr>
        <w:t xml:space="preserve">, što je </w:t>
      </w:r>
      <w:r w:rsidR="00D3751E">
        <w:rPr>
          <w:rFonts w:ascii="Times New Roman" w:eastAsia="Times New Roman" w:hAnsi="Times New Roman" w:cs="Times New Roman"/>
          <w:sz w:val="24"/>
          <w:szCs w:val="24"/>
        </w:rPr>
        <w:t xml:space="preserve">podobno propisano </w:t>
      </w:r>
      <w:r w:rsidR="00D3751E" w:rsidRPr="00CF5084">
        <w:rPr>
          <w:rFonts w:ascii="Times New Roman" w:eastAsia="Times New Roman" w:hAnsi="Times New Roman" w:cs="Times New Roman"/>
          <w:b/>
          <w:bCs/>
          <w:sz w:val="24"/>
          <w:szCs w:val="24"/>
        </w:rPr>
        <w:t>članovima</w:t>
      </w:r>
      <w:r w:rsidR="00D3751E">
        <w:rPr>
          <w:rFonts w:ascii="Times New Roman" w:eastAsia="Times New Roman" w:hAnsi="Times New Roman" w:cs="Times New Roman"/>
          <w:b/>
          <w:bCs/>
          <w:sz w:val="24"/>
          <w:szCs w:val="24"/>
        </w:rPr>
        <w:t xml:space="preserve"> 48-55</w:t>
      </w:r>
      <w:r w:rsidR="00D3751E">
        <w:rPr>
          <w:rFonts w:ascii="Times New Roman" w:eastAsia="Times New Roman" w:hAnsi="Times New Roman" w:cs="Times New Roman"/>
          <w:sz w:val="24"/>
          <w:szCs w:val="24"/>
        </w:rPr>
        <w:t>.</w:t>
      </w:r>
    </w:p>
    <w:p w14:paraId="7FEFB6A0" w14:textId="6297F84D" w:rsidR="00D3751E" w:rsidRDefault="00D3751E" w:rsidP="00906757">
      <w:pPr>
        <w:spacing w:before="60" w:after="60" w:line="276" w:lineRule="auto"/>
        <w:ind w:firstLine="720"/>
        <w:jc w:val="both"/>
        <w:rPr>
          <w:rFonts w:ascii="Times New Roman" w:eastAsia="Times New Roman" w:hAnsi="Times New Roman" w:cs="Times New Roman"/>
          <w:sz w:val="24"/>
          <w:szCs w:val="24"/>
        </w:rPr>
      </w:pPr>
      <w:r w:rsidRPr="00D3751E">
        <w:rPr>
          <w:rFonts w:ascii="Times New Roman" w:eastAsia="Times New Roman" w:hAnsi="Times New Roman" w:cs="Times New Roman"/>
          <w:b/>
          <w:bCs/>
          <w:sz w:val="24"/>
          <w:szCs w:val="24"/>
        </w:rPr>
        <w:t>Članom 48</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propisano je pravo na odgovor i mogućnost podnošenja tužbe </w:t>
      </w:r>
      <w:r w:rsidRPr="00D3751E">
        <w:rPr>
          <w:rFonts w:ascii="Times New Roman" w:eastAsia="Times New Roman" w:hAnsi="Times New Roman" w:cs="Times New Roman"/>
          <w:sz w:val="24"/>
          <w:szCs w:val="24"/>
        </w:rPr>
        <w:t xml:space="preserve">protiv glavnog urednika </w:t>
      </w:r>
      <w:r>
        <w:rPr>
          <w:rFonts w:ascii="Times New Roman" w:eastAsia="Times New Roman" w:hAnsi="Times New Roman" w:cs="Times New Roman"/>
          <w:sz w:val="24"/>
          <w:szCs w:val="24"/>
        </w:rPr>
        <w:t xml:space="preserve">u slučaju neobjavljivanja odgovora. </w:t>
      </w:r>
    </w:p>
    <w:p w14:paraId="7B1D9835" w14:textId="6E67F67C" w:rsidR="00D3751E" w:rsidRDefault="00D3751E" w:rsidP="00906757">
      <w:pPr>
        <w:spacing w:before="60" w:after="60" w:line="276" w:lineRule="auto"/>
        <w:ind w:firstLine="720"/>
        <w:jc w:val="both"/>
        <w:rPr>
          <w:rFonts w:ascii="Times New Roman" w:eastAsia="Times New Roman" w:hAnsi="Times New Roman" w:cs="Times New Roman"/>
          <w:sz w:val="24"/>
          <w:szCs w:val="24"/>
        </w:rPr>
      </w:pPr>
      <w:r w:rsidRPr="00D3751E">
        <w:rPr>
          <w:rFonts w:ascii="Times New Roman" w:eastAsia="Times New Roman" w:hAnsi="Times New Roman" w:cs="Times New Roman"/>
          <w:b/>
          <w:bCs/>
          <w:sz w:val="24"/>
          <w:szCs w:val="24"/>
        </w:rPr>
        <w:t>Članom 49</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propisano je pravo na ispravku i mogućnost podnošenja tužbe </w:t>
      </w:r>
      <w:r w:rsidR="00AF6E60" w:rsidRPr="00D3751E">
        <w:rPr>
          <w:rFonts w:ascii="Times New Roman" w:eastAsia="Times New Roman" w:hAnsi="Times New Roman" w:cs="Times New Roman"/>
          <w:sz w:val="24"/>
          <w:szCs w:val="24"/>
        </w:rPr>
        <w:t xml:space="preserve">protiv glavnog urednika </w:t>
      </w:r>
      <w:r w:rsidR="00AF6E60">
        <w:rPr>
          <w:rFonts w:ascii="Times New Roman" w:eastAsia="Times New Roman" w:hAnsi="Times New Roman" w:cs="Times New Roman"/>
          <w:sz w:val="24"/>
          <w:szCs w:val="24"/>
        </w:rPr>
        <w:t>u slučaju neobjaljivanja ispravke.</w:t>
      </w:r>
    </w:p>
    <w:p w14:paraId="2567EFE1" w14:textId="580F9D1D" w:rsidR="00AF6E60" w:rsidRDefault="00AF6E60" w:rsidP="00906757">
      <w:pPr>
        <w:spacing w:before="60" w:after="60" w:line="276" w:lineRule="auto"/>
        <w:ind w:firstLine="720"/>
        <w:jc w:val="both"/>
        <w:rPr>
          <w:rFonts w:ascii="Times New Roman" w:eastAsia="Times New Roman" w:hAnsi="Times New Roman" w:cs="Times New Roman"/>
          <w:sz w:val="24"/>
          <w:szCs w:val="24"/>
        </w:rPr>
      </w:pPr>
      <w:r w:rsidRPr="00AF6E60">
        <w:rPr>
          <w:rFonts w:ascii="Times New Roman" w:eastAsia="Times New Roman" w:hAnsi="Times New Roman" w:cs="Times New Roman"/>
          <w:b/>
          <w:bCs/>
          <w:sz w:val="24"/>
          <w:szCs w:val="24"/>
        </w:rPr>
        <w:t>Članom 50</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propisan je rok u kom se od glavnog urednika može zahtjevati objavljivanje odgovora i</w:t>
      </w:r>
      <w:r w:rsidR="00D770CB">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ispravke i obavezan sadržaj zahtjeva za objavljivanje odgovora i ispravke. </w:t>
      </w:r>
    </w:p>
    <w:p w14:paraId="3DF96388" w14:textId="0FAFF786" w:rsidR="00AF6E60" w:rsidRDefault="00AF6E60" w:rsidP="00906757">
      <w:pPr>
        <w:spacing w:before="60" w:after="60" w:line="276" w:lineRule="auto"/>
        <w:ind w:firstLine="720"/>
        <w:jc w:val="both"/>
        <w:rPr>
          <w:rFonts w:ascii="Times New Roman" w:eastAsia="Times New Roman" w:hAnsi="Times New Roman" w:cs="Times New Roman"/>
          <w:sz w:val="24"/>
          <w:szCs w:val="24"/>
        </w:rPr>
      </w:pPr>
      <w:r w:rsidRPr="00AF6E60">
        <w:rPr>
          <w:rFonts w:ascii="Times New Roman" w:eastAsia="Times New Roman" w:hAnsi="Times New Roman" w:cs="Times New Roman"/>
          <w:b/>
          <w:bCs/>
          <w:sz w:val="24"/>
          <w:szCs w:val="24"/>
        </w:rPr>
        <w:t>Članom 51</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propisan je način objavljivanja odgovora i ispravke, postupak objavljivanja odgovora i</w:t>
      </w:r>
      <w:r w:rsidR="00D770CB">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ispravke u slučaju </w:t>
      </w:r>
      <w:r w:rsidR="00D770CB">
        <w:rPr>
          <w:rFonts w:ascii="Times New Roman" w:eastAsia="Times New Roman" w:hAnsi="Times New Roman" w:cs="Times New Roman"/>
          <w:sz w:val="24"/>
          <w:szCs w:val="24"/>
        </w:rPr>
        <w:t xml:space="preserve">prestanka rada određenog medija, kao i postupak objavljivanja komentara na odgovor i ispravku. </w:t>
      </w:r>
    </w:p>
    <w:p w14:paraId="6B1E912B" w14:textId="3BE26919" w:rsidR="00D770CB" w:rsidRDefault="00D770CB" w:rsidP="00906757">
      <w:pPr>
        <w:spacing w:before="60" w:after="60" w:line="276" w:lineRule="auto"/>
        <w:ind w:firstLine="720"/>
        <w:jc w:val="both"/>
        <w:rPr>
          <w:rFonts w:ascii="Times New Roman" w:eastAsia="Times New Roman" w:hAnsi="Times New Roman" w:cs="Times New Roman"/>
          <w:sz w:val="24"/>
          <w:szCs w:val="24"/>
        </w:rPr>
      </w:pPr>
      <w:r w:rsidRPr="00D770CB">
        <w:rPr>
          <w:rFonts w:ascii="Times New Roman" w:eastAsia="Times New Roman" w:hAnsi="Times New Roman" w:cs="Times New Roman"/>
          <w:b/>
          <w:bCs/>
          <w:sz w:val="24"/>
          <w:szCs w:val="24"/>
        </w:rPr>
        <w:t>Članom 52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propisano je u kojim slučajevima glavni urednik nije u obavezi da objavi odgovor ili ispravku, kao i rok u kom glavni urednik mora obavijestiti podnosioca o odbijanju zahtjeva za objavljivanje odgovora ili ispravke.</w:t>
      </w:r>
    </w:p>
    <w:p w14:paraId="77E6A57E" w14:textId="03976E4D" w:rsidR="00D770CB" w:rsidRDefault="00D770CB" w:rsidP="00906757">
      <w:pPr>
        <w:spacing w:before="60" w:after="60" w:line="276" w:lineRule="auto"/>
        <w:ind w:firstLine="720"/>
        <w:jc w:val="both"/>
        <w:rPr>
          <w:rFonts w:ascii="Times New Roman" w:eastAsia="Times New Roman" w:hAnsi="Times New Roman" w:cs="Times New Roman"/>
          <w:sz w:val="24"/>
          <w:szCs w:val="24"/>
        </w:rPr>
      </w:pPr>
      <w:r w:rsidRPr="00D770CB">
        <w:rPr>
          <w:rFonts w:ascii="Times New Roman" w:eastAsia="Times New Roman" w:hAnsi="Times New Roman" w:cs="Times New Roman"/>
          <w:b/>
          <w:bCs/>
          <w:sz w:val="24"/>
          <w:szCs w:val="24"/>
        </w:rPr>
        <w:t>Članom 53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propisano je postupak po tužbi za objavljivanje odgovora ili ispravke. </w:t>
      </w:r>
    </w:p>
    <w:p w14:paraId="636F4548" w14:textId="79A30556" w:rsidR="00D770CB" w:rsidRDefault="00D770CB" w:rsidP="00906757">
      <w:pPr>
        <w:spacing w:before="60" w:after="60" w:line="276" w:lineRule="auto"/>
        <w:ind w:firstLine="720"/>
        <w:jc w:val="both"/>
        <w:rPr>
          <w:rFonts w:ascii="Times New Roman" w:eastAsia="Times New Roman" w:hAnsi="Times New Roman" w:cs="Times New Roman"/>
          <w:sz w:val="24"/>
          <w:szCs w:val="24"/>
        </w:rPr>
      </w:pPr>
      <w:r w:rsidRPr="00D770CB">
        <w:rPr>
          <w:rFonts w:ascii="Times New Roman" w:eastAsia="Times New Roman" w:hAnsi="Times New Roman" w:cs="Times New Roman"/>
          <w:b/>
          <w:bCs/>
          <w:sz w:val="24"/>
          <w:szCs w:val="24"/>
        </w:rPr>
        <w:t>Članom 54</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propisan je postupak po žalbi na </w:t>
      </w:r>
      <w:r w:rsidR="00636344">
        <w:rPr>
          <w:rFonts w:ascii="Times New Roman" w:eastAsia="Times New Roman" w:hAnsi="Times New Roman" w:cs="Times New Roman"/>
          <w:sz w:val="24"/>
          <w:szCs w:val="24"/>
        </w:rPr>
        <w:t xml:space="preserve">prvostepenu odluku </w:t>
      </w:r>
      <w:r>
        <w:rPr>
          <w:rFonts w:ascii="Times New Roman" w:eastAsia="Times New Roman" w:hAnsi="Times New Roman" w:cs="Times New Roman"/>
          <w:sz w:val="24"/>
          <w:szCs w:val="24"/>
        </w:rPr>
        <w:t xml:space="preserve">suda o tužbi </w:t>
      </w:r>
      <w:r w:rsidR="00636344" w:rsidRPr="00636344">
        <w:rPr>
          <w:rFonts w:ascii="Times New Roman" w:eastAsia="Times New Roman" w:hAnsi="Times New Roman" w:cs="Times New Roman"/>
          <w:sz w:val="24"/>
          <w:szCs w:val="24"/>
        </w:rPr>
        <w:t>za objavljivanje odgovora ili ispravke</w:t>
      </w:r>
      <w:r w:rsidR="00636344">
        <w:rPr>
          <w:rFonts w:ascii="Times New Roman" w:eastAsia="Times New Roman" w:hAnsi="Times New Roman" w:cs="Times New Roman"/>
          <w:sz w:val="24"/>
          <w:szCs w:val="24"/>
        </w:rPr>
        <w:t>.</w:t>
      </w:r>
    </w:p>
    <w:p w14:paraId="7E10B112" w14:textId="21F57B3C" w:rsidR="00636344" w:rsidRDefault="00636344" w:rsidP="00906757">
      <w:pPr>
        <w:spacing w:before="60" w:after="60" w:line="276" w:lineRule="auto"/>
        <w:ind w:firstLine="720"/>
        <w:jc w:val="both"/>
        <w:rPr>
          <w:rFonts w:ascii="Times New Roman" w:eastAsia="Times New Roman" w:hAnsi="Times New Roman" w:cs="Times New Roman"/>
          <w:sz w:val="24"/>
          <w:szCs w:val="24"/>
        </w:rPr>
      </w:pPr>
      <w:r w:rsidRPr="00636344">
        <w:rPr>
          <w:rFonts w:ascii="Times New Roman" w:eastAsia="Times New Roman" w:hAnsi="Times New Roman" w:cs="Times New Roman"/>
          <w:b/>
          <w:bCs/>
          <w:sz w:val="24"/>
          <w:szCs w:val="24"/>
        </w:rPr>
        <w:t>Članom 55</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propisana je shodna primjena odredbi zakona kojim se uređuje parnični postupak u</w:t>
      </w:r>
      <w:r w:rsidRPr="00636344">
        <w:rPr>
          <w:rFonts w:ascii="Times New Roman" w:eastAsia="Times New Roman" w:hAnsi="Times New Roman" w:cs="Times New Roman"/>
          <w:sz w:val="24"/>
          <w:szCs w:val="24"/>
        </w:rPr>
        <w:t xml:space="preserve"> sporovima radi objavljivanja odgovora ili ispravke</w:t>
      </w:r>
      <w:r>
        <w:rPr>
          <w:rFonts w:ascii="Times New Roman" w:eastAsia="Times New Roman" w:hAnsi="Times New Roman" w:cs="Times New Roman"/>
          <w:sz w:val="24"/>
          <w:szCs w:val="24"/>
        </w:rPr>
        <w:t>.</w:t>
      </w:r>
    </w:p>
    <w:p w14:paraId="61856404" w14:textId="17A8132A" w:rsidR="00636344" w:rsidRPr="00636344" w:rsidRDefault="00636344" w:rsidP="00636344">
      <w:pPr>
        <w:spacing w:before="60" w:after="6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Poglavlje VIII</w:t>
      </w:r>
      <w:r>
        <w:rPr>
          <w:rFonts w:ascii="Times New Roman" w:eastAsia="Times New Roman" w:hAnsi="Times New Roman" w:cs="Times New Roman"/>
          <w:sz w:val="24"/>
          <w:szCs w:val="24"/>
        </w:rPr>
        <w:t xml:space="preserve"> uređuje </w:t>
      </w:r>
      <w:r w:rsidRPr="00636344">
        <w:rPr>
          <w:rFonts w:ascii="Times New Roman" w:eastAsia="Times New Roman" w:hAnsi="Times New Roman" w:cs="Times New Roman"/>
          <w:b/>
          <w:bCs/>
          <w:sz w:val="24"/>
          <w:szCs w:val="24"/>
        </w:rPr>
        <w:t>čuvanje i pravo uvida u medijski zapis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što je </w:t>
      </w:r>
      <w:r>
        <w:rPr>
          <w:rFonts w:ascii="Times New Roman" w:eastAsia="Times New Roman" w:hAnsi="Times New Roman" w:cs="Times New Roman"/>
          <w:sz w:val="24"/>
          <w:szCs w:val="24"/>
        </w:rPr>
        <w:t xml:space="preserve">podobno propisano </w:t>
      </w:r>
      <w:r w:rsidRPr="00CF5084">
        <w:rPr>
          <w:rFonts w:ascii="Times New Roman" w:eastAsia="Times New Roman" w:hAnsi="Times New Roman" w:cs="Times New Roman"/>
          <w:b/>
          <w:bCs/>
          <w:sz w:val="24"/>
          <w:szCs w:val="24"/>
        </w:rPr>
        <w:t>članovima</w:t>
      </w:r>
      <w:r>
        <w:rPr>
          <w:rFonts w:ascii="Times New Roman" w:eastAsia="Times New Roman" w:hAnsi="Times New Roman" w:cs="Times New Roman"/>
          <w:b/>
          <w:bCs/>
          <w:sz w:val="24"/>
          <w:szCs w:val="24"/>
        </w:rPr>
        <w:t xml:space="preserve"> 56-58</w:t>
      </w:r>
      <w:r>
        <w:rPr>
          <w:rFonts w:ascii="Times New Roman" w:eastAsia="Times New Roman" w:hAnsi="Times New Roman" w:cs="Times New Roman"/>
          <w:sz w:val="24"/>
          <w:szCs w:val="24"/>
        </w:rPr>
        <w:t>.</w:t>
      </w:r>
    </w:p>
    <w:p w14:paraId="52D15E14" w14:textId="3B9FA911" w:rsidR="00636344" w:rsidRDefault="00636344" w:rsidP="00906757">
      <w:pPr>
        <w:spacing w:before="60" w:after="60" w:line="276" w:lineRule="auto"/>
        <w:ind w:firstLine="720"/>
        <w:jc w:val="both"/>
        <w:rPr>
          <w:rFonts w:ascii="Times New Roman" w:eastAsia="Times New Roman" w:hAnsi="Times New Roman" w:cs="Times New Roman"/>
          <w:sz w:val="24"/>
          <w:szCs w:val="24"/>
        </w:rPr>
      </w:pPr>
      <w:r w:rsidRPr="00636344">
        <w:rPr>
          <w:rFonts w:ascii="Times New Roman" w:eastAsia="Times New Roman" w:hAnsi="Times New Roman" w:cs="Times New Roman"/>
          <w:b/>
          <w:bCs/>
          <w:sz w:val="24"/>
          <w:szCs w:val="24"/>
        </w:rPr>
        <w:t>Članom 56</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propisano je da je o</w:t>
      </w:r>
      <w:r w:rsidRPr="00636344">
        <w:rPr>
          <w:rFonts w:ascii="Times New Roman" w:eastAsia="Times New Roman" w:hAnsi="Times New Roman" w:cs="Times New Roman"/>
          <w:sz w:val="24"/>
          <w:szCs w:val="24"/>
        </w:rPr>
        <w:t>snivač medija dužan da čuva jedan primjerak medijskog zapisa</w:t>
      </w:r>
      <w:r>
        <w:rPr>
          <w:rFonts w:ascii="Times New Roman" w:eastAsia="Times New Roman" w:hAnsi="Times New Roman" w:cs="Times New Roman"/>
          <w:sz w:val="24"/>
          <w:szCs w:val="24"/>
        </w:rPr>
        <w:t xml:space="preserve"> u roku od 30 dana objavljivanja. </w:t>
      </w:r>
    </w:p>
    <w:p w14:paraId="7725D6ED" w14:textId="5AA8A55F" w:rsidR="00636344" w:rsidRDefault="00636344" w:rsidP="00906757">
      <w:pPr>
        <w:spacing w:before="60" w:after="60" w:line="276" w:lineRule="auto"/>
        <w:ind w:firstLine="720"/>
        <w:jc w:val="both"/>
        <w:rPr>
          <w:rFonts w:ascii="Times New Roman" w:eastAsia="Times New Roman" w:hAnsi="Times New Roman" w:cs="Times New Roman"/>
          <w:sz w:val="24"/>
          <w:szCs w:val="24"/>
        </w:rPr>
      </w:pPr>
      <w:r w:rsidRPr="00636344">
        <w:rPr>
          <w:rFonts w:ascii="Times New Roman" w:eastAsia="Times New Roman" w:hAnsi="Times New Roman" w:cs="Times New Roman"/>
          <w:b/>
          <w:bCs/>
          <w:sz w:val="24"/>
          <w:szCs w:val="24"/>
        </w:rPr>
        <w:t>Članom 57</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propisana je obaveza </w:t>
      </w:r>
      <w:r w:rsidR="00E114E0">
        <w:rPr>
          <w:rFonts w:ascii="Times New Roman" w:eastAsia="Times New Roman" w:hAnsi="Times New Roman" w:cs="Times New Roman"/>
          <w:sz w:val="24"/>
          <w:szCs w:val="24"/>
        </w:rPr>
        <w:t xml:space="preserve">i rok za </w:t>
      </w:r>
      <w:r>
        <w:rPr>
          <w:rFonts w:ascii="Times New Roman" w:eastAsia="Times New Roman" w:hAnsi="Times New Roman" w:cs="Times New Roman"/>
          <w:sz w:val="24"/>
          <w:szCs w:val="24"/>
        </w:rPr>
        <w:t>osnivača medija da medijski zapis i njegovu kopiju dostavi</w:t>
      </w:r>
      <w:r w:rsidR="00E114E0">
        <w:rPr>
          <w:rFonts w:ascii="Times New Roman" w:eastAsia="Times New Roman" w:hAnsi="Times New Roman" w:cs="Times New Roman"/>
          <w:sz w:val="24"/>
          <w:szCs w:val="24"/>
        </w:rPr>
        <w:t xml:space="preserve"> relevantnim institucijama. </w:t>
      </w:r>
    </w:p>
    <w:p w14:paraId="12DD100C" w14:textId="357DF395" w:rsidR="00E114E0" w:rsidRDefault="00E114E0" w:rsidP="00906757">
      <w:pPr>
        <w:spacing w:before="60" w:after="60" w:line="276" w:lineRule="auto"/>
        <w:ind w:firstLine="720"/>
        <w:jc w:val="both"/>
        <w:rPr>
          <w:rFonts w:ascii="Times New Roman" w:eastAsia="Times New Roman" w:hAnsi="Times New Roman" w:cs="Times New Roman"/>
          <w:sz w:val="24"/>
          <w:szCs w:val="24"/>
        </w:rPr>
      </w:pPr>
      <w:r w:rsidRPr="00E114E0">
        <w:rPr>
          <w:rFonts w:ascii="Times New Roman" w:eastAsia="Times New Roman" w:hAnsi="Times New Roman" w:cs="Times New Roman"/>
          <w:b/>
          <w:bCs/>
          <w:sz w:val="24"/>
          <w:szCs w:val="24"/>
        </w:rPr>
        <w:t>Članom 58</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propisano je pitanje naknade nužnih troškova kopiranja medijskog zapisa.</w:t>
      </w:r>
    </w:p>
    <w:p w14:paraId="482F60C0" w14:textId="69CF2D29" w:rsidR="00E114E0" w:rsidRDefault="00E114E0" w:rsidP="00E114E0">
      <w:pPr>
        <w:spacing w:before="60" w:after="60" w:line="276" w:lineRule="auto"/>
        <w:ind w:firstLine="720"/>
        <w:jc w:val="both"/>
        <w:rPr>
          <w:rFonts w:ascii="Times New Roman" w:hAnsi="Times New Roman" w:cs="Times New Roman"/>
          <w:sz w:val="24"/>
          <w:szCs w:val="24"/>
        </w:rPr>
      </w:pPr>
      <w:r>
        <w:rPr>
          <w:rFonts w:ascii="Times New Roman" w:eastAsia="Times New Roman" w:hAnsi="Times New Roman" w:cs="Times New Roman"/>
          <w:b/>
          <w:bCs/>
          <w:i/>
          <w:iCs/>
          <w:sz w:val="24"/>
          <w:szCs w:val="24"/>
        </w:rPr>
        <w:t>Poglavlje IX</w:t>
      </w:r>
      <w:r>
        <w:rPr>
          <w:rFonts w:ascii="Times New Roman" w:eastAsia="Times New Roman" w:hAnsi="Times New Roman" w:cs="Times New Roman"/>
          <w:sz w:val="24"/>
          <w:szCs w:val="24"/>
        </w:rPr>
        <w:t xml:space="preserve"> uređuje </w:t>
      </w:r>
      <w:r>
        <w:rPr>
          <w:rFonts w:ascii="Times New Roman" w:eastAsia="Times New Roman" w:hAnsi="Times New Roman" w:cs="Times New Roman"/>
          <w:b/>
          <w:bCs/>
          <w:sz w:val="24"/>
          <w:szCs w:val="24"/>
        </w:rPr>
        <w:t>nadzor</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što je </w:t>
      </w:r>
      <w:r>
        <w:rPr>
          <w:rFonts w:ascii="Times New Roman" w:eastAsia="Times New Roman" w:hAnsi="Times New Roman" w:cs="Times New Roman"/>
          <w:sz w:val="24"/>
          <w:szCs w:val="24"/>
        </w:rPr>
        <w:t xml:space="preserve">podobno propisano </w:t>
      </w:r>
      <w:r w:rsidRPr="00CF5084">
        <w:rPr>
          <w:rFonts w:ascii="Times New Roman" w:eastAsia="Times New Roman" w:hAnsi="Times New Roman" w:cs="Times New Roman"/>
          <w:b/>
          <w:bCs/>
          <w:sz w:val="24"/>
          <w:szCs w:val="24"/>
        </w:rPr>
        <w:t>člano</w:t>
      </w:r>
      <w:r>
        <w:rPr>
          <w:rFonts w:ascii="Times New Roman" w:eastAsia="Times New Roman" w:hAnsi="Times New Roman" w:cs="Times New Roman"/>
          <w:b/>
          <w:bCs/>
          <w:sz w:val="24"/>
          <w:szCs w:val="24"/>
        </w:rPr>
        <w:t xml:space="preserve">m 59, </w:t>
      </w:r>
      <w:r>
        <w:rPr>
          <w:rFonts w:ascii="Times New Roman" w:eastAsia="Times New Roman" w:hAnsi="Times New Roman" w:cs="Times New Roman"/>
          <w:sz w:val="24"/>
          <w:szCs w:val="24"/>
        </w:rPr>
        <w:t xml:space="preserve">na način da je </w:t>
      </w:r>
      <w:r w:rsidRPr="00255E9B">
        <w:rPr>
          <w:rFonts w:ascii="Times New Roman" w:hAnsi="Times New Roman" w:cs="Times New Roman"/>
          <w:sz w:val="24"/>
          <w:szCs w:val="24"/>
        </w:rPr>
        <w:t>korig</w:t>
      </w:r>
      <w:r>
        <w:rPr>
          <w:rFonts w:ascii="Times New Roman" w:hAnsi="Times New Roman" w:cs="Times New Roman"/>
          <w:sz w:val="24"/>
          <w:szCs w:val="24"/>
        </w:rPr>
        <w:t>ovan</w:t>
      </w:r>
      <w:r w:rsidRPr="00255E9B">
        <w:rPr>
          <w:rFonts w:ascii="Times New Roman" w:hAnsi="Times New Roman" w:cs="Times New Roman"/>
          <w:sz w:val="24"/>
          <w:szCs w:val="24"/>
        </w:rPr>
        <w:t xml:space="preserve"> </w:t>
      </w:r>
      <w:r>
        <w:rPr>
          <w:rFonts w:ascii="Times New Roman" w:hAnsi="Times New Roman" w:cs="Times New Roman"/>
          <w:sz w:val="24"/>
          <w:szCs w:val="24"/>
        </w:rPr>
        <w:t xml:space="preserve">važeći </w:t>
      </w:r>
      <w:r w:rsidRPr="00255E9B">
        <w:rPr>
          <w:rFonts w:ascii="Times New Roman" w:hAnsi="Times New Roman" w:cs="Times New Roman"/>
          <w:sz w:val="24"/>
          <w:szCs w:val="24"/>
        </w:rPr>
        <w:t xml:space="preserve">član Zakona o medijima, s razloga što u Ministarstvu kulture i medija ili Upravi za inspekcijske poslove ne postoji trenutno ovlašćeno lice koje bi vršilo inspekcijski nadzor, niti </w:t>
      </w:r>
      <w:r w:rsidRPr="00255E9B">
        <w:rPr>
          <w:rFonts w:ascii="Times New Roman" w:hAnsi="Times New Roman" w:cs="Times New Roman"/>
          <w:sz w:val="24"/>
          <w:szCs w:val="24"/>
        </w:rPr>
        <w:lastRenderedPageBreak/>
        <w:t xml:space="preserve">bi iniciralo prekršajni postupak u slučaju neispunjenja zakonskih obaveza predviđenih ovim članom, te je radi djelotvornijeg sprovođenja zakona ovo pitanje neophodno riješiti. Kako je Direktorat za medije taj koji predlaže normativni okvir za bolji položaj medija i novinara, sa ciljem da razvija odnose razumijevanja i saradnje, s tog razloga bi bilo upitno dati Direktoratu ovo ovlašćenje. Zato je potrebno da ovu ulogu preuzme Inspektor za medije, u sklopu jednog od dva navedena organa državne uprave. </w:t>
      </w:r>
    </w:p>
    <w:p w14:paraId="4C047674" w14:textId="5EE0D12D" w:rsidR="00E114E0" w:rsidRDefault="00E114E0" w:rsidP="00E114E0">
      <w:pPr>
        <w:spacing w:before="60" w:after="60" w:line="276"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Poglavlje X</w:t>
      </w:r>
      <w:r>
        <w:rPr>
          <w:rFonts w:ascii="Times New Roman" w:hAnsi="Times New Roman" w:cs="Times New Roman"/>
          <w:sz w:val="24"/>
          <w:szCs w:val="24"/>
        </w:rPr>
        <w:t xml:space="preserve"> uređuje </w:t>
      </w:r>
      <w:r>
        <w:rPr>
          <w:rFonts w:ascii="Times New Roman" w:hAnsi="Times New Roman" w:cs="Times New Roman"/>
          <w:b/>
          <w:bCs/>
          <w:sz w:val="24"/>
          <w:szCs w:val="24"/>
        </w:rPr>
        <w:t xml:space="preserve">kaznene odredbe, </w:t>
      </w:r>
      <w:r>
        <w:rPr>
          <w:rFonts w:ascii="Times New Roman" w:hAnsi="Times New Roman" w:cs="Times New Roman"/>
          <w:sz w:val="24"/>
          <w:szCs w:val="24"/>
        </w:rPr>
        <w:t xml:space="preserve">što je podobno propisano </w:t>
      </w:r>
      <w:r>
        <w:rPr>
          <w:rFonts w:ascii="Times New Roman" w:hAnsi="Times New Roman" w:cs="Times New Roman"/>
          <w:b/>
          <w:bCs/>
          <w:sz w:val="24"/>
          <w:szCs w:val="24"/>
        </w:rPr>
        <w:t>članovima 60-62.</w:t>
      </w:r>
    </w:p>
    <w:p w14:paraId="29792DB3" w14:textId="3C03A3C4" w:rsidR="00E114E0" w:rsidRDefault="00E114E0" w:rsidP="00E114E0">
      <w:pPr>
        <w:spacing w:before="60" w:after="60" w:line="276" w:lineRule="auto"/>
        <w:ind w:firstLine="720"/>
        <w:jc w:val="both"/>
        <w:rPr>
          <w:rFonts w:ascii="Times New Roman" w:hAnsi="Times New Roman" w:cs="Times New Roman"/>
          <w:sz w:val="24"/>
          <w:szCs w:val="24"/>
        </w:rPr>
      </w:pPr>
      <w:r w:rsidRPr="00E114E0">
        <w:rPr>
          <w:rFonts w:ascii="Times New Roman" w:eastAsia="Times New Roman" w:hAnsi="Times New Roman" w:cs="Times New Roman"/>
          <w:b/>
          <w:bCs/>
          <w:sz w:val="24"/>
          <w:szCs w:val="24"/>
        </w:rPr>
        <w:t>Članom</w:t>
      </w:r>
      <w:r>
        <w:rPr>
          <w:rFonts w:ascii="Times New Roman" w:hAnsi="Times New Roman" w:cs="Times New Roman"/>
          <w:b/>
          <w:bCs/>
          <w:sz w:val="24"/>
          <w:szCs w:val="24"/>
        </w:rPr>
        <w:t xml:space="preserve"> 60</w:t>
      </w:r>
      <w:r>
        <w:rPr>
          <w:rFonts w:ascii="Times New Roman" w:hAnsi="Times New Roman" w:cs="Times New Roman"/>
          <w:sz w:val="24"/>
          <w:szCs w:val="24"/>
        </w:rPr>
        <w:t xml:space="preserve"> </w:t>
      </w:r>
      <w:r w:rsidRPr="00255E9B">
        <w:rPr>
          <w:rFonts w:ascii="Times New Roman" w:hAnsi="Times New Roman" w:cs="Times New Roman"/>
          <w:sz w:val="24"/>
          <w:szCs w:val="24"/>
        </w:rPr>
        <w:t>koriguje se</w:t>
      </w:r>
      <w:r>
        <w:rPr>
          <w:rFonts w:ascii="Times New Roman" w:hAnsi="Times New Roman" w:cs="Times New Roman"/>
          <w:sz w:val="24"/>
          <w:szCs w:val="24"/>
        </w:rPr>
        <w:t xml:space="preserve"> važeći</w:t>
      </w:r>
      <w:r w:rsidRPr="00255E9B">
        <w:rPr>
          <w:rFonts w:ascii="Times New Roman" w:hAnsi="Times New Roman" w:cs="Times New Roman"/>
          <w:sz w:val="24"/>
          <w:szCs w:val="24"/>
        </w:rPr>
        <w:t xml:space="preserve"> član Zakona o medijima na način da se vrši preciziranje i usklađivanje odredbi ovog člana sa odredbama drugih članova čije su izmjene i dopune predviđene </w:t>
      </w:r>
      <w:r w:rsidRPr="0071134E">
        <w:rPr>
          <w:rFonts w:ascii="Times New Roman" w:hAnsi="Times New Roman" w:cs="Times New Roman"/>
          <w:sz w:val="24"/>
          <w:szCs w:val="24"/>
        </w:rPr>
        <w:t>Nacrt</w:t>
      </w:r>
      <w:r w:rsidRPr="00255E9B">
        <w:rPr>
          <w:rFonts w:ascii="Times New Roman" w:hAnsi="Times New Roman" w:cs="Times New Roman"/>
          <w:sz w:val="24"/>
          <w:szCs w:val="24"/>
        </w:rPr>
        <w:t xml:space="preserve">om Zakona. </w:t>
      </w:r>
    </w:p>
    <w:p w14:paraId="72AE6CF8" w14:textId="4782AEB7" w:rsidR="00E114E0" w:rsidRDefault="00E114E0" w:rsidP="00E114E0">
      <w:pPr>
        <w:spacing w:before="60" w:after="60" w:line="276" w:lineRule="auto"/>
        <w:ind w:firstLine="720"/>
        <w:jc w:val="both"/>
        <w:rPr>
          <w:rFonts w:ascii="Times New Roman" w:hAnsi="Times New Roman" w:cs="Times New Roman"/>
          <w:sz w:val="24"/>
          <w:szCs w:val="24"/>
        </w:rPr>
      </w:pPr>
      <w:r w:rsidRPr="00E114E0">
        <w:rPr>
          <w:rFonts w:ascii="Times New Roman" w:hAnsi="Times New Roman" w:cs="Times New Roman"/>
          <w:b/>
          <w:bCs/>
          <w:sz w:val="24"/>
          <w:szCs w:val="24"/>
        </w:rPr>
        <w:t>Članom 61</w:t>
      </w:r>
      <w:r>
        <w:rPr>
          <w:rFonts w:ascii="Times New Roman" w:hAnsi="Times New Roman" w:cs="Times New Roman"/>
          <w:b/>
          <w:bCs/>
          <w:sz w:val="24"/>
          <w:szCs w:val="24"/>
        </w:rPr>
        <w:t xml:space="preserve"> </w:t>
      </w:r>
      <w:r w:rsidR="0095310F">
        <w:rPr>
          <w:rFonts w:ascii="Times New Roman" w:hAnsi="Times New Roman" w:cs="Times New Roman"/>
          <w:sz w:val="24"/>
          <w:szCs w:val="24"/>
        </w:rPr>
        <w:t>propisane su novčane kazne za osnivača medija kao pravno lice, odgovorno lice u pravnom licu, preduzetnika i fizičko lice za prekršaje relevantnih članova zakona.</w:t>
      </w:r>
    </w:p>
    <w:p w14:paraId="7B75878E" w14:textId="7E0E2DFF" w:rsidR="0095310F" w:rsidRDefault="0095310F" w:rsidP="00E114E0">
      <w:pPr>
        <w:spacing w:before="60" w:after="60" w:line="276" w:lineRule="auto"/>
        <w:ind w:firstLine="720"/>
        <w:jc w:val="both"/>
        <w:rPr>
          <w:rFonts w:ascii="Times New Roman" w:hAnsi="Times New Roman" w:cs="Times New Roman"/>
          <w:sz w:val="24"/>
          <w:szCs w:val="24"/>
        </w:rPr>
      </w:pPr>
      <w:r w:rsidRPr="0095310F">
        <w:rPr>
          <w:rFonts w:ascii="Times New Roman" w:hAnsi="Times New Roman" w:cs="Times New Roman"/>
          <w:b/>
          <w:bCs/>
          <w:sz w:val="24"/>
          <w:szCs w:val="24"/>
        </w:rPr>
        <w:t>Članom 62</w:t>
      </w:r>
      <w:r>
        <w:rPr>
          <w:rFonts w:ascii="Times New Roman" w:hAnsi="Times New Roman" w:cs="Times New Roman"/>
          <w:b/>
          <w:bCs/>
          <w:sz w:val="24"/>
          <w:szCs w:val="24"/>
        </w:rPr>
        <w:t xml:space="preserve"> </w:t>
      </w:r>
      <w:r w:rsidRPr="0095310F">
        <w:rPr>
          <w:rFonts w:ascii="Times New Roman" w:hAnsi="Times New Roman" w:cs="Times New Roman"/>
          <w:sz w:val="24"/>
          <w:szCs w:val="24"/>
        </w:rPr>
        <w:t xml:space="preserve">koriguje se </w:t>
      </w:r>
      <w:r>
        <w:rPr>
          <w:rFonts w:ascii="Times New Roman" w:hAnsi="Times New Roman" w:cs="Times New Roman"/>
          <w:sz w:val="24"/>
          <w:szCs w:val="24"/>
        </w:rPr>
        <w:t xml:space="preserve">važeći </w:t>
      </w:r>
      <w:r w:rsidRPr="0095310F">
        <w:rPr>
          <w:rFonts w:ascii="Times New Roman" w:hAnsi="Times New Roman" w:cs="Times New Roman"/>
          <w:sz w:val="24"/>
          <w:szCs w:val="24"/>
        </w:rPr>
        <w:t xml:space="preserve">član Zakona o medijima, na način što se precizira i proširuje odgovornost javnog sektora za neispunjavanje obaveza predviđenih ovim zakonom. Kako je u dosadašnjem zakonskom rješenju to bilo predviđeno samo za odgovorno lice u organu državne uprave i lokalne samouprave, time se izostavljaju svi ostali organi javnog sektora, budući da se shodno članu 17 stav 1 tačka 17 Zakona o budžetu i fiskalnoj odgovornosti ("Službeni list Crne Gore", br. 20/14, 56/14,70/17, 04/18, 55/18, 66/19, 70/21 i 145/21) javnim sektorom smatraju ,,državni organi, opštine, javne ustanove, nezavisna regulatorna tijela, privredna društva i pravna lica u kojima država ili opštine imaju većinski vlasnički udio''. Dakle, postojeće zakonsko rješenje iz ove odredbe izostavlja javne ustanove, nezavisna regulatorna tijela, privredna društva i pravna lica u kojima država ili opštine imaju većinski vlasnički udio. Time se praktično obesmišljavaju kaznene odredbe, ukoliko navedeni organi ne izvršavaju zakonom propisane obaveze. Ujedno, postojeća zakonska odredba u članu 62 stav 1 Zakona o medijima je u koliziji sa ostalim odredbama Zakona o medijima, gdje se jasno navodi javni sektor, a na ovaj način se vrši usklađivanje sa odredbom člana </w:t>
      </w:r>
      <w:r w:rsidR="001B0856">
        <w:rPr>
          <w:rFonts w:ascii="Times New Roman" w:hAnsi="Times New Roman" w:cs="Times New Roman"/>
          <w:sz w:val="24"/>
          <w:szCs w:val="24"/>
        </w:rPr>
        <w:t>9</w:t>
      </w:r>
      <w:r w:rsidRPr="0095310F">
        <w:rPr>
          <w:rFonts w:ascii="Times New Roman" w:hAnsi="Times New Roman" w:cs="Times New Roman"/>
          <w:sz w:val="24"/>
          <w:szCs w:val="24"/>
        </w:rPr>
        <w:t xml:space="preserve"> Nacrta, koja jasno definiše javni sektor.</w:t>
      </w:r>
    </w:p>
    <w:p w14:paraId="7BB86598" w14:textId="0401669B" w:rsidR="00200354" w:rsidRDefault="0095310F" w:rsidP="00200354">
      <w:pPr>
        <w:spacing w:before="60" w:after="60" w:line="276" w:lineRule="auto"/>
        <w:ind w:firstLine="720"/>
        <w:jc w:val="both"/>
        <w:rPr>
          <w:rFonts w:ascii="Times New Roman" w:hAnsi="Times New Roman" w:cs="Times New Roman"/>
          <w:b/>
          <w:bCs/>
          <w:sz w:val="24"/>
          <w:szCs w:val="24"/>
        </w:rPr>
      </w:pPr>
      <w:r>
        <w:rPr>
          <w:rFonts w:ascii="Times New Roman" w:hAnsi="Times New Roman" w:cs="Times New Roman"/>
          <w:b/>
          <w:bCs/>
          <w:i/>
          <w:iCs/>
          <w:sz w:val="24"/>
          <w:szCs w:val="24"/>
        </w:rPr>
        <w:t>Poglavlje XI</w:t>
      </w:r>
      <w:r>
        <w:rPr>
          <w:rFonts w:ascii="Times New Roman" w:hAnsi="Times New Roman" w:cs="Times New Roman"/>
          <w:sz w:val="24"/>
          <w:szCs w:val="24"/>
        </w:rPr>
        <w:t xml:space="preserve"> uređuje </w:t>
      </w:r>
      <w:r>
        <w:rPr>
          <w:rFonts w:ascii="Times New Roman" w:hAnsi="Times New Roman" w:cs="Times New Roman"/>
          <w:b/>
          <w:bCs/>
          <w:sz w:val="24"/>
          <w:szCs w:val="24"/>
        </w:rPr>
        <w:t xml:space="preserve">prelazne i završne odredbe, </w:t>
      </w:r>
      <w:r w:rsidR="00200354">
        <w:rPr>
          <w:rFonts w:ascii="Times New Roman" w:hAnsi="Times New Roman" w:cs="Times New Roman"/>
          <w:sz w:val="24"/>
          <w:szCs w:val="24"/>
        </w:rPr>
        <w:t xml:space="preserve">što je podobno propisano </w:t>
      </w:r>
      <w:r w:rsidR="00200354">
        <w:rPr>
          <w:rFonts w:ascii="Times New Roman" w:hAnsi="Times New Roman" w:cs="Times New Roman"/>
          <w:b/>
          <w:bCs/>
          <w:sz w:val="24"/>
          <w:szCs w:val="24"/>
        </w:rPr>
        <w:t>članovima 63-67.</w:t>
      </w:r>
      <w:r w:rsidR="00F43AA3">
        <w:rPr>
          <w:rFonts w:ascii="Times New Roman" w:hAnsi="Times New Roman" w:cs="Times New Roman"/>
          <w:b/>
          <w:bCs/>
          <w:sz w:val="24"/>
          <w:szCs w:val="24"/>
        </w:rPr>
        <w:t xml:space="preserve"> </w:t>
      </w:r>
    </w:p>
    <w:p w14:paraId="44C9F3FE" w14:textId="1F928BCF" w:rsidR="00F43AA3" w:rsidRDefault="00F43AA3" w:rsidP="00200354">
      <w:pPr>
        <w:spacing w:before="60" w:after="60" w:line="276" w:lineRule="auto"/>
        <w:ind w:firstLine="720"/>
        <w:jc w:val="both"/>
        <w:rPr>
          <w:rFonts w:ascii="Times New Roman" w:hAnsi="Times New Roman" w:cs="Times New Roman"/>
          <w:sz w:val="24"/>
          <w:szCs w:val="24"/>
        </w:rPr>
      </w:pPr>
      <w:r w:rsidRPr="00854631">
        <w:rPr>
          <w:rFonts w:ascii="Times New Roman" w:hAnsi="Times New Roman" w:cs="Times New Roman"/>
          <w:b/>
          <w:bCs/>
          <w:sz w:val="24"/>
          <w:szCs w:val="24"/>
        </w:rPr>
        <w:t>Članom 63</w:t>
      </w:r>
      <w:r w:rsidRPr="00854631">
        <w:rPr>
          <w:rFonts w:ascii="Times New Roman" w:hAnsi="Times New Roman" w:cs="Times New Roman"/>
          <w:sz w:val="24"/>
          <w:szCs w:val="24"/>
        </w:rPr>
        <w:t xml:space="preserve"> propisan je rok za donošenje podzakonskih akata za sprovođenje zakona i primjena podzakonskih akata donijetih na osnovu važećeg Zakona o medijima do njihovog donošenja.</w:t>
      </w:r>
    </w:p>
    <w:p w14:paraId="540A3EB8" w14:textId="0DF47866" w:rsidR="00F43AA3" w:rsidRPr="00100808" w:rsidRDefault="00F43AA3" w:rsidP="00200354">
      <w:pPr>
        <w:spacing w:before="60" w:after="60" w:line="276" w:lineRule="auto"/>
        <w:ind w:firstLine="720"/>
        <w:jc w:val="both"/>
        <w:rPr>
          <w:rFonts w:ascii="Times New Roman" w:hAnsi="Times New Roman" w:cs="Times New Roman"/>
          <w:sz w:val="24"/>
          <w:szCs w:val="24"/>
        </w:rPr>
      </w:pPr>
      <w:r w:rsidRPr="00100808">
        <w:rPr>
          <w:rFonts w:ascii="Times New Roman" w:hAnsi="Times New Roman" w:cs="Times New Roman"/>
          <w:b/>
          <w:bCs/>
          <w:sz w:val="24"/>
          <w:szCs w:val="24"/>
        </w:rPr>
        <w:t xml:space="preserve">Članom 64 </w:t>
      </w:r>
      <w:r w:rsidRPr="00100808">
        <w:rPr>
          <w:rFonts w:ascii="Times New Roman" w:hAnsi="Times New Roman" w:cs="Times New Roman"/>
          <w:sz w:val="24"/>
          <w:szCs w:val="24"/>
        </w:rPr>
        <w:t>propisana je obaveza osnivača medija da u roku od tri mjeseca od dana stupanja na snagu ovog zakona prijavi podatke za evidenciju medija, koji nijesu bili propisani važećim Zakonom o medijima i podzakonskim aktom donijetim na osnovu tog zakona.</w:t>
      </w:r>
    </w:p>
    <w:p w14:paraId="76BB9248" w14:textId="32C5C0EB" w:rsidR="00F43AA3" w:rsidRDefault="00F43AA3" w:rsidP="00200354">
      <w:pPr>
        <w:spacing w:before="60" w:after="60" w:line="276" w:lineRule="auto"/>
        <w:ind w:firstLine="720"/>
        <w:jc w:val="both"/>
        <w:rPr>
          <w:rFonts w:ascii="Times New Roman" w:hAnsi="Times New Roman" w:cs="Times New Roman"/>
          <w:sz w:val="24"/>
          <w:szCs w:val="24"/>
        </w:rPr>
      </w:pPr>
      <w:r w:rsidRPr="00100808">
        <w:rPr>
          <w:rFonts w:ascii="Times New Roman" w:hAnsi="Times New Roman" w:cs="Times New Roman"/>
          <w:b/>
          <w:bCs/>
          <w:sz w:val="24"/>
          <w:szCs w:val="24"/>
        </w:rPr>
        <w:t xml:space="preserve">Članom 65 </w:t>
      </w:r>
      <w:r w:rsidRPr="00100808">
        <w:rPr>
          <w:rFonts w:ascii="Times New Roman" w:hAnsi="Times New Roman" w:cs="Times New Roman"/>
          <w:sz w:val="24"/>
          <w:szCs w:val="24"/>
        </w:rPr>
        <w:t>propisan</w:t>
      </w:r>
      <w:r w:rsidR="00860A20" w:rsidRPr="00100808">
        <w:rPr>
          <w:rFonts w:ascii="Times New Roman" w:hAnsi="Times New Roman" w:cs="Times New Roman"/>
          <w:sz w:val="24"/>
          <w:szCs w:val="24"/>
        </w:rPr>
        <w:t>o je da će pojedine odredbe zakona primjenjivati po proteku određenog vremenskog perioda, kako bi se subjekti na koje se te odredbe odnose podobno upoznali sa njihovim zakonskim obavezama.</w:t>
      </w:r>
    </w:p>
    <w:p w14:paraId="6786B662" w14:textId="570A6315" w:rsidR="00860A20" w:rsidRDefault="00860A20" w:rsidP="00200354">
      <w:pPr>
        <w:spacing w:before="60" w:after="60" w:line="276" w:lineRule="auto"/>
        <w:ind w:firstLine="720"/>
        <w:jc w:val="both"/>
        <w:rPr>
          <w:rFonts w:ascii="Times New Roman" w:hAnsi="Times New Roman" w:cs="Times New Roman"/>
          <w:sz w:val="24"/>
          <w:szCs w:val="24"/>
        </w:rPr>
      </w:pPr>
      <w:r w:rsidRPr="00860A20">
        <w:rPr>
          <w:rFonts w:ascii="Times New Roman" w:hAnsi="Times New Roman" w:cs="Times New Roman"/>
          <w:b/>
          <w:bCs/>
          <w:sz w:val="24"/>
          <w:szCs w:val="24"/>
        </w:rPr>
        <w:t>Članom 66</w:t>
      </w:r>
      <w:r>
        <w:rPr>
          <w:rFonts w:ascii="Times New Roman" w:hAnsi="Times New Roman" w:cs="Times New Roman"/>
          <w:b/>
          <w:bCs/>
          <w:sz w:val="24"/>
          <w:szCs w:val="24"/>
        </w:rPr>
        <w:t xml:space="preserve"> </w:t>
      </w:r>
      <w:r>
        <w:rPr>
          <w:rFonts w:ascii="Times New Roman" w:hAnsi="Times New Roman" w:cs="Times New Roman"/>
          <w:sz w:val="24"/>
          <w:szCs w:val="24"/>
        </w:rPr>
        <w:t>predviđen je prestanka važenja trenutnog Zakona o medijima.</w:t>
      </w:r>
    </w:p>
    <w:p w14:paraId="4487F951" w14:textId="61FCC456" w:rsidR="00860A20" w:rsidRDefault="00860A20" w:rsidP="00200354">
      <w:pPr>
        <w:spacing w:before="60" w:after="60" w:line="276" w:lineRule="auto"/>
        <w:ind w:firstLine="720"/>
        <w:jc w:val="both"/>
        <w:rPr>
          <w:rFonts w:ascii="Times New Roman" w:hAnsi="Times New Roman" w:cs="Times New Roman"/>
          <w:sz w:val="24"/>
          <w:szCs w:val="24"/>
        </w:rPr>
      </w:pPr>
      <w:r w:rsidRPr="00860A20">
        <w:rPr>
          <w:rFonts w:ascii="Times New Roman" w:hAnsi="Times New Roman" w:cs="Times New Roman"/>
          <w:b/>
          <w:bCs/>
          <w:sz w:val="24"/>
          <w:szCs w:val="24"/>
        </w:rPr>
        <w:lastRenderedPageBreak/>
        <w:t>Članom 67</w:t>
      </w:r>
      <w:r>
        <w:rPr>
          <w:rFonts w:ascii="Times New Roman" w:hAnsi="Times New Roman" w:cs="Times New Roman"/>
          <w:b/>
          <w:bCs/>
          <w:sz w:val="24"/>
          <w:szCs w:val="24"/>
        </w:rPr>
        <w:t xml:space="preserve"> </w:t>
      </w:r>
      <w:r>
        <w:rPr>
          <w:rFonts w:ascii="Times New Roman" w:hAnsi="Times New Roman" w:cs="Times New Roman"/>
          <w:sz w:val="24"/>
          <w:szCs w:val="24"/>
        </w:rPr>
        <w:t xml:space="preserve">propisano je stupanje na snagu zakona. </w:t>
      </w:r>
    </w:p>
    <w:p w14:paraId="390511FA" w14:textId="77777777" w:rsidR="00BF7177" w:rsidRDefault="00BF7177" w:rsidP="00200354">
      <w:pPr>
        <w:spacing w:before="60" w:after="60" w:line="276" w:lineRule="auto"/>
        <w:ind w:firstLine="720"/>
        <w:jc w:val="both"/>
        <w:rPr>
          <w:rFonts w:ascii="Times New Roman" w:hAnsi="Times New Roman" w:cs="Times New Roman"/>
          <w:sz w:val="24"/>
          <w:szCs w:val="24"/>
        </w:rPr>
      </w:pPr>
    </w:p>
    <w:p w14:paraId="2F60C95A" w14:textId="77777777" w:rsidR="00BF7177" w:rsidRPr="00255E9B" w:rsidRDefault="00BF7177" w:rsidP="00BF7177">
      <w:pPr>
        <w:spacing w:before="60" w:after="60" w:line="276" w:lineRule="auto"/>
        <w:ind w:firstLine="720"/>
        <w:jc w:val="both"/>
        <w:rPr>
          <w:rFonts w:ascii="Times New Roman" w:hAnsi="Times New Roman" w:cs="Times New Roman"/>
          <w:b/>
          <w:bCs/>
          <w:sz w:val="24"/>
          <w:szCs w:val="24"/>
        </w:rPr>
      </w:pPr>
      <w:r w:rsidRPr="00255E9B">
        <w:rPr>
          <w:rFonts w:ascii="Times New Roman" w:hAnsi="Times New Roman" w:cs="Times New Roman"/>
          <w:sz w:val="24"/>
          <w:szCs w:val="24"/>
        </w:rPr>
        <w:t xml:space="preserve">V. </w:t>
      </w:r>
      <w:r w:rsidRPr="00BF7177">
        <w:rPr>
          <w:rFonts w:ascii="Times New Roman" w:hAnsi="Times New Roman" w:cs="Times New Roman"/>
          <w:b/>
          <w:bCs/>
          <w:sz w:val="24"/>
          <w:szCs w:val="24"/>
        </w:rPr>
        <w:t>PROCJENA</w:t>
      </w:r>
      <w:r w:rsidRPr="00255E9B">
        <w:rPr>
          <w:rFonts w:ascii="Times New Roman" w:hAnsi="Times New Roman" w:cs="Times New Roman"/>
          <w:b/>
          <w:bCs/>
          <w:sz w:val="24"/>
          <w:szCs w:val="24"/>
        </w:rPr>
        <w:t xml:space="preserve"> FINANSIJSKIH SREDSTAVA ZA SPROVOĐENJE ZAKONA</w:t>
      </w:r>
    </w:p>
    <w:p w14:paraId="6E606393" w14:textId="17D2D729" w:rsidR="005B360E" w:rsidRPr="005B360E" w:rsidRDefault="00BF7177" w:rsidP="00704409">
      <w:pPr>
        <w:spacing w:before="60" w:after="60" w:line="276" w:lineRule="auto"/>
        <w:ind w:firstLine="720"/>
        <w:jc w:val="both"/>
        <w:rPr>
          <w:rFonts w:ascii="Times New Roman" w:hAnsi="Times New Roman" w:cs="Times New Roman"/>
          <w:sz w:val="24"/>
          <w:szCs w:val="24"/>
        </w:rPr>
      </w:pPr>
      <w:r w:rsidRPr="00255E9B">
        <w:rPr>
          <w:rFonts w:ascii="Times New Roman" w:hAnsi="Times New Roman" w:cs="Times New Roman"/>
          <w:sz w:val="24"/>
          <w:szCs w:val="24"/>
        </w:rPr>
        <w:t xml:space="preserve">Za sprovođenje ovog zakona potrebna su dodatna sredstva, koja će se definisati rebalansom budžeta. </w:t>
      </w:r>
    </w:p>
    <w:sectPr w:rsidR="005B360E" w:rsidRPr="005B36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2A3A1" w14:textId="77777777" w:rsidR="005036D4" w:rsidRDefault="005036D4" w:rsidP="005A710E">
      <w:pPr>
        <w:spacing w:after="0" w:line="240" w:lineRule="auto"/>
      </w:pPr>
      <w:r>
        <w:separator/>
      </w:r>
    </w:p>
  </w:endnote>
  <w:endnote w:type="continuationSeparator" w:id="0">
    <w:p w14:paraId="5713926A" w14:textId="77777777" w:rsidR="005036D4" w:rsidRDefault="005036D4" w:rsidP="005A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774349"/>
      <w:docPartObj>
        <w:docPartGallery w:val="Page Numbers (Bottom of Page)"/>
        <w:docPartUnique/>
      </w:docPartObj>
    </w:sdtPr>
    <w:sdtEndPr>
      <w:rPr>
        <w:noProof/>
      </w:rPr>
    </w:sdtEndPr>
    <w:sdtContent>
      <w:sdt>
        <w:sdtPr>
          <w:id w:val="106859030"/>
          <w:docPartObj>
            <w:docPartGallery w:val="Page Numbers (Bottom of Page)"/>
            <w:docPartUnique/>
          </w:docPartObj>
        </w:sdtPr>
        <w:sdtEndPr>
          <w:rPr>
            <w:rFonts w:ascii="Verdana" w:eastAsia="Verdana" w:hAnsi="Verdana" w:cs="Verdana"/>
            <w:b/>
            <w:bCs/>
            <w:noProof/>
            <w:color w:val="4472C4" w:themeColor="accent1"/>
            <w:sz w:val="18"/>
            <w:szCs w:val="18"/>
            <w:lang w:val="en-US"/>
          </w:rPr>
        </w:sdtEndPr>
        <w:sdtContent>
          <w:p w14:paraId="005006AB" w14:textId="7A97C935" w:rsidR="005B1DC1" w:rsidRDefault="005B1DC1" w:rsidP="00FA7160">
            <w:pPr>
              <w:pStyle w:val="Footer"/>
              <w:spacing w:before="60" w:after="60" w:line="276" w:lineRule="auto"/>
              <w:ind w:firstLine="720"/>
              <w:jc w:val="right"/>
              <w:rPr>
                <w:rFonts w:ascii="Verdana" w:eastAsia="Verdana" w:hAnsi="Verdana" w:cs="Verdana"/>
                <w:b/>
                <w:bCs/>
                <w:noProof/>
                <w:color w:val="4472C4" w:themeColor="accent1"/>
                <w:sz w:val="18"/>
                <w:szCs w:val="18"/>
                <w:lang w:val="en-US"/>
              </w:rPr>
            </w:pPr>
            <w:r w:rsidRPr="001E22FD">
              <w:rPr>
                <w:rFonts w:ascii="Verdana" w:hAnsi="Verdana"/>
                <w:b/>
                <w:bCs/>
                <w:color w:val="4472C4" w:themeColor="accent1"/>
                <w:sz w:val="18"/>
                <w:szCs w:val="18"/>
              </w:rPr>
              <w:fldChar w:fldCharType="begin"/>
            </w:r>
            <w:r w:rsidRPr="001E22FD">
              <w:rPr>
                <w:rFonts w:ascii="Verdana" w:hAnsi="Verdana"/>
                <w:b/>
                <w:bCs/>
                <w:color w:val="4472C4" w:themeColor="accent1"/>
                <w:sz w:val="18"/>
                <w:szCs w:val="18"/>
              </w:rPr>
              <w:instrText xml:space="preserve"> PAGE   \* MERGEFORMAT </w:instrText>
            </w:r>
            <w:r w:rsidRPr="001E22FD">
              <w:rPr>
                <w:rFonts w:ascii="Verdana" w:hAnsi="Verdana"/>
                <w:b/>
                <w:bCs/>
                <w:color w:val="4472C4" w:themeColor="accent1"/>
                <w:sz w:val="18"/>
                <w:szCs w:val="18"/>
              </w:rPr>
              <w:fldChar w:fldCharType="separate"/>
            </w:r>
            <w:r w:rsidR="009A602A">
              <w:rPr>
                <w:rFonts w:ascii="Verdana" w:hAnsi="Verdana"/>
                <w:b/>
                <w:bCs/>
                <w:noProof/>
                <w:color w:val="4472C4" w:themeColor="accent1"/>
                <w:sz w:val="18"/>
                <w:szCs w:val="18"/>
              </w:rPr>
              <w:t>30</w:t>
            </w:r>
            <w:r w:rsidRPr="001E22FD">
              <w:rPr>
                <w:rFonts w:ascii="Verdana" w:hAnsi="Verdana"/>
                <w:b/>
                <w:bCs/>
                <w:noProof/>
                <w:color w:val="4472C4" w:themeColor="accent1"/>
                <w:sz w:val="18"/>
                <w:szCs w:val="18"/>
              </w:rPr>
              <w:fldChar w:fldCharType="end"/>
            </w:r>
          </w:p>
        </w:sdtContent>
      </w:sdt>
      <w:p w14:paraId="76133786" w14:textId="191C6FEB" w:rsidR="005B1DC1" w:rsidRDefault="005036D4">
        <w:pPr>
          <w:pStyle w:val="Footer"/>
          <w:jc w:val="right"/>
        </w:pPr>
      </w:p>
    </w:sdtContent>
  </w:sdt>
  <w:p w14:paraId="477FEBA6" w14:textId="77777777" w:rsidR="005B1DC1" w:rsidRDefault="005B1D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2CB8E" w14:textId="77777777" w:rsidR="005036D4" w:rsidRDefault="005036D4" w:rsidP="005A710E">
      <w:pPr>
        <w:spacing w:after="0" w:line="240" w:lineRule="auto"/>
      </w:pPr>
      <w:r>
        <w:separator/>
      </w:r>
    </w:p>
  </w:footnote>
  <w:footnote w:type="continuationSeparator" w:id="0">
    <w:p w14:paraId="0E50716F" w14:textId="77777777" w:rsidR="005036D4" w:rsidRDefault="005036D4" w:rsidP="005A7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2FE"/>
    <w:multiLevelType w:val="hybridMultilevel"/>
    <w:tmpl w:val="D766E2D6"/>
    <w:lvl w:ilvl="0" w:tplc="FB440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D63A72"/>
    <w:multiLevelType w:val="hybridMultilevel"/>
    <w:tmpl w:val="3B50C7BA"/>
    <w:lvl w:ilvl="0" w:tplc="BDC84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7B"/>
    <w:rsid w:val="00041A9F"/>
    <w:rsid w:val="00063087"/>
    <w:rsid w:val="00080F62"/>
    <w:rsid w:val="000C276F"/>
    <w:rsid w:val="000C34E3"/>
    <w:rsid w:val="000C6684"/>
    <w:rsid w:val="000E05BF"/>
    <w:rsid w:val="000E307F"/>
    <w:rsid w:val="000E7DD3"/>
    <w:rsid w:val="00100808"/>
    <w:rsid w:val="00112623"/>
    <w:rsid w:val="00122532"/>
    <w:rsid w:val="001523A6"/>
    <w:rsid w:val="001613F7"/>
    <w:rsid w:val="001A5938"/>
    <w:rsid w:val="001B0856"/>
    <w:rsid w:val="001B5DB9"/>
    <w:rsid w:val="001C1EB6"/>
    <w:rsid w:val="001C7E69"/>
    <w:rsid w:val="001D5961"/>
    <w:rsid w:val="001E14E7"/>
    <w:rsid w:val="00200354"/>
    <w:rsid w:val="002026A7"/>
    <w:rsid w:val="0021512D"/>
    <w:rsid w:val="00243EF4"/>
    <w:rsid w:val="0026430D"/>
    <w:rsid w:val="002E1B5C"/>
    <w:rsid w:val="002E70FC"/>
    <w:rsid w:val="002F6BB9"/>
    <w:rsid w:val="003100FD"/>
    <w:rsid w:val="00331D6F"/>
    <w:rsid w:val="00353A83"/>
    <w:rsid w:val="0037077B"/>
    <w:rsid w:val="00375881"/>
    <w:rsid w:val="003A6BBC"/>
    <w:rsid w:val="003A7EDA"/>
    <w:rsid w:val="003B63A1"/>
    <w:rsid w:val="003D3207"/>
    <w:rsid w:val="003D598C"/>
    <w:rsid w:val="003D69D9"/>
    <w:rsid w:val="003E29F2"/>
    <w:rsid w:val="003F7B47"/>
    <w:rsid w:val="0042408E"/>
    <w:rsid w:val="00427AA1"/>
    <w:rsid w:val="00432091"/>
    <w:rsid w:val="004650C1"/>
    <w:rsid w:val="00476A1A"/>
    <w:rsid w:val="004902F5"/>
    <w:rsid w:val="004B3A55"/>
    <w:rsid w:val="005036D4"/>
    <w:rsid w:val="00510605"/>
    <w:rsid w:val="005535F3"/>
    <w:rsid w:val="0056049E"/>
    <w:rsid w:val="00563F3D"/>
    <w:rsid w:val="005740E9"/>
    <w:rsid w:val="005A710E"/>
    <w:rsid w:val="005B1DC1"/>
    <w:rsid w:val="005B360E"/>
    <w:rsid w:val="005F55B8"/>
    <w:rsid w:val="005F5EAC"/>
    <w:rsid w:val="005F60E8"/>
    <w:rsid w:val="00636344"/>
    <w:rsid w:val="00642FF8"/>
    <w:rsid w:val="00643C4C"/>
    <w:rsid w:val="006678FC"/>
    <w:rsid w:val="0067748D"/>
    <w:rsid w:val="00681E4F"/>
    <w:rsid w:val="006B5020"/>
    <w:rsid w:val="006C4462"/>
    <w:rsid w:val="00703F4C"/>
    <w:rsid w:val="00704409"/>
    <w:rsid w:val="00713BBA"/>
    <w:rsid w:val="00727DB1"/>
    <w:rsid w:val="007348C1"/>
    <w:rsid w:val="0073756F"/>
    <w:rsid w:val="0075176E"/>
    <w:rsid w:val="00781779"/>
    <w:rsid w:val="00784E97"/>
    <w:rsid w:val="007A501B"/>
    <w:rsid w:val="007D36EC"/>
    <w:rsid w:val="007D7AA8"/>
    <w:rsid w:val="007E415A"/>
    <w:rsid w:val="00802CDE"/>
    <w:rsid w:val="0085182E"/>
    <w:rsid w:val="00852AF8"/>
    <w:rsid w:val="00854631"/>
    <w:rsid w:val="00860A20"/>
    <w:rsid w:val="008B5A35"/>
    <w:rsid w:val="008F2F3A"/>
    <w:rsid w:val="00906757"/>
    <w:rsid w:val="00906FF5"/>
    <w:rsid w:val="00910453"/>
    <w:rsid w:val="0093731E"/>
    <w:rsid w:val="00937970"/>
    <w:rsid w:val="0094684F"/>
    <w:rsid w:val="0095310F"/>
    <w:rsid w:val="00977226"/>
    <w:rsid w:val="00986D5E"/>
    <w:rsid w:val="009A602A"/>
    <w:rsid w:val="009C4969"/>
    <w:rsid w:val="009D12AC"/>
    <w:rsid w:val="00A37CB5"/>
    <w:rsid w:val="00A44EF8"/>
    <w:rsid w:val="00A454BF"/>
    <w:rsid w:val="00A7380C"/>
    <w:rsid w:val="00A748BC"/>
    <w:rsid w:val="00A9690E"/>
    <w:rsid w:val="00AA3772"/>
    <w:rsid w:val="00AD253D"/>
    <w:rsid w:val="00AD26DE"/>
    <w:rsid w:val="00AF6E60"/>
    <w:rsid w:val="00B237BB"/>
    <w:rsid w:val="00B56412"/>
    <w:rsid w:val="00B636CA"/>
    <w:rsid w:val="00BC33B1"/>
    <w:rsid w:val="00BF0A84"/>
    <w:rsid w:val="00BF7177"/>
    <w:rsid w:val="00C04173"/>
    <w:rsid w:val="00C168D9"/>
    <w:rsid w:val="00C21F6E"/>
    <w:rsid w:val="00C90F27"/>
    <w:rsid w:val="00CA16F9"/>
    <w:rsid w:val="00CC1602"/>
    <w:rsid w:val="00CC6383"/>
    <w:rsid w:val="00CE1FB0"/>
    <w:rsid w:val="00CE64B8"/>
    <w:rsid w:val="00CF05A1"/>
    <w:rsid w:val="00CF3CB7"/>
    <w:rsid w:val="00CF5084"/>
    <w:rsid w:val="00D006CE"/>
    <w:rsid w:val="00D3751E"/>
    <w:rsid w:val="00D41286"/>
    <w:rsid w:val="00D47FB2"/>
    <w:rsid w:val="00D55705"/>
    <w:rsid w:val="00D65233"/>
    <w:rsid w:val="00D770CB"/>
    <w:rsid w:val="00DC274C"/>
    <w:rsid w:val="00DF0674"/>
    <w:rsid w:val="00E014BA"/>
    <w:rsid w:val="00E07612"/>
    <w:rsid w:val="00E114E0"/>
    <w:rsid w:val="00E17BE2"/>
    <w:rsid w:val="00E32C6F"/>
    <w:rsid w:val="00E37EC2"/>
    <w:rsid w:val="00E67B43"/>
    <w:rsid w:val="00E877D6"/>
    <w:rsid w:val="00E93A8E"/>
    <w:rsid w:val="00EF1C16"/>
    <w:rsid w:val="00EF567F"/>
    <w:rsid w:val="00EF73D5"/>
    <w:rsid w:val="00F006E6"/>
    <w:rsid w:val="00F00AAE"/>
    <w:rsid w:val="00F06B03"/>
    <w:rsid w:val="00F242DB"/>
    <w:rsid w:val="00F43AA3"/>
    <w:rsid w:val="00F534B3"/>
    <w:rsid w:val="00F77754"/>
    <w:rsid w:val="00F869B9"/>
    <w:rsid w:val="00F87F7A"/>
    <w:rsid w:val="00FA1D8E"/>
    <w:rsid w:val="00FA7160"/>
    <w:rsid w:val="00FB27F5"/>
    <w:rsid w:val="00FF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8C2B"/>
  <w15:chartTrackingRefBased/>
  <w15:docId w15:val="{C60FD16B-DAC6-4735-9BE4-6FE06E59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38"/>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5233"/>
    <w:rPr>
      <w:sz w:val="16"/>
      <w:szCs w:val="16"/>
    </w:rPr>
  </w:style>
  <w:style w:type="paragraph" w:styleId="CommentText">
    <w:name w:val="annotation text"/>
    <w:basedOn w:val="Normal"/>
    <w:link w:val="CommentTextChar"/>
    <w:uiPriority w:val="99"/>
    <w:unhideWhenUsed/>
    <w:rsid w:val="00D65233"/>
    <w:pPr>
      <w:spacing w:line="240" w:lineRule="auto"/>
    </w:pPr>
    <w:rPr>
      <w:sz w:val="20"/>
      <w:szCs w:val="20"/>
    </w:rPr>
  </w:style>
  <w:style w:type="character" w:customStyle="1" w:styleId="CommentTextChar">
    <w:name w:val="Comment Text Char"/>
    <w:basedOn w:val="DefaultParagraphFont"/>
    <w:link w:val="CommentText"/>
    <w:uiPriority w:val="99"/>
    <w:rsid w:val="00D65233"/>
    <w:rPr>
      <w:sz w:val="20"/>
      <w:szCs w:val="20"/>
      <w:lang w:val="sr-Latn-ME"/>
    </w:rPr>
  </w:style>
  <w:style w:type="paragraph" w:styleId="CommentSubject">
    <w:name w:val="annotation subject"/>
    <w:basedOn w:val="CommentText"/>
    <w:next w:val="CommentText"/>
    <w:link w:val="CommentSubjectChar"/>
    <w:uiPriority w:val="99"/>
    <w:semiHidden/>
    <w:unhideWhenUsed/>
    <w:rsid w:val="00D65233"/>
    <w:rPr>
      <w:b/>
      <w:bCs/>
    </w:rPr>
  </w:style>
  <w:style w:type="character" w:customStyle="1" w:styleId="CommentSubjectChar">
    <w:name w:val="Comment Subject Char"/>
    <w:basedOn w:val="CommentTextChar"/>
    <w:link w:val="CommentSubject"/>
    <w:uiPriority w:val="99"/>
    <w:semiHidden/>
    <w:rsid w:val="00D65233"/>
    <w:rPr>
      <w:b/>
      <w:bCs/>
      <w:sz w:val="20"/>
      <w:szCs w:val="20"/>
      <w:lang w:val="sr-Latn-ME"/>
    </w:rPr>
  </w:style>
  <w:style w:type="paragraph" w:styleId="ListParagraph">
    <w:name w:val="List Paragraph"/>
    <w:basedOn w:val="Normal"/>
    <w:uiPriority w:val="34"/>
    <w:qFormat/>
    <w:rsid w:val="004650C1"/>
    <w:pPr>
      <w:ind w:left="720"/>
      <w:contextualSpacing/>
    </w:pPr>
  </w:style>
  <w:style w:type="paragraph" w:styleId="Header">
    <w:name w:val="header"/>
    <w:basedOn w:val="Normal"/>
    <w:link w:val="HeaderChar"/>
    <w:uiPriority w:val="99"/>
    <w:unhideWhenUsed/>
    <w:rsid w:val="005A710E"/>
    <w:pPr>
      <w:tabs>
        <w:tab w:val="center" w:pos="4703"/>
        <w:tab w:val="right" w:pos="9406"/>
      </w:tabs>
      <w:spacing w:after="0" w:line="240" w:lineRule="auto"/>
    </w:pPr>
  </w:style>
  <w:style w:type="character" w:customStyle="1" w:styleId="HeaderChar">
    <w:name w:val="Header Char"/>
    <w:basedOn w:val="DefaultParagraphFont"/>
    <w:link w:val="Header"/>
    <w:uiPriority w:val="99"/>
    <w:rsid w:val="005A710E"/>
    <w:rPr>
      <w:lang w:val="sr-Latn-ME"/>
    </w:rPr>
  </w:style>
  <w:style w:type="paragraph" w:styleId="Footer">
    <w:name w:val="footer"/>
    <w:basedOn w:val="Normal"/>
    <w:link w:val="FooterChar"/>
    <w:uiPriority w:val="99"/>
    <w:unhideWhenUsed/>
    <w:rsid w:val="005A710E"/>
    <w:pPr>
      <w:tabs>
        <w:tab w:val="center" w:pos="4703"/>
        <w:tab w:val="right" w:pos="9406"/>
      </w:tabs>
      <w:spacing w:after="0" w:line="240" w:lineRule="auto"/>
    </w:pPr>
  </w:style>
  <w:style w:type="character" w:customStyle="1" w:styleId="FooterChar">
    <w:name w:val="Footer Char"/>
    <w:basedOn w:val="DefaultParagraphFont"/>
    <w:link w:val="Footer"/>
    <w:uiPriority w:val="99"/>
    <w:rsid w:val="005A710E"/>
    <w:rPr>
      <w:lang w:val="sr-Latn-ME"/>
    </w:rPr>
  </w:style>
  <w:style w:type="paragraph" w:styleId="Revision">
    <w:name w:val="Revision"/>
    <w:hidden/>
    <w:uiPriority w:val="99"/>
    <w:semiHidden/>
    <w:rsid w:val="00643C4C"/>
    <w:pPr>
      <w:spacing w:after="0" w:line="240" w:lineRule="auto"/>
    </w:pPr>
    <w:rPr>
      <w:lang w:val="sr-Latn-ME"/>
    </w:rPr>
  </w:style>
  <w:style w:type="paragraph" w:styleId="BalloonText">
    <w:name w:val="Balloon Text"/>
    <w:basedOn w:val="Normal"/>
    <w:link w:val="BalloonTextChar"/>
    <w:uiPriority w:val="99"/>
    <w:semiHidden/>
    <w:unhideWhenUsed/>
    <w:rsid w:val="001B5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B9"/>
    <w:rPr>
      <w:rFonts w:ascii="Segoe UI" w:hAnsi="Segoe UI" w:cs="Segoe UI"/>
      <w:sz w:val="18"/>
      <w:szCs w:val="18"/>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334-C130-422A-B2DE-1A7099A0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34</Pages>
  <Words>12427</Words>
  <Characters>70839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Ђорђије Дринчић</dc:creator>
  <cp:keywords/>
  <dc:description/>
  <cp:lastModifiedBy>Administrator</cp:lastModifiedBy>
  <cp:revision>22</cp:revision>
  <dcterms:created xsi:type="dcterms:W3CDTF">2022-09-29T20:33:00Z</dcterms:created>
  <dcterms:modified xsi:type="dcterms:W3CDTF">2022-10-11T07:42:00Z</dcterms:modified>
</cp:coreProperties>
</file>