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40E" w:rsidRDefault="00F1240E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717703" w:rsidP="00200969">
          <w:pPr>
            <w:spacing w:before="240"/>
            <w:jc w:val="right"/>
          </w:pPr>
          <w:sdt>
            <w:sdtPr>
              <w:rPr>
                <w:rFonts w:ascii="Arial Narrow" w:eastAsia="Arial Narrow" w:hAnsi="Arial Narrow" w:cs="Arial Narrow"/>
                <w:b/>
                <w:smallCaps/>
                <w:sz w:val="48"/>
                <w:szCs w:val="48"/>
                <w:lang w:val="sr-Latn-ME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76B0D" w:rsidRPr="00076B0D">
                <w:rPr>
                  <w:rFonts w:ascii="Arial Narrow" w:eastAsia="Arial Narrow" w:hAnsi="Arial Narrow" w:cs="Arial Narrow"/>
                  <w:b/>
                  <w:smallCaps/>
                  <w:sz w:val="48"/>
                  <w:szCs w:val="48"/>
                  <w:lang w:val="sr-Latn-ME"/>
                </w:rPr>
                <w:t>TEHNIČARA/</w:t>
              </w:r>
              <w:r w:rsidR="006A7B53">
                <w:rPr>
                  <w:rFonts w:ascii="Arial Narrow" w:eastAsia="Arial Narrow" w:hAnsi="Arial Narrow" w:cs="Arial Narrow"/>
                  <w:b/>
                  <w:smallCaps/>
                  <w:sz w:val="48"/>
                  <w:szCs w:val="48"/>
                  <w:lang w:val="sr-Latn-ME"/>
                </w:rPr>
                <w:t xml:space="preserve"> </w:t>
              </w:r>
              <w:r w:rsidR="00076B0D" w:rsidRPr="00076B0D">
                <w:rPr>
                  <w:rFonts w:ascii="Arial Narrow" w:eastAsia="Arial Narrow" w:hAnsi="Arial Narrow" w:cs="Arial Narrow"/>
                  <w:b/>
                  <w:smallCaps/>
                  <w:sz w:val="48"/>
                  <w:szCs w:val="48"/>
                  <w:lang w:val="sr-Latn-ME"/>
                </w:rPr>
                <w:t>TEHNIČARKE DIGITALNE SLIKE - DIT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66460657" wp14:editId="276E3590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7330D" w:rsidRPr="008B4D70" w:rsidRDefault="00717703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87330D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87330D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87330D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87330D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7330D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87330D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87330D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7330D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87330D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87330D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87330D" w:rsidRDefault="0087330D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w16se="http://schemas.microsoft.com/office/word/2015/wordml/symex" xmlns:cx="http://schemas.microsoft.com/office/drawing/2014/chartex">
                <w:pict>
                  <v:shapetype w14:anchorId="664606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87330D" w:rsidRPr="008B4D70" w:rsidRDefault="0087330D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87330D" w:rsidRDefault="0087330D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4A0995C0" wp14:editId="6CC2C8AE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7330D" w:rsidRDefault="0087330D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 wp14:anchorId="5C1CDCA9" wp14:editId="5A4A1DE1">
                                      <wp:extent cx="2305050" cy="2543175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87330D" w:rsidRDefault="0087330D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w16se="http://schemas.microsoft.com/office/word/2015/wordml/symex" xmlns:cx="http://schemas.microsoft.com/office/drawing/2014/chartex">
                <w:pict>
                  <v:shape w14:anchorId="4A0995C0"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87330D" w:rsidRDefault="0087330D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 wp14:anchorId="5C1CDCA9" wp14:editId="5A4A1DE1">
                                <wp:extent cx="2305050" cy="25431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7330D" w:rsidRDefault="0087330D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 wp14:anchorId="0799A490" wp14:editId="2C4AEAC7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1="http://schemas.microsoft.com/office/drawing/2015/9/8/chartex" xmlns:w16se="http://schemas.microsoft.com/office/word/2015/wordml/symex" xmlns:cx="http://schemas.microsoft.com/office/drawing/2014/chartex"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7330D" w:rsidRDefault="0087330D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7330D" w:rsidRDefault="0087330D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87330D" w:rsidRDefault="0087330D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87330D" w:rsidRDefault="0087330D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7177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7177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C94440" w:rsidRPr="00C94440" w:rsidRDefault="00C94440" w:rsidP="00C94440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t xml:space="preserve">3.1 </w:t>
          </w:r>
          <w:r w:rsidR="0063462E">
            <w:fldChar w:fldCharType="begin"/>
          </w:r>
          <w:r w:rsidR="0063462E">
            <w:instrText xml:space="preserve"> HYPERLINK \l "_Toc75385026" </w:instrText>
          </w:r>
          <w:r w:rsidR="0063462E">
            <w:fldChar w:fldCharType="separate"/>
          </w:r>
          <w:r w:rsidRPr="00C94440">
            <w:rPr>
              <w:rStyle w:val="Hyperlink"/>
              <w:noProof/>
            </w:rPr>
            <w:t>FUNKCIONISANJE FILMSKOG SETA I ULOGA DIT-A  U PRODUKCIJI DIGITALNOG VIDEO ZAPISA</w:t>
          </w:r>
        </w:p>
        <w:p w:rsidR="00C94440" w:rsidRPr="00C94440" w:rsidRDefault="00C94440" w:rsidP="00C94440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3.2 </w:t>
          </w:r>
          <w:r w:rsidRPr="00C94440">
            <w:rPr>
              <w:rStyle w:val="Hyperlink"/>
              <w:noProof/>
            </w:rPr>
            <w:t>DATA WRANLING – ARHIVIRANJE MATERIJALA</w:t>
          </w:r>
        </w:p>
        <w:p w:rsidR="00C94440" w:rsidRPr="00C94440" w:rsidRDefault="00C94440" w:rsidP="00C94440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 w:rsidRPr="00C94440">
            <w:rPr>
              <w:rStyle w:val="Hyperlink"/>
              <w:noProof/>
            </w:rPr>
            <w:t xml:space="preserve"> </w:t>
          </w:r>
          <w:r>
            <w:rPr>
              <w:rStyle w:val="Hyperlink"/>
              <w:noProof/>
            </w:rPr>
            <w:t xml:space="preserve">3.3 </w:t>
          </w:r>
          <w:r w:rsidRPr="00C94440">
            <w:rPr>
              <w:rStyle w:val="Hyperlink"/>
              <w:noProof/>
            </w:rPr>
            <w:t xml:space="preserve">DISTIBUCIJA SIGNALA </w:t>
          </w:r>
        </w:p>
        <w:p w:rsidR="00C94440" w:rsidRPr="00C94440" w:rsidRDefault="00C94440" w:rsidP="00C94440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3.4 </w:t>
          </w:r>
          <w:r w:rsidRPr="00C94440">
            <w:rPr>
              <w:rStyle w:val="Hyperlink"/>
              <w:noProof/>
            </w:rPr>
            <w:t>IZRADA PROKSIJA I DEJLIZA</w:t>
          </w:r>
        </w:p>
        <w:p w:rsidR="00C94440" w:rsidRPr="00C94440" w:rsidRDefault="00C94440" w:rsidP="00C94440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3.5 </w:t>
          </w:r>
          <w:r w:rsidRPr="00C94440">
            <w:rPr>
              <w:rStyle w:val="Hyperlink"/>
              <w:noProof/>
            </w:rPr>
            <w:t>POZNAVANJE KAMERE I OBJEKTIVA</w:t>
          </w:r>
        </w:p>
        <w:p w:rsidR="00D70827" w:rsidRDefault="00076B0D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>3.6</w:t>
          </w:r>
          <w:r w:rsidR="008073A9">
            <w:rPr>
              <w:rStyle w:val="Hyperlink"/>
              <w:noProof/>
              <w:lang w:val="sr-Latn-ME"/>
            </w:rPr>
            <w:t xml:space="preserve">. </w:t>
          </w:r>
          <w:r w:rsidR="006A3E23">
            <w:rPr>
              <w:rStyle w:val="Hyperlink"/>
              <w:noProof/>
              <w:lang w:val="sr-Latn-ME"/>
            </w:rPr>
            <w:t>KULTURA PONAŠ</w:t>
          </w:r>
          <w:r w:rsidR="008073A9" w:rsidRPr="008073A9">
            <w:rPr>
              <w:rStyle w:val="Hyperlink"/>
              <w:noProof/>
              <w:lang w:val="sr-Latn-ME"/>
            </w:rPr>
            <w:t>ANJA NA SETU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71770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01208C" w:rsidRDefault="00717703" w:rsidP="009E246B">
      <w:pPr>
        <w:spacing w:after="240"/>
        <w:rPr>
          <w:rFonts w:ascii="Arial Narrow" w:eastAsia="Batang" w:hAnsi="Arial Narrow" w:cs="Arial"/>
          <w:b/>
          <w:color w:val="FF0000"/>
          <w:szCs w:val="22"/>
          <w:lang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C67CC7" w:rsidRPr="00C67CC7">
        <w:t xml:space="preserve"> </w:t>
      </w:r>
    </w:p>
    <w:p w:rsidR="00332C1E" w:rsidRPr="00332C1E" w:rsidRDefault="00B75003" w:rsidP="009E246B">
      <w:pPr>
        <w:spacing w:after="240"/>
        <w:rPr>
          <w:rFonts w:ascii="Arial Narrow" w:hAnsi="Arial Narrow"/>
          <w:szCs w:val="22"/>
        </w:rPr>
      </w:pPr>
      <w:r w:rsidRPr="008073A9">
        <w:rPr>
          <w:rStyle w:val="Style2"/>
          <w:rFonts w:eastAsia="Batang"/>
          <w:b/>
        </w:rPr>
        <w:t>Ključne vještine</w:t>
      </w:r>
      <w:r>
        <w:rPr>
          <w:rStyle w:val="Style2"/>
          <w:rFonts w:eastAsia="Batang"/>
        </w:rPr>
        <w:t xml:space="preserve">: </w:t>
      </w:r>
      <w:r w:rsidR="00C67CC7" w:rsidRPr="00C67CC7">
        <w:rPr>
          <w:rStyle w:val="Style2"/>
          <w:rFonts w:eastAsia="Batang"/>
        </w:rPr>
        <w:t>TEHNIČARA/</w:t>
      </w:r>
      <w:r w:rsidR="007C2897">
        <w:rPr>
          <w:rStyle w:val="Style2"/>
          <w:rFonts w:eastAsia="Batang"/>
        </w:rPr>
        <w:t xml:space="preserve"> </w:t>
      </w:r>
      <w:r w:rsidR="00C67CC7" w:rsidRPr="00C67CC7">
        <w:rPr>
          <w:rStyle w:val="Style2"/>
          <w:rFonts w:eastAsia="Batang"/>
        </w:rPr>
        <w:t>TEHNIČARKE DIGITALNE SLIKE - DIT</w:t>
      </w:r>
    </w:p>
    <w:p w:rsidR="00332C1E" w:rsidRPr="001767B9" w:rsidRDefault="00717703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17703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17703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717703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C67CC7" w:rsidRPr="006A7B53">
        <w:rPr>
          <w:rStyle w:val="Style3"/>
          <w:rFonts w:eastAsia="Batang"/>
          <w:lang w:val="sr-Latn-ME"/>
        </w:rPr>
        <w:t>7</w:t>
      </w:r>
      <w:r w:rsidR="00B75003" w:rsidRPr="006A7B53">
        <w:rPr>
          <w:rStyle w:val="Style3"/>
          <w:rFonts w:eastAsia="Batang"/>
          <w:lang w:val="sr-Latn-ME"/>
        </w:rPr>
        <w:t xml:space="preserve"> </w:t>
      </w:r>
      <w:r w:rsidR="00B75003">
        <w:rPr>
          <w:rStyle w:val="Style3"/>
          <w:rFonts w:eastAsia="Batang"/>
        </w:rPr>
        <w:t>kredita</w:t>
      </w:r>
    </w:p>
    <w:p w:rsidR="00C67CC7" w:rsidRDefault="00717703" w:rsidP="00C67CC7">
      <w:pPr>
        <w:spacing w:before="240" w:after="12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C67CC7" w:rsidRPr="00C67CC7" w:rsidRDefault="00C67CC7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C67CC7" w:rsidRPr="00C67CC7" w:rsidRDefault="00C67CC7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C67CC7" w:rsidRPr="00C67CC7" w:rsidRDefault="00C67CC7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913A52" w:rsidRPr="00512F4E" w:rsidRDefault="00717703" w:rsidP="00C67CC7">
      <w:pPr>
        <w:spacing w:before="240" w:after="12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D726EA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D726EA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D726EA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D726EA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D726EA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niim</w:t>
      </w:r>
      <w:r w:rsidR="008073A9" w:rsidRPr="00D726EA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D726EA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E7132D" w:rsidRPr="00D726EA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D726EA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obavljanje</w:t>
      </w:r>
      <w:r w:rsidR="00E7132D" w:rsidRPr="00D726EA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poslova</w:t>
      </w:r>
      <w:r w:rsidR="00E7132D" w:rsidRPr="00D726EA">
        <w:rPr>
          <w:rStyle w:val="Style3"/>
          <w:rFonts w:eastAsia="Batang"/>
          <w:lang w:val="sr-Latn-ME"/>
        </w:rPr>
        <w:t xml:space="preserve"> </w:t>
      </w:r>
      <w:r w:rsidR="00726027">
        <w:rPr>
          <w:rStyle w:val="Style3"/>
          <w:rFonts w:eastAsia="Batang"/>
          <w:lang w:val="sr-Latn-ME"/>
        </w:rPr>
        <w:t>T</w:t>
      </w:r>
      <w:r w:rsidR="008966DC">
        <w:rPr>
          <w:rStyle w:val="Style3"/>
          <w:rFonts w:eastAsia="Batang"/>
        </w:rPr>
        <w:t>ehni</w:t>
      </w:r>
      <w:r w:rsidR="008966DC" w:rsidRPr="00D726EA">
        <w:rPr>
          <w:rStyle w:val="Style3"/>
          <w:rFonts w:eastAsia="Batang"/>
          <w:lang w:val="sr-Latn-ME"/>
        </w:rPr>
        <w:t>č</w:t>
      </w:r>
      <w:r w:rsidR="008966DC">
        <w:rPr>
          <w:rStyle w:val="Style3"/>
          <w:rFonts w:eastAsia="Batang"/>
        </w:rPr>
        <w:t>ara</w:t>
      </w:r>
      <w:r w:rsidR="00726027" w:rsidRPr="00726027">
        <w:rPr>
          <w:rStyle w:val="Style3"/>
          <w:rFonts w:eastAsia="Batang"/>
          <w:lang w:val="sr-Latn-ME"/>
        </w:rPr>
        <w:t xml:space="preserve">/ </w:t>
      </w:r>
      <w:r w:rsidR="00726027">
        <w:rPr>
          <w:rStyle w:val="Style3"/>
          <w:rFonts w:eastAsia="Batang"/>
        </w:rPr>
        <w:t>Tehni</w:t>
      </w:r>
      <w:r w:rsidR="00726027" w:rsidRPr="00726027">
        <w:rPr>
          <w:rStyle w:val="Style3"/>
          <w:rFonts w:eastAsia="Batang"/>
          <w:lang w:val="sr-Latn-ME"/>
        </w:rPr>
        <w:t>č</w:t>
      </w:r>
      <w:r w:rsidR="00726027">
        <w:rPr>
          <w:rStyle w:val="Style3"/>
          <w:rFonts w:eastAsia="Batang"/>
        </w:rPr>
        <w:t>arke</w:t>
      </w:r>
      <w:bookmarkStart w:id="2" w:name="_GoBack"/>
      <w:bookmarkEnd w:id="2"/>
      <w:r w:rsidR="008966DC" w:rsidRPr="00D726EA">
        <w:rPr>
          <w:rStyle w:val="Style3"/>
          <w:rFonts w:eastAsia="Batang"/>
          <w:lang w:val="sr-Latn-ME"/>
        </w:rPr>
        <w:t xml:space="preserve"> </w:t>
      </w:r>
      <w:r w:rsidR="008966DC">
        <w:rPr>
          <w:rStyle w:val="Style3"/>
          <w:rFonts w:eastAsia="Batang"/>
        </w:rPr>
        <w:t>digitalne</w:t>
      </w:r>
      <w:r w:rsidR="008966DC" w:rsidRPr="00D726EA">
        <w:rPr>
          <w:rStyle w:val="Style3"/>
          <w:rFonts w:eastAsia="Batang"/>
          <w:lang w:val="sr-Latn-ME"/>
        </w:rPr>
        <w:t xml:space="preserve"> </w:t>
      </w:r>
      <w:r w:rsidR="008966DC">
        <w:rPr>
          <w:rStyle w:val="Style3"/>
          <w:rFonts w:eastAsia="Batang"/>
        </w:rPr>
        <w:t>slike</w:t>
      </w:r>
      <w:r w:rsidR="008966DC" w:rsidRPr="00D726EA">
        <w:rPr>
          <w:rStyle w:val="Style3"/>
          <w:rFonts w:eastAsia="Batang"/>
          <w:lang w:val="sr-Latn-ME"/>
        </w:rPr>
        <w:t xml:space="preserve"> - </w:t>
      </w:r>
      <w:r w:rsidR="008966DC">
        <w:rPr>
          <w:rStyle w:val="Style3"/>
          <w:rFonts w:eastAsia="Batang"/>
        </w:rPr>
        <w:t>DIT</w:t>
      </w:r>
    </w:p>
    <w:p w:rsidR="009E246B" w:rsidRPr="001767B9" w:rsidRDefault="00717703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8D56A8">
        <w:rPr>
          <w:rStyle w:val="Style3"/>
          <w:rFonts w:eastAsia="Batang"/>
        </w:rPr>
        <w:t xml:space="preserve">U skladu </w:t>
      </w:r>
      <w:proofErr w:type="gramStart"/>
      <w:r w:rsidR="008D56A8">
        <w:rPr>
          <w:rStyle w:val="Style3"/>
          <w:rFonts w:eastAsia="Batang"/>
        </w:rPr>
        <w:t>sa</w:t>
      </w:r>
      <w:proofErr w:type="gramEnd"/>
      <w:r w:rsidR="008D56A8">
        <w:rPr>
          <w:rStyle w:val="Style3"/>
          <w:rFonts w:eastAsia="Batang"/>
        </w:rPr>
        <w:t xml:space="preserve"> Zakonom</w:t>
      </w:r>
    </w:p>
    <w:p w:rsidR="0020118A" w:rsidRPr="000A6FA2" w:rsidRDefault="00717703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8D56A8">
        <w:rPr>
          <w:rStyle w:val="Style3"/>
          <w:rFonts w:eastAsia="Batang"/>
        </w:rPr>
        <w:t xml:space="preserve">U skladu </w:t>
      </w:r>
      <w:proofErr w:type="gramStart"/>
      <w:r w:rsidR="008D56A8">
        <w:rPr>
          <w:rStyle w:val="Style3"/>
          <w:rFonts w:eastAsia="Batang"/>
        </w:rPr>
        <w:t>sa</w:t>
      </w:r>
      <w:proofErr w:type="gramEnd"/>
      <w:r w:rsidR="008D56A8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C32F20" w:rsidRPr="000B4CCC" w:rsidTr="000E6A68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C32F20" w:rsidRPr="000B4CCC" w:rsidRDefault="00C32F20" w:rsidP="00C32F2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2424" w:type="pct"/>
          </w:tcPr>
          <w:p w:rsidR="00C32F20" w:rsidRDefault="00C32F20" w:rsidP="00C32F20">
            <w:pPr>
              <w:spacing w:after="160" w:line="259" w:lineRule="auto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FUNKCIONISANJE FILMSKOG SETA I ULOGA DIT-A  U PRODUKCIJI DIGITALNOG VIDEO ZAPISA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</w:tcPr>
          <w:p w:rsidR="00C32F20" w:rsidRPr="00012E25" w:rsidRDefault="00C32F20" w:rsidP="00C32F20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</w:p>
        </w:tc>
      </w:tr>
      <w:tr w:rsidR="00C32F20" w:rsidRPr="000B4CCC" w:rsidTr="000E6A68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C32F20" w:rsidRPr="000B4CCC" w:rsidRDefault="00C32F20" w:rsidP="00C32F2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2424" w:type="pct"/>
          </w:tcPr>
          <w:p w:rsidR="00C32F20" w:rsidRDefault="00C32F20" w:rsidP="00C32F20">
            <w:pPr>
              <w:spacing w:after="160" w:line="259" w:lineRule="auto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DATA WRANLING – ARHIVIRANJE MATERIJALA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</w:tcPr>
          <w:p w:rsidR="00C32F20" w:rsidRPr="00012E25" w:rsidRDefault="00C32F20" w:rsidP="00C32F20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</w:t>
            </w:r>
          </w:p>
        </w:tc>
      </w:tr>
      <w:tr w:rsidR="00C32F20" w:rsidRPr="000B4CCC" w:rsidTr="000E6A6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C32F20" w:rsidRPr="00512F4E" w:rsidRDefault="00C32F20" w:rsidP="00C32F20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</w:p>
        </w:tc>
        <w:tc>
          <w:tcPr>
            <w:tcW w:w="2424" w:type="pct"/>
          </w:tcPr>
          <w:p w:rsidR="00C32F20" w:rsidRDefault="00C32F20" w:rsidP="00C32F20">
            <w:pPr>
              <w:spacing w:after="160" w:line="259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DISTIBUCIJA SIGNALA </w:t>
            </w:r>
          </w:p>
        </w:tc>
        <w:tc>
          <w:tcPr>
            <w:tcW w:w="676" w:type="pct"/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675" w:type="pct"/>
          </w:tcPr>
          <w:p w:rsidR="00C32F20" w:rsidRPr="00012E25" w:rsidRDefault="00C32F20" w:rsidP="00C32F20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</w:t>
            </w:r>
          </w:p>
        </w:tc>
      </w:tr>
      <w:tr w:rsidR="00C32F20" w:rsidRPr="000B4CCC" w:rsidTr="000E6A6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C32F20" w:rsidRDefault="00C32F20" w:rsidP="00C32F20">
            <w:pPr>
              <w:spacing w:before="120" w:after="120"/>
              <w:rPr>
                <w:rStyle w:val="Style3"/>
                <w:rFonts w:eastAsia="Batang"/>
              </w:rPr>
            </w:pPr>
          </w:p>
        </w:tc>
        <w:tc>
          <w:tcPr>
            <w:tcW w:w="2424" w:type="pct"/>
          </w:tcPr>
          <w:p w:rsidR="00C32F20" w:rsidRDefault="00C32F20" w:rsidP="00C32F20">
            <w:pPr>
              <w:spacing w:after="160" w:line="259" w:lineRule="auto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IZRADA PROKSIJA I DEJLIZA</w:t>
            </w:r>
          </w:p>
        </w:tc>
        <w:tc>
          <w:tcPr>
            <w:tcW w:w="676" w:type="pct"/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</w:tcPr>
          <w:p w:rsidR="00C32F20" w:rsidRPr="00012E25" w:rsidRDefault="00C32F20" w:rsidP="00C32F20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</w:t>
            </w:r>
          </w:p>
        </w:tc>
      </w:tr>
      <w:tr w:rsidR="00C32F20" w:rsidRPr="000B4CCC" w:rsidTr="000E6A6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C32F20" w:rsidRDefault="00C32F20" w:rsidP="00C32F20">
            <w:pPr>
              <w:spacing w:before="120" w:after="120"/>
              <w:rPr>
                <w:rStyle w:val="Style3"/>
                <w:rFonts w:eastAsia="Batang"/>
              </w:rPr>
            </w:pPr>
          </w:p>
        </w:tc>
        <w:tc>
          <w:tcPr>
            <w:tcW w:w="2424" w:type="pct"/>
          </w:tcPr>
          <w:p w:rsidR="00C32F20" w:rsidRDefault="00C32F20" w:rsidP="00C32F20">
            <w:pPr>
              <w:spacing w:after="160" w:line="259" w:lineRule="auto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POZNAVANJE KAMERE I OBJEKTIVA</w:t>
            </w:r>
          </w:p>
        </w:tc>
        <w:tc>
          <w:tcPr>
            <w:tcW w:w="676" w:type="pct"/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32F20" w:rsidRPr="000B4CCC" w:rsidTr="000E6A68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C32F20" w:rsidRDefault="00C32F20" w:rsidP="00C32F20">
            <w:pPr>
              <w:spacing w:before="120" w:after="120"/>
              <w:rPr>
                <w:rStyle w:val="Style3"/>
                <w:rFonts w:eastAsia="Batang"/>
              </w:rPr>
            </w:pPr>
          </w:p>
        </w:tc>
        <w:tc>
          <w:tcPr>
            <w:tcW w:w="2424" w:type="pct"/>
          </w:tcPr>
          <w:p w:rsidR="00C32F20" w:rsidRDefault="004825EF" w:rsidP="00C32F20">
            <w:pPr>
              <w:spacing w:after="160" w:line="259" w:lineRule="auto"/>
              <w:ind w:left="-1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KULTURA PONAŠ</w:t>
            </w:r>
            <w:r w:rsidR="00C32F20">
              <w:rPr>
                <w:rFonts w:ascii="Arial Narrow" w:eastAsia="Arial Narrow" w:hAnsi="Arial Narrow" w:cs="Arial Narrow"/>
                <w:sz w:val="18"/>
                <w:szCs w:val="18"/>
              </w:rPr>
              <w:t>ANJA NA SETU</w:t>
            </w:r>
          </w:p>
        </w:tc>
        <w:tc>
          <w:tcPr>
            <w:tcW w:w="676" w:type="pct"/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C32F20" w:rsidRDefault="00C32F20" w:rsidP="00C32F2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32F20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7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32F20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116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63462E" w:rsidRDefault="004556C8" w:rsidP="0094036E">
      <w:pPr>
        <w:pStyle w:val="ListParagraph"/>
        <w:numPr>
          <w:ilvl w:val="1"/>
          <w:numId w:val="2"/>
        </w:numPr>
        <w:spacing w:before="120" w:after="120"/>
        <w:rPr>
          <w:rFonts w:ascii="Arial Narrow" w:hAnsi="Arial Narrow" w:cs="Arial"/>
          <w:b/>
          <w:lang w:val="sl-SI"/>
        </w:rPr>
      </w:pPr>
      <w:r w:rsidRPr="004556C8">
        <w:rPr>
          <w:rFonts w:ascii="Arial Narrow" w:hAnsi="Arial Narrow"/>
          <w:b/>
          <w:bCs/>
          <w:lang w:eastAsia="sl-SI"/>
        </w:rPr>
        <w:t>FUNKCIONISANJE FILMSKOG SETA I ULOGA DIT-A  U PRODUKCIJI DIGITALNOG VIDEO ZAPISA</w:t>
      </w:r>
    </w:p>
    <w:p w:rsidR="00332C1E" w:rsidRPr="0063462E" w:rsidRDefault="00717703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4556C8">
        <w:rPr>
          <w:rFonts w:ascii="Arial Narrow" w:hAnsi="Arial Narrow" w:cs="Arial"/>
          <w:lang w:val="sl-SI"/>
        </w:rPr>
        <w:t>25</w:t>
      </w:r>
    </w:p>
    <w:p w:rsidR="00332C1E" w:rsidRPr="000B4CCC" w:rsidRDefault="00717703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556C8">
        <w:rPr>
          <w:rStyle w:val="Style3"/>
          <w:rFonts w:eastAsia="Batang"/>
        </w:rPr>
        <w:t>1</w:t>
      </w:r>
    </w:p>
    <w:p w:rsidR="00495A09" w:rsidRDefault="00717703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5054E" w:rsidRPr="00C67CC7" w:rsidRDefault="0035054E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35054E" w:rsidRPr="00C67CC7" w:rsidRDefault="0035054E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35054E" w:rsidRPr="0035054E" w:rsidRDefault="0035054E" w:rsidP="0094036E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9E5A71" w:rsidRDefault="009E5A71" w:rsidP="009E5A7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16EB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hijerarhiju i svoju poziciju na filmskom setu</w:t>
            </w:r>
          </w:p>
          <w:p w:rsidR="009E5A71" w:rsidRDefault="009E5A71" w:rsidP="009E5A7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9E5A71" w:rsidRPr="007139A3" w:rsidRDefault="009E5A71" w:rsidP="009E5A7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Pr="002E7130" w:rsidRDefault="009E5A71" w:rsidP="009E5A71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2E7130">
              <w:rPr>
                <w:rFonts w:ascii="Arial Narrow" w:eastAsia="Arial Narrow" w:hAnsi="Arial Narrow" w:cs="Arial Narrow"/>
                <w:color w:val="000000"/>
              </w:rPr>
              <w:t xml:space="preserve">Objasni pozicije u sektoru kamere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Pr="002E7130" w:rsidRDefault="009E5A71" w:rsidP="009E5A71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2E7130">
              <w:rPr>
                <w:rFonts w:ascii="Arial Narrow" w:eastAsia="Arial Narrow" w:hAnsi="Arial Narrow" w:cs="Arial Narrow"/>
              </w:rPr>
              <w:t>Objasni svoju ulogu i zaduženja na setu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9E5A71">
        <w:trPr>
          <w:trHeight w:val="31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right w:val="single" w:sz="4" w:space="0" w:color="2E75B5"/>
            </w:tcBorders>
            <w:shd w:val="clear" w:color="auto" w:fill="auto"/>
            <w:vAlign w:val="center"/>
          </w:tcPr>
          <w:p w:rsidR="009E5A71" w:rsidRPr="002E7130" w:rsidRDefault="009E5A71" w:rsidP="009E5A71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2E7130">
              <w:rPr>
                <w:rFonts w:ascii="Arial Narrow" w:eastAsia="Arial Narrow" w:hAnsi="Arial Narrow" w:cs="Arial Narrow"/>
              </w:rPr>
              <w:t xml:space="preserve">Pravilno komunikcira sa produkcijom u cilju rješavanja  problema 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9E5A71" w:rsidRDefault="009E5A71" w:rsidP="009E5A7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A7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prikupljanje i distribuciju izvjštaja sektora kamere, zvuka i režije </w:t>
            </w:r>
          </w:p>
          <w:p w:rsidR="009E5A71" w:rsidRDefault="009E5A71" w:rsidP="009E5A7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9E5A71" w:rsidRPr="007139A3" w:rsidRDefault="009E5A71" w:rsidP="009E5A7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Pr="002E7130" w:rsidRDefault="009E5A71" w:rsidP="009E5A71">
            <w:pPr>
              <w:pStyle w:val="ListParagraph"/>
              <w:numPr>
                <w:ilvl w:val="3"/>
                <w:numId w:val="9"/>
              </w:numPr>
              <w:spacing w:before="120" w:after="120"/>
              <w:ind w:left="600"/>
              <w:rPr>
                <w:rFonts w:ascii="Arial Narrow" w:eastAsia="Arial Narrow" w:hAnsi="Arial Narrow" w:cs="Arial Narrow"/>
                <w:color w:val="000000"/>
              </w:rPr>
            </w:pPr>
            <w:r w:rsidRPr="002E7130">
              <w:rPr>
                <w:rFonts w:ascii="Arial Narrow" w:eastAsia="Arial Narrow" w:hAnsi="Arial Narrow" w:cs="Arial Narrow"/>
              </w:rPr>
              <w:t xml:space="preserve">Komunicira sa sektorima kamere, zvuka i režije radi prikupljanja izvještaja 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Pr="002E7130" w:rsidRDefault="009E5A71" w:rsidP="009E5A71">
            <w:pPr>
              <w:pStyle w:val="ListParagraph"/>
              <w:numPr>
                <w:ilvl w:val="3"/>
                <w:numId w:val="9"/>
              </w:numPr>
              <w:spacing w:before="120" w:after="120"/>
              <w:ind w:left="600"/>
              <w:rPr>
                <w:rFonts w:ascii="Arial Narrow" w:eastAsia="Arial Narrow" w:hAnsi="Arial Narrow" w:cs="Arial Narrow"/>
              </w:rPr>
            </w:pPr>
            <w:r w:rsidRPr="002E7130">
              <w:rPr>
                <w:rFonts w:ascii="Arial Narrow" w:eastAsia="Arial Narrow" w:hAnsi="Arial Narrow" w:cs="Arial Narrow"/>
              </w:rPr>
              <w:t xml:space="preserve">Uočava propuste na izvještaju i postupa shodno pravilima koje je propisala produkcija 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9E5A71">
        <w:trPr>
          <w:trHeight w:val="46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right w:val="single" w:sz="4" w:space="0" w:color="2E75B5"/>
            </w:tcBorders>
            <w:shd w:val="clear" w:color="auto" w:fill="auto"/>
            <w:vAlign w:val="center"/>
          </w:tcPr>
          <w:p w:rsidR="009E5A71" w:rsidRPr="009E5A71" w:rsidRDefault="009E5A71" w:rsidP="009E5A71">
            <w:pPr>
              <w:pStyle w:val="ListParagraph"/>
              <w:numPr>
                <w:ilvl w:val="3"/>
                <w:numId w:val="9"/>
              </w:numPr>
              <w:spacing w:before="120" w:after="120"/>
              <w:ind w:left="600"/>
              <w:rPr>
                <w:rFonts w:ascii="Arial Narrow" w:eastAsia="Arial Narrow" w:hAnsi="Arial Narrow" w:cs="Arial Narrow"/>
              </w:rPr>
            </w:pPr>
            <w:r w:rsidRPr="002E7130">
              <w:rPr>
                <w:rFonts w:ascii="Arial Narrow" w:eastAsia="Arial Narrow" w:hAnsi="Arial Narrow" w:cs="Arial Narrow"/>
              </w:rPr>
              <w:t>Arhivira i otprema izvještaje putem interneta ili eksternih hard diskova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9E5A71" w:rsidRDefault="009E5A71" w:rsidP="009E5A7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E5A7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Pruzi tehnicku podrsku sektoru kamere i direktoru fotografije </w:t>
            </w:r>
          </w:p>
          <w:p w:rsidR="009E5A71" w:rsidRDefault="009E5A71" w:rsidP="009E5A7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9E5A71" w:rsidRPr="007139A3" w:rsidRDefault="009E5A71" w:rsidP="009E5A7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P: 100%</w:t>
            </w:r>
          </w:p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lastRenderedPageBreak/>
              <w:t>Vrši tehničko podešavanje parametara kamere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ontrolise tehničku ispravnost digitalne slike i kontinuitet u kontrastu, boji i svetl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o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Obavještava sektor kamere o uočenim nepravilnostima u radu kamere 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Obavještava sektor kamere o uočenim </w:t>
            </w:r>
            <w:r w:rsidRPr="009E32D1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>nepravilnostima u samom kadru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61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Učitava</w:t>
            </w: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 xml:space="preserve"> LUT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, </w:t>
            </w:r>
            <w:r w:rsidRPr="009E32D1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sr-Latn-ME"/>
              </w:rPr>
              <w:t>CDL, ART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 i dr. u kameru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8" w:space="0" w:color="FF0000"/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25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Učitava frame line u kameru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5A71" w:rsidTr="000E6A68">
        <w:trPr>
          <w:trHeight w:val="22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E5A71" w:rsidRDefault="009E5A71" w:rsidP="009E5A7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9E5A71" w:rsidRDefault="009E5A71" w:rsidP="009E5A71">
            <w:pPr>
              <w:numPr>
                <w:ilvl w:val="0"/>
                <w:numId w:val="10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 xml:space="preserve">Putem bežičnog sistema vrši korekciju otvora blenda na kameri 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9E5A71" w:rsidRPr="00380B3D" w:rsidRDefault="009E5A71" w:rsidP="009E5A7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F4BC4" w:rsidRDefault="006F4BC4" w:rsidP="006F4BC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F4B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 saradnji sa </w:t>
            </w:r>
            <w:r w:rsidR="00F3564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direktorom fotografije i</w:t>
            </w:r>
            <w:r w:rsidRPr="006F4B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produkcijom pripremi specifikaciju tehnickih parametara načina rada</w:t>
            </w:r>
          </w:p>
          <w:p w:rsidR="006F4BC4" w:rsidRDefault="006F4BC4" w:rsidP="006F4BC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6F4BC4" w:rsidRPr="007139A3" w:rsidRDefault="006F4BC4" w:rsidP="006F4BC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ME"/>
              </w:rPr>
              <w:t xml:space="preserve">Navede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  <w:lang w:val="sr-Latn-ME"/>
              </w:rPr>
              <w:t>elemente specifikacije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Analizira dinamički raspon kamere u cilju preciznije kontrole, ispravnosti  i optimalne mogućnosti kamere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Analizira vrste objektiva i njihovo pokriće u cilju izrade frame line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3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Nabroji potrebnu opremu prema specifikaciji projekta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Pripremi skicu i opiše način rada na osnovu specifikacije projekta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Testira opremu sa direktorom fotografije prije početka projekta i tokom snimanja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Default="006F4BC4" w:rsidP="006F4BC4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r-Latn-ME"/>
              </w:rPr>
              <w:t>Objasni značenje pojma burn in i njegovu namjenu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RPr="00380B3D" w:rsidTr="000E6A68">
        <w:trPr>
          <w:trHeight w:val="60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F4BC4" w:rsidRPr="005E0634" w:rsidRDefault="006F4BC4" w:rsidP="006F4BC4">
            <w:pPr>
              <w:pStyle w:val="ListParagraph"/>
              <w:numPr>
                <w:ilvl w:val="0"/>
                <w:numId w:val="11"/>
              </w:numPr>
              <w:spacing w:before="120" w:after="120"/>
              <w:ind w:left="-30"/>
              <w:rPr>
                <w:rFonts w:ascii="Arial Narrow" w:eastAsia="Arial Narrow" w:hAnsi="Arial Narrow" w:cs="Arial Narrow"/>
              </w:rPr>
            </w:pPr>
            <w:r w:rsidRPr="005E0634">
              <w:rPr>
                <w:rFonts w:ascii="Arial Narrow" w:eastAsia="Arial Narrow" w:hAnsi="Arial Narrow" w:cs="Arial Narrow"/>
              </w:rPr>
              <w:t xml:space="preserve">Pravi frame line i primjenjuje ga u konkretnoj situaciji 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F4BC4" w:rsidRPr="00380B3D" w:rsidRDefault="006F4BC4" w:rsidP="006F4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F4BC4" w:rsidRPr="007D7DB9" w:rsidRDefault="006F4BC4" w:rsidP="006F4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F4BC4" w:rsidRPr="007D7DB9" w:rsidRDefault="006F4BC4" w:rsidP="006F4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 xml:space="preserve">Vrste pitanja/zadataka na testu: 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F4BC4" w:rsidRDefault="006F4BC4" w:rsidP="006F4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F4BC4" w:rsidRPr="001E2436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F4BC4" w:rsidRPr="001E2436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F4BC4" w:rsidRPr="00BF6467" w:rsidRDefault="006F4BC4" w:rsidP="006F4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F4BC4" w:rsidRPr="00CE0FFC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F4BC4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F4BC4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F4BC4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F4BC4" w:rsidRPr="00BF6467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F4BC4" w:rsidRPr="004E15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F4BC4" w:rsidRPr="004D587A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F4BC4" w:rsidRPr="004D587A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F4BC4" w:rsidRPr="004D587A" w:rsidRDefault="006F4BC4" w:rsidP="006F4BC4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F4BC4" w:rsidRPr="00D75A72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F4BC4" w:rsidRPr="00D75A72" w:rsidRDefault="006F4BC4" w:rsidP="006F4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F4BC4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F4BC4" w:rsidRPr="0072602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F4BC4" w:rsidRPr="004E5CBD" w:rsidRDefault="006F4BC4" w:rsidP="006F4BC4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F4BC4" w:rsidRPr="007D7DB9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F4BC4" w:rsidRDefault="006F4BC4" w:rsidP="006F4B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F4BC4" w:rsidRPr="006F4BC4" w:rsidRDefault="006F4BC4" w:rsidP="006F4BC4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eastAsia="Times New Roman" w:hAnsi="Arial Narrow"/>
                <w:color w:val="000000"/>
                <w:lang w:val="sr-Latn-CS"/>
              </w:rPr>
            </w:pPr>
            <w:r w:rsidRPr="006F4BC4">
              <w:rPr>
                <w:rFonts w:ascii="Arial Narrow" w:eastAsia="Times New Roman" w:hAnsi="Arial Narrow"/>
                <w:color w:val="000000"/>
                <w:lang w:val="sr-Latn-CS"/>
              </w:rPr>
              <w:t>Pozicije u sektoru kamere</w:t>
            </w:r>
          </w:p>
          <w:p w:rsidR="006F4BC4" w:rsidRP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Uloga i zaduženja u sektoru kamere</w:t>
            </w:r>
          </w:p>
          <w:p w:rsidR="006F4BC4" w:rsidRP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Komunikacija sa drugim sektorima</w:t>
            </w:r>
          </w:p>
          <w:p w:rsid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Arhiviranje i otpremanje izvještaja</w:t>
            </w:r>
          </w:p>
          <w:p w:rsidR="006F4BC4" w:rsidRP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Tehničko podešavanje kamere</w:t>
            </w:r>
          </w:p>
          <w:p w:rsid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Učitavanje parametara u kameru</w:t>
            </w:r>
          </w:p>
          <w:p w:rsidR="006F4BC4" w:rsidRPr="006F4BC4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Elementi sepcifikacije</w:t>
            </w:r>
          </w:p>
          <w:p w:rsidR="006F4BC4" w:rsidRPr="00251F05" w:rsidRDefault="006F4BC4" w:rsidP="006F4BC4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F4B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Oprema prema specifikaciji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F4BC4" w:rsidRPr="006F4BC4" w:rsidRDefault="006F4BC4" w:rsidP="006F4BC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F4BC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F4BC4" w:rsidRPr="0072602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6F4BC4" w:rsidRDefault="006F4BC4" w:rsidP="006F4BC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IV1 iz oblasti elektrotehnike i minimum 10 filmskih projekata na pozicij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 tehničara digitalne slike ili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Kvalifikacija nivoa obrazovanja VII1 iz oblasti informacionih tehnologija i minimum 10 filmskih projekata na pozivciji tehničara digitalne slike </w:t>
            </w:r>
          </w:p>
          <w:p w:rsidR="006F4BC4" w:rsidRPr="006F4BC4" w:rsidRDefault="006F4BC4" w:rsidP="006F4BC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F4BC4" w:rsidRDefault="006F4BC4" w:rsidP="006F4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6F4BC4" w:rsidRPr="007D1FE1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6F4BC4" w:rsidRPr="006F4BC4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t xml:space="preserve"> </w:t>
            </w: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 xml:space="preserve">Motorole </w:t>
            </w:r>
          </w:p>
          <w:p w:rsidR="006F4BC4" w:rsidRPr="006F4BC4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Stolovi i stolice za polaznike</w:t>
            </w:r>
          </w:p>
          <w:p w:rsidR="006F4BC4" w:rsidRPr="006F4BC4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 xml:space="preserve">Štampač </w:t>
            </w:r>
          </w:p>
          <w:p w:rsidR="006F4BC4" w:rsidRPr="006F4BC4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projektor</w:t>
            </w:r>
          </w:p>
          <w:p w:rsidR="006F4BC4" w:rsidRPr="006F4BC4" w:rsidRDefault="00E91928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Lap</w:t>
            </w:r>
            <w:r w:rsidR="006F4BC4"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top (mac book)</w:t>
            </w:r>
          </w:p>
          <w:p w:rsidR="006F4BC4" w:rsidRPr="007D1FE1" w:rsidRDefault="006F4BC4" w:rsidP="006F4BC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6F4BC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Projekciono platno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</w:r>
          </w:p>
          <w:p w:rsidR="006F4BC4" w:rsidRDefault="006F4BC4" w:rsidP="00690E0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90E04">
              <w:rPr>
                <w:rStyle w:val="Style3"/>
                <w:rFonts w:eastAsia="Batang"/>
                <w:color w:val="000000" w:themeColor="text1"/>
              </w:rPr>
              <w:t>tehni</w:t>
            </w:r>
            <w:r w:rsidR="00690E04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>;</w:t>
            </w:r>
            <w:r w:rsidR="00690E04">
              <w:rPr>
                <w:rStyle w:val="Style3"/>
                <w:rFonts w:eastAsia="Batang"/>
                <w:color w:val="000000" w:themeColor="text1"/>
              </w:rPr>
              <w:t>ara</w:t>
            </w:r>
            <w:r w:rsidR="00690E04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90E04">
              <w:rPr>
                <w:rStyle w:val="Style3"/>
                <w:rFonts w:eastAsia="Batang"/>
                <w:color w:val="000000" w:themeColor="text1"/>
              </w:rPr>
              <w:t>digitalne</w:t>
            </w:r>
            <w:r w:rsidR="00690E04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90E04">
              <w:rPr>
                <w:rStyle w:val="Style3"/>
                <w:rFonts w:eastAsia="Batang"/>
                <w:color w:val="000000" w:themeColor="text1"/>
              </w:rPr>
              <w:t>slike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4825E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3B4C29" w:rsidRPr="004825EF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  <w:lang w:val="sr-Latn-ME"/>
        </w:rPr>
      </w:pPr>
      <w:r w:rsidRPr="004825EF">
        <w:rPr>
          <w:rFonts w:ascii="Arial Narrow" w:hAnsi="Arial Narrow" w:cs="Arial"/>
          <w:b/>
          <w:sz w:val="22"/>
          <w:szCs w:val="22"/>
          <w:lang w:val="sr-Latn-ME"/>
        </w:rPr>
        <w:lastRenderedPageBreak/>
        <w:br w:type="page"/>
      </w:r>
    </w:p>
    <w:p w:rsidR="003B4C29" w:rsidRPr="0063462E" w:rsidRDefault="005716D3" w:rsidP="005716D3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5716D3">
        <w:rPr>
          <w:rFonts w:ascii="Arial Narrow" w:hAnsi="Arial Narrow"/>
          <w:b/>
        </w:rPr>
        <w:lastRenderedPageBreak/>
        <w:t>DATA WRANLING – ARHIVIRANJE MATERIJALA</w:t>
      </w:r>
    </w:p>
    <w:p w:rsidR="003B4C29" w:rsidRPr="0063462E" w:rsidRDefault="00717703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5716D3">
        <w:rPr>
          <w:rFonts w:ascii="Arial Narrow" w:hAnsi="Arial Narrow" w:cs="Arial"/>
          <w:lang w:val="sl-SI"/>
        </w:rPr>
        <w:t>35</w:t>
      </w:r>
    </w:p>
    <w:p w:rsidR="003B4C29" w:rsidRPr="000B4CCC" w:rsidRDefault="00717703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5716D3">
        <w:rPr>
          <w:rStyle w:val="Style3"/>
          <w:rFonts w:eastAsia="Batang"/>
        </w:rPr>
        <w:t>2</w:t>
      </w:r>
    </w:p>
    <w:p w:rsidR="003B4C29" w:rsidRDefault="00717703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5716D3" w:rsidRPr="00C67CC7" w:rsidRDefault="005716D3" w:rsidP="005716D3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5716D3" w:rsidRPr="00C67CC7" w:rsidRDefault="005716D3" w:rsidP="005716D3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5716D3" w:rsidRPr="005716D3" w:rsidRDefault="005716D3" w:rsidP="005716D3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B46F6C" w:rsidTr="000E6A68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B46F6C" w:rsidRDefault="00B46F6C" w:rsidP="00B46F6C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044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izbor softvera i navede mogućnosti i kompatibilnosti sofvera sa operativnim sistemima </w:t>
            </w:r>
          </w:p>
          <w:p w:rsidR="00B46F6C" w:rsidRDefault="00B46F6C" w:rsidP="00B46F6C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B46F6C" w:rsidRPr="007139A3" w:rsidRDefault="00B46F6C" w:rsidP="00B46F6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B46F6C" w:rsidRPr="00B46F6C" w:rsidRDefault="00B46F6C" w:rsidP="00B46F6C">
            <w:pPr>
              <w:pStyle w:val="ListParagraph"/>
              <w:numPr>
                <w:ilvl w:val="6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B46F6C">
              <w:rPr>
                <w:rFonts w:ascii="Arial Narrow" w:eastAsia="Arial Narrow" w:hAnsi="Arial Narrow" w:cs="Arial Narrow"/>
              </w:rPr>
              <w:t xml:space="preserve">Nabroji neke od softvera koji se koriste za  arhiviranje materijala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46F6C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B46F6C" w:rsidRPr="00B46F6C" w:rsidRDefault="00B46F6C" w:rsidP="00B46F6C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B46F6C">
              <w:rPr>
                <w:rFonts w:ascii="Arial Narrow" w:eastAsia="Arial Narrow" w:hAnsi="Arial Narrow" w:cs="Arial Narrow"/>
              </w:rPr>
              <w:t xml:space="preserve">Objasni softver raid i njegovu upotrebu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46F6C" w:rsidTr="000E6A6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B46F6C" w:rsidRPr="00E274F7" w:rsidRDefault="00B46F6C" w:rsidP="00B46F6C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Objasni vrste verifikacija fajlova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46F6C" w:rsidTr="000E6A68">
        <w:trPr>
          <w:trHeight w:val="15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right w:val="single" w:sz="4" w:space="0" w:color="2E75B5"/>
            </w:tcBorders>
            <w:shd w:val="clear" w:color="auto" w:fill="auto"/>
            <w:vAlign w:val="center"/>
          </w:tcPr>
          <w:p w:rsidR="00B46F6C" w:rsidRDefault="00B46F6C" w:rsidP="00B46F6C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</w:rPr>
              <w:t>spješno instalira, vrši update i</w:t>
            </w:r>
            <w:r w:rsidRPr="00E274F7">
              <w:rPr>
                <w:rFonts w:ascii="Arial Narrow" w:eastAsia="Arial Narrow" w:hAnsi="Arial Narrow" w:cs="Arial Narrow"/>
              </w:rPr>
              <w:t xml:space="preserve"> upravlja </w:t>
            </w:r>
            <w:r w:rsidRPr="00B46F6C">
              <w:rPr>
                <w:rFonts w:ascii="Arial Narrow" w:eastAsia="Arial Narrow" w:hAnsi="Arial Narrow" w:cs="Arial Narrow"/>
              </w:rPr>
              <w:t>licencama softvera</w:t>
            </w:r>
          </w:p>
          <w:p w:rsidR="00B46F6C" w:rsidRPr="00B46F6C" w:rsidRDefault="00B46F6C" w:rsidP="00B46F6C">
            <w:pPr>
              <w:spacing w:before="120" w:after="120"/>
              <w:ind w:left="33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46F6C" w:rsidRPr="00380B3D" w:rsidRDefault="00B46F6C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C10E4" w:rsidRDefault="006C10E4" w:rsidP="006C10E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6C10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karakteristike i mogućnosti kodeka i formata 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6C10E4" w:rsidRPr="007139A3" w:rsidRDefault="006C10E4" w:rsidP="006C10E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6C10E4" w:rsidRPr="006C10E4" w:rsidRDefault="006C10E4" w:rsidP="006C10E4">
            <w:pPr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6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0E5CCB">
              <w:rPr>
                <w:rFonts w:ascii="Arial Narrow" w:eastAsia="Arial Narrow" w:hAnsi="Arial Narrow" w:cs="Arial Narrow"/>
              </w:rPr>
              <w:t xml:space="preserve">Objasni razliku između </w:t>
            </w:r>
            <w:r w:rsidRPr="000E5CCB">
              <w:rPr>
                <w:rFonts w:ascii="Arial Narrow" w:eastAsia="Arial Narrow" w:hAnsi="Arial Narrow" w:cs="Arial Narrow"/>
                <w:b/>
                <w:bCs/>
              </w:rPr>
              <w:t>kodeka</w:t>
            </w:r>
            <w:r w:rsidRPr="000E5CCB">
              <w:rPr>
                <w:rFonts w:ascii="Arial Narrow" w:eastAsia="Arial Narrow" w:hAnsi="Arial Narrow" w:cs="Arial Narrow"/>
              </w:rPr>
              <w:t xml:space="preserve"> i njihove karakteristike</w:t>
            </w:r>
            <w:r w:rsidRPr="00E274F7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6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Umije da izačuna data rate na osnovu kodeka koji su u upotrebi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2173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C00000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C00000"/>
              <w:right w:val="single" w:sz="4" w:space="0" w:color="2E75B5"/>
            </w:tcBorders>
            <w:shd w:val="clear" w:color="auto" w:fill="auto"/>
            <w:vAlign w:val="center"/>
          </w:tcPr>
          <w:p w:rsidR="006C10E4" w:rsidRPr="006C10E4" w:rsidRDefault="006C10E4" w:rsidP="006C10E4">
            <w:pPr>
              <w:pStyle w:val="ListParagraph"/>
              <w:numPr>
                <w:ilvl w:val="6"/>
                <w:numId w:val="9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Objasni odnos izm</w:t>
            </w:r>
            <w:r>
              <w:rPr>
                <w:rFonts w:ascii="Arial Narrow" w:eastAsia="Arial Narrow" w:hAnsi="Arial Narrow" w:cs="Arial Narrow"/>
              </w:rPr>
              <w:t>eđu frame rate i</w:t>
            </w:r>
            <w:r w:rsidRPr="00E274F7">
              <w:rPr>
                <w:rFonts w:ascii="Arial Narrow" w:eastAsia="Arial Narrow" w:hAnsi="Arial Narrow" w:cs="Arial Narrow"/>
              </w:rPr>
              <w:t xml:space="preserve"> data rate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Default="006C10E4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6C10E4" w:rsidRPr="00380B3D" w:rsidRDefault="006C10E4" w:rsidP="00B46F6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C00000"/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C10E4" w:rsidRDefault="006C10E4" w:rsidP="006C10E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C10E4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Vrši izbor i primjenu hardvera za data rangling </w:t>
            </w:r>
          </w:p>
          <w:p w:rsidR="006C10E4" w:rsidRDefault="006C10E4" w:rsidP="006C10E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6C10E4" w:rsidRPr="007139A3" w:rsidRDefault="006C10E4" w:rsidP="006C10E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Razlikuje hard diskove i </w:t>
            </w:r>
            <w:r w:rsidRPr="00E274F7">
              <w:rPr>
                <w:rFonts w:ascii="Arial Narrow" w:eastAsia="Arial Narrow" w:hAnsi="Arial Narrow" w:cs="Arial Narrow"/>
              </w:rPr>
              <w:t>njihovu upotrebu shodno specifikaciji projekta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 xml:space="preserve">Razlikuje vrste </w:t>
            </w:r>
            <w:r w:rsidRPr="00E274F7">
              <w:rPr>
                <w:rFonts w:ascii="Arial Narrow" w:eastAsia="Arial Narrow" w:hAnsi="Arial Narrow" w:cs="Arial Narrow"/>
                <w:b/>
                <w:bCs/>
              </w:rPr>
              <w:t>konektora</w:t>
            </w:r>
            <w:r w:rsidRPr="00E274F7">
              <w:rPr>
                <w:rFonts w:ascii="Arial Narrow" w:eastAsia="Arial Narrow" w:hAnsi="Arial Narrow" w:cs="Arial Narrow"/>
              </w:rPr>
              <w:t xml:space="preserve"> I njihove brzine transfera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Izračuna vrijeme prebacivanja materijala za zadati hardver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 xml:space="preserve">Vrši procjenu vremena takom kojeg UPS uređaj može funkcionisati van Sistema električnog napajanja 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E274F7" w:rsidRDefault="006C10E4" w:rsidP="006C10E4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Objasni hardverske karakteristike UPS uređaja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Default="006C10E4" w:rsidP="006C10E4">
            <w:pPr>
              <w:numPr>
                <w:ilvl w:val="0"/>
                <w:numId w:val="15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Objasni namjenu DOKa I izračuna njegovu brzinu I procijeni kompatibilnost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10E4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10E4" w:rsidRDefault="006C10E4" w:rsidP="006C10E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C10E4" w:rsidRPr="004825EF" w:rsidRDefault="006C10E4" w:rsidP="006C10E4">
            <w:pPr>
              <w:numPr>
                <w:ilvl w:val="0"/>
                <w:numId w:val="15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  <w:lang w:val="sl-SI"/>
              </w:rPr>
            </w:pPr>
            <w:r w:rsidRPr="004825EF">
              <w:rPr>
                <w:rFonts w:ascii="Arial Narrow" w:eastAsia="Arial Narrow" w:hAnsi="Arial Narrow" w:cs="Arial Narrow"/>
                <w:sz w:val="22"/>
                <w:szCs w:val="22"/>
                <w:lang w:val="sl-SI"/>
              </w:rPr>
              <w:t>Objasni namjenu čitača kartica I izračuna njegovu brzinu I procijeni kompatibilnost sa kompjuterom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10E4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10E4" w:rsidRPr="00380B3D" w:rsidRDefault="006C10E4" w:rsidP="006C10E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53DDA" w:rsidTr="0087330D">
        <w:trPr>
          <w:trHeight w:val="935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53DDA" w:rsidRDefault="00E53DDA" w:rsidP="00E53DDA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53DD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Primjenjuje tehnike prebacivanja i arhiviranja materijala </w:t>
            </w:r>
          </w:p>
          <w:p w:rsidR="00E53DDA" w:rsidRDefault="00E53DDA" w:rsidP="00E53DD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E53DDA" w:rsidRPr="007139A3" w:rsidRDefault="00E53DDA" w:rsidP="00E53DD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E53DDA" w:rsidRDefault="00E53DDA" w:rsidP="00E53DD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E53DDA" w:rsidRPr="00E274F7" w:rsidRDefault="00E53DDA" w:rsidP="00E53DDA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Ospoosbi sisteme arhiviranja sa jedneog izvorišta na dva hard diska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53DDA" w:rsidTr="0087330D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53DDA" w:rsidRDefault="00E53DDA" w:rsidP="00E53DD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E53DDA" w:rsidRDefault="00E53DDA" w:rsidP="00E53DDA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Arhivira material sa ili bez softvera za verifikaciju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53DDA" w:rsidTr="0087330D">
        <w:trPr>
          <w:trHeight w:val="72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53DDA" w:rsidRDefault="00E53DDA" w:rsidP="00E53DD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E53DDA" w:rsidRDefault="00E53DDA" w:rsidP="00E53DDA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Vrši arhiviranje materijala sa direktnim otpremanjem u postprodukciju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53DDA" w:rsidTr="0087330D">
        <w:trPr>
          <w:trHeight w:val="72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53DDA" w:rsidRDefault="00E53DDA" w:rsidP="00E53DD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E53DDA" w:rsidRDefault="00E53DDA" w:rsidP="00E53DDA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Arhivira material uz direktno otpremanje na internet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53DDA" w:rsidTr="0087330D">
        <w:trPr>
          <w:trHeight w:val="72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53DDA" w:rsidRDefault="00E53DDA" w:rsidP="00E53DD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E53DDA" w:rsidRDefault="00E53DDA" w:rsidP="00E53DDA">
            <w:pPr>
              <w:numPr>
                <w:ilvl w:val="0"/>
                <w:numId w:val="16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Arhivira material sa dva izvora u isto vrijeme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53DDA" w:rsidRPr="00380B3D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53DDA" w:rsidRDefault="00E53DDA" w:rsidP="00E53DD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46F6C" w:rsidRPr="007D7DB9" w:rsidRDefault="00B46F6C" w:rsidP="00B46F6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46F6C" w:rsidRPr="007D7DB9" w:rsidRDefault="00B46F6C" w:rsidP="00B46F6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46F6C" w:rsidRDefault="00B46F6C" w:rsidP="00B46F6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46F6C" w:rsidRPr="001E2436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46F6C" w:rsidRPr="001E2436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B46F6C" w:rsidRPr="00BF6467" w:rsidRDefault="00B46F6C" w:rsidP="00B46F6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46F6C" w:rsidRPr="00CE0FFC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46F6C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B46F6C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46F6C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B46F6C" w:rsidRPr="00BF6467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46F6C" w:rsidRPr="004E15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46F6C" w:rsidRPr="004D587A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priprema za obavljanje zadatka 20%</w:t>
            </w:r>
          </w:p>
          <w:p w:rsidR="00B46F6C" w:rsidRPr="004D587A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46F6C" w:rsidRPr="004D587A" w:rsidRDefault="00B46F6C" w:rsidP="00B46F6C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46F6C" w:rsidRPr="00D75A72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46F6C" w:rsidRPr="00D75A72" w:rsidRDefault="00B46F6C" w:rsidP="00B46F6C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46F6C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46F6C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46F6C" w:rsidRPr="004E5CBD" w:rsidRDefault="00B46F6C" w:rsidP="00B46F6C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B46F6C" w:rsidRPr="007D7DB9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46F6C" w:rsidRDefault="00B46F6C" w:rsidP="00B46F6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46F6C" w:rsidRPr="00E53DDA" w:rsidRDefault="00E53DDA" w:rsidP="00E53DDA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53DD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Softveri za arhiviranje materijala</w:t>
            </w:r>
          </w:p>
          <w:p w:rsidR="00E53DDA" w:rsidRPr="00E274F7" w:rsidRDefault="00E53DDA" w:rsidP="00E53DD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 w:rsidRPr="00E274F7">
              <w:rPr>
                <w:rFonts w:ascii="Arial Narrow" w:eastAsia="Arial Narrow" w:hAnsi="Arial Narrow" w:cs="Arial Narrow"/>
              </w:rPr>
              <w:t>Kodek</w:t>
            </w:r>
          </w:p>
          <w:p w:rsidR="00E53DDA" w:rsidRPr="00E53DDA" w:rsidRDefault="00E53DDA" w:rsidP="00E53DDA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274F7">
              <w:rPr>
                <w:rFonts w:ascii="Arial Narrow" w:eastAsia="Arial Narrow" w:hAnsi="Arial Narrow" w:cs="Arial Narrow"/>
              </w:rPr>
              <w:t>Data rate</w:t>
            </w:r>
          </w:p>
          <w:p w:rsidR="00E53DDA" w:rsidRDefault="00E53DDA" w:rsidP="00E53DD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Upotreba konektora</w:t>
            </w:r>
          </w:p>
          <w:p w:rsidR="00E53DDA" w:rsidRDefault="00E53DDA" w:rsidP="00E53DDA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Hard disk i njegova upotreba</w:t>
            </w:r>
          </w:p>
          <w:p w:rsidR="00E53DDA" w:rsidRPr="00E53DDA" w:rsidRDefault="00E53DDA" w:rsidP="00E53DDA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</w:rPr>
              <w:t>Primjena hardveza za data rangling</w:t>
            </w:r>
          </w:p>
          <w:p w:rsidR="00E53DDA" w:rsidRPr="00E53DDA" w:rsidRDefault="00E53DDA" w:rsidP="00E53DDA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53DD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Tehnike prebacivanja materijala</w:t>
            </w:r>
          </w:p>
          <w:p w:rsidR="00E53DDA" w:rsidRDefault="00E53DDA" w:rsidP="00E53DDA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53DD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Tehnike arhiviranja materijala</w:t>
            </w:r>
          </w:p>
          <w:p w:rsidR="00E53DDA" w:rsidRPr="00251F05" w:rsidRDefault="00E53DDA" w:rsidP="00E53DDA">
            <w:pPr>
              <w:ind w:left="3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46F6C" w:rsidRPr="004C04A2" w:rsidRDefault="00B46F6C" w:rsidP="00B46F6C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B46F6C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46F6C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53DDA" w:rsidRDefault="00B46F6C" w:rsidP="00E53DD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E53DDA"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E53DDA"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IV1 iz oblasti elektrotehnike i minimum 10 filmskih projekata na pozicij</w:t>
            </w:r>
            <w:r w:rsidR="00E53DD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 tehničara digitalne slike ili </w:t>
            </w:r>
            <w:r w:rsidR="00E53DDA"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Kvalifikacija nivoa obrazovanja VII1 iz oblasti informacionih tehnologija i minimum 10 filmskih projekata na pozivciji tehničara digitalne slike </w:t>
            </w:r>
          </w:p>
          <w:p w:rsidR="00B46F6C" w:rsidRPr="007D1FE1" w:rsidRDefault="00B46F6C" w:rsidP="00B46F6C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B46F6C" w:rsidRDefault="00B46F6C" w:rsidP="00B46F6C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 xml:space="preserve">Kamera i prateća oprema 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Čitač kartice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Licenca silver stack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lastRenderedPageBreak/>
              <w:t>Hard disk SSD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Eksterni HDD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Thunderbay RAID 32TB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Priključci  (thunderbolt, USB, USBC)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 xml:space="preserve">Pro gafer trake 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DIT Cart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Stolovi i stolice za polaznike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 xml:space="preserve">Štampač </w:t>
            </w:r>
          </w:p>
          <w:p w:rsidR="00E53DDA" w:rsidRPr="00E53DDA" w:rsidRDefault="00E53DDA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E53DDA" w:rsidRPr="00E53DDA" w:rsidRDefault="00841EE6" w:rsidP="00E53DD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E53DDA" w:rsidRPr="00E53DDA">
              <w:rPr>
                <w:rFonts w:ascii="Arial Narrow" w:hAnsi="Arial Narrow" w:cs="Arial"/>
                <w:color w:val="000000" w:themeColor="text1"/>
              </w:rPr>
              <w:t>top (mac book)</w:t>
            </w:r>
          </w:p>
          <w:p w:rsidR="00E53DDA" w:rsidRDefault="00E53DDA" w:rsidP="00B46F6C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E53DDA">
              <w:rPr>
                <w:rFonts w:ascii="Arial Narrow" w:hAnsi="Arial Narrow" w:cs="Arial"/>
                <w:color w:val="000000" w:themeColor="text1"/>
              </w:rPr>
              <w:t>Projekciono platno</w:t>
            </w:r>
            <w:r w:rsidR="00B46F6C" w:rsidRPr="00E53DDA">
              <w:rPr>
                <w:rFonts w:ascii="Arial Narrow" w:hAnsi="Arial Narrow" w:cs="Arial"/>
                <w:color w:val="000000" w:themeColor="text1"/>
              </w:rPr>
              <w:tab/>
            </w:r>
          </w:p>
          <w:p w:rsidR="00B46F6C" w:rsidRPr="00E53DDA" w:rsidRDefault="00B46F6C" w:rsidP="00B052B7">
            <w:pPr>
              <w:spacing w:before="120" w:after="120"/>
              <w:rPr>
                <w:rFonts w:ascii="Arial Narrow" w:hAnsi="Arial Narrow" w:cs="Arial"/>
                <w:color w:val="000000" w:themeColor="text1"/>
                <w:szCs w:val="22"/>
                <w:lang w:val="sr-Latn-ME"/>
              </w:rPr>
            </w:pPr>
            <w:r w:rsidRPr="00E53DDA">
              <w:rPr>
                <w:rFonts w:ascii="Arial Narrow" w:hAnsi="Arial Narrow" w:cs="Arial"/>
                <w:b/>
                <w:color w:val="000000" w:themeColor="text1"/>
                <w:szCs w:val="22"/>
                <w:lang w:val="sr-Latn-ME"/>
              </w:rPr>
              <w:t xml:space="preserve">Ostali uslovi: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je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B052B7">
              <w:rPr>
                <w:rStyle w:val="Style3"/>
                <w:rFonts w:eastAsia="Batang"/>
                <w:color w:val="000000" w:themeColor="text1"/>
              </w:rPr>
              <w:t>tehni</w:t>
            </w:r>
            <w:r w:rsidR="00B052B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>;</w:t>
            </w:r>
            <w:r w:rsidR="00B052B7">
              <w:rPr>
                <w:rStyle w:val="Style3"/>
                <w:rFonts w:eastAsia="Batang"/>
                <w:color w:val="000000" w:themeColor="text1"/>
              </w:rPr>
              <w:t>ara</w:t>
            </w:r>
            <w:r w:rsidR="00B052B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B052B7">
              <w:rPr>
                <w:rStyle w:val="Style3"/>
                <w:rFonts w:eastAsia="Batang"/>
                <w:color w:val="000000" w:themeColor="text1"/>
              </w:rPr>
              <w:t>digitalne</w:t>
            </w:r>
            <w:r w:rsidR="00B052B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B052B7">
              <w:rPr>
                <w:rStyle w:val="Style3"/>
                <w:rFonts w:eastAsia="Batang"/>
                <w:color w:val="000000" w:themeColor="text1"/>
              </w:rPr>
              <w:t>slike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je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da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i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se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mo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e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E53DDA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E53DDA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</w:rPr>
              <w:t>prilikom</w:t>
            </w:r>
            <w:r w:rsidRPr="00E53DDA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</w:rPr>
              <w:t>polaganja</w:t>
            </w:r>
            <w:r w:rsidRPr="00E53DDA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</w:rPr>
              <w:t>prakti</w:t>
            </w:r>
            <w:r w:rsidRPr="00E53DDA">
              <w:rPr>
                <w:rStyle w:val="Style3"/>
                <w:rFonts w:eastAsia="Batang"/>
                <w:lang w:val="sr-Latn-ME"/>
              </w:rPr>
              <w:t>č</w:t>
            </w:r>
            <w:r w:rsidRPr="00E53DDA">
              <w:rPr>
                <w:rStyle w:val="Style3"/>
                <w:rFonts w:eastAsia="Batang"/>
              </w:rPr>
              <w:t>nog</w:t>
            </w:r>
            <w:r w:rsidRPr="00E53DDA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</w:rPr>
              <w:t>dijela</w:t>
            </w:r>
            <w:r w:rsidRPr="00E53DDA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E53DDA">
              <w:rPr>
                <w:rStyle w:val="Style3"/>
                <w:rFonts w:eastAsia="Batang"/>
              </w:rPr>
              <w:t>ispita</w:t>
            </w:r>
            <w:r w:rsidRPr="004825E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A90C26" w:rsidP="0094036E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t>DISTRIBUCIJA SIGNALA</w:t>
      </w:r>
    </w:p>
    <w:p w:rsidR="004C04A2" w:rsidRPr="0063462E" w:rsidRDefault="00717703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A90C26">
        <w:rPr>
          <w:rFonts w:ascii="Arial Narrow" w:hAnsi="Arial Narrow" w:cs="Arial"/>
          <w:lang w:val="sl-SI"/>
        </w:rPr>
        <w:t>15</w:t>
      </w:r>
    </w:p>
    <w:p w:rsidR="004C04A2" w:rsidRPr="000B4CCC" w:rsidRDefault="00717703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A90C26">
        <w:rPr>
          <w:rStyle w:val="Style3"/>
          <w:rFonts w:eastAsia="Batang"/>
        </w:rPr>
        <w:t>1</w:t>
      </w:r>
    </w:p>
    <w:p w:rsidR="00A90C26" w:rsidRDefault="00717703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A90C26" w:rsidRPr="00C67CC7" w:rsidRDefault="00A90C26" w:rsidP="00A90C26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A90C26" w:rsidRPr="00C67CC7" w:rsidRDefault="00A90C26" w:rsidP="00A90C26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A90C26" w:rsidRPr="00A90C26" w:rsidRDefault="00A90C26" w:rsidP="00A90C26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90C26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90C26" w:rsidRPr="00A90C26" w:rsidRDefault="00A90C26" w:rsidP="00A90C2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0C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Osposobi signal i sliku sa kamere </w:t>
            </w:r>
          </w:p>
          <w:p w:rsidR="00A90C26" w:rsidRDefault="00A90C26" w:rsidP="00A90C2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90C26" w:rsidRPr="007139A3" w:rsidRDefault="00A90C26" w:rsidP="00A90C2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90C26" w:rsidRDefault="00A90C26" w:rsidP="00A90C2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A90C26" w:rsidRPr="00655099" w:rsidRDefault="00A90C26" w:rsidP="00A90C26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655099">
              <w:rPr>
                <w:rFonts w:ascii="Arial Narrow" w:eastAsia="Arial Narrow" w:hAnsi="Arial Narrow" w:cs="Arial Narrow"/>
              </w:rPr>
              <w:t>Podešava parametre signala na kameri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0C26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0C26" w:rsidRDefault="00A90C26" w:rsidP="00A90C2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A90C26" w:rsidRPr="00655099" w:rsidRDefault="00A90C26" w:rsidP="00A90C26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 w:rsidRPr="00655099">
              <w:rPr>
                <w:rFonts w:ascii="Arial Narrow" w:eastAsia="Arial Narrow" w:hAnsi="Arial Narrow" w:cs="Arial Narrow"/>
              </w:rPr>
              <w:t>Ustanovi vrstu priključka na kameri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0C26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0C26" w:rsidRDefault="00A90C26" w:rsidP="00A90C2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A90C26" w:rsidRPr="00EA40DB" w:rsidRDefault="00A90C26" w:rsidP="00A90C26">
            <w:pPr>
              <w:numPr>
                <w:ilvl w:val="0"/>
                <w:numId w:val="17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Odredi </w:t>
            </w:r>
            <w:r w:rsidRPr="00A90C26">
              <w:rPr>
                <w:rFonts w:ascii="Arial Narrow" w:eastAsia="Arial Narrow" w:hAnsi="Arial Narrow" w:cs="Arial Narrow"/>
                <w:sz w:val="22"/>
                <w:szCs w:val="22"/>
              </w:rPr>
              <w:t>način slanja signala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0C26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0C26" w:rsidRDefault="00A90C26" w:rsidP="00A90C2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A90C26" w:rsidRPr="00EA40DB" w:rsidRDefault="00A90C26" w:rsidP="00A90C26">
            <w:pPr>
              <w:numPr>
                <w:ilvl w:val="0"/>
                <w:numId w:val="17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Provjeri </w:t>
            </w:r>
            <w:r w:rsidRPr="0065509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podešavanja monitora 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0C26" w:rsidTr="00A90C26">
        <w:trPr>
          <w:trHeight w:val="28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0C26" w:rsidRDefault="00A90C26" w:rsidP="00A90C2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right w:val="single" w:sz="4" w:space="0" w:color="2E75B5"/>
            </w:tcBorders>
            <w:shd w:val="clear" w:color="auto" w:fill="auto"/>
            <w:vAlign w:val="center"/>
          </w:tcPr>
          <w:p w:rsidR="00A90C26" w:rsidRDefault="00A90C26" w:rsidP="00A90C26">
            <w:pPr>
              <w:numPr>
                <w:ilvl w:val="0"/>
                <w:numId w:val="17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Provjeri ispravnost prikaza slike 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0C26" w:rsidRPr="00380B3D" w:rsidRDefault="00A90C26" w:rsidP="00A90C2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37E92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37E92" w:rsidRDefault="00637E92" w:rsidP="00637E92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90C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Osigura pravce protoka signala sa kamere ekipi na setu</w:t>
            </w:r>
          </w:p>
          <w:p w:rsidR="00637E92" w:rsidRDefault="00637E92" w:rsidP="00637E92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637E92" w:rsidRPr="007139A3" w:rsidRDefault="00637E92" w:rsidP="00637E92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37E92" w:rsidRPr="001F6802" w:rsidRDefault="00637E92" w:rsidP="00637E9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Objasni moguće pravce protoka signala sa kamere ekipi na setu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37E92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37E92" w:rsidRPr="001F6802" w:rsidRDefault="00637E92" w:rsidP="00637E9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Demonstrira postupak osiguravanja pravaca nesmetanog protoka signala sa kamere ekipi na setu 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37E92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637E92" w:rsidRPr="00EA40DB" w:rsidRDefault="00637E92" w:rsidP="00637E92">
            <w:pPr>
              <w:numPr>
                <w:ilvl w:val="0"/>
                <w:numId w:val="18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Uoči grešku prilikom protoka signala</w:t>
            </w:r>
            <w:r>
              <w:t xml:space="preserve"> </w:t>
            </w:r>
            <w:r w:rsidRPr="001F680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sa kamere 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37E92" w:rsidTr="00637E92">
        <w:trPr>
          <w:trHeight w:val="86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right w:val="single" w:sz="4" w:space="0" w:color="2E75B5"/>
            </w:tcBorders>
            <w:shd w:val="clear" w:color="auto" w:fill="auto"/>
            <w:vAlign w:val="center"/>
          </w:tcPr>
          <w:p w:rsidR="00637E92" w:rsidRPr="00EA40DB" w:rsidRDefault="00637E92" w:rsidP="00637E92">
            <w:pPr>
              <w:numPr>
                <w:ilvl w:val="0"/>
                <w:numId w:val="18"/>
              </w:numPr>
              <w:spacing w:before="120" w:after="120"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Demonstrira postupak otklanjanja greške u protoku signala </w:t>
            </w:r>
            <w:r w:rsidRPr="0065509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1F680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sa kamere 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37E92" w:rsidRPr="00380B3D" w:rsidRDefault="00637E92" w:rsidP="00637E9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37E92" w:rsidRPr="007D7DB9" w:rsidRDefault="00637E92" w:rsidP="00637E9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37E92" w:rsidRPr="007D7DB9" w:rsidRDefault="00637E92" w:rsidP="00637E9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37E92" w:rsidRDefault="00637E92" w:rsidP="00637E9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37E92" w:rsidRPr="001E2436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37E92" w:rsidRPr="001E2436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37E92" w:rsidRPr="00BF6467" w:rsidRDefault="00637E92" w:rsidP="00637E9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37E92" w:rsidRPr="00CE0FFC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37E92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37E92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37E92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37E92" w:rsidRPr="00BF6467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37E92" w:rsidRPr="004E15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37E92" w:rsidRPr="004D587A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37E92" w:rsidRPr="004D587A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37E92" w:rsidRPr="004D587A" w:rsidRDefault="00637E92" w:rsidP="00637E92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37E92" w:rsidRPr="00D75A72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37E92" w:rsidRPr="00D75A72" w:rsidRDefault="00637E92" w:rsidP="00637E9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37E92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37E92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37E92" w:rsidRPr="004E5CBD" w:rsidRDefault="00637E92" w:rsidP="00637E92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37E92" w:rsidRPr="007D7DB9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37E92" w:rsidRDefault="00637E92" w:rsidP="00637E9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37E92" w:rsidRPr="00124A13" w:rsidRDefault="00637E92" w:rsidP="00637E9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Slanje signala</w:t>
            </w:r>
          </w:p>
          <w:p w:rsidR="00637E92" w:rsidRPr="00637E92" w:rsidRDefault="00637E92" w:rsidP="00637E92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</w:rPr>
              <w:t>Podešavanje monitora</w:t>
            </w:r>
          </w:p>
          <w:p w:rsidR="00637E92" w:rsidRPr="00251F05" w:rsidRDefault="00637E92" w:rsidP="00637E92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" w:hAnsi="Arial Narrow" w:cs="Arial Narrow"/>
              </w:rPr>
              <w:t>signala sa kamere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37E92" w:rsidRPr="004C04A2" w:rsidRDefault="00637E92" w:rsidP="00637E92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37E9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37E92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567CC" w:rsidRDefault="00637E92" w:rsidP="00637E9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Profil stručne spreme i nivo obrazovanja ispitivača: </w:t>
            </w:r>
          </w:p>
          <w:p w:rsidR="00637E92" w:rsidRDefault="00637E92" w:rsidP="00637E9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IV1 iz oblasti elektrotehnike i minimum 10 filmskih projekata na pozicij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 tehničara digitalne slike ili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Kvalifikacija nivoa obrazovanja VII1 iz oblasti informacionih tehnologija i minimum 10 filmskih projekata na pozivciji tehničara digitalne slike </w:t>
            </w:r>
          </w:p>
          <w:p w:rsidR="00637E92" w:rsidRPr="007D1FE1" w:rsidRDefault="00637E92" w:rsidP="00637E9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37E92" w:rsidRDefault="00637E92" w:rsidP="00637E9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 xml:space="preserve">Kamera i prateća oprema 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Čitač kartice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Licenca silver stack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Hard disk SSD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Eksterni HDD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Thunderbay RAID 32TB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Priključki  (thunderbolt, USB, USBC)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 xml:space="preserve">Pro gafer trake 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Dit Cart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Monitori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SDI motalice (5m, 10m, 15m, 30m)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 xml:space="preserve">Teradek 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Watchman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Stolovi i stolice za polaznike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 xml:space="preserve">Štampač </w:t>
            </w:r>
          </w:p>
          <w:p w:rsidR="00D667D7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D667D7" w:rsidRPr="00D667D7" w:rsidRDefault="00561CDE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D667D7" w:rsidRPr="00D667D7">
              <w:rPr>
                <w:rFonts w:ascii="Arial Narrow" w:hAnsi="Arial Narrow" w:cs="Arial"/>
                <w:color w:val="000000" w:themeColor="text1"/>
              </w:rPr>
              <w:t>top (mac book)</w:t>
            </w:r>
          </w:p>
          <w:p w:rsidR="00637E92" w:rsidRPr="00D667D7" w:rsidRDefault="00D667D7" w:rsidP="00D667D7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D667D7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637E92" w:rsidRDefault="00637E92" w:rsidP="007621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164F0D">
              <w:rPr>
                <w:rStyle w:val="Style3"/>
                <w:rFonts w:eastAsia="Batang"/>
                <w:color w:val="000000" w:themeColor="text1"/>
              </w:rPr>
              <w:t>tehni</w:t>
            </w:r>
            <w:r w:rsidR="00164F0D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762150">
              <w:rPr>
                <w:rStyle w:val="Style3"/>
                <w:rFonts w:eastAsia="Batang"/>
                <w:color w:val="000000" w:themeColor="text1"/>
              </w:rPr>
              <w:t>ara</w:t>
            </w:r>
            <w:r w:rsidR="00762150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762150">
              <w:rPr>
                <w:rStyle w:val="Style3"/>
                <w:rFonts w:eastAsia="Batang"/>
                <w:color w:val="000000" w:themeColor="text1"/>
              </w:rPr>
              <w:t>digitalne</w:t>
            </w:r>
            <w:r w:rsidR="00762150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762150">
              <w:rPr>
                <w:rStyle w:val="Style3"/>
                <w:rFonts w:eastAsia="Batang"/>
                <w:color w:val="000000" w:themeColor="text1"/>
              </w:rPr>
              <w:t>slike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4825E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4C04A2" w:rsidRDefault="004C04A2" w:rsidP="004C04A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164F0D" w:rsidRDefault="00164F0D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164F0D" w:rsidRDefault="00164F0D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164F0D" w:rsidRDefault="00164F0D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164F0D" w:rsidRDefault="00164F0D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4F3DA8" w:rsidP="0094036E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lastRenderedPageBreak/>
        <w:t>IZRADA PROKSIJA I DEJLIZA</w:t>
      </w:r>
    </w:p>
    <w:p w:rsidR="004C04A2" w:rsidRPr="0063462E" w:rsidRDefault="00717703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E74514">
        <w:rPr>
          <w:rFonts w:ascii="Arial Narrow" w:hAnsi="Arial Narrow" w:cs="Arial"/>
          <w:lang w:val="sl-SI"/>
        </w:rPr>
        <w:t>20</w:t>
      </w:r>
    </w:p>
    <w:p w:rsidR="004C04A2" w:rsidRPr="000B4CCC" w:rsidRDefault="00717703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74514">
        <w:rPr>
          <w:rStyle w:val="Style3"/>
          <w:rFonts w:eastAsia="Batang"/>
        </w:rPr>
        <w:t>1</w:t>
      </w:r>
    </w:p>
    <w:p w:rsidR="00E74514" w:rsidRDefault="00717703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74514" w:rsidRPr="00C67CC7" w:rsidRDefault="00E74514" w:rsidP="00E74514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E74514" w:rsidRPr="00C67CC7" w:rsidRDefault="00E74514" w:rsidP="00E74514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E74514" w:rsidRPr="00E74514" w:rsidRDefault="00E74514" w:rsidP="00E74514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72CFD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72CFD" w:rsidRPr="004F3DA8" w:rsidRDefault="00D72CFD" w:rsidP="00D72CF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F3D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Izradi dejlize i proksije</w:t>
            </w:r>
          </w:p>
          <w:p w:rsidR="00D72CFD" w:rsidRDefault="00D72CFD" w:rsidP="00D72CF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72CFD" w:rsidRPr="007139A3" w:rsidRDefault="00D72CFD" w:rsidP="00D72CF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>Objasni namjenu i čemu sliuže dejlizi i proksiji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Razlik</w:t>
            </w:r>
            <w:r w:rsidRPr="00B436F5">
              <w:rPr>
                <w:rFonts w:ascii="Arial Narrow" w:eastAsia="Arial Narrow" w:hAnsi="Arial Narrow" w:cs="Arial Narrow"/>
                <w:color w:val="000000"/>
              </w:rPr>
              <w:t>uje dejlize od proksija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 xml:space="preserve">Razlikuje kodeke i formate 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>Navede gdje se koriste određeni kodeci i formati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D72CFD">
        <w:trPr>
          <w:trHeight w:val="49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>Demonstrira postupak kreiranja data burnin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D72CFD">
        <w:trPr>
          <w:trHeight w:val="46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Ra</w:t>
            </w:r>
            <w:r w:rsidRPr="00B436F5">
              <w:rPr>
                <w:rFonts w:ascii="Arial Narrow" w:eastAsia="Arial Narrow" w:hAnsi="Arial Narrow" w:cs="Arial Narrow"/>
                <w:color w:val="000000"/>
              </w:rPr>
              <w:t>zlikuje vrste sinhronizacije slike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87330D">
        <w:trPr>
          <w:trHeight w:val="110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 xml:space="preserve">Objasni u kojim </w:t>
            </w:r>
            <w:r>
              <w:rPr>
                <w:rFonts w:ascii="Arial Narrow" w:eastAsia="Arial Narrow" w:hAnsi="Arial Narrow" w:cs="Arial Narrow"/>
                <w:color w:val="000000"/>
              </w:rPr>
              <w:t>se situacijama primjenjuje ručna</w:t>
            </w:r>
            <w:r w:rsidRPr="00B436F5">
              <w:rPr>
                <w:rFonts w:ascii="Arial Narrow" w:eastAsia="Arial Narrow" w:hAnsi="Arial Narrow" w:cs="Arial Narrow"/>
                <w:color w:val="000000"/>
              </w:rPr>
              <w:t xml:space="preserve"> odn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osno automatska sinhronizacija </w:t>
            </w:r>
            <w:r w:rsidRPr="00B436F5">
              <w:rPr>
                <w:rFonts w:ascii="Arial Narrow" w:eastAsia="Arial Narrow" w:hAnsi="Arial Narrow" w:cs="Arial Narrow"/>
                <w:color w:val="000000"/>
              </w:rPr>
              <w:t>slike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72CFD" w:rsidTr="00D72CFD">
        <w:trPr>
          <w:trHeight w:val="30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72CFD" w:rsidRDefault="00D72CFD" w:rsidP="00D72CF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72CFD" w:rsidRPr="00B436F5" w:rsidRDefault="00D72CFD" w:rsidP="00D72CFD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B436F5">
              <w:rPr>
                <w:rFonts w:ascii="Arial Narrow" w:eastAsia="Arial Narrow" w:hAnsi="Arial Narrow" w:cs="Arial Narrow"/>
                <w:color w:val="000000"/>
              </w:rPr>
              <w:t>Sinhronizuje sliku i zvuk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72CFD" w:rsidRPr="00380B3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72CFD" w:rsidRDefault="00D72CFD" w:rsidP="00D72CF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415FA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415FA" w:rsidRDefault="00D415FA" w:rsidP="00D415FA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F3D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distribuciju dejliza i proksija</w:t>
            </w:r>
          </w:p>
          <w:p w:rsidR="00D415FA" w:rsidRDefault="00D415FA" w:rsidP="00D415FA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415FA" w:rsidRPr="00212236" w:rsidRDefault="00D415FA" w:rsidP="00D415FA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415FA" w:rsidRPr="00D415FA" w:rsidRDefault="00D415FA" w:rsidP="00D415FA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D415FA">
              <w:rPr>
                <w:rFonts w:ascii="Arial Narrow" w:eastAsia="Arial Narrow" w:hAnsi="Arial Narrow" w:cs="Arial Narrow"/>
                <w:color w:val="000000"/>
              </w:rPr>
              <w:t xml:space="preserve">Izračuna data rate 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415FA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415FA" w:rsidRDefault="00D415FA" w:rsidP="00D415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415FA" w:rsidRPr="00D415FA" w:rsidRDefault="00D415FA" w:rsidP="00D415FA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D415FA">
              <w:rPr>
                <w:rFonts w:ascii="Arial Narrow" w:eastAsia="Arial Narrow" w:hAnsi="Arial Narrow" w:cs="Arial Narrow"/>
                <w:color w:val="000000"/>
              </w:rPr>
              <w:t>Priprema dejlize i proksije za distribuciju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415FA" w:rsidTr="0087330D">
        <w:trPr>
          <w:trHeight w:val="115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415FA" w:rsidRDefault="00D415FA" w:rsidP="00D415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415FA" w:rsidRPr="00D415FA" w:rsidRDefault="00D415FA" w:rsidP="00D415FA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D415FA">
              <w:rPr>
                <w:rFonts w:ascii="Arial Narrow" w:eastAsia="Arial Narrow" w:hAnsi="Arial Narrow" w:cs="Arial Narrow"/>
                <w:color w:val="000000"/>
              </w:rPr>
              <w:t>Vrši distribuciju dejliza i proksija u dogovoru sa produkcijom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415FA" w:rsidTr="0087330D">
        <w:trPr>
          <w:trHeight w:val="576"/>
          <w:jc w:val="center"/>
        </w:trPr>
        <w:tc>
          <w:tcPr>
            <w:tcW w:w="2683" w:type="dxa"/>
            <w:tcBorders>
              <w:left w:val="nil"/>
            </w:tcBorders>
          </w:tcPr>
          <w:p w:rsidR="00D415FA" w:rsidRDefault="00D415FA" w:rsidP="00D415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2E75B5"/>
              <w:left w:val="nil"/>
              <w:bottom w:val="single" w:sz="4" w:space="0" w:color="2E75B5"/>
              <w:right w:val="single" w:sz="4" w:space="0" w:color="2E75B5"/>
            </w:tcBorders>
            <w:shd w:val="clear" w:color="auto" w:fill="auto"/>
            <w:vAlign w:val="center"/>
          </w:tcPr>
          <w:p w:rsidR="00D415FA" w:rsidRPr="00D415FA" w:rsidRDefault="00D415FA" w:rsidP="00D415FA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</w:rPr>
            </w:pPr>
            <w:r w:rsidRPr="00D415FA">
              <w:rPr>
                <w:rFonts w:ascii="Arial Narrow" w:eastAsia="Arial Narrow" w:hAnsi="Arial Narrow" w:cs="Arial Narrow"/>
                <w:color w:val="000000"/>
              </w:rPr>
              <w:t xml:space="preserve">Demonstrira postupak arhiviranja dejliza i proksija zajedno sa sirovim materijalom 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415FA" w:rsidRPr="00380B3D" w:rsidRDefault="00D415FA" w:rsidP="00D415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7D7DB9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12236" w:rsidRPr="007D7DB9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12236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12236" w:rsidRPr="001E2436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12236" w:rsidRPr="001E2436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12236" w:rsidRPr="00BF6467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12236" w:rsidRPr="00CE0FFC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12236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12236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12236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12236" w:rsidRPr="00BF6467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12236" w:rsidRPr="004E15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lastRenderedPageBreak/>
              <w:t>Praktični dio ispita se boduje na sljedeći način:</w:t>
            </w:r>
          </w:p>
          <w:p w:rsidR="00212236" w:rsidRPr="004D587A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12236" w:rsidRPr="004D587A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12236" w:rsidRPr="004D587A" w:rsidRDefault="00212236" w:rsidP="0094036E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12236" w:rsidRPr="00D75A72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12236" w:rsidRPr="00D75A72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12236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12236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4E5CBD" w:rsidRDefault="00212236" w:rsidP="00212236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12236" w:rsidRPr="007D7DB9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12236" w:rsidRDefault="00212236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B26F3" w:rsidRP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 w:rsidRPr="001B26F3">
              <w:rPr>
                <w:rFonts w:ascii="Arial Narrow" w:eastAsia="Arial Narrow" w:hAnsi="Arial Narrow" w:cs="Arial Narrow"/>
              </w:rPr>
              <w:t>Dejlizi i proksiji</w:t>
            </w:r>
          </w:p>
          <w:p w:rsidR="001B26F3" w:rsidRP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 w:rsidRPr="001B26F3">
              <w:rPr>
                <w:rFonts w:ascii="Arial Narrow" w:eastAsia="Arial Narrow" w:hAnsi="Arial Narrow" w:cs="Arial Narrow"/>
              </w:rPr>
              <w:t>Kodeci i formati</w:t>
            </w:r>
          </w:p>
          <w:p w:rsid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 w:rsidRPr="001B26F3">
              <w:rPr>
                <w:rFonts w:ascii="Arial Narrow" w:eastAsia="Arial Narrow" w:hAnsi="Arial Narrow" w:cs="Arial Narrow"/>
              </w:rPr>
              <w:t>Sinhronizacija slike i zvuka</w:t>
            </w:r>
          </w:p>
          <w:p w:rsid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Izračunavanje data rate</w:t>
            </w:r>
          </w:p>
          <w:p w:rsid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Distribucija dejliza i proksija</w:t>
            </w:r>
          </w:p>
          <w:p w:rsidR="00212236" w:rsidRPr="001B26F3" w:rsidRDefault="001B26F3" w:rsidP="001B26F3">
            <w:pPr>
              <w:pStyle w:val="ListParagraph"/>
              <w:numPr>
                <w:ilvl w:val="0"/>
                <w:numId w:val="1"/>
              </w:numPr>
              <w:spacing w:before="120" w:after="0"/>
              <w:jc w:val="both"/>
              <w:rPr>
                <w:rFonts w:ascii="Arial Narrow" w:eastAsia="Arial Narrow" w:hAnsi="Arial Narrow" w:cs="Arial Narrow"/>
              </w:rPr>
            </w:pPr>
            <w:r w:rsidRPr="001B26F3">
              <w:rPr>
                <w:rFonts w:ascii="Arial Narrow" w:eastAsia="Arial Narrow" w:hAnsi="Arial Narrow" w:cs="Arial Narrow"/>
              </w:rPr>
              <w:t>Arhiviranje dejliza i proksija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4C04A2" w:rsidRDefault="00212236" w:rsidP="00212236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12236" w:rsidRPr="007260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D6247" w:rsidRDefault="00212236" w:rsidP="000D624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212236" w:rsidRPr="000D6247" w:rsidRDefault="000D6247" w:rsidP="0021223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IV1 iz oblasti elektrotehnike i minimum 10 filmskih projekata na pozicij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 tehničara digitalne slike ili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Kvalifikacija nivoa obrazovanja VII1 iz oblasti informacionih tehnologija i minimum 10 filmskih projekata na pozivciji tehničara digitalne slike </w:t>
            </w:r>
          </w:p>
          <w:p w:rsidR="00212236" w:rsidRPr="007D1FE1" w:rsidRDefault="00212236" w:rsidP="002122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12236" w:rsidRPr="000D6247" w:rsidRDefault="00212236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Oprema i materijali za realizaciju ispita: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 xml:space="preserve">Kamera i prateća oprema 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Čitač kartice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Licenca silver stack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Hard disk SSD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lastRenderedPageBreak/>
              <w:t>Eksterni HDD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Thunderbay RAID 32TB</w:t>
            </w:r>
          </w:p>
          <w:p w:rsidR="000D6247" w:rsidRPr="000D6247" w:rsidRDefault="00AD4AF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Priključc</w:t>
            </w:r>
            <w:r w:rsidR="000D6247" w:rsidRPr="000D6247">
              <w:rPr>
                <w:rFonts w:ascii="Arial Narrow" w:hAnsi="Arial Narrow" w:cs="Arial"/>
                <w:color w:val="000000" w:themeColor="text1"/>
              </w:rPr>
              <w:t>i  (thunderbolt, USB, USBC)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 xml:space="preserve">Pro gafer trake 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Stolovi i stolice za polaznike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 xml:space="preserve">Štampač 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0D6247" w:rsidRPr="000D6247" w:rsidRDefault="00CF7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0D6247" w:rsidRPr="000D6247">
              <w:rPr>
                <w:rFonts w:ascii="Arial Narrow" w:hAnsi="Arial Narrow" w:cs="Arial"/>
                <w:color w:val="000000" w:themeColor="text1"/>
              </w:rPr>
              <w:t>top (mac book)</w:t>
            </w:r>
          </w:p>
          <w:p w:rsidR="000D6247" w:rsidRPr="000D6247" w:rsidRDefault="000D6247" w:rsidP="000D6247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0D6247"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212236" w:rsidRDefault="00212236" w:rsidP="000D6247">
            <w:pPr>
              <w:tabs>
                <w:tab w:val="left" w:pos="36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0D6247">
              <w:rPr>
                <w:rStyle w:val="Style3"/>
                <w:rFonts w:eastAsia="Batang"/>
                <w:color w:val="000000" w:themeColor="text1"/>
              </w:rPr>
              <w:t>tehni</w:t>
            </w:r>
            <w:r w:rsidR="000D624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0D6247">
              <w:rPr>
                <w:rStyle w:val="Style3"/>
                <w:rFonts w:eastAsia="Batang"/>
                <w:color w:val="000000" w:themeColor="text1"/>
              </w:rPr>
              <w:t>ara</w:t>
            </w:r>
            <w:r w:rsidR="000D624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0D6247">
              <w:rPr>
                <w:rStyle w:val="Style3"/>
                <w:rFonts w:eastAsia="Batang"/>
                <w:color w:val="000000" w:themeColor="text1"/>
              </w:rPr>
              <w:t>digitalne</w:t>
            </w:r>
            <w:r w:rsidR="000D624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0D6247">
              <w:rPr>
                <w:rStyle w:val="Style3"/>
                <w:rFonts w:eastAsia="Batang"/>
                <w:color w:val="000000" w:themeColor="text1"/>
              </w:rPr>
              <w:t>slike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="00663239" w:rsidRPr="004825EF">
              <w:rPr>
                <w:rStyle w:val="Style3"/>
                <w:rFonts w:eastAsia="Batang"/>
                <w:lang w:val="sr-Latn-ME"/>
              </w:rPr>
              <w:t>.</w:t>
            </w:r>
            <w:r w:rsidRPr="004825E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87330D" w:rsidRPr="0087330D" w:rsidRDefault="0087330D" w:rsidP="0087330D">
      <w:pPr>
        <w:numPr>
          <w:ilvl w:val="1"/>
          <w:numId w:val="2"/>
        </w:numPr>
        <w:spacing w:before="120" w:after="120" w:line="276" w:lineRule="auto"/>
        <w:ind w:left="360"/>
        <w:contextualSpacing/>
        <w:rPr>
          <w:rFonts w:ascii="Arial Narrow" w:eastAsia="Calibri" w:hAnsi="Arial Narrow" w:cs="Arial"/>
          <w:b/>
          <w:sz w:val="22"/>
          <w:szCs w:val="22"/>
          <w:lang w:val="sl-SI"/>
        </w:rPr>
      </w:pPr>
      <w:r>
        <w:rPr>
          <w:rFonts w:ascii="Arial Narrow" w:eastAsia="Calibri" w:hAnsi="Arial Narrow"/>
          <w:b/>
          <w:bCs/>
          <w:sz w:val="22"/>
          <w:szCs w:val="22"/>
          <w:lang w:val="sr-Latn-ME" w:eastAsia="sl-SI"/>
        </w:rPr>
        <w:t>POZNAVANJE KAMERE I OBJEKTIVA</w:t>
      </w:r>
    </w:p>
    <w:p w:rsidR="0087330D" w:rsidRPr="0087330D" w:rsidRDefault="00717703" w:rsidP="0087330D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539937041"/>
          <w:placeholder>
            <w:docPart w:val="B67CAC3A5850495780DBE1D73555BA0D"/>
          </w:placeholder>
        </w:sdtPr>
        <w:sdtEndPr/>
        <w:sdtContent>
          <w:r w:rsidR="0087330D" w:rsidRPr="0087330D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87330D" w:rsidRPr="0087330D">
        <w:rPr>
          <w:rFonts w:ascii="Arial Narrow" w:hAnsi="Arial Narrow" w:cs="Arial"/>
          <w:b/>
          <w:lang w:val="sl-SI"/>
        </w:rPr>
        <w:t xml:space="preserve"> </w:t>
      </w:r>
      <w:r w:rsidR="00D567CC">
        <w:rPr>
          <w:rFonts w:ascii="Arial Narrow" w:hAnsi="Arial Narrow" w:cs="Arial"/>
          <w:lang w:val="sl-SI"/>
        </w:rPr>
        <w:t>15</w:t>
      </w:r>
    </w:p>
    <w:p w:rsidR="0087330D" w:rsidRPr="0087330D" w:rsidRDefault="00717703" w:rsidP="0087330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881583"/>
          <w:placeholder>
            <w:docPart w:val="B67CAC3A5850495780DBE1D73555BA0D"/>
          </w:placeholder>
        </w:sdtPr>
        <w:sdtEndPr/>
        <w:sdtContent>
          <w:r w:rsidR="0087330D" w:rsidRPr="0087330D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7330D" w:rsidRPr="0087330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567CC">
        <w:rPr>
          <w:rFonts w:ascii="Arial Narrow" w:eastAsia="Batang" w:hAnsi="Arial Narrow"/>
          <w:sz w:val="22"/>
        </w:rPr>
        <w:t>1</w:t>
      </w:r>
    </w:p>
    <w:p w:rsidR="0087330D" w:rsidRDefault="00717703" w:rsidP="0087330D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019072363"/>
          <w:placeholder>
            <w:docPart w:val="B67CAC3A5850495780DBE1D73555BA0D"/>
          </w:placeholder>
        </w:sdtPr>
        <w:sdtEndPr/>
        <w:sdtContent>
          <w:r w:rsidR="0087330D" w:rsidRPr="0087330D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7330D" w:rsidRPr="0087330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567CC" w:rsidRPr="00C67CC7" w:rsidRDefault="00D567CC" w:rsidP="00D567CC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D567CC" w:rsidRPr="00C67CC7" w:rsidRDefault="00D567CC" w:rsidP="00D567CC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D567CC" w:rsidRPr="00D567CC" w:rsidRDefault="00D567CC" w:rsidP="00D567CC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87330D" w:rsidRPr="0087330D" w:rsidRDefault="0087330D" w:rsidP="0087330D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r w:rsidRPr="0087330D"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or</w:t>
      </w:r>
      <w:r w:rsidRPr="0087330D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 w:rsidRPr="0087330D"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1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87330D" w:rsidRPr="0087330D" w:rsidTr="0087330D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87330D" w:rsidRPr="0087330D" w:rsidRDefault="0087330D" w:rsidP="0087330D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87330D" w:rsidRPr="0087330D" w:rsidTr="0087330D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87330D" w:rsidRPr="0087330D" w:rsidRDefault="0087330D" w:rsidP="0087330D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567CC" w:rsidRPr="0087330D" w:rsidTr="00AF787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567CC" w:rsidRDefault="00D567CC" w:rsidP="00D567CC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567C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vrste kamera prema proizvođačima, modelu i tehničkim karakteristikama </w:t>
            </w:r>
          </w:p>
          <w:p w:rsidR="00D567CC" w:rsidRPr="0087330D" w:rsidRDefault="00D567CC" w:rsidP="00D567CC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T: 80%</w:t>
            </w:r>
          </w:p>
          <w:p w:rsidR="00D567CC" w:rsidRPr="0087330D" w:rsidRDefault="00D567CC" w:rsidP="00D567C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P: 20%</w:t>
            </w:r>
          </w:p>
          <w:p w:rsidR="00D567CC" w:rsidRPr="0087330D" w:rsidRDefault="00D567CC" w:rsidP="00D567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567CC" w:rsidRPr="00D567CC" w:rsidRDefault="00D567CC" w:rsidP="00D567CC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Nabroji </w:t>
            </w:r>
            <w:r w:rsidRPr="00D567CC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najpoznatije proizvođače kamera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567CC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567CC" w:rsidRPr="0087330D" w:rsidRDefault="00D567CC" w:rsidP="00D567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567CC" w:rsidRPr="00D567CC" w:rsidRDefault="00D567CC" w:rsidP="00D567CC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 w:rsidRPr="00D567CC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modele kamera prema proizvođaču i formatu senzor</w:t>
            </w: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a  (koji se najviše koriste u praksi)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567CC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567CC" w:rsidRPr="0087330D" w:rsidRDefault="00D567CC" w:rsidP="00D567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567CC" w:rsidRPr="00D567CC" w:rsidRDefault="00D567CC" w:rsidP="00D567CC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Definiše </w:t>
            </w:r>
            <w:r w:rsidRPr="00D567CC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tehničke karakteristike kamere</w:t>
            </w: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567CC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567CC" w:rsidRPr="0087330D" w:rsidRDefault="00D567CC" w:rsidP="00D567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567CC" w:rsidRPr="00D567CC" w:rsidRDefault="00D567CC" w:rsidP="00D567CC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7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vrste kartica u odnosu na modele kamera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567CC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567CC" w:rsidRPr="0087330D" w:rsidRDefault="00D567CC" w:rsidP="00D567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567CC" w:rsidRPr="00D567CC" w:rsidRDefault="00D567CC" w:rsidP="00D567CC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567C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formatiranje kartice i pripremu kartice za snimanje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567CC" w:rsidRPr="0087330D" w:rsidRDefault="00D567CC" w:rsidP="00D567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Provjeri mehaničku ispravnost objektiva i postavi objektiv na kameru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T: 50%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P: 50%</w:t>
            </w:r>
          </w:p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 xml:space="preserve">Razlikuje vrste objektiva 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>Objasni razlike u prihvatu objektiva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>Objasni</w:t>
            </w:r>
            <w:r w:rsidRPr="00D567CC">
              <w:rPr>
                <w:rFonts w:ascii="Arial Narrow" w:hAnsi="Arial Narrow"/>
                <w:bCs/>
                <w:color w:val="000000" w:themeColor="text1"/>
              </w:rPr>
              <w:t xml:space="preserve"> karakteristike objektiva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>Navede postupak provjere mehaničke ispravnosti objektiva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63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>Vrši postupak provjere mehaničke ispravnosti objektiva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</w:rPr>
              <w:t xml:space="preserve">Demonstrira postupak </w:t>
            </w:r>
            <w:r w:rsidRPr="00D567CC">
              <w:rPr>
                <w:rFonts w:ascii="Arial Narrow" w:hAnsi="Arial Narrow"/>
                <w:bCs/>
              </w:rPr>
              <w:t>vizuelnog pregleda objektiva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</w:rPr>
              <w:t>Demonstrira postupak skidanja zaštitnog poklopca sa kamere i objektiva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20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D567CC">
              <w:rPr>
                <w:rFonts w:ascii="Arial Narrow" w:hAnsi="Arial Narrow"/>
                <w:color w:val="000000" w:themeColor="text1"/>
              </w:rPr>
              <w:t xml:space="preserve">Postavlja objektiv na kameru 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7330D" w:rsidRPr="0087330D" w:rsidRDefault="0087330D" w:rsidP="0087330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elemente i objasni namjenu prateće opreme 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T: 85%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P: 15%</w:t>
            </w:r>
          </w:p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  <w:tab w:val="num" w:pos="720"/>
              </w:tabs>
              <w:spacing w:before="120" w:after="120"/>
              <w:ind w:left="714" w:hanging="714"/>
              <w:rPr>
                <w:rFonts w:ascii="Arial Narrow" w:hAnsi="Arial Narrow"/>
                <w:lang w:val="sr-Latn-CS"/>
              </w:rPr>
            </w:pPr>
            <w:r w:rsidRPr="00D567CC">
              <w:rPr>
                <w:rFonts w:ascii="Arial Narrow" w:hAnsi="Arial Narrow"/>
              </w:rPr>
              <w:t>Navede vrste i standarde stativa i glave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  <w:tab w:val="num" w:pos="720"/>
              </w:tabs>
              <w:spacing w:before="120" w:after="120"/>
              <w:ind w:left="714" w:hanging="714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>Navede vrste i tipove baterija potrebnih za napajanje kamere i prateće opreme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  <w:tab w:val="num" w:pos="720"/>
              </w:tabs>
              <w:spacing w:before="120" w:after="120"/>
              <w:ind w:left="714" w:hanging="714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 xml:space="preserve">Objasni </w:t>
            </w:r>
            <w:r w:rsidRPr="00D567CC">
              <w:rPr>
                <w:rFonts w:ascii="Arial Narrow" w:hAnsi="Arial Narrow"/>
                <w:bCs/>
              </w:rPr>
              <w:t>vrste uređaja za kontrolu objektiva i kamere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D567CC">
              <w:rPr>
                <w:rFonts w:ascii="Arial Narrow" w:hAnsi="Arial Narrow"/>
              </w:rPr>
              <w:t>Navede vrste uređaja za bežični prenos slike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61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 xml:space="preserve">Nabroji formate i tipove </w:t>
            </w:r>
            <w:r w:rsidRPr="00D567CC">
              <w:rPr>
                <w:rFonts w:ascii="Arial Narrow" w:hAnsi="Arial Narrow"/>
                <w:bCs/>
              </w:rPr>
              <w:t>kompendijuma</w:t>
            </w:r>
            <w:r w:rsidRPr="00D567CC">
              <w:rPr>
                <w:rFonts w:ascii="Arial Narrow" w:hAnsi="Arial Narrow"/>
              </w:rPr>
              <w:t xml:space="preserve"> i nekih od standardnih filtera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25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>Nabroji vrste i dimenzije monitora koji se koriste za kontrolu slike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22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 xml:space="preserve">Prilagođava ergonomiju kamere </w:t>
            </w:r>
            <w:r w:rsidRPr="00D567CC">
              <w:rPr>
                <w:rFonts w:ascii="Arial Narrow" w:hAnsi="Arial Narrow"/>
                <w:bCs/>
              </w:rPr>
              <w:t>različitim načinima upotrebe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7330D" w:rsidRPr="0087330D" w:rsidRDefault="0087330D" w:rsidP="0087330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Podesi tehničke parametre kamere i prateće opreme 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T: 25%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 w:rsidRPr="0087330D">
              <w:rPr>
                <w:rFonts w:ascii="Arial Narrow" w:eastAsia="Batang" w:hAnsi="Arial Narrow"/>
                <w:sz w:val="22"/>
                <w:lang w:val="sr-Latn-CS"/>
              </w:rPr>
              <w:t>P: 75%</w:t>
            </w:r>
          </w:p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spacing w:before="120" w:after="120"/>
              <w:ind w:left="714" w:hanging="714"/>
              <w:rPr>
                <w:rFonts w:ascii="Arial Narrow" w:hAnsi="Arial Narrow"/>
                <w:lang w:val="sr-Latn-CS"/>
              </w:rPr>
            </w:pPr>
            <w:r w:rsidRPr="00D567CC">
              <w:rPr>
                <w:rFonts w:ascii="Arial Narrow" w:hAnsi="Arial Narrow"/>
              </w:rPr>
              <w:t>Objasni pojam tehničkih parametara kamere i prateće tehnike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spacing w:before="120" w:after="120"/>
              <w:ind w:left="714" w:hanging="714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>Demonstrira podešavanje parametara, rezolucije i formata slike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spacing w:before="120" w:after="120"/>
              <w:ind w:left="714" w:hanging="714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>Programira prečice na eksternim kontrolama kamere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3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7330D" w:rsidRPr="00D567CC" w:rsidRDefault="0087330D" w:rsidP="00D567CC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spacing w:before="120" w:after="120"/>
              <w:ind w:left="714" w:hanging="714"/>
              <w:rPr>
                <w:rFonts w:ascii="Arial Narrow" w:hAnsi="Arial Narrow"/>
              </w:rPr>
            </w:pPr>
            <w:r w:rsidRPr="00D567CC">
              <w:rPr>
                <w:rFonts w:ascii="Arial Narrow" w:hAnsi="Arial Narrow"/>
              </w:rPr>
              <w:t>Podešava frekvenciju na uređajima za bežični prenos slike i bežičnu kontrolu kamere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87330D" w:rsidRPr="0087330D" w:rsidRDefault="0087330D" w:rsidP="0087330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87330D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Pisana provjera – 60 min. za grupu kandidata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provjera– 60 min. po kandidatu 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87330D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Pitanja/zadaci zatvorenog tipa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višestrukog izbora (ponuđena su tri ili četiri odgovora od kojih je jedan tačan)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(pitanja da - ne ili tačno - netačno)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povezivanja (povezivanje odgovarajućih pojmova)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 i praktičnoj provjeri: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do 20 pitanja/zadataka koji su povezani sa kriterijumima predviđenim za pisanu provjeru dostignutosti ishoda učenja, kao i kriterijumima predviđenim za praktičnu provjeru, a čiji se pojedini segmenti izvođenja mogu provjeriti putem testa. Broj pitanja po ishodima učenja na testu u odnosu na ukupan broj pitanja, usklađen je sa procentualnom zastupljenošću ishoda učenja, definisanoj u datom modulu (T).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Praktična provjera se sastoji od praktičnih zadataka koji su povezani sa svim ishodima učenja predviđenim za praktičnu provjeru i njihovom procentualnom zastupljenošću definisanoj u datom modulu (P). Zadaci su 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povezani sa kriterijumima predviđenim za praktičnu provjeru dostignutosti ishoda učenja. Usmeno obrazloženje koje je dio praktične provjere povezano je sa kriterijumima predviđenim za usmenu provjeru dostignutosti ishoda učenja i vezuje se za konkretan praktičan zadatak. Usmeno obrazloženje može obuhvatati i druga pitanja od značaja za pojašnjenje postupaka. 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b/>
                <w:sz w:val="22"/>
                <w:lang w:val="sr-Latn-ME"/>
              </w:rPr>
              <w:t>Okvirni kriterijumi za bodovanje teorijskog i praktičnog dijela ispita: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Teorijski dio ispita se boduje na sljedeći način: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87330D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operativni dio zadatka 50% </w:t>
            </w:r>
          </w:p>
          <w:p w:rsidR="0087330D" w:rsidRPr="0087330D" w:rsidRDefault="0087330D" w:rsidP="0087330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usmeno obrazloženje 30%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praktične zadatke u okviru modula iznosi 100. Broj bodova se raspoređuje u skladu sa procentualnom zastupljenošću 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modula i uspješnosti po navedenim segmentima obavljanja praktičnog zadatka. </w:t>
            </w:r>
          </w:p>
          <w:p w:rsidR="0087330D" w:rsidRPr="0087330D" w:rsidRDefault="0087330D" w:rsidP="0087330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87330D">
              <w:rPr>
                <w:rFonts w:ascii="Arial Narrow" w:eastAsia="Batang" w:hAnsi="Arial Narrow"/>
                <w:b/>
                <w:sz w:val="22"/>
                <w:lang w:val="sr-Latn-ME"/>
              </w:rPr>
              <w:t>Način ocjenjivanja: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87330D" w:rsidRPr="00726027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7330D" w:rsidRPr="0087330D" w:rsidRDefault="0087330D" w:rsidP="0087330D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 je položio ispit kada je: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60% od ukupnog broja bodova 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modula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Proizvođači kamera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Modeli kamera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Tehničke karakteristike kamera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Sferični i anamorfični objektiv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Prihvat objektiva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Mogućnosti objektiva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Uređaji za kontrolu objektiva i kamere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lastRenderedPageBreak/>
              <w:t>Povezivanje i programiranje uređaja za bežičnu kontrolu objektiva i kamere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Video kontrola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Kompendijum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Monitor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Različiti načini upotrebe kamere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Podešavanje tehničkih parametare kamere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Podešavanje tehničkih parametara prateće tehnike</w:t>
            </w:r>
          </w:p>
          <w:p w:rsidR="0087330D" w:rsidRPr="0087330D" w:rsidRDefault="0087330D" w:rsidP="0087330D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7330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Povezivanje i programiranje kamere sa pratećom opremom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7330D" w:rsidRPr="00D567CC" w:rsidRDefault="00D567CC" w:rsidP="0087330D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Fonts w:ascii="Arial Narrow" w:eastAsia="Batang" w:hAnsi="Arial Narrow"/>
                <w:sz w:val="22"/>
              </w:rPr>
              <w:t>/</w:t>
            </w:r>
          </w:p>
        </w:tc>
      </w:tr>
      <w:tr w:rsidR="0087330D" w:rsidRPr="0087330D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 (kadrovski, materijalni, prostorni i dr.)</w:t>
            </w:r>
          </w:p>
        </w:tc>
      </w:tr>
      <w:tr w:rsidR="0087330D" w:rsidRPr="00726027" w:rsidTr="0087330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567CC" w:rsidRDefault="0087330D" w:rsidP="0087330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87330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D567CC" w:rsidRDefault="00D567CC" w:rsidP="00D567C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IV1 iz oblasti elektrotehnike i minimum 10 filmskih projekata na pozicij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i tehničara digitalne slike ili </w:t>
            </w:r>
            <w:r w:rsidRPr="006F4BC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Kvalifikacija nivoa obrazovanja VII1 iz oblasti informacionih tehnologija i minimum 10 filmskih projekata na pozivciji tehničara digitalne slike </w:t>
            </w:r>
          </w:p>
          <w:p w:rsidR="0087330D" w:rsidRP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87330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6533D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Teorijski dio ispita treba realizovati u učionici. Praktični dio ispita treba realizovati u </w:t>
            </w:r>
            <w:r w:rsidRPr="00995287">
              <w:rPr>
                <w:rFonts w:ascii="Arial Narrow" w:eastAsia="Batang" w:hAnsi="Arial Narrow"/>
                <w:color w:val="000000" w:themeColor="text1"/>
                <w:sz w:val="22"/>
              </w:rPr>
              <w:t>rentalu filmske opreme.</w:t>
            </w:r>
            <w:r w:rsidRPr="0087330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87330D" w:rsidRDefault="0087330D" w:rsidP="0087330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99528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tbl>
            <w:tblPr>
              <w:tblW w:w="9356" w:type="dxa"/>
              <w:jc w:val="center"/>
              <w:tblBorders>
                <w:top w:val="single" w:sz="4" w:space="0" w:color="2E74B5" w:themeColor="accent1" w:themeShade="BF"/>
                <w:bottom w:val="single" w:sz="4" w:space="0" w:color="C00000"/>
                <w:insideH w:val="single" w:sz="4" w:space="0" w:color="2E74B5" w:themeColor="accent1" w:themeShade="BF"/>
                <w:insideV w:val="single" w:sz="4" w:space="0" w:color="2E74B5" w:themeColor="accent1" w:themeShade="BF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995287" w:rsidRPr="0028236B" w:rsidTr="005831B0">
              <w:trPr>
                <w:trHeight w:val="105"/>
                <w:jc w:val="center"/>
              </w:trPr>
              <w:tc>
                <w:tcPr>
                  <w:tcW w:w="3542" w:type="pct"/>
                  <w:tcBorders>
                    <w:top w:val="single" w:sz="18" w:space="0" w:color="2E74B5" w:themeColor="accent1" w:themeShade="BF"/>
                  </w:tcBorders>
                  <w:vAlign w:val="center"/>
                </w:tcPr>
                <w:p w:rsidR="00995287" w:rsidRPr="0024711A" w:rsidRDefault="00995287" w:rsidP="00995287">
                  <w:pPr>
                    <w:spacing w:before="120" w:after="120"/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</w:pPr>
                  <w:r w:rsidRPr="0024711A"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t>Kamere: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Arri Alexa 35, Arri Alexa Mini LF,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Sony Venice1, Sony Venice2, Sony FX9, Sony FX6, Sony FX3,</w:t>
                  </w:r>
                </w:p>
                <w:p w:rsidR="00995287" w:rsidRPr="0028236B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RED Helium 8k</w:t>
                  </w:r>
                </w:p>
              </w:tc>
            </w:tr>
            <w:tr w:rsidR="00995287" w:rsidRPr="0028236B" w:rsidTr="005831B0">
              <w:trPr>
                <w:trHeight w:val="323"/>
                <w:jc w:val="center"/>
              </w:trPr>
              <w:tc>
                <w:tcPr>
                  <w:tcW w:w="3542" w:type="pct"/>
                  <w:vAlign w:val="center"/>
                </w:tcPr>
                <w:p w:rsidR="00995287" w:rsidRPr="003E2BCD" w:rsidRDefault="00995287" w:rsidP="00995287">
                  <w:pPr>
                    <w:spacing w:before="120" w:after="120"/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</w:pPr>
                  <w:r w:rsidRPr="003E2BCD"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t>Objektivi: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Arri Signature Prime set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Arri Ultra16 set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Angenieux Optimo Ultra zoom 36-435mm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Cooke Panchro Classic S35 i FF set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Cooke S8i set</w:t>
                  </w:r>
                </w:p>
                <w:p w:rsidR="00995287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Cooke Anamorphic S35 I FF set</w:t>
                  </w:r>
                </w:p>
                <w:p w:rsidR="00995287" w:rsidRPr="0028236B" w:rsidRDefault="00995287" w:rsidP="00995287">
                  <w:pPr>
                    <w:pStyle w:val="ListParagraph"/>
                    <w:numPr>
                      <w:ilvl w:val="0"/>
                      <w:numId w:val="27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28236B">
                    <w:rPr>
                      <w:rFonts w:ascii="Arial Narrow" w:hAnsi="Arial Narrow"/>
                    </w:rPr>
                    <w:t>Cooke Anamorphic zoom 35-140mm</w:t>
                  </w:r>
                </w:p>
              </w:tc>
            </w:tr>
            <w:tr w:rsidR="00995287" w:rsidRPr="0028236B" w:rsidTr="005831B0">
              <w:trPr>
                <w:trHeight w:val="323"/>
                <w:jc w:val="center"/>
              </w:trPr>
              <w:tc>
                <w:tcPr>
                  <w:tcW w:w="3542" w:type="pct"/>
                  <w:vAlign w:val="center"/>
                </w:tcPr>
                <w:p w:rsidR="00995287" w:rsidRPr="00A42858" w:rsidRDefault="00995287" w:rsidP="00995287">
                  <w:pPr>
                    <w:spacing w:before="120" w:after="120"/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</w:pPr>
                  <w:r w:rsidRPr="00A42858"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t>Prateca oprema: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Wireless follow focus systems, Arri Hi5 &amp;amp; WCU4, Cmotion Pro &amp;amp; Cvolution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Focus Assist, Focusbug, Cinetape, Arri UDM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lastRenderedPageBreak/>
                    <w:t>Wireless Video systems, Teradek Bolt Pro3000, Teradek Bolt 4k.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Stativi i Glave, Arrihead, Oconnor 2575, Sachtler Video20, Hi Hat..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Monitori Sony PVM-A 250, LMD-A 170, Smallhd 703, 702, TV Logic F5a, Atomos Shogun, Atomos Sumo,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Kolica za kameru, Magliner, Adicam MAX</w:t>
                  </w:r>
                </w:p>
                <w:p w:rsidR="00995287" w:rsidRPr="00A42858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Baterije Bebob Cube, V-Mount &amp;amp; B-Mount</w:t>
                  </w:r>
                </w:p>
                <w:p w:rsidR="00995287" w:rsidRPr="00A42858" w:rsidRDefault="006533D6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SDI Kablovi raznih duž</w:t>
                  </w:r>
                  <w:r w:rsidR="00995287" w:rsidRPr="00A42858">
                    <w:rPr>
                      <w:rFonts w:ascii="Arial Narrow" w:hAnsi="Arial Narrow"/>
                    </w:rPr>
                    <w:t>ina</w:t>
                  </w:r>
                </w:p>
                <w:p w:rsidR="00995287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A42858">
                    <w:rPr>
                      <w:rFonts w:ascii="Arial Narrow" w:hAnsi="Arial Narrow"/>
                    </w:rPr>
                    <w:t>Filteri kamere format 4x5,65” I 6.6”x6.6” Clear, Rotapol, ND, BPM, Glimmer Glass, Black Satin, itd..</w:t>
                  </w:r>
                </w:p>
                <w:p w:rsidR="00995287" w:rsidRPr="0028236B" w:rsidRDefault="00995287" w:rsidP="00995287">
                  <w:pPr>
                    <w:pStyle w:val="ListParagraph"/>
                    <w:numPr>
                      <w:ilvl w:val="0"/>
                      <w:numId w:val="28"/>
                    </w:numPr>
                    <w:spacing w:before="120" w:after="120"/>
                    <w:rPr>
                      <w:rFonts w:ascii="Arial Narrow" w:hAnsi="Arial Narrow"/>
                    </w:rPr>
                  </w:pPr>
                  <w:r w:rsidRPr="0028236B">
                    <w:rPr>
                      <w:rFonts w:ascii="Arial Narrow" w:hAnsi="Arial Narrow"/>
                    </w:rPr>
                    <w:t>Kompendiumi LMB 5, LMB 6, Misfit Kick</w:t>
                  </w:r>
                </w:p>
              </w:tc>
            </w:tr>
          </w:tbl>
          <w:p w:rsidR="00995287" w:rsidRPr="0087330D" w:rsidRDefault="00995287" w:rsidP="0087330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87330D" w:rsidRPr="0087330D" w:rsidRDefault="0087330D" w:rsidP="0099528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7330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Ukoliko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je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kandidat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kod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poslodavca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obavljao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poslove</w:t>
            </w:r>
            <w:r w:rsidRPr="004825EF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="00995287">
              <w:rPr>
                <w:rFonts w:ascii="Arial Narrow" w:eastAsia="Batang" w:hAnsi="Arial Narrow"/>
                <w:color w:val="000000" w:themeColor="text1"/>
                <w:sz w:val="22"/>
              </w:rPr>
              <w:t>tehni</w:t>
            </w:r>
            <w:r w:rsidR="00995287" w:rsidRPr="004825EF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č</w:t>
            </w:r>
            <w:r w:rsidR="00995287">
              <w:rPr>
                <w:rFonts w:ascii="Arial Narrow" w:eastAsia="Batang" w:hAnsi="Arial Narrow"/>
                <w:color w:val="000000" w:themeColor="text1"/>
                <w:sz w:val="22"/>
              </w:rPr>
              <w:t>ara</w:t>
            </w:r>
            <w:r w:rsidR="00995287" w:rsidRPr="004825EF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="00995287">
              <w:rPr>
                <w:rFonts w:ascii="Arial Narrow" w:eastAsia="Batang" w:hAnsi="Arial Narrow"/>
                <w:color w:val="000000" w:themeColor="text1"/>
                <w:sz w:val="22"/>
              </w:rPr>
              <w:t>digitalne</w:t>
            </w:r>
            <w:r w:rsidR="00995287" w:rsidRPr="004825EF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="00995287">
              <w:rPr>
                <w:rFonts w:ascii="Arial Narrow" w:eastAsia="Batang" w:hAnsi="Arial Narrow"/>
                <w:color w:val="000000" w:themeColor="text1"/>
                <w:sz w:val="22"/>
              </w:rPr>
              <w:t>slike</w:t>
            </w:r>
            <w:r w:rsidRPr="004825EF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potrebno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je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da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dostavi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portfolio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i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preporuku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poslodavca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koja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se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mo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ž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e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uva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ž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</w:rPr>
              <w:t>iti</w:t>
            </w:r>
            <w:r w:rsidRPr="0087330D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sz w:val="22"/>
              </w:rPr>
              <w:t>prilikom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sz w:val="22"/>
              </w:rPr>
              <w:t>polaganja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sz w:val="22"/>
              </w:rPr>
              <w:t>prakti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>č</w:t>
            </w:r>
            <w:r w:rsidRPr="0087330D">
              <w:rPr>
                <w:rFonts w:ascii="Arial Narrow" w:eastAsia="Batang" w:hAnsi="Arial Narrow"/>
                <w:sz w:val="22"/>
              </w:rPr>
              <w:t>nog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sz w:val="22"/>
              </w:rPr>
              <w:t>dijela</w:t>
            </w:r>
            <w:r w:rsidRPr="0087330D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Pr="0087330D">
              <w:rPr>
                <w:rFonts w:ascii="Arial Narrow" w:eastAsia="Batang" w:hAnsi="Arial Narrow"/>
                <w:sz w:val="22"/>
              </w:rPr>
              <w:t>ispita</w:t>
            </w:r>
            <w:r w:rsidRPr="004825EF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</w:tc>
      </w:tr>
    </w:tbl>
    <w:p w:rsidR="00D25CB4" w:rsidRPr="00995287" w:rsidRDefault="0087330D" w:rsidP="00995287">
      <w:pPr>
        <w:pStyle w:val="ListParagraph"/>
        <w:numPr>
          <w:ilvl w:val="1"/>
          <w:numId w:val="2"/>
        </w:numPr>
        <w:spacing w:before="240" w:after="120"/>
        <w:ind w:left="0"/>
        <w:jc w:val="both"/>
        <w:rPr>
          <w:rFonts w:ascii="Arial Narrow" w:hAnsi="Arial Narrow" w:cs="Arial"/>
          <w:b/>
          <w:lang w:val="en-GB"/>
        </w:rPr>
      </w:pPr>
      <w:r w:rsidRPr="00995287">
        <w:rPr>
          <w:rFonts w:ascii="Arial Narrow" w:hAnsi="Arial Narrow" w:cs="Arial"/>
          <w:b/>
        </w:rPr>
        <w:lastRenderedPageBreak/>
        <w:br w:type="page"/>
      </w:r>
      <w:r w:rsidR="00D25CB4" w:rsidRPr="00995287">
        <w:rPr>
          <w:rFonts w:ascii="Arial Narrow" w:hAnsi="Arial Narrow"/>
          <w:b/>
        </w:rPr>
        <w:lastRenderedPageBreak/>
        <w:t>KULTURA PONASANJA NA SETU</w:t>
      </w:r>
    </w:p>
    <w:p w:rsidR="00D25CB4" w:rsidRPr="0063462E" w:rsidRDefault="00717703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D25CB4">
        <w:rPr>
          <w:rFonts w:ascii="Arial Narrow" w:hAnsi="Arial Narrow" w:cs="Arial"/>
          <w:lang w:val="sl-SI"/>
        </w:rPr>
        <w:t>6</w:t>
      </w:r>
    </w:p>
    <w:p w:rsidR="00D25CB4" w:rsidRPr="000B4CCC" w:rsidRDefault="00717703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>
        <w:rPr>
          <w:rStyle w:val="Style3"/>
          <w:rFonts w:eastAsia="Batang"/>
        </w:rPr>
        <w:t>1</w:t>
      </w:r>
    </w:p>
    <w:p w:rsidR="00995287" w:rsidRDefault="00717703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995287" w:rsidRPr="00C67CC7" w:rsidRDefault="00995287" w:rsidP="00995287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Stečena kvalifikacija nivoa obrazovanja III</w:t>
      </w:r>
    </w:p>
    <w:p w:rsidR="00995287" w:rsidRPr="00C67CC7" w:rsidRDefault="00995287" w:rsidP="00995287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poznavanje operativnih sistema softvera za video editing i engleskog jezika A2</w:t>
      </w:r>
    </w:p>
    <w:p w:rsidR="00995287" w:rsidRPr="00995287" w:rsidRDefault="00995287" w:rsidP="00995287">
      <w:pPr>
        <w:pStyle w:val="ListParagraph"/>
        <w:numPr>
          <w:ilvl w:val="0"/>
          <w:numId w:val="6"/>
        </w:numPr>
        <w:rPr>
          <w:rFonts w:ascii="Arial Narrow" w:eastAsia="Batang" w:hAnsi="Arial Narrow"/>
        </w:rPr>
      </w:pPr>
      <w:r w:rsidRPr="00C67CC7">
        <w:rPr>
          <w:rFonts w:ascii="Arial Narrow" w:eastAsia="Batang" w:hAnsi="Arial Narrow"/>
        </w:rPr>
        <w:t>Poželjno je ovladavanje znanjima i vještinama predviđenim programom obrazovanja za sticanje ključnih vještina drugog asistenta kamere/pratioca kamere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01208C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01208C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663239" w:rsidRDefault="008D56A8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Pr="007139A3" w:rsidRDefault="008D56A8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663239" w:rsidRDefault="008D56A8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Pr="00663239" w:rsidRDefault="008D56A8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663239">
              <w:rPr>
                <w:rFonts w:ascii="Arial Narrow" w:hAnsi="Arial Narrow"/>
              </w:rPr>
              <w:t>konkretnom primjeru uoči greške u ponašanju na</w:t>
            </w: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1E2436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63239" w:rsidRPr="001E2436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63239" w:rsidRPr="00BF6467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CE0FFC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63239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63239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63239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63239" w:rsidRPr="00BF6467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63239" w:rsidRPr="004E15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63239" w:rsidRPr="004D587A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priprema za obavljanje zadatka 20%</w:t>
            </w:r>
          </w:p>
          <w:p w:rsidR="00663239" w:rsidRPr="004D587A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63239" w:rsidRPr="004D587A" w:rsidRDefault="00663239" w:rsidP="0094036E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63239" w:rsidRPr="00D75A72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63239" w:rsidRPr="00D75A72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6323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63239" w:rsidRPr="00726027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E5CBD" w:rsidRDefault="00663239" w:rsidP="0066323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63239" w:rsidRPr="007D7DB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63239" w:rsidRDefault="00663239" w:rsidP="0094036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663239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:rsidR="00663239" w:rsidRPr="00663239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:rsidR="00663239" w:rsidRPr="00663239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:rsidR="00663239" w:rsidRPr="00663239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663239" w:rsidRPr="00663239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  <w:p w:rsidR="00663239" w:rsidRPr="00251F05" w:rsidRDefault="00663239" w:rsidP="0094036E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ponašanja na setu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C04A2" w:rsidRDefault="00663239" w:rsidP="0066323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63239" w:rsidRPr="00726027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995287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995287" w:rsidRPr="00995287" w:rsidRDefault="00995287" w:rsidP="00995287">
            <w:pPr>
              <w:tabs>
                <w:tab w:val="left" w:pos="173"/>
              </w:tabs>
              <w:spacing w:before="40" w:after="40"/>
              <w:rPr>
                <w:rFonts w:ascii="Calibri" w:eastAsia="Calibri" w:hAnsi="Calibri" w:cs="Calibri"/>
                <w:sz w:val="22"/>
                <w:szCs w:val="22"/>
                <w:lang w:val="sr-Latn-ME"/>
              </w:rPr>
            </w:pPr>
            <w:r w:rsidRPr="00995287">
              <w:rPr>
                <w:rFonts w:ascii="Calibri" w:eastAsia="Calibri" w:hAnsi="Calibri" w:cs="Calibri"/>
                <w:b/>
                <w:sz w:val="22"/>
                <w:szCs w:val="22"/>
                <w:lang w:val="sr-Latn-ME"/>
              </w:rPr>
              <w:t>Teorijski dio:</w:t>
            </w:r>
            <w:r w:rsidRPr="00995287">
              <w:rPr>
                <w:rFonts w:ascii="Calibri" w:eastAsia="Calibri" w:hAnsi="Calibri" w:cs="Calibri"/>
                <w:sz w:val="22"/>
                <w:szCs w:val="22"/>
                <w:lang w:val="sr-Latn-ME"/>
              </w:rPr>
              <w:t xml:space="preserve"> Kvalifikacija nivoa obrazovanja VII1 (240ECTS bo</w:t>
            </w:r>
            <w:r>
              <w:rPr>
                <w:rFonts w:ascii="Calibri" w:eastAsia="Calibri" w:hAnsi="Calibri" w:cs="Calibri"/>
                <w:sz w:val="22"/>
                <w:szCs w:val="22"/>
                <w:lang w:val="sr-Latn-ME"/>
              </w:rPr>
              <w:t xml:space="preserve">dova), diplomirani andragog ili </w:t>
            </w:r>
            <w:r w:rsidRPr="00995287">
              <w:rPr>
                <w:rFonts w:ascii="Calibri" w:eastAsia="Calibri" w:hAnsi="Calibri" w:cs="Calibri"/>
                <w:sz w:val="22"/>
                <w:szCs w:val="22"/>
                <w:lang w:val="sr-Latn-ME"/>
              </w:rPr>
              <w:t xml:space="preserve">diplomirani psiholog  </w:t>
            </w:r>
          </w:p>
          <w:p w:rsidR="00995287" w:rsidRDefault="00995287" w:rsidP="00995287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sr-Latn-ME"/>
              </w:rPr>
            </w:pPr>
            <w:r w:rsidRPr="00995287">
              <w:rPr>
                <w:rFonts w:ascii="Calibri" w:eastAsia="Calibri" w:hAnsi="Calibri" w:cs="Calibri"/>
                <w:b/>
                <w:sz w:val="22"/>
                <w:szCs w:val="22"/>
                <w:lang w:val="sr-Latn-ME"/>
              </w:rPr>
              <w:t>Praktični dio:</w:t>
            </w:r>
            <w:r w:rsidRPr="00995287">
              <w:rPr>
                <w:rFonts w:ascii="Calibri" w:eastAsia="Calibri" w:hAnsi="Calibri" w:cs="Calibri"/>
                <w:sz w:val="22"/>
                <w:szCs w:val="22"/>
                <w:lang w:val="sr-Latn-ME"/>
              </w:rPr>
              <w:t xml:space="preserve"> Kvalifikacija nivoa obrazovanja III i  Iskustvo na poslovima u sektoru kamere minimum na 10 dugometražnih igranih filmova</w:t>
            </w:r>
          </w:p>
          <w:p w:rsidR="00663239" w:rsidRPr="007D1FE1" w:rsidRDefault="00663239" w:rsidP="0099528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uslovi za realizaciju ispita: 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995287" w:rsidRDefault="00995287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995287" w:rsidRDefault="00995287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Oprema i materijali za realizaciju ispita:</w:t>
            </w:r>
          </w:p>
          <w:p w:rsidR="007D1FE1" w:rsidRDefault="007D1FE1" w:rsidP="0094036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386F36">
              <w:rPr>
                <w:rFonts w:ascii="Arial Narrow" w:hAnsi="Arial Narrow" w:cs="Arial"/>
                <w:color w:val="000000" w:themeColor="text1"/>
              </w:rPr>
              <w:t xml:space="preserve">Stolovi i stolice za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svakog </w:t>
            </w:r>
            <w:r w:rsidRPr="00386F36">
              <w:rPr>
                <w:rFonts w:ascii="Arial Narrow" w:hAnsi="Arial Narrow" w:cs="Arial"/>
                <w:color w:val="000000" w:themeColor="text1"/>
              </w:rPr>
              <w:t>pola</w:t>
            </w:r>
            <w:r>
              <w:rPr>
                <w:rFonts w:ascii="Arial Narrow" w:hAnsi="Arial Narrow" w:cs="Arial"/>
                <w:color w:val="000000" w:themeColor="text1"/>
              </w:rPr>
              <w:t>znika</w:t>
            </w:r>
          </w:p>
          <w:p w:rsidR="007D1FE1" w:rsidRDefault="00514672" w:rsidP="0094036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7D1FE1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7D1FE1" w:rsidRDefault="007D1FE1" w:rsidP="0094036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7D1FE1" w:rsidRDefault="007D1FE1" w:rsidP="0094036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7D1FE1" w:rsidRPr="00386F36" w:rsidRDefault="007D1FE1" w:rsidP="0094036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Flip chart</w:t>
            </w:r>
          </w:p>
          <w:p w:rsidR="007D1FE1" w:rsidRPr="00B31D32" w:rsidRDefault="007D1FE1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663239" w:rsidRDefault="00663239" w:rsidP="0099528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995287">
              <w:rPr>
                <w:rStyle w:val="Style3"/>
                <w:rFonts w:eastAsia="Batang"/>
                <w:color w:val="000000" w:themeColor="text1"/>
              </w:rPr>
              <w:t>tehni</w:t>
            </w:r>
            <w:r w:rsidR="0099528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995287">
              <w:rPr>
                <w:rStyle w:val="Style3"/>
                <w:rFonts w:eastAsia="Batang"/>
                <w:color w:val="000000" w:themeColor="text1"/>
              </w:rPr>
              <w:t>ara</w:t>
            </w:r>
            <w:r w:rsidR="0099528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995287">
              <w:rPr>
                <w:rStyle w:val="Style3"/>
                <w:rFonts w:eastAsia="Batang"/>
                <w:color w:val="000000" w:themeColor="text1"/>
              </w:rPr>
              <w:t>digitalne</w:t>
            </w:r>
            <w:r w:rsidR="00995287"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995287">
              <w:rPr>
                <w:rStyle w:val="Style3"/>
                <w:rFonts w:eastAsia="Batang"/>
                <w:color w:val="000000" w:themeColor="text1"/>
              </w:rPr>
              <w:t>slike</w:t>
            </w:r>
            <w:r w:rsidRPr="004825E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4825E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717703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4825EF">
        <w:rPr>
          <w:rStyle w:val="Style3"/>
          <w:rFonts w:eastAsia="Batang"/>
          <w:lang w:val="sl-SI"/>
        </w:rPr>
        <w:t>za provjeru ključnih vještin</w:t>
      </w:r>
      <w:r w:rsidR="00F80D42" w:rsidRPr="004825EF">
        <w:rPr>
          <w:rStyle w:val="Style3"/>
          <w:rFonts w:eastAsia="Batang"/>
          <w:lang w:val="sl-SI"/>
        </w:rPr>
        <w:t>a</w:t>
      </w:r>
      <w:r w:rsidR="00663239" w:rsidRPr="004825EF">
        <w:rPr>
          <w:rStyle w:val="Style3"/>
          <w:rFonts w:eastAsia="Batang"/>
          <w:lang w:val="sl-SI"/>
        </w:rPr>
        <w:t xml:space="preserve"> </w:t>
      </w:r>
      <w:r w:rsidR="00195FE4" w:rsidRPr="004825EF">
        <w:rPr>
          <w:rStyle w:val="Style3"/>
          <w:rFonts w:eastAsia="Batang"/>
          <w:lang w:val="sl-SI"/>
        </w:rPr>
        <w:t xml:space="preserve">za obavljanje poslova </w:t>
      </w:r>
      <w:r w:rsidR="008D3B48">
        <w:rPr>
          <w:rStyle w:val="Style3"/>
          <w:rFonts w:eastAsia="Batang"/>
          <w:lang w:val="sl-SI"/>
        </w:rPr>
        <w:t>T</w:t>
      </w:r>
      <w:r w:rsidR="00995287" w:rsidRPr="004825EF">
        <w:rPr>
          <w:rStyle w:val="Style3"/>
          <w:rFonts w:eastAsia="Batang"/>
          <w:lang w:val="sl-SI"/>
        </w:rPr>
        <w:t>ehničara</w:t>
      </w:r>
      <w:r w:rsidR="00561ACC">
        <w:rPr>
          <w:rStyle w:val="Style3"/>
          <w:rFonts w:eastAsia="Batang"/>
          <w:lang w:val="sl-SI"/>
        </w:rPr>
        <w:t>/ Tehničarke</w:t>
      </w:r>
      <w:r w:rsidR="00995287" w:rsidRPr="004825EF">
        <w:rPr>
          <w:rStyle w:val="Style3"/>
          <w:rFonts w:eastAsia="Batang"/>
          <w:lang w:val="sl-SI"/>
        </w:rPr>
        <w:t xml:space="preserve"> digitalne slike</w:t>
      </w:r>
      <w:r w:rsidR="00250F95">
        <w:rPr>
          <w:rStyle w:val="Style3"/>
          <w:rFonts w:eastAsia="Batang"/>
          <w:lang w:val="sl-SI"/>
        </w:rPr>
        <w:t xml:space="preserve"> - DIT</w:t>
      </w:r>
    </w:p>
    <w:p w:rsidR="00332C1E" w:rsidRPr="008C24F9" w:rsidRDefault="00717703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717703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717703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4825EF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995287" w:rsidRPr="00995287" w:rsidRDefault="00995287" w:rsidP="0099528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Dušan Bartolović, asistent kamere, PR proizvodnja kinematografskih dela audio-vizuelnih proizvoda i televizijskog pro</w:t>
      </w:r>
      <w:r w:rsidR="004825EF">
        <w:rPr>
          <w:rFonts w:ascii="Arial Narrow" w:hAnsi="Arial Narrow"/>
        </w:rPr>
        <w:t>grama Kinetik Pictures Beograd</w:t>
      </w:r>
    </w:p>
    <w:p w:rsidR="00995287" w:rsidRPr="00995287" w:rsidRDefault="00995287" w:rsidP="0099528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Gojko Berkuljan, redit</w:t>
      </w:r>
      <w:r w:rsidR="004825EF">
        <w:rPr>
          <w:rFonts w:ascii="Arial Narrow" w:hAnsi="Arial Narrow"/>
        </w:rPr>
        <w:t>elj, Radio Televizija Crne Gore</w:t>
      </w:r>
    </w:p>
    <w:p w:rsidR="00995287" w:rsidRPr="00995287" w:rsidRDefault="00995287" w:rsidP="0099528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Edin Jašarović, deka</w:t>
      </w:r>
      <w:r w:rsidR="004825EF">
        <w:rPr>
          <w:rFonts w:ascii="Arial Narrow" w:hAnsi="Arial Narrow"/>
        </w:rPr>
        <w:t>n, Fakultet dramskih umjetnosti</w:t>
      </w:r>
    </w:p>
    <w:p w:rsidR="00995287" w:rsidRPr="00995287" w:rsidRDefault="00995287" w:rsidP="0099528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Igor Vranjković, producen</w:t>
      </w:r>
      <w:r w:rsidR="004825EF">
        <w:rPr>
          <w:rFonts w:ascii="Arial Narrow" w:hAnsi="Arial Narrow"/>
        </w:rPr>
        <w:t>t, „Cineplanet“ d.o. o. Beograd</w:t>
      </w:r>
    </w:p>
    <w:p w:rsidR="00995287" w:rsidRPr="00CD4B37" w:rsidRDefault="00995287" w:rsidP="00CD4B3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Aleksandra Božović, menadžer u kulturi u medijima, direkt</w:t>
      </w:r>
      <w:r w:rsidR="00CD4B37">
        <w:rPr>
          <w:rFonts w:ascii="Arial Narrow" w:hAnsi="Arial Narrow"/>
        </w:rPr>
        <w:t>or,</w:t>
      </w:r>
      <w:r w:rsidR="004825EF">
        <w:rPr>
          <w:rFonts w:ascii="Arial Narrow" w:hAnsi="Arial Narrow"/>
        </w:rPr>
        <w:t xml:space="preserve"> </w:t>
      </w:r>
      <w:r w:rsidR="00CD4B37">
        <w:rPr>
          <w:rFonts w:ascii="Arial Narrow" w:hAnsi="Arial Narrow"/>
        </w:rPr>
        <w:t>Filmski centrar Crne Gore</w:t>
      </w:r>
    </w:p>
    <w:p w:rsidR="00995287" w:rsidRPr="00995287" w:rsidRDefault="00995287" w:rsidP="00995287">
      <w:pPr>
        <w:pStyle w:val="ListParagraph"/>
        <w:numPr>
          <w:ilvl w:val="0"/>
          <w:numId w:val="30"/>
        </w:numPr>
        <w:rPr>
          <w:rFonts w:ascii="Arial Narrow" w:hAnsi="Arial Narrow"/>
        </w:rPr>
      </w:pPr>
      <w:r w:rsidRPr="00995287">
        <w:rPr>
          <w:rFonts w:ascii="Arial Narrow" w:hAnsi="Arial Narrow"/>
        </w:rPr>
        <w:t>Dragana Radoičić, sek</w:t>
      </w:r>
      <w:r w:rsidR="00CD4B37">
        <w:rPr>
          <w:rFonts w:ascii="Arial Narrow" w:hAnsi="Arial Narrow"/>
        </w:rPr>
        <w:t>retar, Filmski centrar</w:t>
      </w:r>
      <w:r w:rsidR="004825EF">
        <w:rPr>
          <w:rFonts w:ascii="Arial Narrow" w:hAnsi="Arial Narrow"/>
        </w:rPr>
        <w:t xml:space="preserve"> Crne Gore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4825EF">
            <w:rPr>
              <w:rStyle w:val="Style25"/>
              <w:lang w:val="sr-Latn-ME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78374E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4825EF" w:rsidRDefault="00717703" w:rsidP="00C01F71">
      <w:pPr>
        <w:spacing w:before="240" w:after="120"/>
        <w:rPr>
          <w:rFonts w:ascii="Arial Narrow" w:hAnsi="Arial Narrow"/>
          <w:b/>
          <w:sz w:val="22"/>
          <w:szCs w:val="22"/>
          <w:lang w:val="sr-Latn-ME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8D3F77" w:rsidRDefault="008D3F77" w:rsidP="008D3F77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</w:rPr>
        <w:t>sa</w:t>
      </w:r>
      <w:proofErr w:type="gram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8D3F77" w:rsidRDefault="008D3F77" w:rsidP="008D3F77">
      <w:pPr>
        <w:spacing w:before="120" w:after="120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7D1FE1" w:rsidRDefault="007D1FE1" w:rsidP="008D3F77">
      <w:pPr>
        <w:spacing w:before="120" w:after="120"/>
        <w:rPr>
          <w:rFonts w:ascii="Arial Narrow" w:eastAsia="Calibri" w:hAnsi="Arial Narrow"/>
          <w:sz w:val="22"/>
          <w:szCs w:val="22"/>
        </w:rPr>
      </w:pPr>
    </w:p>
    <w:p w:rsidR="007D1FE1" w:rsidRPr="007D1FE1" w:rsidRDefault="007D1FE1" w:rsidP="008D3F77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7D1FE1">
        <w:rPr>
          <w:rFonts w:ascii="Arial Narrow" w:eastAsia="Calibri" w:hAnsi="Arial Narrow"/>
          <w:b/>
          <w:sz w:val="22"/>
          <w:szCs w:val="22"/>
        </w:rPr>
        <w:t xml:space="preserve">Program obrazovanja i ispitni katalog urađeni su </w:t>
      </w:r>
      <w:proofErr w:type="gramStart"/>
      <w:r w:rsidRPr="007D1FE1">
        <w:rPr>
          <w:rFonts w:ascii="Arial Narrow" w:eastAsia="Calibri" w:hAnsi="Arial Narrow"/>
          <w:b/>
          <w:sz w:val="22"/>
          <w:szCs w:val="22"/>
        </w:rPr>
        <w:t>na</w:t>
      </w:r>
      <w:proofErr w:type="gramEnd"/>
      <w:r w:rsidRPr="007D1FE1">
        <w:rPr>
          <w:rFonts w:ascii="Arial Narrow" w:eastAsia="Calibri" w:hAnsi="Arial Narrow"/>
          <w:b/>
          <w:sz w:val="22"/>
          <w:szCs w:val="22"/>
        </w:rPr>
        <w:t xml:space="preserve"> inicijativu JU Filmski centar Crne Gore u cilju profesionalizacije postojećeg kadra koji radi u ovoj oblasti, odnosno onih lica koja će u budućnosti pokazati interesovanje za zapošljavanje u datom sektoru. </w:t>
      </w: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03" w:rsidRDefault="00717703">
      <w:r>
        <w:separator/>
      </w:r>
    </w:p>
  </w:endnote>
  <w:endnote w:type="continuationSeparator" w:id="0">
    <w:p w:rsidR="00717703" w:rsidRDefault="0071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30D" w:rsidRDefault="0087330D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330D" w:rsidRDefault="0087330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87330D" w:rsidRPr="006A7476" w:rsidRDefault="0087330D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26027">
          <w:rPr>
            <w:rFonts w:ascii="Arial Narrow" w:hAnsi="Arial Narrow"/>
            <w:noProof/>
            <w:sz w:val="22"/>
            <w:szCs w:val="22"/>
          </w:rPr>
          <w:t>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87330D" w:rsidRPr="00B83F81" w:rsidRDefault="0087330D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03" w:rsidRDefault="00717703">
      <w:r>
        <w:separator/>
      </w:r>
    </w:p>
  </w:footnote>
  <w:footnote w:type="continuationSeparator" w:id="0">
    <w:p w:rsidR="00717703" w:rsidRDefault="0071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30D" w:rsidRPr="0022604E" w:rsidRDefault="00717703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87330D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87330D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r w:rsidR="0087330D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87330D">
          <w:rPr>
            <w:rFonts w:ascii="Arial Narrow" w:hAnsi="Arial Narrow"/>
            <w:color w:val="808080"/>
            <w:sz w:val="22"/>
            <w:szCs w:val="22"/>
          </w:rPr>
          <w:t>–</w:t>
        </w:r>
        <w:r w:rsidR="0087330D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87330D" w:rsidRPr="00076B0D">
          <w:rPr>
            <w:rFonts w:ascii="Arial Narrow" w:hAnsi="Arial Narrow"/>
            <w:color w:val="808080" w:themeColor="background1" w:themeShade="80"/>
            <w:sz w:val="22"/>
            <w:szCs w:val="22"/>
          </w:rPr>
          <w:t>TEHNIČARA/TEHNIČARKE DIGITALNE SLIKE - DIT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360" w:hanging="360"/>
      </w:pPr>
      <w:rPr>
        <w:rFonts w:ascii="Arial Narrow" w:eastAsia="Arial Narrow" w:hAnsi="Arial Narrow" w:cs="Arial Narro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61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5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AB39EC"/>
    <w:multiLevelType w:val="hybridMultilevel"/>
    <w:tmpl w:val="8E30392E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71672"/>
    <w:multiLevelType w:val="hybridMultilevel"/>
    <w:tmpl w:val="13DAE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905B2"/>
    <w:multiLevelType w:val="multilevel"/>
    <w:tmpl w:val="0D2247F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2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8" w15:restartNumberingAfterBreak="0">
    <w:nsid w:val="14C73E47"/>
    <w:multiLevelType w:val="hybridMultilevel"/>
    <w:tmpl w:val="7B98F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25D54"/>
    <w:multiLevelType w:val="singleLevel"/>
    <w:tmpl w:val="17725D5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19366424"/>
    <w:multiLevelType w:val="hybridMultilevel"/>
    <w:tmpl w:val="1422AC56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D18E5"/>
    <w:multiLevelType w:val="hybridMultilevel"/>
    <w:tmpl w:val="F1FE4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4279"/>
    <w:multiLevelType w:val="hybridMultilevel"/>
    <w:tmpl w:val="BA2218BC"/>
    <w:lvl w:ilvl="0" w:tplc="919C99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F0132"/>
    <w:multiLevelType w:val="hybridMultilevel"/>
    <w:tmpl w:val="DEA6469A"/>
    <w:lvl w:ilvl="0" w:tplc="020AAE72">
      <w:start w:val="1"/>
      <w:numFmt w:val="decimal"/>
      <w:suff w:val="space"/>
      <w:lvlText w:val="%1."/>
      <w:lvlJc w:val="left"/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801C50"/>
    <w:multiLevelType w:val="multilevel"/>
    <w:tmpl w:val="B5BA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F6544AE"/>
    <w:multiLevelType w:val="multilevel"/>
    <w:tmpl w:val="09E0479C"/>
    <w:lvl w:ilvl="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-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40E72814"/>
    <w:multiLevelType w:val="hybridMultilevel"/>
    <w:tmpl w:val="704A66A2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C1A6D"/>
    <w:multiLevelType w:val="hybridMultilevel"/>
    <w:tmpl w:val="0F4AF1B6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F1C08"/>
    <w:multiLevelType w:val="hybridMultilevel"/>
    <w:tmpl w:val="1AD0DE56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05964"/>
    <w:multiLevelType w:val="hybridMultilevel"/>
    <w:tmpl w:val="6E7A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D2BAB"/>
    <w:multiLevelType w:val="hybridMultilevel"/>
    <w:tmpl w:val="06BE0DF0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C15BC"/>
    <w:multiLevelType w:val="hybridMultilevel"/>
    <w:tmpl w:val="F9002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27832"/>
    <w:multiLevelType w:val="hybridMultilevel"/>
    <w:tmpl w:val="AA982500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97A7E"/>
    <w:multiLevelType w:val="hybridMultilevel"/>
    <w:tmpl w:val="F6246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C0CDB"/>
    <w:multiLevelType w:val="hybridMultilevel"/>
    <w:tmpl w:val="AFACE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93B0E"/>
    <w:multiLevelType w:val="hybridMultilevel"/>
    <w:tmpl w:val="98821F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82CFF"/>
    <w:multiLevelType w:val="singleLevel"/>
    <w:tmpl w:val="79A82CFF"/>
    <w:lvl w:ilvl="0">
      <w:start w:val="1"/>
      <w:numFmt w:val="decimal"/>
      <w:suff w:val="space"/>
      <w:lvlText w:val="%1."/>
      <w:lvlJc w:val="left"/>
    </w:lvl>
  </w:abstractNum>
  <w:abstractNum w:abstractNumId="29" w15:restartNumberingAfterBreak="0">
    <w:nsid w:val="79A91156"/>
    <w:multiLevelType w:val="hybridMultilevel"/>
    <w:tmpl w:val="FCA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5"/>
  </w:num>
  <w:num w:numId="4">
    <w:abstractNumId w:val="23"/>
  </w:num>
  <w:num w:numId="5">
    <w:abstractNumId w:val="20"/>
  </w:num>
  <w:num w:numId="6">
    <w:abstractNumId w:val="17"/>
  </w:num>
  <w:num w:numId="7">
    <w:abstractNumId w:val="14"/>
  </w:num>
  <w:num w:numId="8">
    <w:abstractNumId w:val="5"/>
  </w:num>
  <w:num w:numId="9">
    <w:abstractNumId w:val="1"/>
  </w:num>
  <w:num w:numId="10">
    <w:abstractNumId w:val="9"/>
  </w:num>
  <w:num w:numId="11">
    <w:abstractNumId w:val="28"/>
  </w:num>
  <w:num w:numId="12">
    <w:abstractNumId w:val="2"/>
  </w:num>
  <w:num w:numId="13">
    <w:abstractNumId w:val="18"/>
  </w:num>
  <w:num w:numId="14">
    <w:abstractNumId w:val="13"/>
  </w:num>
  <w:num w:numId="15">
    <w:abstractNumId w:val="19"/>
  </w:num>
  <w:num w:numId="16">
    <w:abstractNumId w:val="11"/>
  </w:num>
  <w:num w:numId="17">
    <w:abstractNumId w:val="8"/>
  </w:num>
  <w:num w:numId="18">
    <w:abstractNumId w:val="29"/>
  </w:num>
  <w:num w:numId="19">
    <w:abstractNumId w:val="12"/>
  </w:num>
  <w:num w:numId="20">
    <w:abstractNumId w:val="16"/>
  </w:num>
  <w:num w:numId="21">
    <w:abstractNumId w:val="21"/>
  </w:num>
  <w:num w:numId="22">
    <w:abstractNumId w:val="26"/>
  </w:num>
  <w:num w:numId="23">
    <w:abstractNumId w:val="3"/>
  </w:num>
  <w:num w:numId="24">
    <w:abstractNumId w:val="15"/>
  </w:num>
  <w:num w:numId="25">
    <w:abstractNumId w:val="4"/>
  </w:num>
  <w:num w:numId="26">
    <w:abstractNumId w:val="7"/>
  </w:num>
  <w:num w:numId="27">
    <w:abstractNumId w:val="22"/>
  </w:num>
  <w:num w:numId="28">
    <w:abstractNumId w:val="27"/>
  </w:num>
  <w:num w:numId="29">
    <w:abstractNumId w:val="0"/>
  </w:num>
  <w:num w:numId="3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208C"/>
    <w:rsid w:val="00017BAF"/>
    <w:rsid w:val="000272A5"/>
    <w:rsid w:val="00030623"/>
    <w:rsid w:val="00076B0D"/>
    <w:rsid w:val="00084D29"/>
    <w:rsid w:val="00086C25"/>
    <w:rsid w:val="000A6074"/>
    <w:rsid w:val="000A6FA2"/>
    <w:rsid w:val="000C3B14"/>
    <w:rsid w:val="000D6247"/>
    <w:rsid w:val="000E6060"/>
    <w:rsid w:val="000E6A68"/>
    <w:rsid w:val="000F1DE3"/>
    <w:rsid w:val="000F1FF2"/>
    <w:rsid w:val="000F647D"/>
    <w:rsid w:val="00110445"/>
    <w:rsid w:val="0011176A"/>
    <w:rsid w:val="001335BF"/>
    <w:rsid w:val="001431CA"/>
    <w:rsid w:val="00145D6B"/>
    <w:rsid w:val="001649EF"/>
    <w:rsid w:val="00164F0D"/>
    <w:rsid w:val="00167315"/>
    <w:rsid w:val="00167EF7"/>
    <w:rsid w:val="00172E96"/>
    <w:rsid w:val="0018043F"/>
    <w:rsid w:val="00182039"/>
    <w:rsid w:val="001857C5"/>
    <w:rsid w:val="00185C63"/>
    <w:rsid w:val="00187694"/>
    <w:rsid w:val="00195FE4"/>
    <w:rsid w:val="00197323"/>
    <w:rsid w:val="001A022B"/>
    <w:rsid w:val="001A596B"/>
    <w:rsid w:val="001B26F3"/>
    <w:rsid w:val="001C33A6"/>
    <w:rsid w:val="001C4CFB"/>
    <w:rsid w:val="001C73B1"/>
    <w:rsid w:val="001E56B2"/>
    <w:rsid w:val="001F2FB5"/>
    <w:rsid w:val="00200969"/>
    <w:rsid w:val="0020118A"/>
    <w:rsid w:val="00207F67"/>
    <w:rsid w:val="00212236"/>
    <w:rsid w:val="00212F64"/>
    <w:rsid w:val="00214566"/>
    <w:rsid w:val="00217E66"/>
    <w:rsid w:val="00221055"/>
    <w:rsid w:val="00224223"/>
    <w:rsid w:val="0022447C"/>
    <w:rsid w:val="0022604E"/>
    <w:rsid w:val="0024113D"/>
    <w:rsid w:val="0024409A"/>
    <w:rsid w:val="00246ECF"/>
    <w:rsid w:val="00250F95"/>
    <w:rsid w:val="00251F05"/>
    <w:rsid w:val="00255E34"/>
    <w:rsid w:val="00256877"/>
    <w:rsid w:val="00257D9C"/>
    <w:rsid w:val="00260F38"/>
    <w:rsid w:val="00266FEF"/>
    <w:rsid w:val="002713DC"/>
    <w:rsid w:val="0027753E"/>
    <w:rsid w:val="00291303"/>
    <w:rsid w:val="00292F94"/>
    <w:rsid w:val="00292FBB"/>
    <w:rsid w:val="002A22CC"/>
    <w:rsid w:val="002A2E5A"/>
    <w:rsid w:val="002B5CFE"/>
    <w:rsid w:val="002C3AF0"/>
    <w:rsid w:val="002D1B5F"/>
    <w:rsid w:val="00300558"/>
    <w:rsid w:val="003048B2"/>
    <w:rsid w:val="00306452"/>
    <w:rsid w:val="00314D4D"/>
    <w:rsid w:val="003178E5"/>
    <w:rsid w:val="003210D8"/>
    <w:rsid w:val="003252B5"/>
    <w:rsid w:val="00330111"/>
    <w:rsid w:val="00332C1E"/>
    <w:rsid w:val="00335AAC"/>
    <w:rsid w:val="003374A4"/>
    <w:rsid w:val="0035054E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737B"/>
    <w:rsid w:val="003C21BE"/>
    <w:rsid w:val="003C6051"/>
    <w:rsid w:val="003D0B0C"/>
    <w:rsid w:val="003D1EC6"/>
    <w:rsid w:val="003D41B1"/>
    <w:rsid w:val="003D65CA"/>
    <w:rsid w:val="003F2D37"/>
    <w:rsid w:val="00403CF6"/>
    <w:rsid w:val="004141D9"/>
    <w:rsid w:val="0041783A"/>
    <w:rsid w:val="00423C22"/>
    <w:rsid w:val="00431B20"/>
    <w:rsid w:val="0043786E"/>
    <w:rsid w:val="00442B5F"/>
    <w:rsid w:val="004438BD"/>
    <w:rsid w:val="00446E97"/>
    <w:rsid w:val="00454C86"/>
    <w:rsid w:val="004556C8"/>
    <w:rsid w:val="00473B9E"/>
    <w:rsid w:val="00480A06"/>
    <w:rsid w:val="004825EF"/>
    <w:rsid w:val="00483A7F"/>
    <w:rsid w:val="00490758"/>
    <w:rsid w:val="00495A09"/>
    <w:rsid w:val="00497A5F"/>
    <w:rsid w:val="00497EE5"/>
    <w:rsid w:val="004A401A"/>
    <w:rsid w:val="004C04A2"/>
    <w:rsid w:val="004D0448"/>
    <w:rsid w:val="004D350A"/>
    <w:rsid w:val="004D6630"/>
    <w:rsid w:val="004E4043"/>
    <w:rsid w:val="004F0EB4"/>
    <w:rsid w:val="004F1566"/>
    <w:rsid w:val="004F3DA8"/>
    <w:rsid w:val="00512F4E"/>
    <w:rsid w:val="00514672"/>
    <w:rsid w:val="00516F89"/>
    <w:rsid w:val="00525E3C"/>
    <w:rsid w:val="0052670F"/>
    <w:rsid w:val="005310F4"/>
    <w:rsid w:val="00536476"/>
    <w:rsid w:val="00540C19"/>
    <w:rsid w:val="00544A2A"/>
    <w:rsid w:val="00561ACC"/>
    <w:rsid w:val="00561CDE"/>
    <w:rsid w:val="00567C84"/>
    <w:rsid w:val="005716D3"/>
    <w:rsid w:val="00591994"/>
    <w:rsid w:val="005A2E93"/>
    <w:rsid w:val="005A6B72"/>
    <w:rsid w:val="005B1A9C"/>
    <w:rsid w:val="005C401C"/>
    <w:rsid w:val="005E5BF9"/>
    <w:rsid w:val="005E6BFB"/>
    <w:rsid w:val="005F7031"/>
    <w:rsid w:val="005F7AE7"/>
    <w:rsid w:val="00600D41"/>
    <w:rsid w:val="00602934"/>
    <w:rsid w:val="0061233B"/>
    <w:rsid w:val="00615AB5"/>
    <w:rsid w:val="00617A6B"/>
    <w:rsid w:val="0063462E"/>
    <w:rsid w:val="00637E92"/>
    <w:rsid w:val="0064298E"/>
    <w:rsid w:val="006437D2"/>
    <w:rsid w:val="00646724"/>
    <w:rsid w:val="006533D6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0E04"/>
    <w:rsid w:val="006937FA"/>
    <w:rsid w:val="006A05BA"/>
    <w:rsid w:val="006A3E23"/>
    <w:rsid w:val="006A7476"/>
    <w:rsid w:val="006A7B53"/>
    <w:rsid w:val="006C10E4"/>
    <w:rsid w:val="006F4BC4"/>
    <w:rsid w:val="007069D9"/>
    <w:rsid w:val="00707269"/>
    <w:rsid w:val="00710D02"/>
    <w:rsid w:val="00710ED8"/>
    <w:rsid w:val="00712BFA"/>
    <w:rsid w:val="00717703"/>
    <w:rsid w:val="00721564"/>
    <w:rsid w:val="00721EFC"/>
    <w:rsid w:val="0072474D"/>
    <w:rsid w:val="00724FF4"/>
    <w:rsid w:val="00726027"/>
    <w:rsid w:val="007262AD"/>
    <w:rsid w:val="00726689"/>
    <w:rsid w:val="0073300B"/>
    <w:rsid w:val="00750B3A"/>
    <w:rsid w:val="00760A02"/>
    <w:rsid w:val="00762150"/>
    <w:rsid w:val="00767647"/>
    <w:rsid w:val="00770505"/>
    <w:rsid w:val="0078374E"/>
    <w:rsid w:val="00784EB0"/>
    <w:rsid w:val="00785EB1"/>
    <w:rsid w:val="0079059C"/>
    <w:rsid w:val="00790DA3"/>
    <w:rsid w:val="007A5FF5"/>
    <w:rsid w:val="007B06D5"/>
    <w:rsid w:val="007B4298"/>
    <w:rsid w:val="007C2897"/>
    <w:rsid w:val="007C79E0"/>
    <w:rsid w:val="007D1FE1"/>
    <w:rsid w:val="007D3898"/>
    <w:rsid w:val="007E0B49"/>
    <w:rsid w:val="007F1A98"/>
    <w:rsid w:val="007F3A18"/>
    <w:rsid w:val="007F5E28"/>
    <w:rsid w:val="007F7213"/>
    <w:rsid w:val="008037DA"/>
    <w:rsid w:val="008068A8"/>
    <w:rsid w:val="008073A9"/>
    <w:rsid w:val="00816EB7"/>
    <w:rsid w:val="00833C8E"/>
    <w:rsid w:val="00834986"/>
    <w:rsid w:val="00836220"/>
    <w:rsid w:val="008410B3"/>
    <w:rsid w:val="00841D76"/>
    <w:rsid w:val="00841EE6"/>
    <w:rsid w:val="008445B4"/>
    <w:rsid w:val="00844F99"/>
    <w:rsid w:val="008611E0"/>
    <w:rsid w:val="00862FF5"/>
    <w:rsid w:val="00867A58"/>
    <w:rsid w:val="0087330D"/>
    <w:rsid w:val="00877506"/>
    <w:rsid w:val="008966DC"/>
    <w:rsid w:val="008A43C8"/>
    <w:rsid w:val="008B4D70"/>
    <w:rsid w:val="008C1698"/>
    <w:rsid w:val="008C63D9"/>
    <w:rsid w:val="008D3B48"/>
    <w:rsid w:val="008D3F77"/>
    <w:rsid w:val="008D56A8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4036E"/>
    <w:rsid w:val="00953593"/>
    <w:rsid w:val="00954DAD"/>
    <w:rsid w:val="00954F0E"/>
    <w:rsid w:val="00961361"/>
    <w:rsid w:val="00961B86"/>
    <w:rsid w:val="00972944"/>
    <w:rsid w:val="009811E5"/>
    <w:rsid w:val="00995287"/>
    <w:rsid w:val="009A1C3C"/>
    <w:rsid w:val="009A5F2B"/>
    <w:rsid w:val="009D5A4C"/>
    <w:rsid w:val="009E2271"/>
    <w:rsid w:val="009E246B"/>
    <w:rsid w:val="009E3815"/>
    <w:rsid w:val="009E5A71"/>
    <w:rsid w:val="009E6FEC"/>
    <w:rsid w:val="009F12BD"/>
    <w:rsid w:val="009F2E94"/>
    <w:rsid w:val="009F3DAE"/>
    <w:rsid w:val="00A10551"/>
    <w:rsid w:val="00A10B43"/>
    <w:rsid w:val="00A22A82"/>
    <w:rsid w:val="00A3053D"/>
    <w:rsid w:val="00A342DD"/>
    <w:rsid w:val="00A439E9"/>
    <w:rsid w:val="00A550B3"/>
    <w:rsid w:val="00A60CD4"/>
    <w:rsid w:val="00A67B0F"/>
    <w:rsid w:val="00A70FB1"/>
    <w:rsid w:val="00A748A7"/>
    <w:rsid w:val="00A762BE"/>
    <w:rsid w:val="00A90C26"/>
    <w:rsid w:val="00AA0A80"/>
    <w:rsid w:val="00AA55FC"/>
    <w:rsid w:val="00AD03DE"/>
    <w:rsid w:val="00AD41C8"/>
    <w:rsid w:val="00AD4AF7"/>
    <w:rsid w:val="00AE16E2"/>
    <w:rsid w:val="00AF1857"/>
    <w:rsid w:val="00B052B7"/>
    <w:rsid w:val="00B14F96"/>
    <w:rsid w:val="00B24C09"/>
    <w:rsid w:val="00B31D32"/>
    <w:rsid w:val="00B42C90"/>
    <w:rsid w:val="00B46F6C"/>
    <w:rsid w:val="00B54DAD"/>
    <w:rsid w:val="00B5783F"/>
    <w:rsid w:val="00B649AA"/>
    <w:rsid w:val="00B654F5"/>
    <w:rsid w:val="00B675EC"/>
    <w:rsid w:val="00B73AA1"/>
    <w:rsid w:val="00B75003"/>
    <w:rsid w:val="00B77FBE"/>
    <w:rsid w:val="00B921BF"/>
    <w:rsid w:val="00B9733A"/>
    <w:rsid w:val="00BA27B8"/>
    <w:rsid w:val="00BC3C8A"/>
    <w:rsid w:val="00BD5B3B"/>
    <w:rsid w:val="00BD720F"/>
    <w:rsid w:val="00BF3A83"/>
    <w:rsid w:val="00C01F71"/>
    <w:rsid w:val="00C13A90"/>
    <w:rsid w:val="00C13B12"/>
    <w:rsid w:val="00C147A4"/>
    <w:rsid w:val="00C17FBA"/>
    <w:rsid w:val="00C32F20"/>
    <w:rsid w:val="00C402CC"/>
    <w:rsid w:val="00C46CEF"/>
    <w:rsid w:val="00C50A91"/>
    <w:rsid w:val="00C51F68"/>
    <w:rsid w:val="00C613D0"/>
    <w:rsid w:val="00C67CC7"/>
    <w:rsid w:val="00C8007D"/>
    <w:rsid w:val="00C86377"/>
    <w:rsid w:val="00C94440"/>
    <w:rsid w:val="00CA4041"/>
    <w:rsid w:val="00CC629F"/>
    <w:rsid w:val="00CD4B37"/>
    <w:rsid w:val="00CE5557"/>
    <w:rsid w:val="00CE60F5"/>
    <w:rsid w:val="00CF0256"/>
    <w:rsid w:val="00CF5BC4"/>
    <w:rsid w:val="00CF7247"/>
    <w:rsid w:val="00D25CB4"/>
    <w:rsid w:val="00D30A26"/>
    <w:rsid w:val="00D32BDC"/>
    <w:rsid w:val="00D415FA"/>
    <w:rsid w:val="00D42C2A"/>
    <w:rsid w:val="00D56310"/>
    <w:rsid w:val="00D567CC"/>
    <w:rsid w:val="00D667D7"/>
    <w:rsid w:val="00D70827"/>
    <w:rsid w:val="00D726EA"/>
    <w:rsid w:val="00D72CFD"/>
    <w:rsid w:val="00D810F7"/>
    <w:rsid w:val="00D822CD"/>
    <w:rsid w:val="00D90C80"/>
    <w:rsid w:val="00D936B4"/>
    <w:rsid w:val="00D95490"/>
    <w:rsid w:val="00DA2995"/>
    <w:rsid w:val="00DB4D54"/>
    <w:rsid w:val="00DB6595"/>
    <w:rsid w:val="00DB65C5"/>
    <w:rsid w:val="00DD269C"/>
    <w:rsid w:val="00DD27A9"/>
    <w:rsid w:val="00DD4ED7"/>
    <w:rsid w:val="00DD526C"/>
    <w:rsid w:val="00DF77CB"/>
    <w:rsid w:val="00DF7EC6"/>
    <w:rsid w:val="00E063B2"/>
    <w:rsid w:val="00E105C7"/>
    <w:rsid w:val="00E125A0"/>
    <w:rsid w:val="00E1680C"/>
    <w:rsid w:val="00E32C86"/>
    <w:rsid w:val="00E50362"/>
    <w:rsid w:val="00E53DDA"/>
    <w:rsid w:val="00E7132D"/>
    <w:rsid w:val="00E74514"/>
    <w:rsid w:val="00E76B47"/>
    <w:rsid w:val="00E84BC9"/>
    <w:rsid w:val="00E91928"/>
    <w:rsid w:val="00E932C5"/>
    <w:rsid w:val="00EA6B2D"/>
    <w:rsid w:val="00EC0C83"/>
    <w:rsid w:val="00EE57F3"/>
    <w:rsid w:val="00F05E93"/>
    <w:rsid w:val="00F10947"/>
    <w:rsid w:val="00F1240E"/>
    <w:rsid w:val="00F21759"/>
    <w:rsid w:val="00F24EE7"/>
    <w:rsid w:val="00F26E04"/>
    <w:rsid w:val="00F35649"/>
    <w:rsid w:val="00F36222"/>
    <w:rsid w:val="00F3685D"/>
    <w:rsid w:val="00F4045D"/>
    <w:rsid w:val="00F40ECC"/>
    <w:rsid w:val="00F444FA"/>
    <w:rsid w:val="00F5035A"/>
    <w:rsid w:val="00F80D42"/>
    <w:rsid w:val="00F8186D"/>
    <w:rsid w:val="00F82F20"/>
    <w:rsid w:val="00FA1A06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87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67CAC3A5850495780DBE1D73555B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FBDF-75E3-4D6C-AC40-75E63A70EA4A}"/>
      </w:docPartPr>
      <w:docPartBody>
        <w:p w:rsidR="00085359" w:rsidRDefault="00085359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4838"/>
    <w:rsid w:val="00021817"/>
    <w:rsid w:val="00034B4E"/>
    <w:rsid w:val="00085359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35CCC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4353D"/>
    <w:rsid w:val="0055401F"/>
    <w:rsid w:val="00587429"/>
    <w:rsid w:val="00596162"/>
    <w:rsid w:val="005C409F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B3FD1"/>
    <w:rsid w:val="007E7A24"/>
    <w:rsid w:val="008139AE"/>
    <w:rsid w:val="00813EF0"/>
    <w:rsid w:val="008910D1"/>
    <w:rsid w:val="008B2862"/>
    <w:rsid w:val="00904CE6"/>
    <w:rsid w:val="00934363"/>
    <w:rsid w:val="00965485"/>
    <w:rsid w:val="009A0509"/>
    <w:rsid w:val="009A720C"/>
    <w:rsid w:val="009D2C2E"/>
    <w:rsid w:val="009D344C"/>
    <w:rsid w:val="00A120C0"/>
    <w:rsid w:val="00A13F32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A69F5"/>
    <w:rsid w:val="00BB224C"/>
    <w:rsid w:val="00BE20E4"/>
    <w:rsid w:val="00C2785D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07BCB"/>
    <w:rsid w:val="00E56B9F"/>
    <w:rsid w:val="00E76518"/>
    <w:rsid w:val="00ED1BF8"/>
    <w:rsid w:val="00F038C7"/>
    <w:rsid w:val="00F03F86"/>
    <w:rsid w:val="00F149E8"/>
    <w:rsid w:val="00F16AB4"/>
    <w:rsid w:val="00F50A5F"/>
    <w:rsid w:val="00F771B8"/>
    <w:rsid w:val="00FD2115"/>
    <w:rsid w:val="00FE0D7E"/>
    <w:rsid w:val="00FE5F49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359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2CA35F-FFA3-4131-9207-2DC18CAE6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6656</Words>
  <Characters>37945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44512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TEHNIČARA/ TEHNIČARKE DIGITALNE SLIKE - DIT</dc:subject>
  <dc:creator>Danilo Gogić</dc:creator>
  <cp:lastModifiedBy>Magdalena Jovanović</cp:lastModifiedBy>
  <cp:revision>24</cp:revision>
  <cp:lastPrinted>2017-03-03T16:01:00Z</cp:lastPrinted>
  <dcterms:created xsi:type="dcterms:W3CDTF">2023-01-24T12:23:00Z</dcterms:created>
  <dcterms:modified xsi:type="dcterms:W3CDTF">2023-01-26T10:49:00Z</dcterms:modified>
</cp:coreProperties>
</file>