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20CC" w:rsidRPr="00912FDD" w:rsidRDefault="00CE20CC" w:rsidP="00912FDD">
      <w:pPr>
        <w:spacing w:after="0" w:line="240" w:lineRule="auto"/>
        <w:rPr>
          <w:rFonts w:ascii="Arial" w:hAnsi="Arial" w:cs="Arial"/>
          <w:b/>
          <w:sz w:val="20"/>
          <w:szCs w:val="20"/>
          <w:lang w:val="sr-Latn-CS"/>
        </w:rPr>
      </w:pPr>
    </w:p>
    <w:p w:rsidR="00CE20CC" w:rsidRPr="00912FDD" w:rsidRDefault="00CE20CC" w:rsidP="00912FD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  <w:lang w:val="sr-Latn-CS"/>
        </w:rPr>
      </w:pPr>
    </w:p>
    <w:p w:rsidR="00912FDD" w:rsidRDefault="002A5BFF" w:rsidP="00912FD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  <w:lang w:val="sr-Latn-CS"/>
        </w:rPr>
      </w:pPr>
      <w:r w:rsidRPr="00912FDD">
        <w:rPr>
          <w:rFonts w:ascii="Arial" w:hAnsi="Arial" w:cs="Arial"/>
          <w:b/>
          <w:sz w:val="20"/>
          <w:szCs w:val="20"/>
          <w:lang w:val="sr-Latn-CS"/>
        </w:rPr>
        <w:t xml:space="preserve">Obrazovno-vaspitne ustanove </w:t>
      </w:r>
      <w:r w:rsidR="00C74569" w:rsidRPr="00912FDD">
        <w:rPr>
          <w:rFonts w:ascii="Arial" w:hAnsi="Arial" w:cs="Arial"/>
          <w:b/>
          <w:sz w:val="20"/>
          <w:szCs w:val="20"/>
          <w:lang w:val="sr-Latn-CS"/>
        </w:rPr>
        <w:t xml:space="preserve">osnovnog obrazovanja i vaspitanja </w:t>
      </w:r>
      <w:r w:rsidRPr="00912FDD">
        <w:rPr>
          <w:rFonts w:ascii="Arial" w:hAnsi="Arial" w:cs="Arial"/>
          <w:b/>
          <w:sz w:val="20"/>
          <w:szCs w:val="20"/>
          <w:lang w:val="sr-Latn-CS"/>
        </w:rPr>
        <w:t xml:space="preserve">koje imaju rješenje o licenciranju </w:t>
      </w:r>
    </w:p>
    <w:p w:rsidR="002A5BFF" w:rsidRPr="00912FDD" w:rsidRDefault="002A5BFF" w:rsidP="00912FD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  <w:lang w:val="sr-Latn-CS"/>
        </w:rPr>
      </w:pPr>
      <w:r w:rsidRPr="00912FDD">
        <w:rPr>
          <w:rFonts w:ascii="Arial" w:hAnsi="Arial" w:cs="Arial"/>
          <w:b/>
          <w:sz w:val="20"/>
          <w:szCs w:val="20"/>
          <w:lang w:val="sr-Latn-CS"/>
        </w:rPr>
        <w:t>Ministarstva prosvjete</w:t>
      </w:r>
      <w:r w:rsidR="00525712" w:rsidRPr="00912FDD">
        <w:rPr>
          <w:rFonts w:ascii="Arial" w:hAnsi="Arial" w:cs="Arial"/>
          <w:b/>
          <w:sz w:val="20"/>
          <w:szCs w:val="20"/>
          <w:lang w:val="sr-Latn-CS"/>
        </w:rPr>
        <w:t>, nauke i inovacija</w:t>
      </w:r>
    </w:p>
    <w:p w:rsidR="003E0FFB" w:rsidRPr="00912FDD" w:rsidRDefault="003E0FFB" w:rsidP="00912FDD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13680" w:type="dxa"/>
        <w:tblInd w:w="-612" w:type="dxa"/>
        <w:tblLayout w:type="fixed"/>
        <w:tblLook w:val="04A0" w:firstRow="1" w:lastRow="0" w:firstColumn="1" w:lastColumn="0" w:noHBand="0" w:noVBand="1"/>
      </w:tblPr>
      <w:tblGrid>
        <w:gridCol w:w="900"/>
        <w:gridCol w:w="1260"/>
        <w:gridCol w:w="2610"/>
        <w:gridCol w:w="1710"/>
        <w:gridCol w:w="1440"/>
        <w:gridCol w:w="1440"/>
        <w:gridCol w:w="2610"/>
        <w:gridCol w:w="1710"/>
      </w:tblGrid>
      <w:tr w:rsidR="004A0A12" w:rsidRPr="00912FDD" w:rsidTr="00DE63C3">
        <w:tc>
          <w:tcPr>
            <w:tcW w:w="900" w:type="dxa"/>
          </w:tcPr>
          <w:p w:rsidR="004A0A12" w:rsidRPr="00912FDD" w:rsidRDefault="004A0A12" w:rsidP="00912FD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12FDD">
              <w:rPr>
                <w:rFonts w:ascii="Arial" w:hAnsi="Arial" w:cs="Arial"/>
                <w:b/>
                <w:sz w:val="20"/>
                <w:szCs w:val="20"/>
              </w:rPr>
              <w:t>Redni broj</w:t>
            </w:r>
          </w:p>
        </w:tc>
        <w:tc>
          <w:tcPr>
            <w:tcW w:w="1260" w:type="dxa"/>
          </w:tcPr>
          <w:p w:rsidR="004A0A12" w:rsidRPr="00912FDD" w:rsidRDefault="004A0A12" w:rsidP="00912FD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12FDD">
              <w:rPr>
                <w:rFonts w:ascii="Arial" w:hAnsi="Arial" w:cs="Arial"/>
                <w:b/>
                <w:sz w:val="20"/>
                <w:szCs w:val="20"/>
              </w:rPr>
              <w:t>Opština</w:t>
            </w:r>
          </w:p>
        </w:tc>
        <w:tc>
          <w:tcPr>
            <w:tcW w:w="2610" w:type="dxa"/>
          </w:tcPr>
          <w:p w:rsidR="004A0A12" w:rsidRPr="00912FDD" w:rsidRDefault="004A0A12" w:rsidP="00912FD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12FDD">
              <w:rPr>
                <w:rFonts w:ascii="Arial" w:hAnsi="Arial" w:cs="Arial"/>
                <w:b/>
                <w:sz w:val="20"/>
                <w:szCs w:val="20"/>
              </w:rPr>
              <w:t>Naziv ustanove</w:t>
            </w:r>
          </w:p>
        </w:tc>
        <w:tc>
          <w:tcPr>
            <w:tcW w:w="1710" w:type="dxa"/>
          </w:tcPr>
          <w:p w:rsidR="004A0A12" w:rsidRPr="00912FDD" w:rsidRDefault="004A0A12" w:rsidP="00912FD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12FDD">
              <w:rPr>
                <w:rFonts w:ascii="Arial" w:hAnsi="Arial" w:cs="Arial"/>
                <w:b/>
                <w:sz w:val="20"/>
                <w:szCs w:val="20"/>
              </w:rPr>
              <w:t>Broj rješenja o licenciranju</w:t>
            </w:r>
          </w:p>
        </w:tc>
        <w:tc>
          <w:tcPr>
            <w:tcW w:w="1440" w:type="dxa"/>
          </w:tcPr>
          <w:p w:rsidR="004A0A12" w:rsidRPr="00912FDD" w:rsidRDefault="004A0A12" w:rsidP="00912FD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12FDD">
              <w:rPr>
                <w:rFonts w:ascii="Arial" w:hAnsi="Arial" w:cs="Arial"/>
                <w:b/>
                <w:sz w:val="20"/>
                <w:szCs w:val="20"/>
              </w:rPr>
              <w:t>Adresa</w:t>
            </w:r>
          </w:p>
        </w:tc>
        <w:tc>
          <w:tcPr>
            <w:tcW w:w="1440" w:type="dxa"/>
          </w:tcPr>
          <w:p w:rsidR="004A0A12" w:rsidRPr="00912FDD" w:rsidRDefault="004A0A12" w:rsidP="00912FD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12FDD">
              <w:rPr>
                <w:rFonts w:ascii="Arial" w:hAnsi="Arial" w:cs="Arial"/>
                <w:b/>
                <w:sz w:val="20"/>
                <w:szCs w:val="20"/>
              </w:rPr>
              <w:t>Direktor</w:t>
            </w:r>
          </w:p>
        </w:tc>
        <w:tc>
          <w:tcPr>
            <w:tcW w:w="2610" w:type="dxa"/>
          </w:tcPr>
          <w:p w:rsidR="004A0A12" w:rsidRPr="00912FDD" w:rsidRDefault="004A0A12" w:rsidP="00912FD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12FDD">
              <w:rPr>
                <w:rFonts w:ascii="Arial" w:hAnsi="Arial" w:cs="Arial"/>
                <w:b/>
                <w:sz w:val="20"/>
                <w:szCs w:val="20"/>
              </w:rPr>
              <w:t>Obrazovni programi</w:t>
            </w:r>
          </w:p>
        </w:tc>
        <w:tc>
          <w:tcPr>
            <w:tcW w:w="1710" w:type="dxa"/>
          </w:tcPr>
          <w:p w:rsidR="004A0A12" w:rsidRPr="00912FDD" w:rsidRDefault="004A0A12" w:rsidP="00912FD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12FDD">
              <w:rPr>
                <w:rFonts w:ascii="Arial" w:hAnsi="Arial" w:cs="Arial"/>
                <w:b/>
                <w:sz w:val="20"/>
                <w:szCs w:val="20"/>
              </w:rPr>
              <w:t>Napomena</w:t>
            </w:r>
          </w:p>
        </w:tc>
      </w:tr>
      <w:tr w:rsidR="004A0A12" w:rsidRPr="00912FDD" w:rsidTr="00DE63C3">
        <w:tc>
          <w:tcPr>
            <w:tcW w:w="900" w:type="dxa"/>
          </w:tcPr>
          <w:p w:rsidR="004A0A12" w:rsidRPr="00912FDD" w:rsidRDefault="004A0A12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260" w:type="dxa"/>
          </w:tcPr>
          <w:p w:rsidR="004A0A12" w:rsidRPr="00912FDD" w:rsidRDefault="004A0A12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Tivat</w:t>
            </w:r>
          </w:p>
        </w:tc>
        <w:tc>
          <w:tcPr>
            <w:tcW w:w="2610" w:type="dxa"/>
          </w:tcPr>
          <w:p w:rsidR="004A0A12" w:rsidRPr="00912FDD" w:rsidRDefault="004A0A12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Privatna ustanova obrazovni centar „Knightbridge Schools Montenegro“</w:t>
            </w:r>
          </w:p>
        </w:tc>
        <w:tc>
          <w:tcPr>
            <w:tcW w:w="1710" w:type="dxa"/>
          </w:tcPr>
          <w:p w:rsidR="004A0A12" w:rsidRPr="00912FDD" w:rsidRDefault="004A0A12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 xml:space="preserve">UP I broj 07-117 od 1. </w:t>
            </w:r>
            <w:r w:rsidR="00C74569" w:rsidRPr="00912FDD">
              <w:rPr>
                <w:rFonts w:ascii="Arial" w:hAnsi="Arial" w:cs="Arial"/>
                <w:sz w:val="20"/>
                <w:szCs w:val="20"/>
              </w:rPr>
              <w:t>M</w:t>
            </w:r>
            <w:r w:rsidRPr="00912FDD">
              <w:rPr>
                <w:rFonts w:ascii="Arial" w:hAnsi="Arial" w:cs="Arial"/>
                <w:sz w:val="20"/>
                <w:szCs w:val="20"/>
              </w:rPr>
              <w:t xml:space="preserve">arta 2013. </w:t>
            </w:r>
            <w:r w:rsidR="00C21C2F">
              <w:rPr>
                <w:rFonts w:ascii="Arial" w:hAnsi="Arial" w:cs="Arial"/>
                <w:sz w:val="20"/>
                <w:szCs w:val="20"/>
                <w:lang w:val="en-US"/>
              </w:rPr>
              <w:t>g</w:t>
            </w:r>
            <w:r w:rsidRPr="00912FDD">
              <w:rPr>
                <w:rFonts w:ascii="Arial" w:hAnsi="Arial" w:cs="Arial"/>
                <w:sz w:val="20"/>
                <w:szCs w:val="20"/>
              </w:rPr>
              <w:t>odine</w:t>
            </w:r>
          </w:p>
        </w:tc>
        <w:tc>
          <w:tcPr>
            <w:tcW w:w="1440" w:type="dxa"/>
          </w:tcPr>
          <w:p w:rsidR="004A0A12" w:rsidRPr="00912FDD" w:rsidRDefault="004A0A12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Porto Montenegro</w:t>
            </w:r>
          </w:p>
        </w:tc>
        <w:tc>
          <w:tcPr>
            <w:tcW w:w="1440" w:type="dxa"/>
          </w:tcPr>
          <w:p w:rsidR="004A0A12" w:rsidRPr="00912FDD" w:rsidRDefault="00204CF3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Corrine Henriette Van Den Wildenberg (Kanada)</w:t>
            </w:r>
          </w:p>
        </w:tc>
        <w:tc>
          <w:tcPr>
            <w:tcW w:w="2610" w:type="dxa"/>
          </w:tcPr>
          <w:p w:rsidR="004A0A12" w:rsidRPr="00912FDD" w:rsidRDefault="004A0A12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 xml:space="preserve"> Javno važeći obrazovni program osnovnog obrazovanja i vaspitanj</w:t>
            </w:r>
            <w:r w:rsidR="008948CD" w:rsidRPr="00912FDD">
              <w:rPr>
                <w:rFonts w:ascii="Arial" w:hAnsi="Arial" w:cs="Arial"/>
                <w:sz w:val="20"/>
                <w:szCs w:val="20"/>
              </w:rPr>
              <w:t>a i j</w:t>
            </w:r>
            <w:r w:rsidRPr="00912FDD">
              <w:rPr>
                <w:rFonts w:ascii="Arial" w:hAnsi="Arial" w:cs="Arial"/>
                <w:sz w:val="20"/>
                <w:szCs w:val="20"/>
              </w:rPr>
              <w:t>avno važeći obrazovni program predškolskog vaspitanja i obrazovanja – primarni program u cjelodnevnom trajanju</w:t>
            </w:r>
          </w:p>
        </w:tc>
        <w:tc>
          <w:tcPr>
            <w:tcW w:w="1710" w:type="dxa"/>
          </w:tcPr>
          <w:p w:rsidR="004A0A12" w:rsidRPr="00912FDD" w:rsidRDefault="004A0A12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Nastava se realizuje na engleskom jeziku</w:t>
            </w:r>
          </w:p>
        </w:tc>
      </w:tr>
      <w:tr w:rsidR="004A0A12" w:rsidRPr="00912FDD" w:rsidTr="00DF5A97">
        <w:trPr>
          <w:trHeight w:val="1547"/>
        </w:trPr>
        <w:tc>
          <w:tcPr>
            <w:tcW w:w="900" w:type="dxa"/>
          </w:tcPr>
          <w:p w:rsidR="004A0A12" w:rsidRPr="00912FDD" w:rsidRDefault="004A0A12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1260" w:type="dxa"/>
          </w:tcPr>
          <w:p w:rsidR="004A0A12" w:rsidRPr="00912FDD" w:rsidRDefault="004A0A12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Podgorica</w:t>
            </w:r>
          </w:p>
        </w:tc>
        <w:tc>
          <w:tcPr>
            <w:tcW w:w="2610" w:type="dxa"/>
          </w:tcPr>
          <w:p w:rsidR="004A0A12" w:rsidRPr="00912FDD" w:rsidRDefault="004A0A12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Privatna ustanova obrazovni centar „QSI International School of Montenegro“</w:t>
            </w:r>
          </w:p>
          <w:p w:rsidR="004A0A12" w:rsidRPr="00912FDD" w:rsidRDefault="004A0A12" w:rsidP="00912FD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10" w:type="dxa"/>
          </w:tcPr>
          <w:p w:rsidR="004A0A12" w:rsidRPr="00912FDD" w:rsidRDefault="004A0A12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 xml:space="preserve">UP I broj 07-121 od 3. </w:t>
            </w:r>
            <w:r w:rsidR="00C74569" w:rsidRPr="00912FDD">
              <w:rPr>
                <w:rFonts w:ascii="Arial" w:hAnsi="Arial" w:cs="Arial"/>
                <w:sz w:val="20"/>
                <w:szCs w:val="20"/>
                <w:lang w:val="sr-Latn-ME"/>
              </w:rPr>
              <w:t>m</w:t>
            </w:r>
            <w:r w:rsidRPr="00912FDD">
              <w:rPr>
                <w:rFonts w:ascii="Arial" w:hAnsi="Arial" w:cs="Arial"/>
                <w:sz w:val="20"/>
                <w:szCs w:val="20"/>
              </w:rPr>
              <w:t xml:space="preserve">arta 2014. </w:t>
            </w:r>
            <w:r w:rsidR="00C74569" w:rsidRPr="00912FDD">
              <w:rPr>
                <w:rFonts w:ascii="Arial" w:hAnsi="Arial" w:cs="Arial"/>
                <w:sz w:val="20"/>
                <w:szCs w:val="20"/>
                <w:lang w:val="sr-Latn-ME"/>
              </w:rPr>
              <w:t>g</w:t>
            </w:r>
            <w:r w:rsidRPr="00912FDD">
              <w:rPr>
                <w:rFonts w:ascii="Arial" w:hAnsi="Arial" w:cs="Arial"/>
                <w:sz w:val="20"/>
                <w:szCs w:val="20"/>
              </w:rPr>
              <w:t>odine</w:t>
            </w:r>
          </w:p>
        </w:tc>
        <w:tc>
          <w:tcPr>
            <w:tcW w:w="1440" w:type="dxa"/>
          </w:tcPr>
          <w:p w:rsidR="004A0A12" w:rsidRPr="00912FDD" w:rsidRDefault="004A0A12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Donja Gorica</w:t>
            </w:r>
          </w:p>
        </w:tc>
        <w:tc>
          <w:tcPr>
            <w:tcW w:w="1440" w:type="dxa"/>
          </w:tcPr>
          <w:p w:rsidR="004A0A12" w:rsidRPr="00912FDD" w:rsidRDefault="000A1502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Dr Mitchell Brian Elswick</w:t>
            </w:r>
          </w:p>
        </w:tc>
        <w:tc>
          <w:tcPr>
            <w:tcW w:w="2610" w:type="dxa"/>
          </w:tcPr>
          <w:p w:rsidR="004A0A12" w:rsidRPr="00912FDD" w:rsidRDefault="004A0A12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 xml:space="preserve"> Javno važeći obrazovni program predškolskog vaspitanja i obrazovanja, osnovnog obrazovanja i vaspitanja i opšteg srednjeg obrazovanja</w:t>
            </w:r>
          </w:p>
        </w:tc>
        <w:tc>
          <w:tcPr>
            <w:tcW w:w="1710" w:type="dxa"/>
          </w:tcPr>
          <w:p w:rsidR="004A0A12" w:rsidRPr="00912FDD" w:rsidRDefault="004A0A12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Nastava se realizuje na engleskom jeziku</w:t>
            </w:r>
          </w:p>
        </w:tc>
      </w:tr>
      <w:tr w:rsidR="004A0A12" w:rsidRPr="00912FDD" w:rsidTr="00DE63C3">
        <w:tc>
          <w:tcPr>
            <w:tcW w:w="900" w:type="dxa"/>
          </w:tcPr>
          <w:p w:rsidR="004A0A12" w:rsidRPr="00912FDD" w:rsidRDefault="004A0A12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1260" w:type="dxa"/>
          </w:tcPr>
          <w:p w:rsidR="004A0A12" w:rsidRPr="00912FDD" w:rsidRDefault="004A0A12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Budva</w:t>
            </w:r>
          </w:p>
        </w:tc>
        <w:tc>
          <w:tcPr>
            <w:tcW w:w="2610" w:type="dxa"/>
          </w:tcPr>
          <w:p w:rsidR="004A0A12" w:rsidRPr="00912FDD" w:rsidRDefault="004A0A12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Privatna ustanova međunarodni centar za obrazovanje „Adriatikkoledž“</w:t>
            </w:r>
          </w:p>
          <w:p w:rsidR="004A0A12" w:rsidRPr="00912FDD" w:rsidRDefault="004A0A12" w:rsidP="00912FD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10" w:type="dxa"/>
          </w:tcPr>
          <w:p w:rsidR="004A0A12" w:rsidRPr="00912FDD" w:rsidRDefault="00DF5A97" w:rsidP="00912FD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Garamond" w:hAnsi="Garamond"/>
                <w:sz w:val="24"/>
                <w:szCs w:val="24"/>
              </w:rPr>
              <w:t xml:space="preserve">UP I 07-1218 od 29. </w:t>
            </w:r>
            <w:r>
              <w:rPr>
                <w:rFonts w:ascii="Garamond" w:hAnsi="Garamond"/>
                <w:sz w:val="24"/>
                <w:szCs w:val="24"/>
                <w:lang w:val="sr-Latn-ME"/>
              </w:rPr>
              <w:t>d</w:t>
            </w:r>
            <w:r>
              <w:rPr>
                <w:rFonts w:ascii="Garamond" w:hAnsi="Garamond"/>
                <w:sz w:val="24"/>
                <w:szCs w:val="24"/>
              </w:rPr>
              <w:t xml:space="preserve">ecembra 2014. </w:t>
            </w:r>
            <w:r>
              <w:rPr>
                <w:rFonts w:ascii="Garamond" w:hAnsi="Garamond"/>
                <w:sz w:val="24"/>
                <w:szCs w:val="24"/>
                <w:lang w:val="sr-Latn-ME"/>
              </w:rPr>
              <w:t>g</w:t>
            </w:r>
            <w:r>
              <w:rPr>
                <w:rFonts w:ascii="Garamond" w:hAnsi="Garamond"/>
                <w:sz w:val="24"/>
                <w:szCs w:val="24"/>
              </w:rPr>
              <w:t>odine</w:t>
            </w:r>
          </w:p>
        </w:tc>
        <w:tc>
          <w:tcPr>
            <w:tcW w:w="1440" w:type="dxa"/>
          </w:tcPr>
          <w:p w:rsidR="004A0A12" w:rsidRPr="00912FDD" w:rsidRDefault="003015CA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Rozino</w:t>
            </w:r>
          </w:p>
        </w:tc>
        <w:tc>
          <w:tcPr>
            <w:tcW w:w="1440" w:type="dxa"/>
          </w:tcPr>
          <w:p w:rsidR="003015CA" w:rsidRPr="00DF5A97" w:rsidRDefault="00DF5A97" w:rsidP="00912FDD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Tamara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val="en-US"/>
              </w:rPr>
              <w:t>Ma</w:t>
            </w:r>
            <w:bookmarkStart w:id="0" w:name="_GoBack"/>
            <w:bookmarkEnd w:id="0"/>
            <w:r>
              <w:rPr>
                <w:rFonts w:ascii="Arial" w:hAnsi="Arial" w:cs="Arial"/>
                <w:sz w:val="20"/>
                <w:szCs w:val="20"/>
                <w:lang w:val="en-US"/>
              </w:rPr>
              <w:t>rtinović</w:t>
            </w:r>
            <w:proofErr w:type="spellEnd"/>
          </w:p>
        </w:tc>
        <w:tc>
          <w:tcPr>
            <w:tcW w:w="2610" w:type="dxa"/>
          </w:tcPr>
          <w:p w:rsidR="004A0A12" w:rsidRPr="00912FDD" w:rsidRDefault="0050038F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Primarni program predškolskog vaspitanja i obrazovanja</w:t>
            </w:r>
            <w:r w:rsidR="001F5235" w:rsidRPr="00912FDD">
              <w:rPr>
                <w:rFonts w:ascii="Arial" w:hAnsi="Arial" w:cs="Arial"/>
                <w:sz w:val="20"/>
                <w:szCs w:val="20"/>
              </w:rPr>
              <w:t xml:space="preserve"> i osnovnog obrazovanja i vaspitanja, kojima je utvrđena punovažnost i jednaka vrijednost sa odgovarajućim javno važećim obrazovnim programima</w:t>
            </w:r>
          </w:p>
        </w:tc>
        <w:tc>
          <w:tcPr>
            <w:tcW w:w="1710" w:type="dxa"/>
          </w:tcPr>
          <w:p w:rsidR="004A0A12" w:rsidRPr="00DF5A97" w:rsidRDefault="00DF5A97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DF5A97">
              <w:rPr>
                <w:rFonts w:ascii="Arial" w:hAnsi="Arial" w:cs="Arial"/>
                <w:sz w:val="20"/>
                <w:szCs w:val="20"/>
              </w:rPr>
              <w:t xml:space="preserve">Nastava se </w:t>
            </w:r>
            <w:proofErr w:type="spellStart"/>
            <w:r w:rsidRPr="00DF5A97">
              <w:rPr>
                <w:rFonts w:ascii="Arial" w:hAnsi="Arial" w:cs="Arial"/>
                <w:sz w:val="20"/>
                <w:szCs w:val="20"/>
                <w:lang w:val="en-US"/>
              </w:rPr>
              <w:t>može</w:t>
            </w:r>
            <w:proofErr w:type="spellEnd"/>
            <w:r w:rsidRPr="00DF5A97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DF5A97">
              <w:rPr>
                <w:rFonts w:ascii="Arial" w:hAnsi="Arial" w:cs="Arial"/>
                <w:sz w:val="20"/>
                <w:szCs w:val="20"/>
                <w:lang w:val="en-US"/>
              </w:rPr>
              <w:t>izvoditi</w:t>
            </w:r>
            <w:proofErr w:type="spellEnd"/>
            <w:r w:rsidRPr="00DF5A97">
              <w:rPr>
                <w:rFonts w:ascii="Arial" w:hAnsi="Arial" w:cs="Arial"/>
                <w:sz w:val="20"/>
                <w:szCs w:val="20"/>
              </w:rPr>
              <w:t xml:space="preserve"> na crnogorskom</w:t>
            </w:r>
            <w:r w:rsidRPr="00DF5A97">
              <w:rPr>
                <w:rFonts w:ascii="Arial" w:hAnsi="Arial" w:cs="Arial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DF5A97">
              <w:rPr>
                <w:rFonts w:ascii="Arial" w:hAnsi="Arial" w:cs="Arial"/>
                <w:sz w:val="20"/>
                <w:szCs w:val="20"/>
                <w:lang w:val="en-US"/>
              </w:rPr>
              <w:t>ruskom</w:t>
            </w:r>
            <w:proofErr w:type="spellEnd"/>
            <w:r w:rsidRPr="00DF5A97">
              <w:rPr>
                <w:rFonts w:ascii="Arial" w:hAnsi="Arial" w:cs="Arial"/>
                <w:sz w:val="20"/>
                <w:szCs w:val="20"/>
                <w:lang w:val="en-US"/>
              </w:rPr>
              <w:t xml:space="preserve"> i </w:t>
            </w:r>
            <w:proofErr w:type="spellStart"/>
            <w:r w:rsidRPr="00DF5A97">
              <w:rPr>
                <w:rFonts w:ascii="Arial" w:hAnsi="Arial" w:cs="Arial"/>
                <w:sz w:val="20"/>
                <w:szCs w:val="20"/>
                <w:lang w:val="en-US"/>
              </w:rPr>
              <w:t>engleskom</w:t>
            </w:r>
            <w:proofErr w:type="spellEnd"/>
            <w:r w:rsidRPr="00DF5A97">
              <w:rPr>
                <w:rFonts w:ascii="Arial" w:hAnsi="Arial" w:cs="Arial"/>
                <w:sz w:val="20"/>
                <w:szCs w:val="20"/>
              </w:rPr>
              <w:t xml:space="preserve"> jeziku</w:t>
            </w:r>
          </w:p>
        </w:tc>
      </w:tr>
      <w:tr w:rsidR="00CE20CC" w:rsidRPr="00912FDD" w:rsidTr="00FC44EB">
        <w:tc>
          <w:tcPr>
            <w:tcW w:w="900" w:type="dxa"/>
          </w:tcPr>
          <w:p w:rsidR="00CE20CC" w:rsidRPr="00912FDD" w:rsidRDefault="00CE20CC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1260" w:type="dxa"/>
          </w:tcPr>
          <w:p w:rsidR="00CE20CC" w:rsidRPr="00912FDD" w:rsidRDefault="00525712" w:rsidP="00912FDD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912FDD">
              <w:rPr>
                <w:rFonts w:ascii="Arial" w:hAnsi="Arial" w:cs="Arial"/>
                <w:sz w:val="20"/>
                <w:szCs w:val="20"/>
                <w:lang w:val="en-US"/>
              </w:rPr>
              <w:t>Kotor</w:t>
            </w:r>
          </w:p>
        </w:tc>
        <w:tc>
          <w:tcPr>
            <w:tcW w:w="2610" w:type="dxa"/>
          </w:tcPr>
          <w:p w:rsidR="00CE20CC" w:rsidRPr="00912FDD" w:rsidRDefault="00CE20CC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Privatna ustanova Osnovna škola “British International School Arcadia Academy”</w:t>
            </w:r>
          </w:p>
        </w:tc>
        <w:tc>
          <w:tcPr>
            <w:tcW w:w="1710" w:type="dxa"/>
          </w:tcPr>
          <w:p w:rsidR="00CE20CC" w:rsidRPr="00912FDD" w:rsidRDefault="00CE20CC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 xml:space="preserve">UP I broj 060-35/2016-1 od 29. </w:t>
            </w:r>
            <w:r w:rsidR="00C74569" w:rsidRPr="00912FDD">
              <w:rPr>
                <w:rFonts w:ascii="Arial" w:hAnsi="Arial" w:cs="Arial"/>
                <w:sz w:val="20"/>
                <w:szCs w:val="20"/>
                <w:lang w:val="sr-Latn-ME"/>
              </w:rPr>
              <w:t>m</w:t>
            </w:r>
            <w:r w:rsidRPr="00912FDD">
              <w:rPr>
                <w:rFonts w:ascii="Arial" w:hAnsi="Arial" w:cs="Arial"/>
                <w:sz w:val="20"/>
                <w:szCs w:val="20"/>
              </w:rPr>
              <w:t xml:space="preserve">arta 2016. </w:t>
            </w:r>
            <w:r w:rsidR="00C74569" w:rsidRPr="00912FDD">
              <w:rPr>
                <w:rFonts w:ascii="Arial" w:hAnsi="Arial" w:cs="Arial"/>
                <w:sz w:val="20"/>
                <w:szCs w:val="20"/>
                <w:lang w:val="sr-Latn-ME"/>
              </w:rPr>
              <w:t>g</w:t>
            </w:r>
            <w:r w:rsidRPr="00912FDD">
              <w:rPr>
                <w:rFonts w:ascii="Arial" w:hAnsi="Arial" w:cs="Arial"/>
                <w:sz w:val="20"/>
                <w:szCs w:val="20"/>
              </w:rPr>
              <w:t>odine</w:t>
            </w:r>
          </w:p>
        </w:tc>
        <w:tc>
          <w:tcPr>
            <w:tcW w:w="1440" w:type="dxa"/>
          </w:tcPr>
          <w:p w:rsidR="00CE20CC" w:rsidRPr="009E1596" w:rsidRDefault="009E1596" w:rsidP="00912FDD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val="en-US"/>
              </w:rPr>
              <w:t>Lješevići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 b. b.</w:t>
            </w:r>
          </w:p>
        </w:tc>
        <w:tc>
          <w:tcPr>
            <w:tcW w:w="1440" w:type="dxa"/>
          </w:tcPr>
          <w:p w:rsidR="00CE20CC" w:rsidRPr="00912FDD" w:rsidRDefault="00CE20CC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Milija Božović</w:t>
            </w:r>
          </w:p>
          <w:p w:rsidR="00CE20CC" w:rsidRPr="00912FDD" w:rsidRDefault="00CE20CC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067 393 181</w:t>
            </w:r>
          </w:p>
        </w:tc>
        <w:tc>
          <w:tcPr>
            <w:tcW w:w="2610" w:type="dxa"/>
          </w:tcPr>
          <w:p w:rsidR="00CE20CC" w:rsidRPr="00912FDD" w:rsidRDefault="00CE20CC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 xml:space="preserve"> Javno važeći obrazovni program osnovnog obrazovanja i vaspitanja</w:t>
            </w:r>
          </w:p>
        </w:tc>
        <w:tc>
          <w:tcPr>
            <w:tcW w:w="1710" w:type="dxa"/>
          </w:tcPr>
          <w:p w:rsidR="00CE20CC" w:rsidRPr="00912FDD" w:rsidRDefault="00CE20CC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Nastava se realizuje na engleskom jeziku</w:t>
            </w:r>
          </w:p>
        </w:tc>
      </w:tr>
      <w:tr w:rsidR="00C74569" w:rsidRPr="00912FDD" w:rsidTr="00FC44EB">
        <w:tc>
          <w:tcPr>
            <w:tcW w:w="900" w:type="dxa"/>
          </w:tcPr>
          <w:p w:rsidR="00C74569" w:rsidRPr="00912FDD" w:rsidRDefault="00C74569" w:rsidP="00912FDD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  <w:r w:rsidRPr="00912FDD">
              <w:rPr>
                <w:rFonts w:ascii="Arial" w:hAnsi="Arial" w:cs="Arial"/>
                <w:sz w:val="20"/>
                <w:szCs w:val="20"/>
                <w:lang w:val="sr-Latn-ME"/>
              </w:rPr>
              <w:t>5.</w:t>
            </w:r>
          </w:p>
        </w:tc>
        <w:tc>
          <w:tcPr>
            <w:tcW w:w="1260" w:type="dxa"/>
          </w:tcPr>
          <w:p w:rsidR="00C74569" w:rsidRPr="00912FDD" w:rsidRDefault="00C74569" w:rsidP="00912FDD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  <w:r w:rsidRPr="00912FDD">
              <w:rPr>
                <w:rFonts w:ascii="Arial" w:hAnsi="Arial" w:cs="Arial"/>
                <w:sz w:val="20"/>
                <w:szCs w:val="20"/>
                <w:lang w:val="sr-Latn-ME"/>
              </w:rPr>
              <w:t>Podgorica</w:t>
            </w:r>
          </w:p>
        </w:tc>
        <w:tc>
          <w:tcPr>
            <w:tcW w:w="2610" w:type="dxa"/>
          </w:tcPr>
          <w:p w:rsidR="00C74569" w:rsidRPr="00912FDD" w:rsidRDefault="00C74569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Privatna ustanova Obrazovni centar „United Kids International Montenegro“</w:t>
            </w:r>
          </w:p>
        </w:tc>
        <w:tc>
          <w:tcPr>
            <w:tcW w:w="1710" w:type="dxa"/>
          </w:tcPr>
          <w:p w:rsidR="00C74569" w:rsidRPr="00912FDD" w:rsidRDefault="00C74569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UP I 060-100/2018-1 od 30. oktobra 2018. godine.</w:t>
            </w:r>
          </w:p>
        </w:tc>
        <w:tc>
          <w:tcPr>
            <w:tcW w:w="1440" w:type="dxa"/>
          </w:tcPr>
          <w:p w:rsidR="00C74569" w:rsidRPr="00912FDD" w:rsidRDefault="00C74569" w:rsidP="00912FDD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  <w:r w:rsidRPr="00912FDD">
              <w:rPr>
                <w:rFonts w:ascii="Arial" w:hAnsi="Arial" w:cs="Arial"/>
                <w:sz w:val="20"/>
                <w:szCs w:val="20"/>
                <w:lang w:val="sr-Latn-ME"/>
              </w:rPr>
              <w:t>Podgorica, Tološi, Kotorska br. 3</w:t>
            </w:r>
          </w:p>
        </w:tc>
        <w:tc>
          <w:tcPr>
            <w:tcW w:w="1440" w:type="dxa"/>
          </w:tcPr>
          <w:p w:rsidR="00C74569" w:rsidRPr="00912FDD" w:rsidRDefault="00C74569" w:rsidP="00912FDD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  <w:r w:rsidRPr="00912FDD">
              <w:rPr>
                <w:rFonts w:ascii="Arial" w:hAnsi="Arial" w:cs="Arial"/>
                <w:sz w:val="20"/>
                <w:szCs w:val="20"/>
                <w:lang w:val="sr-Latn-ME"/>
              </w:rPr>
              <w:t>Dijana Elezović</w:t>
            </w:r>
          </w:p>
          <w:p w:rsidR="006C7F6A" w:rsidRPr="00912FDD" w:rsidRDefault="006C7F6A" w:rsidP="00912FDD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  <w:r w:rsidRPr="00912FDD">
              <w:rPr>
                <w:rFonts w:ascii="Arial" w:hAnsi="Arial" w:cs="Arial"/>
                <w:sz w:val="20"/>
                <w:szCs w:val="20"/>
                <w:lang w:val="sr-Latn-ME"/>
              </w:rPr>
              <w:lastRenderedPageBreak/>
              <w:t>info@uki-montenegro.com</w:t>
            </w:r>
          </w:p>
        </w:tc>
        <w:tc>
          <w:tcPr>
            <w:tcW w:w="2610" w:type="dxa"/>
          </w:tcPr>
          <w:p w:rsidR="00C74569" w:rsidRPr="00912FDD" w:rsidRDefault="00C74569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  <w:lang w:val="sr-Latn-ME"/>
              </w:rPr>
              <w:lastRenderedPageBreak/>
              <w:t>O</w:t>
            </w:r>
            <w:r w:rsidRPr="00912FDD">
              <w:rPr>
                <w:rFonts w:ascii="Arial" w:hAnsi="Arial" w:cs="Arial"/>
                <w:sz w:val="20"/>
                <w:szCs w:val="20"/>
              </w:rPr>
              <w:t>brazovn</w:t>
            </w:r>
            <w:r w:rsidRPr="00912FDD">
              <w:rPr>
                <w:rFonts w:ascii="Arial" w:hAnsi="Arial" w:cs="Arial"/>
                <w:sz w:val="20"/>
                <w:szCs w:val="20"/>
                <w:lang w:val="sr-Latn-ME"/>
              </w:rPr>
              <w:t>i</w:t>
            </w:r>
            <w:r w:rsidRPr="00912FDD">
              <w:rPr>
                <w:rFonts w:ascii="Arial" w:hAnsi="Arial" w:cs="Arial"/>
                <w:sz w:val="20"/>
                <w:szCs w:val="20"/>
              </w:rPr>
              <w:t xml:space="preserve"> program predškolskog vaspitanja i obrazovanja i osnovnog obrazovanja i vaspitanja </w:t>
            </w:r>
          </w:p>
        </w:tc>
        <w:tc>
          <w:tcPr>
            <w:tcW w:w="1710" w:type="dxa"/>
          </w:tcPr>
          <w:p w:rsidR="00C74569" w:rsidRPr="00912FDD" w:rsidRDefault="00C74569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Nastava se realizuje na engleskom jeziku</w:t>
            </w:r>
          </w:p>
        </w:tc>
      </w:tr>
      <w:tr w:rsidR="00951F6E" w:rsidRPr="00912FDD" w:rsidTr="00FC44EB">
        <w:tc>
          <w:tcPr>
            <w:tcW w:w="900" w:type="dxa"/>
          </w:tcPr>
          <w:p w:rsidR="00951F6E" w:rsidRPr="00912FDD" w:rsidRDefault="00951F6E" w:rsidP="00912FDD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  <w:r w:rsidRPr="00912FDD">
              <w:rPr>
                <w:rFonts w:ascii="Arial" w:hAnsi="Arial" w:cs="Arial"/>
                <w:sz w:val="20"/>
                <w:szCs w:val="20"/>
                <w:lang w:val="sr-Latn-ME"/>
              </w:rPr>
              <w:t>6.</w:t>
            </w:r>
          </w:p>
        </w:tc>
        <w:tc>
          <w:tcPr>
            <w:tcW w:w="1260" w:type="dxa"/>
          </w:tcPr>
          <w:p w:rsidR="00951F6E" w:rsidRPr="00912FDD" w:rsidRDefault="00951F6E" w:rsidP="00912FDD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  <w:r w:rsidRPr="00912FDD">
              <w:rPr>
                <w:rFonts w:ascii="Arial" w:hAnsi="Arial" w:cs="Arial"/>
                <w:sz w:val="20"/>
                <w:szCs w:val="20"/>
                <w:lang w:val="sr-Latn-ME"/>
              </w:rPr>
              <w:t>Podgorica</w:t>
            </w:r>
          </w:p>
        </w:tc>
        <w:tc>
          <w:tcPr>
            <w:tcW w:w="2610" w:type="dxa"/>
          </w:tcPr>
          <w:p w:rsidR="00951F6E" w:rsidRPr="00912FDD" w:rsidRDefault="00951F6E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  <w:lang w:val="en-US"/>
              </w:rPr>
              <w:t>P</w:t>
            </w:r>
            <w:r w:rsidRPr="00912FDD">
              <w:rPr>
                <w:rFonts w:ascii="Arial" w:hAnsi="Arial" w:cs="Arial"/>
                <w:sz w:val="20"/>
                <w:szCs w:val="20"/>
              </w:rPr>
              <w:t>rivatn</w:t>
            </w:r>
            <w:r w:rsidRPr="00912FDD">
              <w:rPr>
                <w:rFonts w:ascii="Arial" w:hAnsi="Arial" w:cs="Arial"/>
                <w:sz w:val="20"/>
                <w:szCs w:val="20"/>
                <w:lang w:val="en-US"/>
              </w:rPr>
              <w:t>a</w:t>
            </w:r>
            <w:r w:rsidRPr="00912FDD">
              <w:rPr>
                <w:rFonts w:ascii="Arial" w:hAnsi="Arial" w:cs="Arial"/>
                <w:sz w:val="20"/>
                <w:szCs w:val="20"/>
              </w:rPr>
              <w:t xml:space="preserve"> ustanov</w:t>
            </w:r>
            <w:r w:rsidRPr="00912FDD">
              <w:rPr>
                <w:rFonts w:ascii="Arial" w:hAnsi="Arial" w:cs="Arial"/>
                <w:sz w:val="20"/>
                <w:szCs w:val="20"/>
                <w:lang w:val="en-US"/>
              </w:rPr>
              <w:t>a</w:t>
            </w:r>
            <w:r w:rsidRPr="00912FDD">
              <w:rPr>
                <w:rFonts w:ascii="Arial" w:hAnsi="Arial" w:cs="Arial"/>
                <w:sz w:val="20"/>
                <w:szCs w:val="20"/>
              </w:rPr>
              <w:t xml:space="preserve"> obrazovni centar „</w:t>
            </w:r>
            <w:r w:rsidRPr="00912FDD">
              <w:rPr>
                <w:rFonts w:ascii="Arial" w:hAnsi="Arial" w:cs="Arial"/>
                <w:sz w:val="20"/>
                <w:szCs w:val="20"/>
                <w:lang w:val="en-US"/>
              </w:rPr>
              <w:t>L</w:t>
            </w:r>
            <w:r w:rsidRPr="00912FDD">
              <w:rPr>
                <w:rFonts w:ascii="Arial" w:hAnsi="Arial" w:cs="Arial"/>
                <w:sz w:val="20"/>
                <w:szCs w:val="20"/>
              </w:rPr>
              <w:t xml:space="preserve">'école </w:t>
            </w:r>
            <w:r w:rsidRPr="00912FDD">
              <w:rPr>
                <w:rFonts w:ascii="Arial" w:hAnsi="Arial" w:cs="Arial"/>
                <w:sz w:val="20"/>
                <w:szCs w:val="20"/>
                <w:lang w:val="en-US"/>
              </w:rPr>
              <w:t>F</w:t>
            </w:r>
            <w:r w:rsidRPr="00912FDD">
              <w:rPr>
                <w:rFonts w:ascii="Arial" w:hAnsi="Arial" w:cs="Arial"/>
                <w:sz w:val="20"/>
                <w:szCs w:val="20"/>
              </w:rPr>
              <w:t xml:space="preserve">rançaise </w:t>
            </w:r>
            <w:r w:rsidRPr="00912FDD">
              <w:rPr>
                <w:rFonts w:ascii="Arial" w:hAnsi="Arial" w:cs="Arial"/>
                <w:sz w:val="20"/>
                <w:szCs w:val="20"/>
                <w:lang w:val="en-US"/>
              </w:rPr>
              <w:t>E</w:t>
            </w:r>
            <w:r w:rsidRPr="00912FDD">
              <w:rPr>
                <w:rFonts w:ascii="Arial" w:hAnsi="Arial" w:cs="Arial"/>
                <w:sz w:val="20"/>
                <w:szCs w:val="20"/>
              </w:rPr>
              <w:t xml:space="preserve">uropéenne de </w:t>
            </w:r>
            <w:r w:rsidRPr="00912FDD">
              <w:rPr>
                <w:rFonts w:ascii="Arial" w:hAnsi="Arial" w:cs="Arial"/>
                <w:sz w:val="20"/>
                <w:szCs w:val="20"/>
                <w:lang w:val="en-US"/>
              </w:rPr>
              <w:t>P</w:t>
            </w:r>
            <w:r w:rsidRPr="00912FDD">
              <w:rPr>
                <w:rFonts w:ascii="Arial" w:hAnsi="Arial" w:cs="Arial"/>
                <w:sz w:val="20"/>
                <w:szCs w:val="20"/>
              </w:rPr>
              <w:t xml:space="preserve">odgorica - </w:t>
            </w:r>
            <w:r w:rsidRPr="00912FDD">
              <w:rPr>
                <w:rFonts w:ascii="Arial" w:hAnsi="Arial" w:cs="Arial"/>
                <w:sz w:val="20"/>
                <w:szCs w:val="20"/>
                <w:lang w:val="en-US"/>
              </w:rPr>
              <w:t>F</w:t>
            </w:r>
            <w:r w:rsidRPr="00912FDD">
              <w:rPr>
                <w:rFonts w:ascii="Arial" w:hAnsi="Arial" w:cs="Arial"/>
                <w:sz w:val="20"/>
                <w:szCs w:val="20"/>
              </w:rPr>
              <w:t xml:space="preserve">rancuska evropska škola u </w:t>
            </w:r>
            <w:proofErr w:type="gramStart"/>
            <w:r w:rsidRPr="00912FDD">
              <w:rPr>
                <w:rFonts w:ascii="Arial" w:hAnsi="Arial" w:cs="Arial"/>
                <w:sz w:val="20"/>
                <w:szCs w:val="20"/>
              </w:rPr>
              <w:t>podgorici“</w:t>
            </w:r>
            <w:proofErr w:type="gramEnd"/>
          </w:p>
        </w:tc>
        <w:tc>
          <w:tcPr>
            <w:tcW w:w="1710" w:type="dxa"/>
          </w:tcPr>
          <w:p w:rsidR="00951F6E" w:rsidRPr="00912FDD" w:rsidRDefault="00C66A30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UP I 060-66/2019</w:t>
            </w:r>
            <w:r w:rsidRPr="00912FDD">
              <w:rPr>
                <w:rFonts w:ascii="Arial" w:hAnsi="Arial" w:cs="Arial"/>
                <w:sz w:val="20"/>
                <w:szCs w:val="20"/>
              </w:rPr>
              <w:tab/>
              <w:t xml:space="preserve"> </w:t>
            </w:r>
            <w:r w:rsidR="00525712" w:rsidRPr="00912FDD">
              <w:rPr>
                <w:rFonts w:ascii="Arial" w:hAnsi="Arial" w:cs="Arial"/>
                <w:sz w:val="20"/>
                <w:szCs w:val="20"/>
                <w:lang w:val="en-US"/>
              </w:rPr>
              <w:t xml:space="preserve">od </w:t>
            </w:r>
            <w:r w:rsidRPr="00912FDD">
              <w:rPr>
                <w:rFonts w:ascii="Arial" w:hAnsi="Arial" w:cs="Arial"/>
                <w:sz w:val="20"/>
                <w:szCs w:val="20"/>
              </w:rPr>
              <w:t xml:space="preserve">29. jula 2019. godine                                     </w:t>
            </w:r>
          </w:p>
        </w:tc>
        <w:tc>
          <w:tcPr>
            <w:tcW w:w="1440" w:type="dxa"/>
          </w:tcPr>
          <w:p w:rsidR="00951F6E" w:rsidRPr="00912FDD" w:rsidRDefault="009E1596" w:rsidP="00912FDD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  <w:r>
              <w:rPr>
                <w:rFonts w:ascii="Arial" w:hAnsi="Arial" w:cs="Arial"/>
                <w:sz w:val="20"/>
                <w:szCs w:val="20"/>
                <w:lang w:val="sr-Latn-ME"/>
              </w:rPr>
              <w:t>Zagorič</w:t>
            </w:r>
          </w:p>
        </w:tc>
        <w:tc>
          <w:tcPr>
            <w:tcW w:w="1440" w:type="dxa"/>
          </w:tcPr>
          <w:p w:rsidR="00951F6E" w:rsidRPr="00912FDD" w:rsidRDefault="009E1596" w:rsidP="00912FDD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  <w:r w:rsidRPr="009E1596">
              <w:rPr>
                <w:rFonts w:ascii="Arial" w:hAnsi="Arial" w:cs="Arial"/>
                <w:sz w:val="20"/>
                <w:szCs w:val="20"/>
                <w:lang w:val="sr-Latn-ME"/>
              </w:rPr>
              <w:t>info@efep.me</w:t>
            </w:r>
          </w:p>
        </w:tc>
        <w:tc>
          <w:tcPr>
            <w:tcW w:w="2610" w:type="dxa"/>
          </w:tcPr>
          <w:p w:rsidR="00951F6E" w:rsidRPr="00912FDD" w:rsidRDefault="00525712" w:rsidP="00912FDD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  <w:r w:rsidRPr="00912FDD">
              <w:rPr>
                <w:rFonts w:ascii="Arial" w:hAnsi="Arial" w:cs="Arial"/>
                <w:sz w:val="20"/>
                <w:szCs w:val="20"/>
                <w:lang w:val="sr-Latn-ME"/>
              </w:rPr>
              <w:t>Obrazovni programa predškolskog vaspitanja i obrazovanja i osnovnog obrazovanja i vaspitanja</w:t>
            </w:r>
          </w:p>
        </w:tc>
        <w:tc>
          <w:tcPr>
            <w:tcW w:w="1710" w:type="dxa"/>
          </w:tcPr>
          <w:p w:rsidR="00951F6E" w:rsidRPr="00912FDD" w:rsidRDefault="00525712" w:rsidP="00912FDD">
            <w:pPr>
              <w:rPr>
                <w:rFonts w:ascii="Arial" w:hAnsi="Arial" w:cs="Arial"/>
                <w:sz w:val="20"/>
                <w:szCs w:val="20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 xml:space="preserve">Nastava se realizuje na </w:t>
            </w:r>
            <w:r w:rsidRPr="00912FDD">
              <w:rPr>
                <w:rFonts w:ascii="Arial" w:hAnsi="Arial" w:cs="Arial"/>
                <w:sz w:val="20"/>
                <w:szCs w:val="20"/>
                <w:lang w:val="sr-Latn-ME"/>
              </w:rPr>
              <w:t>francuskom jeziku.</w:t>
            </w:r>
          </w:p>
        </w:tc>
      </w:tr>
      <w:tr w:rsidR="00703EFB" w:rsidRPr="00912FDD" w:rsidTr="00FC44EB">
        <w:tc>
          <w:tcPr>
            <w:tcW w:w="900" w:type="dxa"/>
          </w:tcPr>
          <w:p w:rsidR="00703EFB" w:rsidRPr="00912FDD" w:rsidRDefault="00703EFB" w:rsidP="00912FDD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  <w:r>
              <w:rPr>
                <w:rFonts w:ascii="Arial" w:hAnsi="Arial" w:cs="Arial"/>
                <w:sz w:val="20"/>
                <w:szCs w:val="20"/>
                <w:lang w:val="sr-Latn-ME"/>
              </w:rPr>
              <w:t>7.</w:t>
            </w:r>
          </w:p>
        </w:tc>
        <w:tc>
          <w:tcPr>
            <w:tcW w:w="1260" w:type="dxa"/>
          </w:tcPr>
          <w:p w:rsidR="00703EFB" w:rsidRPr="00912FDD" w:rsidRDefault="00703EFB" w:rsidP="00912FDD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  <w:r>
              <w:rPr>
                <w:rFonts w:ascii="Arial" w:hAnsi="Arial" w:cs="Arial"/>
                <w:sz w:val="20"/>
                <w:szCs w:val="20"/>
                <w:lang w:val="sr-Latn-ME"/>
              </w:rPr>
              <w:t>Podgorica</w:t>
            </w:r>
          </w:p>
        </w:tc>
        <w:tc>
          <w:tcPr>
            <w:tcW w:w="2610" w:type="dxa"/>
          </w:tcPr>
          <w:p w:rsidR="00703EFB" w:rsidRDefault="00703EFB" w:rsidP="00912FDD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val="en-US"/>
              </w:rPr>
              <w:t>Privatna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val="en-US"/>
              </w:rPr>
              <w:t>ustanova</w:t>
            </w:r>
            <w:proofErr w:type="spellEnd"/>
          </w:p>
          <w:p w:rsidR="00703EFB" w:rsidRPr="00912FDD" w:rsidRDefault="00703EFB" w:rsidP="00912FDD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val="en-US"/>
              </w:rPr>
              <w:t>Obrazovni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val="en-US"/>
              </w:rPr>
              <w:t>centar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 „The British Academy”</w:t>
            </w:r>
          </w:p>
        </w:tc>
        <w:tc>
          <w:tcPr>
            <w:tcW w:w="1710" w:type="dxa"/>
          </w:tcPr>
          <w:p w:rsidR="00703EFB" w:rsidRPr="00703EFB" w:rsidRDefault="00703EFB" w:rsidP="00912FDD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UP I 04/1-02-600/24-3842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val="en-US"/>
              </w:rPr>
              <w:t>od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 2.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val="en-US"/>
              </w:rPr>
              <w:t>avgusta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 2024.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val="en-US"/>
              </w:rPr>
              <w:t>godine</w:t>
            </w:r>
            <w:proofErr w:type="spellEnd"/>
          </w:p>
        </w:tc>
        <w:tc>
          <w:tcPr>
            <w:tcW w:w="1440" w:type="dxa"/>
          </w:tcPr>
          <w:p w:rsidR="00703EFB" w:rsidRDefault="00703EFB" w:rsidP="00912FDD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  <w:r>
              <w:rPr>
                <w:rFonts w:ascii="Arial" w:hAnsi="Arial" w:cs="Arial"/>
                <w:sz w:val="20"/>
                <w:szCs w:val="20"/>
                <w:lang w:val="sr-Latn-ME"/>
              </w:rPr>
              <w:t>Zabjelo</w:t>
            </w:r>
          </w:p>
          <w:p w:rsidR="00703EFB" w:rsidRDefault="00703EFB" w:rsidP="00912FDD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  <w:r>
              <w:rPr>
                <w:rFonts w:ascii="Arial" w:hAnsi="Arial" w:cs="Arial"/>
                <w:sz w:val="20"/>
                <w:szCs w:val="20"/>
                <w:lang w:val="sr-Latn-ME"/>
              </w:rPr>
              <w:t>33 Romanovih</w:t>
            </w:r>
          </w:p>
        </w:tc>
        <w:tc>
          <w:tcPr>
            <w:tcW w:w="1440" w:type="dxa"/>
          </w:tcPr>
          <w:p w:rsidR="00703EFB" w:rsidRDefault="00703EFB" w:rsidP="00912FDD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  <w:r>
              <w:rPr>
                <w:rFonts w:ascii="Arial" w:hAnsi="Arial" w:cs="Arial"/>
                <w:sz w:val="20"/>
                <w:szCs w:val="20"/>
                <w:lang w:val="sr-Latn-ME"/>
              </w:rPr>
              <w:t>067/047-047</w:t>
            </w:r>
          </w:p>
          <w:p w:rsidR="00703EFB" w:rsidRDefault="00703EFB" w:rsidP="00912FDD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</w:p>
          <w:p w:rsidR="00703EFB" w:rsidRPr="00703EFB" w:rsidRDefault="00703EFB" w:rsidP="00912FDD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sr-Latn-ME"/>
              </w:rPr>
              <w:t>Info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>@thebritishacademy</w:t>
            </w:r>
            <w:r w:rsidR="00FB1C48">
              <w:rPr>
                <w:rFonts w:ascii="Arial" w:hAnsi="Arial" w:cs="Arial"/>
                <w:sz w:val="20"/>
                <w:szCs w:val="20"/>
                <w:lang w:val="en-US"/>
              </w:rPr>
              <w:t>.org</w:t>
            </w:r>
          </w:p>
        </w:tc>
        <w:tc>
          <w:tcPr>
            <w:tcW w:w="2610" w:type="dxa"/>
          </w:tcPr>
          <w:p w:rsidR="00703EFB" w:rsidRPr="00912FDD" w:rsidRDefault="00703EFB" w:rsidP="00912FDD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  <w:r w:rsidRPr="00912FDD">
              <w:rPr>
                <w:rFonts w:ascii="Arial" w:hAnsi="Arial" w:cs="Arial"/>
                <w:sz w:val="20"/>
                <w:szCs w:val="20"/>
                <w:lang w:val="sr-Latn-ME"/>
              </w:rPr>
              <w:t>Obrazovni programa predškolskog vaspitanja i obrazovanja</w:t>
            </w:r>
            <w:r>
              <w:rPr>
                <w:rFonts w:ascii="Arial" w:hAnsi="Arial" w:cs="Arial"/>
                <w:sz w:val="20"/>
                <w:szCs w:val="20"/>
                <w:lang w:val="sr-Latn-ME"/>
              </w:rPr>
              <w:t>,</w:t>
            </w:r>
            <w:r w:rsidRPr="00912FDD">
              <w:rPr>
                <w:rFonts w:ascii="Arial" w:hAnsi="Arial" w:cs="Arial"/>
                <w:sz w:val="20"/>
                <w:szCs w:val="20"/>
                <w:lang w:val="sr-Latn-ME"/>
              </w:rPr>
              <w:t xml:space="preserve"> osnovnog obrazovanja i vaspitanja</w:t>
            </w:r>
            <w:r>
              <w:rPr>
                <w:rFonts w:ascii="Arial" w:hAnsi="Arial" w:cs="Arial"/>
                <w:sz w:val="20"/>
                <w:szCs w:val="20"/>
                <w:lang w:val="sr-Latn-ME"/>
              </w:rPr>
              <w:t xml:space="preserve"> i gimnazijskog obrazovanja</w:t>
            </w:r>
          </w:p>
        </w:tc>
        <w:tc>
          <w:tcPr>
            <w:tcW w:w="1710" w:type="dxa"/>
          </w:tcPr>
          <w:p w:rsidR="00703EFB" w:rsidRPr="00703EFB" w:rsidRDefault="00703EFB" w:rsidP="00912FDD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val="en-US"/>
              </w:rPr>
              <w:t>Nastava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 se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val="en-US"/>
              </w:rPr>
              <w:t>realizuje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val="en-US"/>
              </w:rPr>
              <w:t>na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val="en-US"/>
              </w:rPr>
              <w:t>engleskom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val="en-US"/>
              </w:rPr>
              <w:t>jeziku</w:t>
            </w:r>
            <w:proofErr w:type="spellEnd"/>
          </w:p>
        </w:tc>
      </w:tr>
      <w:tr w:rsidR="00BB2755" w:rsidRPr="00912FDD" w:rsidTr="00FC44EB">
        <w:tc>
          <w:tcPr>
            <w:tcW w:w="900" w:type="dxa"/>
          </w:tcPr>
          <w:p w:rsidR="00BB2755" w:rsidRDefault="00BB2755" w:rsidP="00912FDD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  <w:r>
              <w:rPr>
                <w:rFonts w:ascii="Arial" w:hAnsi="Arial" w:cs="Arial"/>
                <w:sz w:val="20"/>
                <w:szCs w:val="20"/>
                <w:lang w:val="sr-Latn-ME"/>
              </w:rPr>
              <w:t>8.</w:t>
            </w:r>
          </w:p>
        </w:tc>
        <w:tc>
          <w:tcPr>
            <w:tcW w:w="1260" w:type="dxa"/>
          </w:tcPr>
          <w:p w:rsidR="00BB2755" w:rsidRDefault="00BB2755" w:rsidP="00912FDD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  <w:r>
              <w:rPr>
                <w:rFonts w:ascii="Arial" w:hAnsi="Arial" w:cs="Arial"/>
                <w:sz w:val="20"/>
                <w:szCs w:val="20"/>
                <w:lang w:val="sr-Latn-ME"/>
              </w:rPr>
              <w:t>Podgorica</w:t>
            </w:r>
          </w:p>
        </w:tc>
        <w:tc>
          <w:tcPr>
            <w:tcW w:w="2610" w:type="dxa"/>
          </w:tcPr>
          <w:p w:rsidR="00BB2755" w:rsidRDefault="00BB2755" w:rsidP="00912FDD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proofErr w:type="spellStart"/>
            <w:r w:rsidRPr="00BB2755">
              <w:rPr>
                <w:rFonts w:ascii="Arial" w:hAnsi="Arial" w:cs="Arial"/>
                <w:sz w:val="20"/>
                <w:szCs w:val="20"/>
                <w:lang w:val="en-US"/>
              </w:rPr>
              <w:t>Privatn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>i</w:t>
            </w:r>
            <w:proofErr w:type="spellEnd"/>
            <w:r w:rsidRPr="00BB2755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BB2755">
              <w:rPr>
                <w:rFonts w:ascii="Arial" w:hAnsi="Arial" w:cs="Arial"/>
                <w:sz w:val="20"/>
                <w:szCs w:val="20"/>
                <w:lang w:val="en-US"/>
              </w:rPr>
              <w:t>obrazovn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>i</w:t>
            </w:r>
            <w:proofErr w:type="spellEnd"/>
            <w:r w:rsidRPr="00BB2755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BB2755">
              <w:rPr>
                <w:rFonts w:ascii="Arial" w:hAnsi="Arial" w:cs="Arial"/>
                <w:sz w:val="20"/>
                <w:szCs w:val="20"/>
                <w:lang w:val="en-US"/>
              </w:rPr>
              <w:t>cent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>ar</w:t>
            </w:r>
            <w:proofErr w:type="spellEnd"/>
            <w:r w:rsidRPr="00BB2755">
              <w:rPr>
                <w:rFonts w:ascii="Arial" w:hAnsi="Arial" w:cs="Arial"/>
                <w:sz w:val="20"/>
                <w:szCs w:val="20"/>
                <w:lang w:val="en-US"/>
              </w:rPr>
              <w:t xml:space="preserve"> „International school and kindergarten </w:t>
            </w:r>
            <w:proofErr w:type="spellStart"/>
            <w:proofErr w:type="gramStart"/>
            <w:r w:rsidRPr="00BB2755">
              <w:rPr>
                <w:rFonts w:ascii="Arial" w:hAnsi="Arial" w:cs="Arial"/>
                <w:sz w:val="20"/>
                <w:szCs w:val="20"/>
                <w:lang w:val="en-US"/>
              </w:rPr>
              <w:t>Maša</w:t>
            </w:r>
            <w:proofErr w:type="spellEnd"/>
            <w:r w:rsidRPr="00BB2755">
              <w:rPr>
                <w:rFonts w:ascii="Arial" w:hAnsi="Arial" w:cs="Arial"/>
                <w:sz w:val="20"/>
                <w:szCs w:val="20"/>
                <w:lang w:val="en-US"/>
              </w:rPr>
              <w:t>“</w:t>
            </w:r>
            <w:proofErr w:type="gramEnd"/>
            <w:r w:rsidRPr="00BB2755">
              <w:rPr>
                <w:rFonts w:ascii="Arial" w:hAnsi="Arial" w:cs="Arial"/>
                <w:sz w:val="20"/>
                <w:szCs w:val="20"/>
                <w:lang w:val="en-US"/>
              </w:rPr>
              <w:t>,</w:t>
            </w:r>
          </w:p>
        </w:tc>
        <w:tc>
          <w:tcPr>
            <w:tcW w:w="1710" w:type="dxa"/>
          </w:tcPr>
          <w:p w:rsidR="00BB2755" w:rsidRDefault="00BB2755" w:rsidP="00BB2755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BB2755">
              <w:rPr>
                <w:rFonts w:ascii="Arial" w:hAnsi="Arial" w:cs="Arial"/>
                <w:sz w:val="20"/>
                <w:szCs w:val="20"/>
                <w:lang w:val="en-US"/>
              </w:rPr>
              <w:t>UPI - 04/1-02-602/24-4899/7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 od </w:t>
            </w:r>
            <w:r w:rsidRPr="00BB2755">
              <w:rPr>
                <w:rFonts w:ascii="Arial" w:hAnsi="Arial" w:cs="Arial"/>
                <w:sz w:val="20"/>
                <w:szCs w:val="20"/>
                <w:lang w:val="en-US"/>
              </w:rPr>
              <w:t xml:space="preserve">13. </w:t>
            </w:r>
            <w:proofErr w:type="spellStart"/>
            <w:r w:rsidRPr="00BB2755">
              <w:rPr>
                <w:rFonts w:ascii="Arial" w:hAnsi="Arial" w:cs="Arial"/>
                <w:sz w:val="20"/>
                <w:szCs w:val="20"/>
                <w:lang w:val="en-US"/>
              </w:rPr>
              <w:t>septemb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>ra</w:t>
            </w:r>
            <w:proofErr w:type="spellEnd"/>
            <w:r w:rsidRPr="00BB2755">
              <w:rPr>
                <w:rFonts w:ascii="Arial" w:hAnsi="Arial" w:cs="Arial"/>
                <w:sz w:val="20"/>
                <w:szCs w:val="20"/>
                <w:lang w:val="en-US"/>
              </w:rPr>
              <w:t xml:space="preserve"> 2024. </w:t>
            </w:r>
            <w:proofErr w:type="spellStart"/>
            <w:r w:rsidRPr="00BB2755">
              <w:rPr>
                <w:rFonts w:ascii="Arial" w:hAnsi="Arial" w:cs="Arial"/>
                <w:sz w:val="20"/>
                <w:szCs w:val="20"/>
                <w:lang w:val="en-US"/>
              </w:rPr>
              <w:t>godine</w:t>
            </w:r>
            <w:proofErr w:type="spellEnd"/>
          </w:p>
        </w:tc>
        <w:tc>
          <w:tcPr>
            <w:tcW w:w="1440" w:type="dxa"/>
          </w:tcPr>
          <w:p w:rsidR="00BB2755" w:rsidRDefault="00BB2755" w:rsidP="00912FDD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  <w:r w:rsidRPr="00BB2755">
              <w:rPr>
                <w:rFonts w:ascii="Arial" w:hAnsi="Arial" w:cs="Arial"/>
                <w:sz w:val="20"/>
                <w:szCs w:val="20"/>
                <w:lang w:val="sr-Latn-ME"/>
              </w:rPr>
              <w:t>Dalmatinska ulica br. 51</w:t>
            </w:r>
          </w:p>
        </w:tc>
        <w:tc>
          <w:tcPr>
            <w:tcW w:w="1440" w:type="dxa"/>
          </w:tcPr>
          <w:p w:rsidR="00BB2755" w:rsidRDefault="000B2BD4" w:rsidP="00912FDD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  <w:r>
              <w:rPr>
                <w:rFonts w:ascii="Arial" w:hAnsi="Arial" w:cs="Arial"/>
                <w:sz w:val="20"/>
                <w:szCs w:val="20"/>
                <w:lang w:val="sr-Latn-ME"/>
              </w:rPr>
              <w:t>Zorka Kečina</w:t>
            </w:r>
          </w:p>
        </w:tc>
        <w:tc>
          <w:tcPr>
            <w:tcW w:w="2610" w:type="dxa"/>
          </w:tcPr>
          <w:p w:rsidR="00BB2755" w:rsidRPr="00BB2755" w:rsidRDefault="00BB2755" w:rsidP="00BB2755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  <w:r w:rsidRPr="00BB2755">
              <w:rPr>
                <w:rFonts w:ascii="Arial" w:hAnsi="Arial" w:cs="Arial"/>
                <w:sz w:val="20"/>
                <w:szCs w:val="20"/>
                <w:lang w:val="sr-Latn-ME"/>
              </w:rPr>
              <w:t xml:space="preserve">IPC - International Preschool Curriculum programa predškolskog vaspitanja i obrazovanja </w:t>
            </w:r>
          </w:p>
          <w:p w:rsidR="00BB2755" w:rsidRPr="00912FDD" w:rsidRDefault="00BB2755" w:rsidP="00BB2755">
            <w:pPr>
              <w:rPr>
                <w:rFonts w:ascii="Arial" w:hAnsi="Arial" w:cs="Arial"/>
                <w:sz w:val="20"/>
                <w:szCs w:val="20"/>
                <w:lang w:val="sr-Latn-ME"/>
              </w:rPr>
            </w:pPr>
            <w:r w:rsidRPr="00BB2755">
              <w:rPr>
                <w:rFonts w:ascii="Arial" w:hAnsi="Arial" w:cs="Arial"/>
                <w:sz w:val="20"/>
                <w:szCs w:val="20"/>
                <w:lang w:val="sr-Latn-ME"/>
              </w:rPr>
              <w:t xml:space="preserve">i javno važećeg obrazovnog programa osnovnog obrazovanja    </w:t>
            </w:r>
          </w:p>
        </w:tc>
        <w:tc>
          <w:tcPr>
            <w:tcW w:w="1710" w:type="dxa"/>
          </w:tcPr>
          <w:p w:rsidR="00BB2755" w:rsidRDefault="00BB2755" w:rsidP="00912FDD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912FDD">
              <w:rPr>
                <w:rFonts w:ascii="Arial" w:hAnsi="Arial" w:cs="Arial"/>
                <w:sz w:val="20"/>
                <w:szCs w:val="20"/>
              </w:rPr>
              <w:t>Nastava se realizuje na crnogorskom jeziku</w:t>
            </w:r>
          </w:p>
        </w:tc>
      </w:tr>
    </w:tbl>
    <w:p w:rsidR="00CE20CC" w:rsidRPr="00912FDD" w:rsidRDefault="00CE20CC" w:rsidP="00912FDD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D17156" w:rsidRPr="00912FDD" w:rsidRDefault="00D17156" w:rsidP="00912FDD">
      <w:pPr>
        <w:spacing w:after="0" w:line="240" w:lineRule="auto"/>
        <w:rPr>
          <w:rFonts w:ascii="Arial" w:hAnsi="Arial" w:cs="Arial"/>
          <w:sz w:val="20"/>
          <w:szCs w:val="20"/>
        </w:rPr>
      </w:pPr>
    </w:p>
    <w:sectPr w:rsidR="00D17156" w:rsidRPr="00912FDD" w:rsidSect="00D17156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655939"/>
    <w:multiLevelType w:val="hybridMultilevel"/>
    <w:tmpl w:val="A978CBB6"/>
    <w:lvl w:ilvl="0" w:tplc="2C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3C3BD4"/>
    <w:multiLevelType w:val="hybridMultilevel"/>
    <w:tmpl w:val="BDEEF900"/>
    <w:lvl w:ilvl="0" w:tplc="2C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5BFF"/>
    <w:rsid w:val="000A1502"/>
    <w:rsid w:val="000B2BD4"/>
    <w:rsid w:val="001F3B3E"/>
    <w:rsid w:val="001F5235"/>
    <w:rsid w:val="00204CF3"/>
    <w:rsid w:val="002105BA"/>
    <w:rsid w:val="002A5BFF"/>
    <w:rsid w:val="003015CA"/>
    <w:rsid w:val="00330FB5"/>
    <w:rsid w:val="00334DF4"/>
    <w:rsid w:val="003E0FFB"/>
    <w:rsid w:val="003E6E63"/>
    <w:rsid w:val="00400BE9"/>
    <w:rsid w:val="004A0A12"/>
    <w:rsid w:val="0050038F"/>
    <w:rsid w:val="00525712"/>
    <w:rsid w:val="006230D8"/>
    <w:rsid w:val="006327EF"/>
    <w:rsid w:val="006B6EEB"/>
    <w:rsid w:val="006C7F6A"/>
    <w:rsid w:val="006D0388"/>
    <w:rsid w:val="00703EFB"/>
    <w:rsid w:val="008948CD"/>
    <w:rsid w:val="00912FDD"/>
    <w:rsid w:val="00951F6E"/>
    <w:rsid w:val="00986319"/>
    <w:rsid w:val="00997CDC"/>
    <w:rsid w:val="009C0915"/>
    <w:rsid w:val="009E1596"/>
    <w:rsid w:val="009F0428"/>
    <w:rsid w:val="00AE7D5B"/>
    <w:rsid w:val="00B33EC0"/>
    <w:rsid w:val="00B46783"/>
    <w:rsid w:val="00B90041"/>
    <w:rsid w:val="00B92160"/>
    <w:rsid w:val="00BB2755"/>
    <w:rsid w:val="00C21C2F"/>
    <w:rsid w:val="00C66A30"/>
    <w:rsid w:val="00C74569"/>
    <w:rsid w:val="00CE20CC"/>
    <w:rsid w:val="00D01E63"/>
    <w:rsid w:val="00D17156"/>
    <w:rsid w:val="00DD63FA"/>
    <w:rsid w:val="00DE63C3"/>
    <w:rsid w:val="00DF5A97"/>
    <w:rsid w:val="00E235BF"/>
    <w:rsid w:val="00ED15C2"/>
    <w:rsid w:val="00ED2F20"/>
    <w:rsid w:val="00F1468A"/>
    <w:rsid w:val="00F535D4"/>
    <w:rsid w:val="00FB1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BD590F"/>
  <w15:docId w15:val="{15B09D00-4BA8-4B93-A49C-68AFBDE75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sr-Cyrl-CS" w:eastAsia="sr-Cyrl-C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230D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D17156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8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341EB9-BE20-401D-B26F-180A4C2ED4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468</Words>
  <Characters>2671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olivera.nikolic</dc:creator>
  <cp:lastModifiedBy>PR MPNI</cp:lastModifiedBy>
  <cp:revision>2</cp:revision>
  <dcterms:created xsi:type="dcterms:W3CDTF">2024-10-21T07:31:00Z</dcterms:created>
  <dcterms:modified xsi:type="dcterms:W3CDTF">2024-10-21T07:31:00Z</dcterms:modified>
</cp:coreProperties>
</file>