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9BD" w:rsidRDefault="004D67B7" w:rsidP="008F79BD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b/>
          <w:noProof/>
          <w:sz w:val="24"/>
          <w:szCs w:val="24"/>
          <w:lang w:val="hr-HR"/>
        </w:rPr>
        <w:t xml:space="preserve">Obraćanje predsjednika </w:t>
      </w:r>
      <w:r w:rsidR="008F79BD">
        <w:rPr>
          <w:rFonts w:ascii="Arial" w:hAnsi="Arial" w:cs="Arial"/>
          <w:b/>
          <w:noProof/>
          <w:sz w:val="24"/>
          <w:szCs w:val="24"/>
          <w:lang w:val="hr-HR"/>
        </w:rPr>
        <w:t>Vlade Crne Gore Duška Markovića</w:t>
      </w:r>
    </w:p>
    <w:p w:rsidR="004D67B7" w:rsidRPr="008F79BD" w:rsidRDefault="004D67B7" w:rsidP="008F79BD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b/>
          <w:noProof/>
          <w:sz w:val="24"/>
          <w:szCs w:val="24"/>
          <w:lang w:val="hr-HR"/>
        </w:rPr>
        <w:t>na Šestom kongresu SUBNOR-a i antifašista</w:t>
      </w:r>
    </w:p>
    <w:p w:rsidR="004D67B7" w:rsidRPr="008F79BD" w:rsidRDefault="004D67B7" w:rsidP="008F79BD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b/>
          <w:noProof/>
          <w:sz w:val="24"/>
          <w:szCs w:val="24"/>
          <w:lang w:val="hr-HR"/>
        </w:rPr>
        <w:t>(Subota, 22.april 2017.)</w:t>
      </w:r>
    </w:p>
    <w:p w:rsidR="004D67B7" w:rsidRPr="008F79BD" w:rsidRDefault="004D67B7" w:rsidP="001E7C3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bookmarkStart w:id="0" w:name="_GoBack"/>
      <w:bookmarkEnd w:id="0"/>
      <w:r w:rsidRPr="008F79BD">
        <w:rPr>
          <w:rFonts w:ascii="Arial" w:hAnsi="Arial" w:cs="Arial"/>
          <w:noProof/>
          <w:sz w:val="24"/>
          <w:szCs w:val="24"/>
          <w:lang w:val="hr-HR"/>
        </w:rPr>
        <w:t>Uvaženi članovi SUBNOR-a i antifašista,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Gosti Kongresa,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Dame i gospodo, drugovi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drugarice,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Dozvolite da na samom početku pozdravim Šesti Kongres SUBNOR-a i antifašista Crne Gore, i da iskažem visoko uvažavanje za rad i djelovanje ove organizacije, koji je dosegao trajanje od sedam decenija.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Čast mi je da imam priliku da vam se danas obratim, duboko svjestan istrorijske, državotvorne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civilizacijske uloge koju je antifašizam – kao ključna odrednica vašeg djelovanja – odigrao još od početka tridesetih godina prošlog vijeka, pa do današnjih dana.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Na tom temelju, na hrabrosti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vizionarstvu antifašističkog pokreta Crna Gora je u teškim, sudbonosnim vremenima sačuvala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svoj obraz,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svoje pravo da postoji na mapi savremenog svijeta.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To pravo plaćeno je u Drugom svjetskom ratu sa blizu 20 hiljada žrtava na teritoriji tadašnje Crne Gore, kao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sa najmanje još toliko poginulih Crnogoraca na bojištima širom Jugoslavije.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val="hr-HR"/>
        </w:rPr>
        <w:t>Neka im je vječna slava i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 xml:space="preserve"> hvala!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Kao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tokom cijele svoje istorije, Crna Gora je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tada svoj opstanak platila najskupljom cijenom – ljudskim životima!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Tek će na početku novog milenijuma, jedna nova Crna Gora pronaći mudrost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snagu da obnovi državnost – bez ratnog sukoba, bez žrtava, bez krvavih tragova osveta.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Borci i antifašisti su i tada, maja 2006. – a kako bi i moglo biti drugačije – stali na branik otadžbine i njenog prava da postoji.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I to da postoji ne bilo kako, nego kao punopravni i uvaženi član najmoćnijih i najnaprednijih društava današnjice: Sjevernoatlantske alijanse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Evropske unije.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Svjesni smo da u Crnoj Gori ima i onih koji ne razumiju i ne prihvataju takvo opredjeljenje. Neki su zarobljeni u prošlim vremenima i nastavljaju da biju izgubljene bitke; neki su podlegli manipulacijama jednog broja političkih lidera, koji sopstvene ambicije nastoje da ostvare zloupotrebljavajući emocije jednog broja naših građana; neki su direktno instruisani iz stranih centara…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Ali, vjerujem da će vrijeme i stvarnost, činjenice i razum preovladati i kod tog dijela naših građana.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Naša ruka biće ispružena da nam se pridruže na putu ostvarenja vizije te nove Crne Gore.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lastRenderedPageBreak/>
        <w:t>Sa jednakom odlučnošću, međutim, poručujemo: ne može biti kompromisa oko temeljnih vrijednosti našeg društva, a ponajmanje oko antifašizma kao najveće crnogorske tekovine 20.vijeka, oličenog u partizanskom pokretu 1941-1945.godine.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Kao što ste i vi to nedavno poručili, figurativno ali vrlo jasno: Crna Gora nije Ravna Gora! Niti je bila, niti će ikada biti!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Borci i antifašisti su prepoznali da se u našim sadašnjim evroatlantskim i evropskim stremljenjima ne radi ni o čemu drugo nego o još snažnijem utemeljenju svijetle ideje antifašizma, u jednom novom vremenu i novom odnosu svjetskih snaga.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Zato nije ni moglo biti drugačije nego da na tom putu koračamo u istom stroju!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Zato je i izlišna dilema: da li je antifašizmu istekao rok. Ima li mu mjesta u savremenim globalnim kretanjima?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To bi bilo isto kao da se pitamo: da li je slobodi istekao rok.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Da li je demokratiji, jednakosti među ljudima, humanizmu i solidarnosti istekao rok?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Naravno da nije, niti može isteći.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Zato su ideje antifašizma ona suštinska snaga koja u svim vremenima čuva vrijednosti civilizacije, a koje su – tako nas uči istorija – uvijek bile ugrožavane, na ovaj ili onaj način, sa ove ili one strane.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U tome vidim značaj i neophodnost postojanja i rada vaše organizacije u današnjim vremenima. S jedne strane, da čuva i baštini tekovine slavnih predaka; a s druge – da u novim generacijama utemelji neprolazne vrijednosti antifašizma, kao najpouzdaniju branu svakoj vrsti zla.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U tom velikom, za državu i narod izuzetno značajnom pregnuću, vaša organizacija imaće, kao i do sada, snažnu i nepodijeljenu podršku Vlade Crne Gore.</w:t>
      </w:r>
    </w:p>
    <w:p w:rsidR="0081090F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:rsidR="003B6FE6" w:rsidRPr="008F79BD" w:rsidRDefault="0081090F" w:rsidP="0081090F">
      <w:pPr>
        <w:pStyle w:val="NoSpacing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8F79BD">
        <w:rPr>
          <w:rFonts w:ascii="Arial" w:hAnsi="Arial" w:cs="Arial"/>
          <w:noProof/>
          <w:sz w:val="24"/>
          <w:szCs w:val="24"/>
          <w:lang w:val="hr-HR"/>
        </w:rPr>
        <w:t>Zbog toga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i </w:t>
      </w:r>
      <w:r w:rsidRPr="008F79BD">
        <w:rPr>
          <w:rFonts w:ascii="Arial" w:hAnsi="Arial" w:cs="Arial"/>
          <w:noProof/>
          <w:sz w:val="24"/>
          <w:szCs w:val="24"/>
          <w:lang w:val="hr-HR"/>
        </w:rPr>
        <w:t>svrga drugog, zahvaljujem vam na pažnji, a Šestom Kongresu SUBNOR-a i antifašista želim uspješan rad.</w:t>
      </w:r>
    </w:p>
    <w:sectPr w:rsidR="003B6FE6" w:rsidRPr="008F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3F"/>
    <w:rsid w:val="00040CA5"/>
    <w:rsid w:val="00150810"/>
    <w:rsid w:val="001E7C3F"/>
    <w:rsid w:val="002206D0"/>
    <w:rsid w:val="00233C3A"/>
    <w:rsid w:val="003B6FE6"/>
    <w:rsid w:val="00446B4A"/>
    <w:rsid w:val="004B268F"/>
    <w:rsid w:val="004D67B7"/>
    <w:rsid w:val="004E03A4"/>
    <w:rsid w:val="00580FE7"/>
    <w:rsid w:val="00644A98"/>
    <w:rsid w:val="006E10CA"/>
    <w:rsid w:val="006F039B"/>
    <w:rsid w:val="007A17B0"/>
    <w:rsid w:val="007F7941"/>
    <w:rsid w:val="0081090F"/>
    <w:rsid w:val="008C0BCB"/>
    <w:rsid w:val="008F79BD"/>
    <w:rsid w:val="00A258B1"/>
    <w:rsid w:val="00AA1616"/>
    <w:rsid w:val="00AF3CC7"/>
    <w:rsid w:val="00C72309"/>
    <w:rsid w:val="00D51935"/>
    <w:rsid w:val="00E41C08"/>
    <w:rsid w:val="00F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92EB7-78B9-42C8-B90D-E6300D75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E7C3F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Erakovic</dc:creator>
  <cp:keywords/>
  <dc:description/>
  <cp:lastModifiedBy>Srdjan Kusovac</cp:lastModifiedBy>
  <cp:revision>8</cp:revision>
  <cp:lastPrinted>2017-04-21T12:02:00Z</cp:lastPrinted>
  <dcterms:created xsi:type="dcterms:W3CDTF">2017-04-22T10:25:00Z</dcterms:created>
  <dcterms:modified xsi:type="dcterms:W3CDTF">2017-04-22T12:34:00Z</dcterms:modified>
</cp:coreProperties>
</file>