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6A" w:rsidRPr="00922A76" w:rsidRDefault="00F4626A" w:rsidP="00F4626A">
      <w:pPr>
        <w:jc w:val="center"/>
        <w:rPr>
          <w:rFonts w:ascii="Arial" w:hAnsi="Arial" w:cs="Arial"/>
          <w:b/>
          <w:noProof/>
        </w:rPr>
      </w:pPr>
      <w:bookmarkStart w:id="0" w:name="_GoBack"/>
      <w:bookmarkEnd w:id="0"/>
      <w:r w:rsidRPr="00922A76">
        <w:rPr>
          <w:rFonts w:ascii="Arial" w:hAnsi="Arial" w:cs="Arial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900" w:rsidRPr="00922A76" w:rsidRDefault="00F4626A" w:rsidP="00C93900">
      <w:pPr>
        <w:jc w:val="center"/>
        <w:rPr>
          <w:rFonts w:ascii="Calibri" w:hAnsi="Calibri" w:cs="Times New Roman"/>
          <w:b/>
          <w:noProof/>
          <w:sz w:val="24"/>
          <w:szCs w:val="24"/>
        </w:rPr>
      </w:pPr>
      <w:r w:rsidRPr="00922A76">
        <w:rPr>
          <w:rFonts w:ascii="Calibri" w:hAnsi="Calibri"/>
          <w:b/>
          <w:i/>
          <w:noProof/>
        </w:rPr>
        <w:t>Crna Gora</w:t>
      </w:r>
    </w:p>
    <w:p w:rsidR="00F4626A" w:rsidRPr="00922A76" w:rsidRDefault="00F4626A" w:rsidP="00C93900">
      <w:pPr>
        <w:jc w:val="center"/>
        <w:rPr>
          <w:rFonts w:ascii="Calibri" w:hAnsi="Calibri" w:cs="Times New Roman"/>
          <w:b/>
          <w:noProof/>
          <w:sz w:val="24"/>
          <w:szCs w:val="24"/>
        </w:rPr>
      </w:pPr>
      <w:r w:rsidRPr="00922A76">
        <w:rPr>
          <w:rFonts w:ascii="Calibri" w:hAnsi="Calibri"/>
          <w:b/>
          <w:i/>
          <w:noProof/>
        </w:rPr>
        <w:t>Ministarstvo poljoprivrede i ruralnog razvoja</w:t>
      </w:r>
    </w:p>
    <w:p w:rsidR="00C93900" w:rsidRPr="00922A76" w:rsidRDefault="00C93900" w:rsidP="00F4626A">
      <w:pPr>
        <w:jc w:val="both"/>
        <w:rPr>
          <w:rFonts w:ascii="Calibri" w:hAnsi="Calibri"/>
          <w:b/>
          <w:i/>
          <w:noProof/>
        </w:rPr>
      </w:pPr>
    </w:p>
    <w:p w:rsidR="00F4626A" w:rsidRPr="00922A76" w:rsidRDefault="00F4626A" w:rsidP="00F4626A">
      <w:pPr>
        <w:jc w:val="both"/>
        <w:rPr>
          <w:rFonts w:ascii="Calibri" w:hAnsi="Calibri"/>
          <w:b/>
          <w:i/>
          <w:noProof/>
        </w:rPr>
      </w:pPr>
      <w:r w:rsidRPr="00922A76">
        <w:rPr>
          <w:rFonts w:ascii="Calibri" w:hAnsi="Calibri"/>
          <w:b/>
          <w:i/>
          <w:noProof/>
        </w:rPr>
        <w:t xml:space="preserve">Broj: </w:t>
      </w:r>
    </w:p>
    <w:p w:rsidR="00F4626A" w:rsidRPr="00922A76" w:rsidRDefault="00F4626A" w:rsidP="00F4626A">
      <w:pPr>
        <w:jc w:val="both"/>
        <w:rPr>
          <w:rFonts w:ascii="Calibri" w:hAnsi="Calibri"/>
          <w:b/>
          <w:i/>
          <w:noProof/>
        </w:rPr>
      </w:pPr>
      <w:r w:rsidRPr="00922A76">
        <w:rPr>
          <w:rFonts w:ascii="Calibri" w:hAnsi="Calibri"/>
          <w:b/>
          <w:i/>
          <w:noProof/>
        </w:rPr>
        <w:t xml:space="preserve">Podgorica, </w:t>
      </w:r>
      <w:r w:rsidR="00982D4B" w:rsidRPr="00922A76">
        <w:rPr>
          <w:rFonts w:ascii="Calibri" w:hAnsi="Calibri"/>
          <w:b/>
          <w:i/>
          <w:noProof/>
        </w:rPr>
        <w:t>23</w:t>
      </w:r>
      <w:r w:rsidRPr="00922A76">
        <w:rPr>
          <w:rFonts w:ascii="Calibri" w:hAnsi="Calibri"/>
          <w:b/>
          <w:i/>
          <w:noProof/>
        </w:rPr>
        <w:t>.0</w:t>
      </w:r>
      <w:r w:rsidR="00982D4B" w:rsidRPr="00922A76">
        <w:rPr>
          <w:rFonts w:ascii="Calibri" w:hAnsi="Calibri"/>
          <w:b/>
          <w:i/>
          <w:noProof/>
        </w:rPr>
        <w:t>7</w:t>
      </w:r>
      <w:r w:rsidRPr="00922A76">
        <w:rPr>
          <w:rFonts w:ascii="Calibri" w:hAnsi="Calibri"/>
          <w:b/>
          <w:i/>
          <w:noProof/>
        </w:rPr>
        <w:t xml:space="preserve">.2013.godine </w:t>
      </w:r>
    </w:p>
    <w:p w:rsidR="00F4626A" w:rsidRPr="00922A76" w:rsidRDefault="00F4626A" w:rsidP="00F4626A">
      <w:pPr>
        <w:rPr>
          <w:rFonts w:ascii="Calibri" w:hAnsi="Calibri"/>
          <w:noProof/>
        </w:rPr>
      </w:pPr>
    </w:p>
    <w:p w:rsidR="00F4626A" w:rsidRPr="00922A76" w:rsidRDefault="00F4626A" w:rsidP="00F4626A">
      <w:pPr>
        <w:jc w:val="center"/>
        <w:rPr>
          <w:rFonts w:ascii="Calibri" w:hAnsi="Calibri"/>
          <w:b/>
          <w:i/>
          <w:noProof/>
        </w:rPr>
      </w:pPr>
      <w:r w:rsidRPr="00922A76">
        <w:rPr>
          <w:rFonts w:ascii="Calibri" w:hAnsi="Calibri"/>
          <w:b/>
          <w:i/>
          <w:noProof/>
        </w:rPr>
        <w:t>SKUPŠTINA CRNE GORE</w:t>
      </w:r>
    </w:p>
    <w:p w:rsidR="00F4626A" w:rsidRPr="00922A76" w:rsidRDefault="00F4626A" w:rsidP="00F4626A">
      <w:pPr>
        <w:ind w:left="720"/>
        <w:jc w:val="right"/>
        <w:rPr>
          <w:rFonts w:ascii="Calibri" w:hAnsi="Calibri"/>
          <w:b/>
          <w:i/>
          <w:noProof/>
        </w:rPr>
      </w:pPr>
      <w:r w:rsidRPr="00922A76">
        <w:rPr>
          <w:rFonts w:ascii="Calibri" w:hAnsi="Calibri"/>
          <w:b/>
          <w:i/>
          <w:noProof/>
        </w:rPr>
        <w:t>P O D G O R I C A</w:t>
      </w:r>
    </w:p>
    <w:p w:rsidR="00F4626A" w:rsidRPr="00922A76" w:rsidRDefault="00F4626A" w:rsidP="00F4626A">
      <w:pPr>
        <w:jc w:val="both"/>
        <w:rPr>
          <w:rFonts w:ascii="Calibri" w:hAnsi="Calibri"/>
          <w:b/>
          <w:noProof/>
        </w:rPr>
      </w:pPr>
      <w:r w:rsidRPr="00922A76">
        <w:rPr>
          <w:rFonts w:ascii="Calibri" w:hAnsi="Calibri"/>
          <w:b/>
          <w:noProof/>
        </w:rPr>
        <w:t xml:space="preserve">PREDMET: Odgovor na poslaničko pitanje </w:t>
      </w:r>
    </w:p>
    <w:p w:rsidR="00F4626A" w:rsidRPr="00922A76" w:rsidRDefault="00F4626A" w:rsidP="00F4626A">
      <w:pPr>
        <w:jc w:val="both"/>
        <w:rPr>
          <w:rFonts w:ascii="Calibri" w:hAnsi="Calibri"/>
          <w:b/>
          <w:noProof/>
        </w:rPr>
      </w:pPr>
    </w:p>
    <w:p w:rsidR="00F4626A" w:rsidRPr="00922A76" w:rsidRDefault="00982D4B" w:rsidP="00982D4B">
      <w:pPr>
        <w:spacing w:after="0" w:line="360" w:lineRule="auto"/>
        <w:jc w:val="both"/>
        <w:rPr>
          <w:rFonts w:ascii="Calibri" w:hAnsi="Calibri"/>
          <w:noProof/>
        </w:rPr>
      </w:pPr>
      <w:r w:rsidRPr="004F012C">
        <w:rPr>
          <w:rFonts w:ascii="Calibri" w:hAnsi="Calibri"/>
          <w:noProof/>
        </w:rPr>
        <w:t>Poslanik</w:t>
      </w:r>
      <w:r w:rsidR="00F4626A" w:rsidRPr="004F012C">
        <w:rPr>
          <w:rFonts w:ascii="Calibri" w:hAnsi="Calibri"/>
          <w:noProof/>
        </w:rPr>
        <w:t xml:space="preserve"> </w:t>
      </w:r>
      <w:r w:rsidRPr="00024B8E">
        <w:rPr>
          <w:rFonts w:ascii="Calibri" w:hAnsi="Calibri"/>
          <w:b/>
          <w:noProof/>
        </w:rPr>
        <w:t>Andrija Popović</w:t>
      </w:r>
      <w:r w:rsidR="00F4626A" w:rsidRPr="00922A76">
        <w:rPr>
          <w:rFonts w:ascii="Calibri" w:hAnsi="Calibri"/>
          <w:noProof/>
        </w:rPr>
        <w:t xml:space="preserve"> </w:t>
      </w:r>
      <w:r w:rsidRPr="00922A76">
        <w:rPr>
          <w:rFonts w:ascii="Calibri" w:hAnsi="Calibri"/>
          <w:noProof/>
        </w:rPr>
        <w:t xml:space="preserve">postavio </w:t>
      </w:r>
      <w:r w:rsidR="00F4626A" w:rsidRPr="00922A76">
        <w:rPr>
          <w:rFonts w:ascii="Calibri" w:hAnsi="Calibri"/>
          <w:noProof/>
        </w:rPr>
        <w:t>je</w:t>
      </w:r>
      <w:r w:rsidRPr="00922A76">
        <w:rPr>
          <w:rFonts w:ascii="Calibri" w:hAnsi="Calibri"/>
          <w:noProof/>
        </w:rPr>
        <w:t xml:space="preserve"> pitanje,</w:t>
      </w:r>
      <w:r w:rsidR="00F4626A" w:rsidRPr="00922A76">
        <w:rPr>
          <w:rFonts w:ascii="Calibri" w:hAnsi="Calibri"/>
          <w:noProof/>
        </w:rPr>
        <w:t xml:space="preserve"> u </w:t>
      </w:r>
      <w:r w:rsidR="00922A76">
        <w:rPr>
          <w:rFonts w:ascii="Calibri" w:hAnsi="Calibri"/>
          <w:noProof/>
        </w:rPr>
        <w:t>pisanoj</w:t>
      </w:r>
      <w:r w:rsidR="00922A76" w:rsidRPr="00922A76">
        <w:rPr>
          <w:rFonts w:ascii="Calibri" w:hAnsi="Calibri"/>
          <w:noProof/>
        </w:rPr>
        <w:t xml:space="preserve"> </w:t>
      </w:r>
      <w:r w:rsidR="00F4626A" w:rsidRPr="00922A76">
        <w:rPr>
          <w:rFonts w:ascii="Calibri" w:hAnsi="Calibri"/>
          <w:noProof/>
        </w:rPr>
        <w:t>formi</w:t>
      </w:r>
      <w:r w:rsidRPr="00922A76">
        <w:rPr>
          <w:rFonts w:ascii="Calibri" w:hAnsi="Calibri"/>
          <w:noProof/>
        </w:rPr>
        <w:t>,</w:t>
      </w:r>
      <w:r w:rsidR="00F4626A" w:rsidRPr="00922A76">
        <w:rPr>
          <w:rFonts w:ascii="Calibri" w:hAnsi="Calibri"/>
          <w:noProof/>
        </w:rPr>
        <w:t xml:space="preserve"> na koje traži </w:t>
      </w:r>
      <w:r w:rsidRPr="00922A76">
        <w:rPr>
          <w:rFonts w:ascii="Calibri" w:hAnsi="Calibri"/>
          <w:noProof/>
        </w:rPr>
        <w:t xml:space="preserve">odgovor </w:t>
      </w:r>
      <w:r w:rsidR="00546708" w:rsidRPr="00922A76">
        <w:rPr>
          <w:rFonts w:ascii="Calibri" w:hAnsi="Calibri"/>
          <w:noProof/>
        </w:rPr>
        <w:t>od Ministra poljoprivrede i ruralnog razvoja,</w:t>
      </w:r>
      <w:r w:rsidR="00C74175" w:rsidRPr="00922A76">
        <w:rPr>
          <w:rFonts w:ascii="Calibri" w:hAnsi="Calibri"/>
          <w:noProof/>
        </w:rPr>
        <w:t xml:space="preserve"> </w:t>
      </w:r>
      <w:r w:rsidRPr="00922A76">
        <w:rPr>
          <w:rFonts w:ascii="Calibri" w:hAnsi="Calibri"/>
          <w:noProof/>
        </w:rPr>
        <w:t xml:space="preserve">u </w:t>
      </w:r>
      <w:r w:rsidR="00922A76">
        <w:rPr>
          <w:rFonts w:ascii="Calibri" w:hAnsi="Calibri"/>
          <w:noProof/>
        </w:rPr>
        <w:t>pisanoj</w:t>
      </w:r>
      <w:r w:rsidR="00922A76" w:rsidRPr="00922A76">
        <w:rPr>
          <w:rFonts w:ascii="Calibri" w:hAnsi="Calibri"/>
          <w:noProof/>
        </w:rPr>
        <w:t xml:space="preserve"> </w:t>
      </w:r>
      <w:r w:rsidRPr="00922A76">
        <w:rPr>
          <w:rFonts w:ascii="Calibri" w:hAnsi="Calibri"/>
          <w:noProof/>
        </w:rPr>
        <w:t xml:space="preserve">formi, </w:t>
      </w:r>
      <w:r w:rsidR="00F4626A" w:rsidRPr="00922A76">
        <w:rPr>
          <w:rFonts w:ascii="Calibri" w:hAnsi="Calibri"/>
          <w:noProof/>
        </w:rPr>
        <w:t>za sjednicu Skupštine zakazanu za 2</w:t>
      </w:r>
      <w:r w:rsidRPr="00922A76">
        <w:rPr>
          <w:rFonts w:ascii="Calibri" w:hAnsi="Calibri"/>
          <w:noProof/>
        </w:rPr>
        <w:t>4</w:t>
      </w:r>
      <w:r w:rsidR="00F4626A" w:rsidRPr="00922A76">
        <w:rPr>
          <w:rFonts w:ascii="Calibri" w:hAnsi="Calibri"/>
          <w:noProof/>
        </w:rPr>
        <w:t>.</w:t>
      </w:r>
      <w:r w:rsidR="00C74175" w:rsidRPr="00922A76">
        <w:rPr>
          <w:rFonts w:ascii="Calibri" w:hAnsi="Calibri"/>
          <w:noProof/>
        </w:rPr>
        <w:t>0</w:t>
      </w:r>
      <w:r w:rsidRPr="00922A76">
        <w:rPr>
          <w:rFonts w:ascii="Calibri" w:hAnsi="Calibri"/>
          <w:noProof/>
        </w:rPr>
        <w:t>7</w:t>
      </w:r>
      <w:r w:rsidR="00C74175" w:rsidRPr="00922A76">
        <w:rPr>
          <w:rFonts w:ascii="Calibri" w:hAnsi="Calibri"/>
          <w:noProof/>
        </w:rPr>
        <w:t>.2013</w:t>
      </w:r>
      <w:r w:rsidR="00546708" w:rsidRPr="00922A76">
        <w:rPr>
          <w:rFonts w:ascii="Calibri" w:hAnsi="Calibri"/>
          <w:noProof/>
        </w:rPr>
        <w:t>.</w:t>
      </w:r>
      <w:r w:rsidR="00F4626A" w:rsidRPr="00922A76">
        <w:rPr>
          <w:rFonts w:ascii="Calibri" w:hAnsi="Calibri"/>
          <w:noProof/>
        </w:rPr>
        <w:t xml:space="preserve"> </w:t>
      </w:r>
      <w:r w:rsidRPr="00922A76">
        <w:rPr>
          <w:rFonts w:ascii="Calibri" w:hAnsi="Calibri"/>
          <w:noProof/>
        </w:rPr>
        <w:t>godine.</w:t>
      </w:r>
    </w:p>
    <w:p w:rsidR="00C93900" w:rsidRPr="00922A76" w:rsidRDefault="00C93900" w:rsidP="00982D4B">
      <w:pPr>
        <w:spacing w:after="0" w:line="360" w:lineRule="auto"/>
        <w:jc w:val="both"/>
        <w:rPr>
          <w:rFonts w:ascii="Calibri" w:hAnsi="Calibri"/>
          <w:noProof/>
        </w:rPr>
      </w:pPr>
    </w:p>
    <w:p w:rsidR="00841435" w:rsidRPr="00922A76" w:rsidRDefault="00F4626A" w:rsidP="00982D4B">
      <w:pPr>
        <w:spacing w:after="0" w:line="360" w:lineRule="auto"/>
        <w:jc w:val="both"/>
        <w:rPr>
          <w:rFonts w:ascii="Calibri" w:hAnsi="Calibri"/>
          <w:noProof/>
        </w:rPr>
      </w:pPr>
      <w:r w:rsidRPr="00922A76">
        <w:rPr>
          <w:rFonts w:ascii="Calibri" w:hAnsi="Calibri"/>
          <w:noProof/>
        </w:rPr>
        <w:t>Poslaničko pitanje glasi: “</w:t>
      </w:r>
      <w:r w:rsidR="00982D4B" w:rsidRPr="00922A76">
        <w:rPr>
          <w:rFonts w:ascii="Calibri" w:hAnsi="Calibri"/>
          <w:i/>
          <w:noProof/>
        </w:rPr>
        <w:t>Zašto domaća poljoprivredna proizvodnja nema kvalitetnu podršku od strane naše države</w:t>
      </w:r>
      <w:r w:rsidR="00982D4B" w:rsidRPr="00922A76">
        <w:rPr>
          <w:rFonts w:ascii="Calibri" w:hAnsi="Calibri"/>
          <w:noProof/>
        </w:rPr>
        <w:t>?</w:t>
      </w:r>
      <w:r w:rsidR="00C74175" w:rsidRPr="00922A76">
        <w:rPr>
          <w:rFonts w:ascii="Calibri" w:hAnsi="Calibri"/>
          <w:noProof/>
        </w:rPr>
        <w:t>”</w:t>
      </w:r>
    </w:p>
    <w:p w:rsidR="00982D4B" w:rsidRPr="00922A76" w:rsidRDefault="00982D4B" w:rsidP="00982D4B">
      <w:pPr>
        <w:spacing w:after="0" w:line="360" w:lineRule="auto"/>
        <w:jc w:val="both"/>
        <w:rPr>
          <w:rFonts w:ascii="Calibri" w:hAnsi="Calibri"/>
          <w:noProof/>
        </w:rPr>
      </w:pPr>
    </w:p>
    <w:p w:rsidR="00982D4B" w:rsidRPr="00922A76" w:rsidRDefault="00982D4B" w:rsidP="00B063A3">
      <w:pPr>
        <w:spacing w:after="0" w:line="360" w:lineRule="auto"/>
        <w:jc w:val="both"/>
        <w:rPr>
          <w:rFonts w:ascii="Calibri" w:hAnsi="Calibri"/>
          <w:noProof/>
        </w:rPr>
      </w:pPr>
      <w:r w:rsidRPr="00922A76">
        <w:rPr>
          <w:rFonts w:ascii="Calibri" w:hAnsi="Calibri"/>
          <w:noProof/>
        </w:rPr>
        <w:t>U vezi sa istim</w:t>
      </w:r>
      <w:r w:rsidR="00922A76">
        <w:rPr>
          <w:rFonts w:ascii="Calibri" w:hAnsi="Calibri"/>
          <w:noProof/>
        </w:rPr>
        <w:t>,</w:t>
      </w:r>
      <w:r w:rsidRPr="00922A76">
        <w:rPr>
          <w:rFonts w:ascii="Calibri" w:hAnsi="Calibri"/>
          <w:noProof/>
        </w:rPr>
        <w:t xml:space="preserve"> da</w:t>
      </w:r>
      <w:r w:rsidR="00F4626A" w:rsidRPr="00922A76">
        <w:rPr>
          <w:rFonts w:ascii="Calibri" w:hAnsi="Calibri"/>
          <w:noProof/>
        </w:rPr>
        <w:t>jem sljedeći odgovor:</w:t>
      </w:r>
    </w:p>
    <w:p w:rsidR="00982D4B" w:rsidRPr="00922A76" w:rsidRDefault="00982D4B" w:rsidP="00B063A3">
      <w:pPr>
        <w:spacing w:after="0" w:line="360" w:lineRule="auto"/>
        <w:jc w:val="both"/>
        <w:rPr>
          <w:rFonts w:ascii="Calibri" w:hAnsi="Calibri"/>
          <w:noProof/>
        </w:rPr>
      </w:pPr>
    </w:p>
    <w:p w:rsidR="00982D4B" w:rsidRPr="00922A76" w:rsidRDefault="00982D4B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  <w:r w:rsidRPr="00922A76">
        <w:rPr>
          <w:rFonts w:ascii="Calibri" w:eastAsia="Times New Roman" w:hAnsi="Calibri" w:cs="Times New Roman"/>
          <w:noProof/>
          <w:szCs w:val="24"/>
        </w:rPr>
        <w:t>Poštovani poslanici, uvaženi poslaniče Popović,</w:t>
      </w:r>
    </w:p>
    <w:p w:rsidR="002E7208" w:rsidRPr="00922A76" w:rsidRDefault="002E7208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</w:p>
    <w:p w:rsidR="00982D4B" w:rsidRPr="00922A76" w:rsidRDefault="002E7208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  <w:r w:rsidRPr="00922A76">
        <w:rPr>
          <w:rFonts w:ascii="Calibri" w:eastAsia="Times New Roman" w:hAnsi="Calibri" w:cs="Times New Roman"/>
          <w:noProof/>
          <w:szCs w:val="24"/>
        </w:rPr>
        <w:t>Kvalitet podrške poljoprivrednoj proizvodnji opredjeljuje više faktora.</w:t>
      </w:r>
    </w:p>
    <w:p w:rsidR="002E7208" w:rsidRPr="00922A76" w:rsidRDefault="002E7208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</w:p>
    <w:p w:rsidR="002E7208" w:rsidRPr="00922A76" w:rsidRDefault="00394A64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  <w:r w:rsidRPr="00922A76">
        <w:rPr>
          <w:rFonts w:ascii="Calibri" w:eastAsia="Times New Roman" w:hAnsi="Calibri" w:cs="Times New Roman"/>
          <w:noProof/>
          <w:szCs w:val="24"/>
        </w:rPr>
        <w:t>Jedan</w:t>
      </w:r>
      <w:r w:rsidR="002E7208" w:rsidRPr="00922A76">
        <w:rPr>
          <w:rFonts w:ascii="Calibri" w:eastAsia="Times New Roman" w:hAnsi="Calibri" w:cs="Times New Roman"/>
          <w:noProof/>
          <w:szCs w:val="24"/>
        </w:rPr>
        <w:t xml:space="preserve"> je </w:t>
      </w:r>
      <w:r w:rsidR="002E7208" w:rsidRPr="00922A76">
        <w:rPr>
          <w:rFonts w:ascii="Calibri" w:eastAsia="Times New Roman" w:hAnsi="Calibri" w:cs="Times New Roman"/>
          <w:b/>
          <w:noProof/>
          <w:szCs w:val="24"/>
          <w:u w:val="single"/>
        </w:rPr>
        <w:t>finansijska podrška</w:t>
      </w:r>
      <w:r w:rsidR="002E7208" w:rsidRPr="00922A76">
        <w:rPr>
          <w:rFonts w:ascii="Calibri" w:eastAsia="Times New Roman" w:hAnsi="Calibri" w:cs="Times New Roman"/>
          <w:noProof/>
          <w:szCs w:val="24"/>
        </w:rPr>
        <w:t xml:space="preserve">. </w:t>
      </w:r>
      <w:r w:rsidR="00922A76">
        <w:rPr>
          <w:rFonts w:ascii="Calibri" w:eastAsia="Times New Roman" w:hAnsi="Calibri" w:cs="Times New Roman"/>
          <w:noProof/>
          <w:szCs w:val="24"/>
        </w:rPr>
        <w:t>Ona</w:t>
      </w:r>
      <w:r w:rsidR="00982D4B" w:rsidRPr="00922A76">
        <w:rPr>
          <w:rFonts w:ascii="Calibri" w:eastAsia="Times New Roman" w:hAnsi="Calibri" w:cs="Times New Roman"/>
          <w:noProof/>
          <w:szCs w:val="24"/>
        </w:rPr>
        <w:t xml:space="preserve"> zavisi od sredstava opredijeljenih Budžetom Crne Gore</w:t>
      </w:r>
      <w:r w:rsidR="002E7208" w:rsidRPr="00922A76">
        <w:rPr>
          <w:rFonts w:ascii="Calibri" w:eastAsia="Times New Roman" w:hAnsi="Calibri" w:cs="Times New Roman"/>
          <w:noProof/>
          <w:szCs w:val="24"/>
        </w:rPr>
        <w:t xml:space="preserve">. </w:t>
      </w:r>
      <w:r w:rsidR="00423F4C" w:rsidRPr="00922A76">
        <w:rPr>
          <w:rFonts w:ascii="Calibri" w:eastAsia="Times New Roman" w:hAnsi="Calibri" w:cs="Times New Roman"/>
          <w:noProof/>
          <w:szCs w:val="24"/>
        </w:rPr>
        <w:t xml:space="preserve">A </w:t>
      </w:r>
      <w:r w:rsidR="002E7208" w:rsidRPr="00922A76">
        <w:rPr>
          <w:rFonts w:ascii="Calibri" w:eastAsia="Times New Roman" w:hAnsi="Calibri" w:cs="Times New Roman"/>
          <w:noProof/>
          <w:szCs w:val="24"/>
        </w:rPr>
        <w:t xml:space="preserve">Budžet </w:t>
      </w:r>
      <w:r w:rsidR="00982D4B" w:rsidRPr="00922A76">
        <w:rPr>
          <w:rFonts w:ascii="Calibri" w:eastAsia="Times New Roman" w:hAnsi="Calibri" w:cs="Times New Roman"/>
          <w:noProof/>
          <w:szCs w:val="24"/>
        </w:rPr>
        <w:t xml:space="preserve">usvaja Skupština Crne Gore. </w:t>
      </w:r>
      <w:r w:rsidR="002E7208" w:rsidRPr="00922A76">
        <w:rPr>
          <w:rFonts w:ascii="Calibri" w:eastAsia="Times New Roman" w:hAnsi="Calibri" w:cs="Times New Roman"/>
          <w:noProof/>
          <w:szCs w:val="24"/>
        </w:rPr>
        <w:t xml:space="preserve">Zato se koristim i ovom prilikom da zamolim </w:t>
      </w:r>
      <w:r w:rsidR="00423F4C" w:rsidRPr="00922A76">
        <w:rPr>
          <w:rFonts w:ascii="Calibri" w:eastAsia="Times New Roman" w:hAnsi="Calibri" w:cs="Times New Roman"/>
          <w:noProof/>
          <w:szCs w:val="24"/>
        </w:rPr>
        <w:t xml:space="preserve">sve vas </w:t>
      </w:r>
      <w:r w:rsidR="002E7208" w:rsidRPr="00922A76">
        <w:rPr>
          <w:rFonts w:ascii="Calibri" w:eastAsia="Times New Roman" w:hAnsi="Calibri" w:cs="Times New Roman"/>
          <w:noProof/>
          <w:szCs w:val="24"/>
        </w:rPr>
        <w:t xml:space="preserve">da date svoj doprinos većoj finansijskoj podršci poljoprivredi u narednim godinama. </w:t>
      </w:r>
      <w:r w:rsidR="004B730B" w:rsidRPr="00922A76">
        <w:rPr>
          <w:rFonts w:ascii="Calibri" w:eastAsia="Times New Roman" w:hAnsi="Calibri" w:cs="Times New Roman"/>
          <w:noProof/>
          <w:szCs w:val="24"/>
        </w:rPr>
        <w:t xml:space="preserve">Smatram da smo zajedno odgovorni za iznos finansijske podrške poljoprivrednim proizvođačima. </w:t>
      </w:r>
    </w:p>
    <w:p w:rsidR="002E7208" w:rsidRPr="00922A76" w:rsidRDefault="002E7208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</w:p>
    <w:p w:rsidR="005A27D4" w:rsidRPr="00922A76" w:rsidRDefault="005A27D4" w:rsidP="00B063A3">
      <w:pPr>
        <w:spacing w:after="0" w:line="360" w:lineRule="auto"/>
        <w:jc w:val="both"/>
        <w:rPr>
          <w:rFonts w:ascii="Calibri" w:hAnsi="Calibri" w:cs="Times New Roman"/>
          <w:noProof/>
          <w:szCs w:val="24"/>
        </w:rPr>
      </w:pPr>
      <w:r w:rsidRPr="00922A76">
        <w:rPr>
          <w:rFonts w:ascii="Calibri" w:eastAsia="Times New Roman" w:hAnsi="Calibri" w:cs="Times New Roman"/>
          <w:noProof/>
          <w:szCs w:val="24"/>
        </w:rPr>
        <w:t xml:space="preserve">Drugi faktor </w:t>
      </w:r>
      <w:r w:rsidR="00394A64" w:rsidRPr="00922A76">
        <w:rPr>
          <w:rFonts w:ascii="Calibri" w:eastAsia="Times New Roman" w:hAnsi="Calibri" w:cs="Times New Roman"/>
          <w:noProof/>
          <w:szCs w:val="24"/>
        </w:rPr>
        <w:t xml:space="preserve">obuhvata </w:t>
      </w:r>
      <w:r w:rsidR="00394A64" w:rsidRPr="00922A76">
        <w:rPr>
          <w:rFonts w:ascii="Calibri" w:eastAsia="Times New Roman" w:hAnsi="Calibri" w:cs="Times New Roman"/>
          <w:b/>
          <w:noProof/>
          <w:szCs w:val="24"/>
          <w:u w:val="single"/>
        </w:rPr>
        <w:t>mjere koje preduzimamo</w:t>
      </w:r>
      <w:r w:rsidR="00922A76">
        <w:rPr>
          <w:rFonts w:ascii="Calibri" w:eastAsia="Times New Roman" w:hAnsi="Calibri" w:cs="Times New Roman"/>
          <w:b/>
          <w:noProof/>
          <w:szCs w:val="24"/>
          <w:u w:val="single"/>
        </w:rPr>
        <w:t xml:space="preserve"> u okvirima onog</w:t>
      </w:r>
      <w:r w:rsidR="00394A64" w:rsidRPr="00922A76">
        <w:rPr>
          <w:rFonts w:ascii="Calibri" w:eastAsia="Times New Roman" w:hAnsi="Calibri" w:cs="Times New Roman"/>
          <w:b/>
          <w:noProof/>
          <w:szCs w:val="24"/>
          <w:u w:val="single"/>
        </w:rPr>
        <w:t xml:space="preserve"> sa onim čim raspolažemo</w:t>
      </w:r>
      <w:r w:rsidRPr="00922A76">
        <w:rPr>
          <w:rFonts w:ascii="Calibri" w:eastAsia="Times New Roman" w:hAnsi="Calibri" w:cs="Times New Roman"/>
          <w:noProof/>
          <w:szCs w:val="24"/>
        </w:rPr>
        <w:t>. Shodno sredstvima planiranim u Budžetu, Vlada Crne Gore usvojila</w:t>
      </w:r>
      <w:r w:rsidR="00394A64" w:rsidRPr="00922A76">
        <w:rPr>
          <w:rFonts w:ascii="Calibri" w:eastAsia="Times New Roman" w:hAnsi="Calibri" w:cs="Times New Roman"/>
          <w:noProof/>
          <w:szCs w:val="24"/>
        </w:rPr>
        <w:t xml:space="preserve"> je</w:t>
      </w:r>
      <w:r w:rsidRPr="00922A76">
        <w:rPr>
          <w:rFonts w:ascii="Calibri" w:eastAsia="Times New Roman" w:hAnsi="Calibri" w:cs="Times New Roman"/>
          <w:noProof/>
          <w:szCs w:val="24"/>
        </w:rPr>
        <w:t xml:space="preserve"> Agrobudžet kojim je </w:t>
      </w:r>
      <w:r w:rsidR="004B730B" w:rsidRPr="00922A76">
        <w:rPr>
          <w:rFonts w:ascii="Calibri" w:eastAsia="Times New Roman" w:hAnsi="Calibri" w:cs="Times New Roman"/>
          <w:noProof/>
          <w:szCs w:val="24"/>
        </w:rPr>
        <w:t xml:space="preserve">za 2013. </w:t>
      </w:r>
      <w:r w:rsidRPr="00922A76">
        <w:rPr>
          <w:rFonts w:ascii="Calibri" w:eastAsia="Times New Roman" w:hAnsi="Calibri" w:cs="Times New Roman"/>
          <w:noProof/>
          <w:szCs w:val="24"/>
        </w:rPr>
        <w:t xml:space="preserve">opredijeljeno </w:t>
      </w:r>
      <w:r w:rsidRPr="00922A76">
        <w:rPr>
          <w:rFonts w:ascii="Calibri" w:eastAsia="Times New Roman" w:hAnsi="Calibri" w:cs="Times New Roman"/>
          <w:noProof/>
          <w:szCs w:val="24"/>
        </w:rPr>
        <w:lastRenderedPageBreak/>
        <w:t xml:space="preserve">20,3 miliona eura. </w:t>
      </w:r>
      <w:r w:rsidR="00394A64" w:rsidRPr="00922A76">
        <w:rPr>
          <w:rFonts w:ascii="Calibri" w:eastAsia="Times New Roman" w:hAnsi="Calibri" w:cs="Times New Roman"/>
          <w:noProof/>
          <w:szCs w:val="24"/>
        </w:rPr>
        <w:t xml:space="preserve">Pored direktne podrške poljoprivrednim prozivođačima, </w:t>
      </w:r>
      <w:r w:rsidR="00EE48C3" w:rsidRPr="00922A76">
        <w:rPr>
          <w:rFonts w:ascii="Calibri" w:eastAsia="Times New Roman" w:hAnsi="Calibri" w:cs="Times New Roman"/>
          <w:noProof/>
          <w:szCs w:val="24"/>
        </w:rPr>
        <w:t>navedeni</w:t>
      </w:r>
      <w:r w:rsidRPr="00922A76">
        <w:rPr>
          <w:rFonts w:ascii="Calibri" w:eastAsia="Times New Roman" w:hAnsi="Calibri" w:cs="Times New Roman"/>
          <w:noProof/>
          <w:szCs w:val="24"/>
        </w:rPr>
        <w:t xml:space="preserve"> iznos obuhvata </w:t>
      </w:r>
      <w:r w:rsidR="00394A64" w:rsidRPr="00922A76">
        <w:rPr>
          <w:rFonts w:ascii="Calibri" w:eastAsia="Times New Roman" w:hAnsi="Calibri" w:cs="Times New Roman"/>
          <w:noProof/>
          <w:szCs w:val="24"/>
        </w:rPr>
        <w:t xml:space="preserve">i </w:t>
      </w:r>
      <w:r w:rsidRPr="00922A76">
        <w:rPr>
          <w:rFonts w:ascii="Calibri" w:eastAsia="Times New Roman" w:hAnsi="Calibri" w:cs="Times New Roman"/>
          <w:noProof/>
          <w:szCs w:val="24"/>
        </w:rPr>
        <w:t xml:space="preserve">program obaveznih mjera zdravstvene zaštite životinja, razvoj sistema bezbjednosti hrane, program fitosanitarnih mjera, </w:t>
      </w:r>
      <w:bookmarkStart w:id="1" w:name="_Toc280606064"/>
      <w:r w:rsidRPr="00922A76">
        <w:rPr>
          <w:rFonts w:ascii="Calibri" w:hAnsi="Calibri" w:cs="Times New Roman"/>
          <w:noProof/>
          <w:szCs w:val="24"/>
        </w:rPr>
        <w:t>program podsticanja projekata u vodoprivredi</w:t>
      </w:r>
      <w:bookmarkEnd w:id="1"/>
      <w:r w:rsidRPr="00922A76">
        <w:rPr>
          <w:rFonts w:ascii="Calibri" w:hAnsi="Calibri" w:cs="Times New Roman"/>
          <w:noProof/>
          <w:szCs w:val="24"/>
        </w:rPr>
        <w:t xml:space="preserve">, </w:t>
      </w:r>
      <w:r w:rsidR="00394A64" w:rsidRPr="00922A76">
        <w:rPr>
          <w:rFonts w:ascii="Calibri" w:hAnsi="Calibri" w:cs="Times New Roman"/>
          <w:noProof/>
          <w:szCs w:val="24"/>
        </w:rPr>
        <w:t xml:space="preserve">program podrške </w:t>
      </w:r>
      <w:r w:rsidR="007832A1" w:rsidRPr="00922A76">
        <w:rPr>
          <w:rFonts w:ascii="Calibri" w:hAnsi="Calibri" w:cs="Times New Roman"/>
          <w:noProof/>
          <w:szCs w:val="24"/>
        </w:rPr>
        <w:t xml:space="preserve">razvoju </w:t>
      </w:r>
      <w:r w:rsidR="00394A64" w:rsidRPr="00922A76">
        <w:rPr>
          <w:rFonts w:ascii="Calibri" w:hAnsi="Calibri" w:cs="Times New Roman"/>
          <w:noProof/>
          <w:szCs w:val="24"/>
        </w:rPr>
        <w:t>ruraln</w:t>
      </w:r>
      <w:r w:rsidR="007832A1" w:rsidRPr="00922A76">
        <w:rPr>
          <w:rFonts w:ascii="Calibri" w:hAnsi="Calibri" w:cs="Times New Roman"/>
          <w:noProof/>
          <w:szCs w:val="24"/>
        </w:rPr>
        <w:t>ih</w:t>
      </w:r>
      <w:r w:rsidR="00394A64" w:rsidRPr="00922A76">
        <w:rPr>
          <w:rFonts w:ascii="Calibri" w:hAnsi="Calibri" w:cs="Times New Roman"/>
          <w:noProof/>
          <w:szCs w:val="24"/>
        </w:rPr>
        <w:t xml:space="preserve"> </w:t>
      </w:r>
      <w:r w:rsidR="007832A1" w:rsidRPr="00922A76">
        <w:rPr>
          <w:rFonts w:ascii="Calibri" w:hAnsi="Calibri" w:cs="Times New Roman"/>
          <w:noProof/>
          <w:szCs w:val="24"/>
        </w:rPr>
        <w:t>područja</w:t>
      </w:r>
      <w:r w:rsidR="00394A64" w:rsidRPr="00922A76">
        <w:rPr>
          <w:rFonts w:ascii="Calibri" w:hAnsi="Calibri" w:cs="Times New Roman"/>
          <w:noProof/>
          <w:szCs w:val="24"/>
        </w:rPr>
        <w:t xml:space="preserve">, </w:t>
      </w:r>
      <w:r w:rsidRPr="00922A76">
        <w:rPr>
          <w:rFonts w:ascii="Calibri" w:hAnsi="Calibri" w:cs="Times New Roman"/>
          <w:noProof/>
          <w:szCs w:val="24"/>
        </w:rPr>
        <w:t>program upotrebe sredstava za upravljanje vodama, zaštitu voda i zaštitu od voda</w:t>
      </w:r>
      <w:r w:rsidR="00EE48C3" w:rsidRPr="00922A76">
        <w:rPr>
          <w:rFonts w:ascii="Calibri" w:hAnsi="Calibri" w:cs="Times New Roman"/>
          <w:noProof/>
          <w:szCs w:val="24"/>
        </w:rPr>
        <w:t>, itd</w:t>
      </w:r>
      <w:r w:rsidR="00394A64" w:rsidRPr="00922A76">
        <w:rPr>
          <w:rFonts w:ascii="Calibri" w:hAnsi="Calibri" w:cs="Times New Roman"/>
          <w:noProof/>
          <w:szCs w:val="24"/>
        </w:rPr>
        <w:t>.</w:t>
      </w:r>
    </w:p>
    <w:p w:rsidR="005A27D4" w:rsidRPr="00922A76" w:rsidRDefault="005A27D4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</w:p>
    <w:p w:rsidR="00B063A3" w:rsidRPr="00922A76" w:rsidRDefault="005A27D4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  <w:r w:rsidRPr="00922A76">
        <w:rPr>
          <w:rFonts w:ascii="Calibri" w:eastAsia="Times New Roman" w:hAnsi="Calibri" w:cs="Times New Roman"/>
          <w:noProof/>
          <w:szCs w:val="24"/>
        </w:rPr>
        <w:t xml:space="preserve">Treći faktor </w:t>
      </w:r>
      <w:r w:rsidR="00394A64" w:rsidRPr="00922A76">
        <w:rPr>
          <w:rFonts w:ascii="Calibri" w:eastAsia="Times New Roman" w:hAnsi="Calibri" w:cs="Times New Roman"/>
          <w:noProof/>
          <w:szCs w:val="24"/>
        </w:rPr>
        <w:t xml:space="preserve">odnosi se na </w:t>
      </w:r>
      <w:r w:rsidRPr="00922A76">
        <w:rPr>
          <w:rFonts w:ascii="Calibri" w:eastAsia="Times New Roman" w:hAnsi="Calibri" w:cs="Times New Roman"/>
          <w:b/>
          <w:noProof/>
          <w:szCs w:val="24"/>
          <w:u w:val="single"/>
        </w:rPr>
        <w:t>pouzdanost i pravovremenost podrške</w:t>
      </w:r>
      <w:r w:rsidRPr="00922A76">
        <w:rPr>
          <w:rFonts w:ascii="Calibri" w:eastAsia="Times New Roman" w:hAnsi="Calibri" w:cs="Times New Roman"/>
          <w:noProof/>
          <w:szCs w:val="24"/>
        </w:rPr>
        <w:t>.</w:t>
      </w:r>
      <w:r w:rsidR="00394A64" w:rsidRPr="00922A76">
        <w:rPr>
          <w:rFonts w:ascii="Calibri" w:eastAsia="Times New Roman" w:hAnsi="Calibri" w:cs="Times New Roman"/>
          <w:noProof/>
          <w:szCs w:val="24"/>
        </w:rPr>
        <w:t xml:space="preserve"> Drugim riječima, da li poljoprivredni proizvođači mogu sa sigurnošću d</w:t>
      </w:r>
      <w:r w:rsidR="00422FFB" w:rsidRPr="00922A76">
        <w:rPr>
          <w:rFonts w:ascii="Calibri" w:eastAsia="Times New Roman" w:hAnsi="Calibri" w:cs="Times New Roman"/>
          <w:noProof/>
          <w:szCs w:val="24"/>
        </w:rPr>
        <w:t>a računaju na podršku i da li</w:t>
      </w:r>
      <w:r w:rsidR="00394A64" w:rsidRPr="00922A76">
        <w:rPr>
          <w:rFonts w:ascii="Calibri" w:eastAsia="Times New Roman" w:hAnsi="Calibri" w:cs="Times New Roman"/>
          <w:noProof/>
          <w:szCs w:val="24"/>
        </w:rPr>
        <w:t xml:space="preserve"> će je dobiti </w:t>
      </w:r>
      <w:r w:rsidR="004B730B" w:rsidRPr="00922A76">
        <w:rPr>
          <w:rFonts w:ascii="Calibri" w:eastAsia="Times New Roman" w:hAnsi="Calibri" w:cs="Times New Roman"/>
          <w:noProof/>
          <w:szCs w:val="24"/>
        </w:rPr>
        <w:t>na vrijeme</w:t>
      </w:r>
      <w:r w:rsidR="00394A64" w:rsidRPr="00922A76">
        <w:rPr>
          <w:rFonts w:ascii="Calibri" w:eastAsia="Times New Roman" w:hAnsi="Calibri" w:cs="Times New Roman"/>
          <w:noProof/>
          <w:szCs w:val="24"/>
        </w:rPr>
        <w:t>. Smatram da smo za proteklih sedam mjeseci od kada je imenovana nova Vlada</w:t>
      </w:r>
      <w:r w:rsidR="00EE48C3" w:rsidRPr="00922A76">
        <w:rPr>
          <w:rFonts w:ascii="Calibri" w:eastAsia="Times New Roman" w:hAnsi="Calibri" w:cs="Times New Roman"/>
          <w:noProof/>
          <w:szCs w:val="24"/>
        </w:rPr>
        <w:t>,</w:t>
      </w:r>
      <w:r w:rsidR="00394A64" w:rsidRPr="00922A76">
        <w:rPr>
          <w:rFonts w:ascii="Calibri" w:eastAsia="Times New Roman" w:hAnsi="Calibri" w:cs="Times New Roman"/>
          <w:noProof/>
          <w:szCs w:val="24"/>
        </w:rPr>
        <w:t xml:space="preserve"> popravili dinamiku plaćanja i povećali stepen pouzdanosti. Uveli smo jasna pravila, povećali stepen transparentnosti, po prvi put započeli javno oglašavanje za pojedine programe</w:t>
      </w:r>
      <w:r w:rsidR="000B670C">
        <w:rPr>
          <w:rFonts w:ascii="Calibri" w:eastAsia="Times New Roman" w:hAnsi="Calibri" w:cs="Times New Roman"/>
          <w:noProof/>
          <w:szCs w:val="24"/>
        </w:rPr>
        <w:t>.</w:t>
      </w:r>
    </w:p>
    <w:p w:rsidR="00B063A3" w:rsidRPr="00922A76" w:rsidRDefault="00B063A3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</w:p>
    <w:p w:rsidR="00B063A3" w:rsidRPr="00922A76" w:rsidRDefault="00922A76" w:rsidP="00B063A3">
      <w:pPr>
        <w:spacing w:after="0" w:line="360" w:lineRule="auto"/>
        <w:jc w:val="both"/>
        <w:rPr>
          <w:rFonts w:ascii="Calibri" w:hAnsi="Calibri" w:cs="Times New Roman"/>
          <w:noProof/>
        </w:rPr>
      </w:pPr>
      <w:r>
        <w:rPr>
          <w:rFonts w:ascii="Calibri" w:hAnsi="Calibri" w:cs="Times New Roman"/>
          <w:noProof/>
        </w:rPr>
        <w:t>O tome da li je sadašnja podrška poljoprivrednim proizvođačima u Crnoj Gori kvalitetna ili ne, najbolje govore ostvareni rezultati vezani za pet ciljeva koje smo definisali u</w:t>
      </w:r>
      <w:r w:rsidR="004B730B" w:rsidRPr="00922A76">
        <w:rPr>
          <w:rFonts w:ascii="Calibri" w:hAnsi="Calibri" w:cs="Times New Roman"/>
          <w:noProof/>
        </w:rPr>
        <w:t xml:space="preserve"> Programu rada Ministar</w:t>
      </w:r>
      <w:r>
        <w:rPr>
          <w:rFonts w:ascii="Calibri" w:hAnsi="Calibri" w:cs="Times New Roman"/>
          <w:noProof/>
        </w:rPr>
        <w:t>s</w:t>
      </w:r>
      <w:r w:rsidR="004B730B" w:rsidRPr="00922A76">
        <w:rPr>
          <w:rFonts w:ascii="Calibri" w:hAnsi="Calibri" w:cs="Times New Roman"/>
          <w:noProof/>
        </w:rPr>
        <w:t xml:space="preserve">tva za ovu godinu. To su: </w:t>
      </w:r>
    </w:p>
    <w:p w:rsidR="00B063A3" w:rsidRPr="00922A76" w:rsidRDefault="00794628" w:rsidP="00B063A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Calibri" w:hAnsi="Calibri" w:cs="Times New Roman"/>
          <w:noProof/>
          <w:lang w:val="en-US"/>
        </w:rPr>
      </w:pPr>
      <w:r w:rsidRPr="00922A76">
        <w:rPr>
          <w:rFonts w:ascii="Calibri" w:hAnsi="Calibri"/>
          <w:b/>
          <w:bCs/>
          <w:iCs/>
          <w:noProof/>
          <w:u w:val="single"/>
          <w:lang w:val="en-US"/>
        </w:rPr>
        <w:t>Rast proizvodnje</w:t>
      </w:r>
      <w:r w:rsidRPr="00922A76">
        <w:rPr>
          <w:rFonts w:ascii="Calibri" w:hAnsi="Calibri"/>
          <w:b/>
          <w:bCs/>
          <w:iCs/>
          <w:noProof/>
          <w:lang w:val="en-US"/>
        </w:rPr>
        <w:t xml:space="preserve"> </w:t>
      </w:r>
      <w:r w:rsidRPr="00922A76">
        <w:rPr>
          <w:rFonts w:ascii="Calibri" w:hAnsi="Calibri"/>
          <w:bCs/>
          <w:iCs/>
          <w:noProof/>
          <w:lang w:val="en-US"/>
        </w:rPr>
        <w:t>– činimo sve da stvorimo uslove za rast poljoprivredne proizvodn</w:t>
      </w:r>
      <w:r w:rsidR="00BA0D39" w:rsidRPr="00922A76">
        <w:rPr>
          <w:rFonts w:ascii="Calibri" w:hAnsi="Calibri"/>
          <w:bCs/>
          <w:iCs/>
          <w:noProof/>
          <w:lang w:val="en-US"/>
        </w:rPr>
        <w:t>je i veće učešće</w:t>
      </w:r>
      <w:r w:rsidRPr="00922A76">
        <w:rPr>
          <w:rFonts w:ascii="Calibri" w:hAnsi="Calibri"/>
          <w:bCs/>
          <w:iCs/>
          <w:noProof/>
          <w:lang w:val="en-US"/>
        </w:rPr>
        <w:t xml:space="preserve"> poljoprivrede u bruto domaćem proizvodu Crne Gore. D</w:t>
      </w:r>
      <w:r w:rsidR="00BA0D39" w:rsidRPr="00922A76">
        <w:rPr>
          <w:rFonts w:ascii="Calibri" w:hAnsi="Calibri"/>
          <w:bCs/>
          <w:iCs/>
          <w:noProof/>
          <w:lang w:val="en-US"/>
        </w:rPr>
        <w:t xml:space="preserve">a smo na dobrom putu pokazuje </w:t>
      </w:r>
      <w:r w:rsidRPr="00922A76">
        <w:rPr>
          <w:rFonts w:ascii="Calibri" w:hAnsi="Calibri"/>
          <w:bCs/>
          <w:iCs/>
          <w:noProof/>
          <w:lang w:val="en-US"/>
        </w:rPr>
        <w:t xml:space="preserve">podatak </w:t>
      </w:r>
      <w:r w:rsidRPr="00922A76">
        <w:rPr>
          <w:rFonts w:ascii="Calibri" w:hAnsi="Calibri"/>
          <w:noProof/>
          <w:lang w:val="en-US"/>
        </w:rPr>
        <w:t xml:space="preserve">da je snažan podsticaj realnom rastu BDP u prvom kvartalu </w:t>
      </w:r>
      <w:r w:rsidR="00BA0D39" w:rsidRPr="00922A76">
        <w:rPr>
          <w:rFonts w:ascii="Calibri" w:hAnsi="Calibri"/>
          <w:noProof/>
          <w:lang w:val="en-US"/>
        </w:rPr>
        <w:t xml:space="preserve">ove godine, </w:t>
      </w:r>
      <w:r w:rsidRPr="00922A76">
        <w:rPr>
          <w:rFonts w:ascii="Calibri" w:hAnsi="Calibri"/>
          <w:noProof/>
          <w:lang w:val="en-US"/>
        </w:rPr>
        <w:t xml:space="preserve">dao upravo sektor poljoprivrede, koji je zabilježio rast od 9,4% u odnosu na uporedni period prošle godine. Zasađene površine su u porastu. U pojedinim djelovima Crne Gore zabilježen je rast zasada i do 270%. </w:t>
      </w:r>
      <w:r w:rsidR="00BA0D39" w:rsidRPr="00922A76">
        <w:rPr>
          <w:rFonts w:ascii="Calibri" w:hAnsi="Calibri"/>
          <w:noProof/>
          <w:lang w:val="en-US"/>
        </w:rPr>
        <w:t>C</w:t>
      </w:r>
      <w:r w:rsidRPr="00922A76">
        <w:rPr>
          <w:rFonts w:ascii="Calibri" w:hAnsi="Calibri"/>
          <w:noProof/>
          <w:lang w:val="en-US"/>
        </w:rPr>
        <w:t xml:space="preserve">jelokupna proizvodnja </w:t>
      </w:r>
      <w:r w:rsidR="00BA0D39" w:rsidRPr="00922A76">
        <w:rPr>
          <w:rFonts w:ascii="Calibri" w:hAnsi="Calibri"/>
          <w:noProof/>
          <w:lang w:val="en-US"/>
        </w:rPr>
        <w:t xml:space="preserve">sa ovih parcela je </w:t>
      </w:r>
      <w:r w:rsidRPr="00922A76">
        <w:rPr>
          <w:rFonts w:ascii="Calibri" w:hAnsi="Calibri"/>
          <w:noProof/>
          <w:lang w:val="en-US"/>
        </w:rPr>
        <w:t>otkupljena, što ukazuje na bolje uvezivanje repro-lanca.</w:t>
      </w:r>
    </w:p>
    <w:p w:rsidR="00B063A3" w:rsidRPr="00922A76" w:rsidRDefault="004B730B" w:rsidP="00B063A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Calibri" w:hAnsi="Calibri" w:cs="Times New Roman"/>
          <w:noProof/>
          <w:lang w:val="en-US"/>
        </w:rPr>
      </w:pPr>
      <w:r w:rsidRPr="00922A76">
        <w:rPr>
          <w:rFonts w:ascii="Calibri" w:eastAsiaTheme="minorEastAsia" w:hAnsi="Calibri"/>
          <w:b/>
          <w:noProof/>
          <w:u w:val="single"/>
          <w:lang w:val="en-US"/>
        </w:rPr>
        <w:t>Rast zaposlenosti</w:t>
      </w:r>
      <w:r w:rsidRPr="00922A76">
        <w:rPr>
          <w:rFonts w:ascii="Calibri" w:eastAsiaTheme="minorEastAsia" w:hAnsi="Calibri"/>
          <w:noProof/>
          <w:lang w:val="en-US"/>
        </w:rPr>
        <w:t xml:space="preserve"> – </w:t>
      </w:r>
      <w:r w:rsidR="007D08A8" w:rsidRPr="00922A76">
        <w:rPr>
          <w:rFonts w:ascii="Calibri" w:eastAsiaTheme="minorEastAsia" w:hAnsi="Calibri"/>
          <w:noProof/>
          <w:lang w:val="en-US"/>
        </w:rPr>
        <w:t xml:space="preserve">nastojimo da doprinesemo </w:t>
      </w:r>
      <w:r w:rsidRPr="00922A76">
        <w:rPr>
          <w:rFonts w:ascii="Calibri" w:eastAsiaTheme="minorEastAsia" w:hAnsi="Calibri"/>
          <w:noProof/>
          <w:lang w:val="en-US"/>
        </w:rPr>
        <w:t>kreiranju novih radnih mjesta i boljoj evidenciji postojećih.</w:t>
      </w:r>
      <w:r w:rsidR="00BA0D39" w:rsidRPr="00922A76">
        <w:rPr>
          <w:rFonts w:ascii="Calibri" w:eastAsiaTheme="minorEastAsia" w:hAnsi="Calibri"/>
          <w:noProof/>
          <w:lang w:val="en-US"/>
        </w:rPr>
        <w:t xml:space="preserve"> </w:t>
      </w:r>
      <w:r w:rsidR="00F3419C" w:rsidRPr="00922A76">
        <w:rPr>
          <w:rFonts w:ascii="Calibri" w:hAnsi="Calibri"/>
          <w:noProof/>
          <w:lang w:val="en-US"/>
        </w:rPr>
        <w:t xml:space="preserve">Za nas je svako radno mjesto bitno. </w:t>
      </w:r>
      <w:r w:rsidR="00BA0D39" w:rsidRPr="00922A76">
        <w:rPr>
          <w:rFonts w:ascii="Calibri" w:eastAsiaTheme="minorEastAsia" w:hAnsi="Calibri"/>
          <w:noProof/>
          <w:lang w:val="en-US"/>
        </w:rPr>
        <w:t>U prvoj polovini godine, registrovali</w:t>
      </w:r>
      <w:r w:rsidR="00517252" w:rsidRPr="00922A76">
        <w:rPr>
          <w:rFonts w:ascii="Calibri" w:eastAsiaTheme="minorEastAsia" w:hAnsi="Calibri"/>
          <w:noProof/>
          <w:lang w:val="en-US"/>
        </w:rPr>
        <w:t xml:space="preserve"> smo</w:t>
      </w:r>
      <w:r w:rsidR="00BA0D39" w:rsidRPr="00922A76">
        <w:rPr>
          <w:rFonts w:ascii="Calibri" w:eastAsiaTheme="minorEastAsia" w:hAnsi="Calibri"/>
          <w:noProof/>
          <w:lang w:val="en-US"/>
        </w:rPr>
        <w:t xml:space="preserve"> </w:t>
      </w:r>
      <w:r w:rsidR="00DE07ED" w:rsidRPr="00922A76">
        <w:rPr>
          <w:rFonts w:ascii="Calibri" w:eastAsiaTheme="minorEastAsia" w:hAnsi="Calibri"/>
          <w:noProof/>
          <w:lang w:val="en-US"/>
        </w:rPr>
        <w:t xml:space="preserve">220 novih radnih mjesta </w:t>
      </w:r>
      <w:r w:rsidR="00BA0D39" w:rsidRPr="00922A76">
        <w:rPr>
          <w:rFonts w:ascii="Calibri" w:eastAsiaTheme="minorEastAsia" w:hAnsi="Calibri"/>
          <w:noProof/>
          <w:lang w:val="en-US"/>
        </w:rPr>
        <w:t>u poljoprivredi</w:t>
      </w:r>
      <w:r w:rsidR="00F3419C" w:rsidRPr="00922A76">
        <w:rPr>
          <w:rFonts w:ascii="Calibri" w:eastAsiaTheme="minorEastAsia" w:hAnsi="Calibri"/>
          <w:noProof/>
          <w:lang w:val="en-US"/>
        </w:rPr>
        <w:t>;</w:t>
      </w:r>
      <w:r w:rsidR="00DE07ED" w:rsidRPr="00922A76">
        <w:rPr>
          <w:rFonts w:ascii="Calibri" w:eastAsiaTheme="minorEastAsia" w:hAnsi="Calibri"/>
          <w:noProof/>
          <w:lang w:val="en-US"/>
        </w:rPr>
        <w:t xml:space="preserve"> </w:t>
      </w:r>
      <w:r w:rsidR="00F3419C" w:rsidRPr="00922A76">
        <w:rPr>
          <w:rFonts w:ascii="Calibri" w:eastAsiaTheme="minorEastAsia" w:hAnsi="Calibri"/>
          <w:noProof/>
          <w:lang w:val="en-US"/>
        </w:rPr>
        <w:t>p</w:t>
      </w:r>
      <w:r w:rsidR="00517252" w:rsidRPr="00922A76">
        <w:rPr>
          <w:rFonts w:ascii="Calibri" w:eastAsiaTheme="minorEastAsia" w:hAnsi="Calibri"/>
          <w:noProof/>
          <w:lang w:val="en-US"/>
        </w:rPr>
        <w:t xml:space="preserve">ojačanim mjerama kontrole evidentirano je dodatnih 92 poljoprivredna proizvođača </w:t>
      </w:r>
      <w:r w:rsidR="00DE07ED" w:rsidRPr="00922A76">
        <w:rPr>
          <w:rFonts w:ascii="Calibri" w:hAnsi="Calibri"/>
          <w:noProof/>
          <w:lang w:val="en-US"/>
        </w:rPr>
        <w:t>(</w:t>
      </w:r>
      <w:r w:rsidR="00F3419C" w:rsidRPr="00922A76">
        <w:rPr>
          <w:rFonts w:ascii="Calibri" w:hAnsi="Calibri"/>
          <w:noProof/>
          <w:lang w:val="en-US"/>
        </w:rPr>
        <w:t xml:space="preserve">dakle, </w:t>
      </w:r>
      <w:r w:rsidR="00DE07ED" w:rsidRPr="00922A76">
        <w:rPr>
          <w:rFonts w:ascii="Calibri" w:hAnsi="Calibri"/>
          <w:noProof/>
          <w:lang w:val="en-US"/>
        </w:rPr>
        <w:t>riječ je o legalizaciji postojećih radnih mjesta)</w:t>
      </w:r>
      <w:r w:rsidR="00F3419C" w:rsidRPr="00922A76">
        <w:rPr>
          <w:rFonts w:ascii="Calibri" w:hAnsi="Calibri"/>
          <w:noProof/>
          <w:lang w:val="en-US"/>
        </w:rPr>
        <w:t>,</w:t>
      </w:r>
      <w:r w:rsidR="00517252" w:rsidRPr="00922A76">
        <w:rPr>
          <w:rFonts w:ascii="Calibri" w:hAnsi="Calibri"/>
          <w:noProof/>
          <w:lang w:val="en-US"/>
        </w:rPr>
        <w:t xml:space="preserve"> </w:t>
      </w:r>
      <w:r w:rsidR="00F3419C" w:rsidRPr="00922A76">
        <w:rPr>
          <w:rFonts w:ascii="Calibri" w:hAnsi="Calibri"/>
          <w:noProof/>
          <w:lang w:val="en-US"/>
        </w:rPr>
        <w:t>a p</w:t>
      </w:r>
      <w:r w:rsidR="00517252" w:rsidRPr="00922A76">
        <w:rPr>
          <w:rFonts w:ascii="Calibri" w:hAnsi="Calibri"/>
          <w:noProof/>
          <w:lang w:val="en-US"/>
        </w:rPr>
        <w:t>ronalaženjem investitora za mljekaru ”Zora” u Beranama, pekaru ”Nikpek” u Nikšiću i ”Duvanski kombinat” u Podgorici, s</w:t>
      </w:r>
      <w:r w:rsidR="00F3419C" w:rsidRPr="00922A76">
        <w:rPr>
          <w:rFonts w:ascii="Calibri" w:hAnsi="Calibri"/>
          <w:noProof/>
          <w:lang w:val="en-US"/>
        </w:rPr>
        <w:t>ačuvano je 270 radnih mjesta.</w:t>
      </w:r>
    </w:p>
    <w:p w:rsidR="00B063A3" w:rsidRPr="00922A76" w:rsidRDefault="004B730B" w:rsidP="00B063A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Calibri" w:hAnsi="Calibri" w:cs="Times New Roman"/>
          <w:noProof/>
          <w:lang w:val="en-US"/>
        </w:rPr>
      </w:pPr>
      <w:r w:rsidRPr="00922A76">
        <w:rPr>
          <w:rFonts w:ascii="Calibri" w:eastAsiaTheme="minorEastAsia" w:hAnsi="Calibri"/>
          <w:b/>
          <w:noProof/>
          <w:u w:val="single"/>
          <w:lang w:val="en-US"/>
        </w:rPr>
        <w:t>Smanjenje uvoza</w:t>
      </w:r>
      <w:r w:rsidRPr="00922A76">
        <w:rPr>
          <w:rFonts w:ascii="Calibri" w:eastAsiaTheme="minorEastAsia" w:hAnsi="Calibri"/>
          <w:noProof/>
          <w:lang w:val="en-US"/>
        </w:rPr>
        <w:t xml:space="preserve"> – stvara</w:t>
      </w:r>
      <w:r w:rsidR="007D08A8" w:rsidRPr="00922A76">
        <w:rPr>
          <w:rFonts w:ascii="Calibri" w:eastAsiaTheme="minorEastAsia" w:hAnsi="Calibri"/>
          <w:noProof/>
          <w:lang w:val="en-US"/>
        </w:rPr>
        <w:t>mo</w:t>
      </w:r>
      <w:r w:rsidRPr="00922A76">
        <w:rPr>
          <w:rFonts w:ascii="Calibri" w:eastAsiaTheme="minorEastAsia" w:hAnsi="Calibri"/>
          <w:noProof/>
          <w:lang w:val="en-US"/>
        </w:rPr>
        <w:t xml:space="preserve"> uslov</w:t>
      </w:r>
      <w:r w:rsidR="007D08A8" w:rsidRPr="00922A76">
        <w:rPr>
          <w:rFonts w:ascii="Calibri" w:eastAsiaTheme="minorEastAsia" w:hAnsi="Calibri"/>
          <w:noProof/>
          <w:lang w:val="en-US"/>
        </w:rPr>
        <w:t>e</w:t>
      </w:r>
      <w:r w:rsidRPr="00922A76">
        <w:rPr>
          <w:rFonts w:ascii="Calibri" w:eastAsiaTheme="minorEastAsia" w:hAnsi="Calibri"/>
          <w:noProof/>
          <w:lang w:val="en-US"/>
        </w:rPr>
        <w:t xml:space="preserve"> za supstituciju uvoza izvozom i smanjenj</w:t>
      </w:r>
      <w:r w:rsidR="007D08A8" w:rsidRPr="00922A76">
        <w:rPr>
          <w:rFonts w:ascii="Calibri" w:eastAsiaTheme="minorEastAsia" w:hAnsi="Calibri"/>
          <w:noProof/>
          <w:lang w:val="en-US"/>
        </w:rPr>
        <w:t>u</w:t>
      </w:r>
      <w:r w:rsidRPr="00922A76">
        <w:rPr>
          <w:rFonts w:ascii="Calibri" w:eastAsiaTheme="minorEastAsia" w:hAnsi="Calibri"/>
          <w:noProof/>
          <w:lang w:val="en-US"/>
        </w:rPr>
        <w:t xml:space="preserve"> trgovinskog deficita zemlje.</w:t>
      </w:r>
      <w:r w:rsidR="007A7AFD" w:rsidRPr="00922A76">
        <w:rPr>
          <w:rFonts w:ascii="Calibri" w:eastAsiaTheme="minorEastAsia" w:hAnsi="Calibri"/>
          <w:noProof/>
          <w:lang w:val="en-US"/>
        </w:rPr>
        <w:t xml:space="preserve"> </w:t>
      </w:r>
      <w:r w:rsidR="007A7AFD" w:rsidRPr="00922A76">
        <w:rPr>
          <w:rFonts w:ascii="Calibri" w:hAnsi="Calibri"/>
          <w:noProof/>
          <w:lang w:val="en-US"/>
        </w:rPr>
        <w:t>Po prvi put obradiće se površine koje su niz godina bile neiskorišćene. To na najbolji način pokazuje naš odnos prema resursima.</w:t>
      </w:r>
    </w:p>
    <w:p w:rsidR="00B063A3" w:rsidRPr="00922A76" w:rsidRDefault="004B730B" w:rsidP="00B063A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Calibri" w:hAnsi="Calibri" w:cs="Times New Roman"/>
          <w:noProof/>
          <w:lang w:val="en-US"/>
        </w:rPr>
      </w:pPr>
      <w:r w:rsidRPr="00922A76">
        <w:rPr>
          <w:rFonts w:ascii="Calibri" w:eastAsiaTheme="minorEastAsia" w:hAnsi="Calibri"/>
          <w:b/>
          <w:noProof/>
          <w:u w:val="single"/>
          <w:lang w:val="en-US"/>
        </w:rPr>
        <w:t>B</w:t>
      </w:r>
      <w:r w:rsidR="007D08A8" w:rsidRPr="00922A76">
        <w:rPr>
          <w:rFonts w:ascii="Calibri" w:eastAsiaTheme="minorEastAsia" w:hAnsi="Calibri"/>
          <w:b/>
          <w:noProof/>
          <w:u w:val="single"/>
          <w:lang w:val="en-US"/>
        </w:rPr>
        <w:t>olja edukacija</w:t>
      </w:r>
      <w:r w:rsidR="007D08A8" w:rsidRPr="00922A76">
        <w:rPr>
          <w:rFonts w:ascii="Calibri" w:eastAsiaTheme="minorEastAsia" w:hAnsi="Calibri"/>
          <w:noProof/>
          <w:lang w:val="en-US"/>
        </w:rPr>
        <w:t xml:space="preserve"> </w:t>
      </w:r>
      <w:r w:rsidRPr="00922A76">
        <w:rPr>
          <w:rFonts w:ascii="Calibri" w:eastAsiaTheme="minorEastAsia" w:hAnsi="Calibri"/>
          <w:noProof/>
          <w:lang w:val="en-US"/>
        </w:rPr>
        <w:t xml:space="preserve">– </w:t>
      </w:r>
      <w:r w:rsidR="007D08A8" w:rsidRPr="00922A76">
        <w:rPr>
          <w:rFonts w:ascii="Calibri" w:eastAsiaTheme="minorEastAsia" w:hAnsi="Calibri"/>
          <w:noProof/>
          <w:lang w:val="en-US"/>
        </w:rPr>
        <w:t xml:space="preserve">upoznajemo </w:t>
      </w:r>
      <w:r w:rsidRPr="00922A76">
        <w:rPr>
          <w:rFonts w:ascii="Calibri" w:eastAsiaTheme="minorEastAsia" w:hAnsi="Calibri"/>
          <w:noProof/>
          <w:lang w:val="en-US"/>
        </w:rPr>
        <w:t>poljoprivredn</w:t>
      </w:r>
      <w:r w:rsidR="007D08A8" w:rsidRPr="00922A76">
        <w:rPr>
          <w:rFonts w:ascii="Calibri" w:eastAsiaTheme="minorEastAsia" w:hAnsi="Calibri"/>
          <w:noProof/>
          <w:lang w:val="en-US"/>
        </w:rPr>
        <w:t>e</w:t>
      </w:r>
      <w:r w:rsidRPr="00922A76">
        <w:rPr>
          <w:rFonts w:ascii="Calibri" w:eastAsiaTheme="minorEastAsia" w:hAnsi="Calibri"/>
          <w:noProof/>
          <w:lang w:val="en-US"/>
        </w:rPr>
        <w:t xml:space="preserve"> proizvođač</w:t>
      </w:r>
      <w:r w:rsidR="007D08A8" w:rsidRPr="00922A76">
        <w:rPr>
          <w:rFonts w:ascii="Calibri" w:eastAsiaTheme="minorEastAsia" w:hAnsi="Calibri"/>
          <w:noProof/>
          <w:lang w:val="en-US"/>
        </w:rPr>
        <w:t>e</w:t>
      </w:r>
      <w:r w:rsidRPr="00922A76">
        <w:rPr>
          <w:rFonts w:ascii="Calibri" w:eastAsiaTheme="minorEastAsia" w:hAnsi="Calibri"/>
          <w:noProof/>
          <w:lang w:val="en-US"/>
        </w:rPr>
        <w:t xml:space="preserve"> sa mogućnostima korišćenja resursa, povećanja proizvodnje, </w:t>
      </w:r>
      <w:r w:rsidR="007D08A8" w:rsidRPr="00922A76">
        <w:rPr>
          <w:rFonts w:ascii="Calibri" w:eastAsiaTheme="minorEastAsia" w:hAnsi="Calibri"/>
          <w:noProof/>
          <w:lang w:val="en-US"/>
        </w:rPr>
        <w:t xml:space="preserve">procedurom </w:t>
      </w:r>
      <w:r w:rsidRPr="00922A76">
        <w:rPr>
          <w:rFonts w:ascii="Calibri" w:eastAsiaTheme="minorEastAsia" w:hAnsi="Calibri"/>
          <w:noProof/>
          <w:lang w:val="en-US"/>
        </w:rPr>
        <w:t xml:space="preserve">apliciranja za pojedine konkurse, itd. </w:t>
      </w:r>
      <w:r w:rsidR="007D08A8" w:rsidRPr="00922A76">
        <w:rPr>
          <w:rFonts w:ascii="Calibri" w:eastAsiaTheme="minorEastAsia" w:hAnsi="Calibri"/>
          <w:noProof/>
          <w:lang w:val="en-US"/>
        </w:rPr>
        <w:t>S</w:t>
      </w:r>
      <w:r w:rsidRPr="00922A76">
        <w:rPr>
          <w:rFonts w:ascii="Calibri" w:eastAsiaTheme="minorEastAsia" w:hAnsi="Calibri"/>
          <w:noProof/>
          <w:lang w:val="en-US"/>
        </w:rPr>
        <w:t xml:space="preserve">ve </w:t>
      </w:r>
      <w:r w:rsidR="007D08A8" w:rsidRPr="00922A76">
        <w:rPr>
          <w:rFonts w:ascii="Calibri" w:eastAsiaTheme="minorEastAsia" w:hAnsi="Calibri"/>
          <w:noProof/>
          <w:lang w:val="en-US"/>
        </w:rPr>
        <w:t xml:space="preserve">to činimo kako bi se </w:t>
      </w:r>
      <w:r w:rsidRPr="00922A76">
        <w:rPr>
          <w:rFonts w:ascii="Calibri" w:eastAsiaTheme="minorEastAsia" w:hAnsi="Calibri"/>
          <w:noProof/>
          <w:lang w:val="en-US"/>
        </w:rPr>
        <w:t>bolje priprem</w:t>
      </w:r>
      <w:r w:rsidR="007D08A8" w:rsidRPr="00922A76">
        <w:rPr>
          <w:rFonts w:ascii="Calibri" w:eastAsiaTheme="minorEastAsia" w:hAnsi="Calibri"/>
          <w:noProof/>
          <w:lang w:val="en-US"/>
        </w:rPr>
        <w:t>ili</w:t>
      </w:r>
      <w:r w:rsidRPr="00922A76">
        <w:rPr>
          <w:rFonts w:ascii="Calibri" w:eastAsiaTheme="minorEastAsia" w:hAnsi="Calibri"/>
          <w:noProof/>
          <w:lang w:val="en-US"/>
        </w:rPr>
        <w:t xml:space="preserve"> za naredne korake u pristupnom procesu. </w:t>
      </w:r>
    </w:p>
    <w:p w:rsidR="004B730B" w:rsidRPr="00922A76" w:rsidRDefault="004B730B" w:rsidP="00B063A3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Calibri" w:hAnsi="Calibri" w:cs="Times New Roman"/>
          <w:noProof/>
          <w:lang w:val="en-US"/>
        </w:rPr>
      </w:pPr>
      <w:r w:rsidRPr="00922A76">
        <w:rPr>
          <w:rFonts w:ascii="Calibri" w:eastAsiaTheme="minorEastAsia" w:hAnsi="Calibri"/>
          <w:b/>
          <w:noProof/>
          <w:u w:val="single"/>
          <w:lang w:val="en-US"/>
        </w:rPr>
        <w:t>S</w:t>
      </w:r>
      <w:r w:rsidR="007D08A8" w:rsidRPr="00922A76">
        <w:rPr>
          <w:rFonts w:ascii="Calibri" w:eastAsiaTheme="minorEastAsia" w:hAnsi="Calibri"/>
          <w:b/>
          <w:noProof/>
          <w:u w:val="single"/>
          <w:lang w:val="en-US"/>
        </w:rPr>
        <w:t>manjenje sive ekonomije</w:t>
      </w:r>
      <w:r w:rsidR="007D08A8" w:rsidRPr="00922A76">
        <w:rPr>
          <w:rFonts w:ascii="Calibri" w:eastAsiaTheme="minorEastAsia" w:hAnsi="Calibri"/>
          <w:noProof/>
          <w:lang w:val="en-US"/>
        </w:rPr>
        <w:t xml:space="preserve"> </w:t>
      </w:r>
      <w:r w:rsidRPr="00922A76">
        <w:rPr>
          <w:rFonts w:ascii="Calibri" w:eastAsiaTheme="minorEastAsia" w:hAnsi="Calibri"/>
          <w:noProof/>
          <w:lang w:val="en-US"/>
        </w:rPr>
        <w:t xml:space="preserve">– </w:t>
      </w:r>
      <w:r w:rsidR="007D08A8" w:rsidRPr="00922A76">
        <w:rPr>
          <w:rFonts w:ascii="Calibri" w:eastAsiaTheme="minorEastAsia" w:hAnsi="Calibri"/>
          <w:noProof/>
          <w:lang w:val="en-US"/>
        </w:rPr>
        <w:t xml:space="preserve">nije siva ekonomija samo neregistrovana proizvodnja, uvoz ili izvoz, već i neplaćeni porez, neregistrovana zaposlenost itd. </w:t>
      </w:r>
    </w:p>
    <w:p w:rsidR="002E7208" w:rsidRPr="00922A76" w:rsidRDefault="002E7208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</w:p>
    <w:p w:rsidR="004B730B" w:rsidRPr="00922A76" w:rsidRDefault="007D08A8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  <w:r w:rsidRPr="00922A76">
        <w:rPr>
          <w:rFonts w:ascii="Calibri" w:eastAsia="Times New Roman" w:hAnsi="Calibri" w:cs="Times New Roman"/>
          <w:noProof/>
          <w:szCs w:val="24"/>
        </w:rPr>
        <w:t>Kako konkrento pomažemo poljoprivredu?</w:t>
      </w:r>
    </w:p>
    <w:p w:rsidR="00982D4B" w:rsidRPr="00922A76" w:rsidRDefault="00982D4B" w:rsidP="00B063A3">
      <w:pPr>
        <w:spacing w:after="0" w:line="360" w:lineRule="auto"/>
        <w:jc w:val="both"/>
        <w:rPr>
          <w:rFonts w:ascii="Calibri" w:eastAsia="Times New Roman" w:hAnsi="Calibri" w:cs="Times New Roman"/>
          <w:noProof/>
          <w:szCs w:val="24"/>
        </w:rPr>
      </w:pPr>
    </w:p>
    <w:p w:rsidR="007D08A8" w:rsidRPr="00922A76" w:rsidRDefault="007D08A8" w:rsidP="00B063A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Calibri" w:hAnsi="Calibri" w:cs="Times New Roman"/>
          <w:noProof/>
          <w:szCs w:val="24"/>
          <w:lang w:val="en-US"/>
        </w:rPr>
      </w:pPr>
      <w:r w:rsidRPr="00922A76">
        <w:rPr>
          <w:rFonts w:ascii="Calibri" w:hAnsi="Calibri" w:cs="Times New Roman"/>
          <w:noProof/>
          <w:szCs w:val="24"/>
          <w:lang w:val="en-US"/>
        </w:rPr>
        <w:t>Kroz direktnu podršku, iz sredstava Agrobudžeta</w:t>
      </w:r>
      <w:r w:rsidR="009B72DC" w:rsidRPr="00922A76">
        <w:rPr>
          <w:rFonts w:ascii="Calibri" w:hAnsi="Calibri" w:cs="Times New Roman"/>
          <w:noProof/>
          <w:szCs w:val="24"/>
          <w:lang w:val="en-US"/>
        </w:rPr>
        <w:t>,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 ove godine </w:t>
      </w:r>
      <w:r w:rsidRPr="00024B8E">
        <w:rPr>
          <w:rFonts w:ascii="Calibri" w:hAnsi="Calibri" w:cs="Times New Roman"/>
          <w:b/>
          <w:noProof/>
          <w:szCs w:val="24"/>
          <w:u w:val="single"/>
          <w:lang w:val="en-US"/>
        </w:rPr>
        <w:t>redovn</w:t>
      </w:r>
      <w:r w:rsidR="009B72DC" w:rsidRPr="00024B8E">
        <w:rPr>
          <w:rFonts w:ascii="Calibri" w:hAnsi="Calibri" w:cs="Times New Roman"/>
          <w:b/>
          <w:noProof/>
          <w:szCs w:val="24"/>
          <w:u w:val="single"/>
          <w:lang w:val="en-US"/>
        </w:rPr>
        <w:t>o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 isplaćujemo </w:t>
      </w:r>
      <w:r w:rsidR="009B72DC" w:rsidRPr="00922A76">
        <w:rPr>
          <w:rFonts w:ascii="Calibri" w:hAnsi="Calibri" w:cs="Times New Roman"/>
          <w:noProof/>
          <w:szCs w:val="24"/>
          <w:lang w:val="en-US"/>
        </w:rPr>
        <w:t xml:space="preserve">poljoprivredne </w:t>
      </w:r>
      <w:r w:rsidRPr="00922A76">
        <w:rPr>
          <w:rFonts w:ascii="Calibri" w:hAnsi="Calibri" w:cs="Times New Roman"/>
          <w:noProof/>
          <w:szCs w:val="24"/>
          <w:lang w:val="en-US"/>
        </w:rPr>
        <w:t>proizvođače</w:t>
      </w:r>
      <w:r w:rsidR="009B72DC" w:rsidRPr="00922A76">
        <w:rPr>
          <w:rFonts w:ascii="Calibri" w:hAnsi="Calibri" w:cs="Times New Roman"/>
          <w:noProof/>
          <w:szCs w:val="24"/>
          <w:lang w:val="en-US"/>
        </w:rPr>
        <w:t xml:space="preserve">. Riječ je o iznosu od 8 miliona </w:t>
      </w:r>
      <w:r w:rsidR="009B72DC" w:rsidRPr="00922A76">
        <w:rPr>
          <w:rFonts w:ascii="Calibri" w:eastAsia="Times New Roman" w:hAnsi="Calibri" w:cs="Times New Roman"/>
          <w:noProof/>
          <w:szCs w:val="24"/>
          <w:lang w:val="en-US"/>
        </w:rPr>
        <w:t>€.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 </w:t>
      </w:r>
    </w:p>
    <w:p w:rsidR="009B72DC" w:rsidRPr="00922A76" w:rsidRDefault="007D08A8" w:rsidP="00B063A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Calibri" w:hAnsi="Calibri" w:cs="Times New Roman"/>
          <w:noProof/>
          <w:szCs w:val="24"/>
          <w:lang w:val="en-US"/>
        </w:rPr>
      </w:pPr>
      <w:r w:rsidRPr="00922A76">
        <w:rPr>
          <w:rFonts w:ascii="Calibri" w:hAnsi="Calibri" w:cs="Times New Roman"/>
          <w:noProof/>
          <w:szCs w:val="24"/>
          <w:lang w:val="en-US"/>
        </w:rPr>
        <w:t xml:space="preserve">U saradnji sa </w:t>
      </w:r>
      <w:r w:rsidR="00982D4B" w:rsidRPr="00922A76">
        <w:rPr>
          <w:rFonts w:ascii="Calibri" w:hAnsi="Calibri" w:cs="Times New Roman"/>
          <w:noProof/>
          <w:szCs w:val="24"/>
          <w:lang w:val="en-US"/>
        </w:rPr>
        <w:t>Svjetskom bankom sprovodi</w:t>
      </w:r>
      <w:r w:rsidRPr="00922A76">
        <w:rPr>
          <w:rFonts w:ascii="Calibri" w:hAnsi="Calibri" w:cs="Times New Roman"/>
          <w:noProof/>
          <w:szCs w:val="24"/>
          <w:lang w:val="en-US"/>
        </w:rPr>
        <w:t>mo</w:t>
      </w:r>
      <w:r w:rsidR="00982D4B" w:rsidRPr="00922A76">
        <w:rPr>
          <w:rFonts w:ascii="Calibri" w:hAnsi="Calibri" w:cs="Times New Roman"/>
          <w:noProof/>
          <w:szCs w:val="24"/>
          <w:lang w:val="en-US"/>
        </w:rPr>
        <w:t xml:space="preserve"> MIDAS projekat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. </w:t>
      </w:r>
      <w:r w:rsidR="009B72DC" w:rsidRPr="00922A76">
        <w:rPr>
          <w:rFonts w:ascii="Calibri" w:hAnsi="Calibri" w:cs="Times New Roman"/>
          <w:noProof/>
          <w:szCs w:val="24"/>
          <w:lang w:val="en-US"/>
        </w:rPr>
        <w:t>Od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 1.400 </w:t>
      </w:r>
      <w:r w:rsidR="009B72DC" w:rsidRPr="00922A76">
        <w:rPr>
          <w:rFonts w:ascii="Calibri" w:hAnsi="Calibri" w:cs="Times New Roman"/>
          <w:noProof/>
          <w:szCs w:val="24"/>
          <w:lang w:val="en-US"/>
        </w:rPr>
        <w:t xml:space="preserve">primljenih aplikacija </w:t>
      </w:r>
      <w:r w:rsidR="00093E2D" w:rsidRPr="00922A76">
        <w:rPr>
          <w:rFonts w:ascii="Calibri" w:eastAsia="Times New Roman" w:hAnsi="Calibri" w:cs="Times New Roman"/>
          <w:noProof/>
          <w:szCs w:val="24"/>
          <w:lang w:val="en-US"/>
        </w:rPr>
        <w:t>odobr</w:t>
      </w:r>
      <w:r w:rsidR="00093E2D">
        <w:rPr>
          <w:rFonts w:ascii="Calibri" w:eastAsia="Times New Roman" w:hAnsi="Calibri" w:cs="Times New Roman"/>
          <w:noProof/>
          <w:szCs w:val="24"/>
          <w:lang w:val="en-US"/>
        </w:rPr>
        <w:t>eno je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 </w:t>
      </w:r>
      <w:r w:rsidR="009B72DC" w:rsidRPr="00922A76">
        <w:rPr>
          <w:rFonts w:ascii="Calibri" w:eastAsia="Times New Roman" w:hAnsi="Calibri" w:cs="Times New Roman"/>
          <w:noProof/>
          <w:szCs w:val="24"/>
          <w:lang w:val="en-US"/>
        </w:rPr>
        <w:t>419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; </w:t>
      </w:r>
      <w:r w:rsidR="00093E2D" w:rsidRPr="00922A76">
        <w:rPr>
          <w:rFonts w:ascii="Calibri" w:eastAsia="Times New Roman" w:hAnsi="Calibri" w:cs="Times New Roman"/>
          <w:noProof/>
          <w:szCs w:val="24"/>
          <w:lang w:val="en-US"/>
        </w:rPr>
        <w:t>ispla</w:t>
      </w:r>
      <w:r w:rsidR="00093E2D">
        <w:rPr>
          <w:rFonts w:ascii="Calibri" w:eastAsia="Times New Roman" w:hAnsi="Calibri" w:cs="Times New Roman"/>
          <w:noProof/>
          <w:szCs w:val="24"/>
          <w:lang w:val="en-US"/>
        </w:rPr>
        <w:t>ćeno je</w:t>
      </w:r>
      <w:r w:rsidR="00093E2D"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 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>4.1 milion€ bespovratne podrške;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 </w:t>
      </w:r>
      <w:r w:rsidR="00255935"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dok 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>ukupn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>a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 vrijednost 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realizovanih 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investicija 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u poljoprivredi iznosi 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>7.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9 miliona 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€. 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Iz ovih sredstva uvećan je 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>stočn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>i fond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 i nabav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ljena 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>nov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>a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 xml:space="preserve"> mehanizacij</w:t>
      </w:r>
      <w:r w:rsidRPr="00922A76">
        <w:rPr>
          <w:rFonts w:ascii="Calibri" w:eastAsia="Times New Roman" w:hAnsi="Calibri" w:cs="Times New Roman"/>
          <w:noProof/>
          <w:szCs w:val="24"/>
          <w:lang w:val="en-US"/>
        </w:rPr>
        <w:t>a</w:t>
      </w:r>
      <w:r w:rsidR="00982D4B" w:rsidRPr="00922A76">
        <w:rPr>
          <w:rFonts w:ascii="Calibri" w:eastAsia="Times New Roman" w:hAnsi="Calibri" w:cs="Times New Roman"/>
          <w:noProof/>
          <w:szCs w:val="24"/>
          <w:lang w:val="en-US"/>
        </w:rPr>
        <w:t>.</w:t>
      </w:r>
    </w:p>
    <w:p w:rsidR="009B72DC" w:rsidRPr="00922A76" w:rsidRDefault="009B72DC" w:rsidP="00B063A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Calibri" w:hAnsi="Calibri" w:cs="Times New Roman"/>
          <w:noProof/>
          <w:szCs w:val="24"/>
          <w:lang w:val="en-US"/>
        </w:rPr>
      </w:pPr>
      <w:r w:rsidRPr="00922A76">
        <w:rPr>
          <w:rFonts w:ascii="Calibri" w:hAnsi="Calibri" w:cs="Times New Roman"/>
          <w:noProof/>
          <w:szCs w:val="24"/>
          <w:lang w:val="en-US"/>
        </w:rPr>
        <w:t xml:space="preserve">U saradnji sa Agencijom UN za poljoprivredu i proizvodnju hrane, realizovali smo projekat razvojne pomoći 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 xml:space="preserve">poljoprivrednim proizvođačima 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u 9 opština sjevernog dijela 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C</w:t>
      </w:r>
      <w:r w:rsidR="00093E2D">
        <w:rPr>
          <w:rFonts w:ascii="Calibri" w:hAnsi="Calibri" w:cs="Times New Roman"/>
          <w:noProof/>
          <w:szCs w:val="24"/>
          <w:lang w:val="en-US"/>
        </w:rPr>
        <w:t xml:space="preserve">rne 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G</w:t>
      </w:r>
      <w:r w:rsidR="00093E2D">
        <w:rPr>
          <w:rFonts w:ascii="Calibri" w:hAnsi="Calibri" w:cs="Times New Roman"/>
          <w:noProof/>
          <w:szCs w:val="24"/>
          <w:lang w:val="en-US"/>
        </w:rPr>
        <w:t>ore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, koji su pored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 edukacij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e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 dobili i </w:t>
      </w:r>
      <w:r w:rsidRPr="00922A76">
        <w:rPr>
          <w:rFonts w:ascii="Calibri" w:eastAsiaTheme="minorEastAsia" w:hAnsi="Calibri" w:cs="Times New Roman"/>
          <w:noProof/>
          <w:szCs w:val="24"/>
          <w:lang w:val="en-US"/>
        </w:rPr>
        <w:t>mehanizaciju vrijedn</w:t>
      </w:r>
      <w:r w:rsidR="00255935" w:rsidRPr="00922A76">
        <w:rPr>
          <w:rFonts w:ascii="Calibri" w:eastAsiaTheme="minorEastAsia" w:hAnsi="Calibri" w:cs="Times New Roman"/>
          <w:noProof/>
          <w:szCs w:val="24"/>
          <w:lang w:val="en-US"/>
        </w:rPr>
        <w:t>u</w:t>
      </w:r>
      <w:r w:rsidRPr="00922A76">
        <w:rPr>
          <w:rFonts w:ascii="Calibri" w:eastAsiaTheme="minorEastAsia" w:hAnsi="Calibri" w:cs="Times New Roman"/>
          <w:noProof/>
          <w:szCs w:val="24"/>
          <w:lang w:val="en-US"/>
        </w:rPr>
        <w:t xml:space="preserve"> 280.000 USD. </w:t>
      </w:r>
    </w:p>
    <w:p w:rsidR="00517252" w:rsidRPr="00922A76" w:rsidRDefault="00BA0D39" w:rsidP="00B063A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Calibri" w:hAnsi="Calibri" w:cs="Times New Roman"/>
          <w:noProof/>
          <w:szCs w:val="24"/>
          <w:lang w:val="en-US"/>
        </w:rPr>
      </w:pPr>
      <w:r w:rsidRPr="00922A76">
        <w:rPr>
          <w:rFonts w:ascii="Calibri" w:hAnsi="Calibri" w:cs="Times New Roman"/>
          <w:noProof/>
          <w:szCs w:val="24"/>
          <w:lang w:val="en-US"/>
        </w:rPr>
        <w:t xml:space="preserve">U saradnji sa Vladom Danske data je podrška razvoju organske proizvodnje. 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P</w:t>
      </w:r>
      <w:r w:rsidRPr="00922A76">
        <w:rPr>
          <w:rFonts w:ascii="Calibri" w:hAnsi="Calibri" w:cs="Times New Roman"/>
          <w:noProof/>
          <w:szCs w:val="24"/>
          <w:lang w:val="en-US"/>
        </w:rPr>
        <w:t>održan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a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 su 53 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 xml:space="preserve">projekta </w:t>
      </w:r>
      <w:r w:rsidRPr="00922A76">
        <w:rPr>
          <w:rFonts w:ascii="Calibri" w:hAnsi="Calibri" w:cs="Times New Roman"/>
          <w:noProof/>
          <w:szCs w:val="24"/>
          <w:lang w:val="en-US"/>
        </w:rPr>
        <w:t>vrijednosti 1.7 miliona €. Danas u Registru imamo 153 organska proizvođača.</w:t>
      </w:r>
    </w:p>
    <w:p w:rsidR="00517252" w:rsidRPr="00922A76" w:rsidRDefault="00517252" w:rsidP="00B063A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Calibri" w:hAnsi="Calibri" w:cs="Times New Roman"/>
          <w:noProof/>
          <w:szCs w:val="24"/>
          <w:lang w:val="en-US"/>
        </w:rPr>
      </w:pPr>
      <w:r w:rsidRPr="00922A76">
        <w:rPr>
          <w:rFonts w:ascii="Calibri" w:hAnsi="Calibri" w:cs="Times New Roman"/>
          <w:noProof/>
          <w:szCs w:val="24"/>
          <w:lang w:val="en-US"/>
        </w:rPr>
        <w:t>Pripremili smo akreditacioni paket za IPARD Agenciju. Na ovaj način korak smo bliži dodatnom iznosu od 7 miliona € z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a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 potrebe poljoprivrede</w:t>
      </w:r>
      <w:r w:rsidR="00093E2D">
        <w:rPr>
          <w:rFonts w:ascii="Calibri" w:hAnsi="Calibri" w:cs="Times New Roman"/>
          <w:noProof/>
          <w:szCs w:val="24"/>
          <w:lang w:val="en-US"/>
        </w:rPr>
        <w:t xml:space="preserve"> u Crnoj Gori</w:t>
      </w:r>
      <w:r w:rsidRPr="00922A76">
        <w:rPr>
          <w:rFonts w:ascii="Calibri" w:hAnsi="Calibri" w:cs="Times New Roman"/>
          <w:noProof/>
          <w:szCs w:val="24"/>
          <w:lang w:val="en-US"/>
        </w:rPr>
        <w:t>.</w:t>
      </w:r>
    </w:p>
    <w:p w:rsidR="00517252" w:rsidRPr="00922A76" w:rsidRDefault="00517252" w:rsidP="00B063A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Calibri" w:hAnsi="Calibri" w:cs="Times New Roman"/>
          <w:noProof/>
          <w:szCs w:val="24"/>
          <w:lang w:val="en-US"/>
        </w:rPr>
      </w:pPr>
      <w:r w:rsidRPr="00922A76">
        <w:rPr>
          <w:rFonts w:ascii="Calibri" w:hAnsi="Calibri" w:cs="Times New Roman"/>
          <w:noProof/>
          <w:szCs w:val="24"/>
          <w:lang w:val="en-US"/>
        </w:rPr>
        <w:t xml:space="preserve">Sa </w:t>
      </w:r>
      <w:r w:rsidRPr="00922A76">
        <w:rPr>
          <w:rFonts w:ascii="Calibri" w:eastAsiaTheme="minorEastAsia" w:hAnsi="Calibri" w:cs="Times New Roman"/>
          <w:noProof/>
          <w:szCs w:val="24"/>
          <w:lang w:val="en-US"/>
        </w:rPr>
        <w:t xml:space="preserve">regijom La Rioha iz Španije započeli smo intenzivnu saradnju u oblasti vinogradarstva i maslinarstva. </w:t>
      </w:r>
      <w:r w:rsidRPr="00922A76">
        <w:rPr>
          <w:rFonts w:ascii="Calibri" w:hAnsi="Calibri" w:cs="Times New Roman"/>
          <w:noProof/>
          <w:szCs w:val="24"/>
          <w:lang w:val="en-US"/>
        </w:rPr>
        <w:t>Želim sa Vama da podijelim lijepu vijest</w:t>
      </w:r>
      <w:r w:rsidR="005D68BB">
        <w:rPr>
          <w:rFonts w:ascii="Calibri" w:hAnsi="Calibri" w:cs="Times New Roman"/>
          <w:noProof/>
          <w:szCs w:val="24"/>
          <w:lang w:val="en-US"/>
        </w:rPr>
        <w:t>:</w:t>
      </w:r>
      <w:r w:rsidR="005D68BB" w:rsidRPr="00922A76">
        <w:rPr>
          <w:rFonts w:ascii="Calibri" w:hAnsi="Calibri" w:cs="Times New Roman"/>
          <w:noProof/>
          <w:szCs w:val="24"/>
          <w:lang w:val="en-US"/>
        </w:rPr>
        <w:t xml:space="preserve"> 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uz posredovanje 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MPRR</w:t>
      </w:r>
      <w:r w:rsidRPr="00922A76">
        <w:rPr>
          <w:rFonts w:ascii="Calibri" w:hAnsi="Calibri" w:cs="Times New Roman"/>
          <w:noProof/>
          <w:szCs w:val="24"/>
          <w:lang w:val="en-US"/>
        </w:rPr>
        <w:t xml:space="preserve">, nekoliko naših mladih ljudi dobilo </w:t>
      </w:r>
      <w:r w:rsidR="005D68BB">
        <w:rPr>
          <w:rFonts w:ascii="Calibri" w:hAnsi="Calibri" w:cs="Times New Roman"/>
          <w:noProof/>
          <w:szCs w:val="24"/>
          <w:lang w:val="en-US"/>
        </w:rPr>
        <w:t xml:space="preserve">je </w:t>
      </w:r>
      <w:r w:rsidRPr="00922A76">
        <w:rPr>
          <w:rFonts w:ascii="Calibri" w:hAnsi="Calibri" w:cs="Times New Roman"/>
          <w:noProof/>
          <w:szCs w:val="24"/>
          <w:lang w:val="en-US"/>
        </w:rPr>
        <w:t>stipendije za školovanje u Španiji</w:t>
      </w:r>
      <w:r w:rsidR="00024B8E">
        <w:rPr>
          <w:rFonts w:ascii="Calibri" w:hAnsi="Calibri" w:cs="Times New Roman"/>
          <w:noProof/>
          <w:szCs w:val="24"/>
          <w:lang w:val="en-US"/>
        </w:rPr>
        <w:t xml:space="preserve"> u oblasti maslinarstva</w:t>
      </w:r>
      <w:r w:rsidRPr="00922A76">
        <w:rPr>
          <w:rFonts w:ascii="Calibri" w:hAnsi="Calibri" w:cs="Times New Roman"/>
          <w:noProof/>
          <w:szCs w:val="24"/>
          <w:lang w:val="en-US"/>
        </w:rPr>
        <w:t>.</w:t>
      </w:r>
    </w:p>
    <w:p w:rsidR="00517252" w:rsidRPr="00922A76" w:rsidRDefault="00517252" w:rsidP="00B063A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Calibri" w:hAnsi="Calibri" w:cs="Times New Roman"/>
          <w:noProof/>
          <w:szCs w:val="24"/>
          <w:lang w:val="en-US"/>
        </w:rPr>
      </w:pPr>
      <w:r w:rsidRPr="00922A76">
        <w:rPr>
          <w:rFonts w:ascii="Calibri" w:hAnsi="Calibri" w:cs="Times New Roman"/>
          <w:noProof/>
          <w:szCs w:val="24"/>
          <w:lang w:val="en-US"/>
        </w:rPr>
        <w:t>Ojačali smo međunarodnu saradnju sa ciljem da naši poljoprivrednici dobiju stručnu pomoć, razviju partnerstva i stvore uslove za prenos novih tehnologija.</w:t>
      </w:r>
    </w:p>
    <w:p w:rsidR="00982D4B" w:rsidRPr="00922A76" w:rsidRDefault="00517252" w:rsidP="00B063A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Calibri" w:hAnsi="Calibri" w:cs="Times New Roman"/>
          <w:noProof/>
          <w:szCs w:val="24"/>
          <w:lang w:val="en-US"/>
        </w:rPr>
      </w:pPr>
      <w:r w:rsidRPr="00922A76">
        <w:rPr>
          <w:rFonts w:ascii="Calibri" w:hAnsi="Calibri" w:cs="Times New Roman"/>
          <w:noProof/>
          <w:szCs w:val="24"/>
          <w:lang w:val="en-US"/>
        </w:rPr>
        <w:t xml:space="preserve">Završili smo skrininge za </w:t>
      </w:r>
      <w:r w:rsidR="00982D4B" w:rsidRPr="00922A76">
        <w:rPr>
          <w:rFonts w:ascii="Calibri" w:hAnsi="Calibri" w:cs="Times New Roman"/>
          <w:noProof/>
          <w:szCs w:val="24"/>
          <w:lang w:val="en-US"/>
        </w:rPr>
        <w:t>tri poglavlja.</w:t>
      </w:r>
      <w:r w:rsidR="00A953FE" w:rsidRPr="00922A76">
        <w:rPr>
          <w:rFonts w:ascii="Calibri" w:hAnsi="Calibri" w:cs="Times New Roman"/>
          <w:noProof/>
          <w:szCs w:val="24"/>
          <w:lang w:val="en-US"/>
        </w:rPr>
        <w:t xml:space="preserve"> Očekujem da ćemo 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za</w:t>
      </w:r>
      <w:r w:rsidR="00A953FE" w:rsidRPr="00922A76">
        <w:rPr>
          <w:rFonts w:ascii="Calibri" w:hAnsi="Calibri" w:cs="Times New Roman"/>
          <w:noProof/>
          <w:szCs w:val="24"/>
          <w:lang w:val="en-US"/>
        </w:rPr>
        <w:t xml:space="preserve"> 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 xml:space="preserve">XI </w:t>
      </w:r>
      <w:r w:rsidR="00A953FE" w:rsidRPr="00922A76">
        <w:rPr>
          <w:rFonts w:ascii="Calibri" w:hAnsi="Calibri" w:cs="Times New Roman"/>
          <w:noProof/>
          <w:szCs w:val="24"/>
          <w:lang w:val="en-US"/>
        </w:rPr>
        <w:t>poglavlj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e</w:t>
      </w:r>
      <w:r w:rsidR="00A953FE" w:rsidRPr="00922A76">
        <w:rPr>
          <w:rFonts w:ascii="Calibri" w:hAnsi="Calibri" w:cs="Times New Roman"/>
          <w:noProof/>
          <w:szCs w:val="24"/>
          <w:lang w:val="en-US"/>
        </w:rPr>
        <w:t xml:space="preserve"> imati samo jedno mjerilo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, za poglavlje XII tri i vrlo vjerovatno za poglavlje XIII</w:t>
      </w:r>
      <w:r w:rsidR="00A953FE" w:rsidRPr="00922A76">
        <w:rPr>
          <w:rFonts w:ascii="Calibri" w:hAnsi="Calibri" w:cs="Times New Roman"/>
          <w:noProof/>
          <w:szCs w:val="24"/>
          <w:lang w:val="en-US"/>
        </w:rPr>
        <w:t xml:space="preserve"> 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 xml:space="preserve">jedno mjerilo </w:t>
      </w:r>
      <w:r w:rsidR="00A953FE" w:rsidRPr="00922A76">
        <w:rPr>
          <w:rFonts w:ascii="Calibri" w:hAnsi="Calibri" w:cs="Times New Roman"/>
          <w:noProof/>
          <w:szCs w:val="24"/>
          <w:lang w:val="en-US"/>
        </w:rPr>
        <w:t>za otvaranje pregovora.</w:t>
      </w:r>
      <w:r w:rsidR="00982D4B" w:rsidRPr="00922A76">
        <w:rPr>
          <w:rFonts w:ascii="Calibri" w:hAnsi="Calibri" w:cs="Times New Roman"/>
          <w:noProof/>
          <w:szCs w:val="24"/>
          <w:lang w:val="en-US"/>
        </w:rPr>
        <w:t xml:space="preserve"> </w:t>
      </w:r>
      <w:r w:rsidR="00255935" w:rsidRPr="00922A76">
        <w:rPr>
          <w:rFonts w:ascii="Calibri" w:hAnsi="Calibri" w:cs="Times New Roman"/>
          <w:noProof/>
          <w:szCs w:val="24"/>
          <w:lang w:val="en-US"/>
        </w:rPr>
        <w:t>T</w:t>
      </w:r>
      <w:r w:rsidR="00A953FE" w:rsidRPr="00922A76">
        <w:rPr>
          <w:rFonts w:ascii="Calibri" w:hAnsi="Calibri" w:cs="Times New Roman"/>
          <w:noProof/>
          <w:szCs w:val="24"/>
          <w:lang w:val="en-US"/>
        </w:rPr>
        <w:t>o je dobar znak. P</w:t>
      </w:r>
      <w:r w:rsidR="00982D4B" w:rsidRPr="00922A76">
        <w:rPr>
          <w:rFonts w:ascii="Calibri" w:hAnsi="Calibri" w:cs="Times New Roman"/>
          <w:noProof/>
          <w:szCs w:val="24"/>
          <w:lang w:val="en-US"/>
        </w:rPr>
        <w:t>redstavnici E</w:t>
      </w:r>
      <w:r w:rsidR="00024B8E">
        <w:rPr>
          <w:rFonts w:ascii="Calibri" w:hAnsi="Calibri" w:cs="Times New Roman"/>
          <w:noProof/>
          <w:szCs w:val="24"/>
          <w:lang w:val="en-US"/>
        </w:rPr>
        <w:t xml:space="preserve">vropske </w:t>
      </w:r>
      <w:r w:rsidR="00A953FE" w:rsidRPr="00922A76">
        <w:rPr>
          <w:rFonts w:ascii="Calibri" w:hAnsi="Calibri" w:cs="Times New Roman"/>
          <w:noProof/>
          <w:szCs w:val="24"/>
          <w:lang w:val="en-US"/>
        </w:rPr>
        <w:t>K</w:t>
      </w:r>
      <w:r w:rsidR="00024B8E">
        <w:rPr>
          <w:rFonts w:ascii="Calibri" w:hAnsi="Calibri" w:cs="Times New Roman"/>
          <w:noProof/>
          <w:szCs w:val="24"/>
          <w:lang w:val="en-US"/>
        </w:rPr>
        <w:t>omisije</w:t>
      </w:r>
      <w:r w:rsidR="00A953FE" w:rsidRPr="00922A76">
        <w:rPr>
          <w:rFonts w:ascii="Calibri" w:hAnsi="Calibri" w:cs="Times New Roman"/>
          <w:noProof/>
          <w:szCs w:val="24"/>
          <w:lang w:val="en-US"/>
        </w:rPr>
        <w:t xml:space="preserve"> tokom nedavnih razgovora</w:t>
      </w:r>
      <w:r w:rsidR="00982D4B" w:rsidRPr="00922A76">
        <w:rPr>
          <w:rFonts w:ascii="Calibri" w:hAnsi="Calibri" w:cs="Times New Roman"/>
          <w:noProof/>
          <w:szCs w:val="24"/>
          <w:lang w:val="en-US"/>
        </w:rPr>
        <w:t xml:space="preserve"> konstatova</w:t>
      </w:r>
      <w:r w:rsidR="00A953FE" w:rsidRPr="00922A76">
        <w:rPr>
          <w:rFonts w:ascii="Calibri" w:hAnsi="Calibri" w:cs="Times New Roman"/>
          <w:noProof/>
          <w:szCs w:val="24"/>
          <w:lang w:val="en-US"/>
        </w:rPr>
        <w:t>li su</w:t>
      </w:r>
      <w:r w:rsidR="00982D4B" w:rsidRPr="00922A76">
        <w:rPr>
          <w:rFonts w:ascii="Calibri" w:hAnsi="Calibri" w:cs="Times New Roman"/>
          <w:noProof/>
          <w:szCs w:val="24"/>
          <w:lang w:val="en-US"/>
        </w:rPr>
        <w:t xml:space="preserve"> da </w:t>
      </w:r>
      <w:r w:rsidRPr="00922A76">
        <w:rPr>
          <w:rFonts w:ascii="Calibri" w:hAnsi="Calibri" w:cs="Times New Roman"/>
          <w:noProof/>
          <w:szCs w:val="24"/>
          <w:lang w:val="en-US"/>
        </w:rPr>
        <w:t>će ova poglavlja biti najzahtjevnija u procesu pristupanja Crne Gore EU</w:t>
      </w:r>
      <w:r w:rsidR="007B1F68" w:rsidRPr="00922A76">
        <w:rPr>
          <w:rFonts w:ascii="Calibri" w:hAnsi="Calibri" w:cs="Times New Roman"/>
          <w:noProof/>
          <w:szCs w:val="24"/>
          <w:lang w:val="en-US"/>
        </w:rPr>
        <w:t xml:space="preserve">, da će proces zahtijevati značajna finansijska ulaganja i kadrovska usavršavanja, ali i da je politika </w:t>
      </w:r>
      <w:r w:rsidR="00982D4B" w:rsidRPr="00922A76">
        <w:rPr>
          <w:rFonts w:ascii="Calibri" w:hAnsi="Calibri" w:cs="Times New Roman"/>
          <w:noProof/>
          <w:szCs w:val="24"/>
          <w:lang w:val="en-US"/>
        </w:rPr>
        <w:t xml:space="preserve">Vlade Crne Gore </w:t>
      </w:r>
      <w:r w:rsidR="007B1F68" w:rsidRPr="00922A76">
        <w:rPr>
          <w:rFonts w:ascii="Calibri" w:hAnsi="Calibri" w:cs="Times New Roman"/>
          <w:noProof/>
          <w:szCs w:val="24"/>
          <w:lang w:val="en-US"/>
        </w:rPr>
        <w:t xml:space="preserve">u oblasti poljoprivrede </w:t>
      </w:r>
      <w:r w:rsidR="00982D4B" w:rsidRPr="00922A76">
        <w:rPr>
          <w:rFonts w:ascii="Calibri" w:hAnsi="Calibri" w:cs="Times New Roman"/>
          <w:noProof/>
          <w:szCs w:val="24"/>
          <w:lang w:val="en-US"/>
        </w:rPr>
        <w:t>usmjerena u pravcu prilagođavanja pravnim tekovinama EU</w:t>
      </w:r>
      <w:r w:rsidR="007B1F68" w:rsidRPr="00922A76">
        <w:rPr>
          <w:rFonts w:ascii="Calibri" w:hAnsi="Calibri" w:cs="Times New Roman"/>
          <w:noProof/>
          <w:szCs w:val="24"/>
          <w:lang w:val="en-US"/>
        </w:rPr>
        <w:t xml:space="preserve">.  </w:t>
      </w:r>
    </w:p>
    <w:p w:rsidR="00255935" w:rsidRPr="00922A76" w:rsidRDefault="00255935" w:rsidP="00B063A3">
      <w:pPr>
        <w:spacing w:after="0" w:line="360" w:lineRule="auto"/>
        <w:jc w:val="both"/>
        <w:rPr>
          <w:rFonts w:ascii="Calibri" w:hAnsi="Calibri" w:cs="Times New Roman"/>
          <w:noProof/>
          <w:szCs w:val="24"/>
        </w:rPr>
      </w:pPr>
    </w:p>
    <w:p w:rsidR="00255935" w:rsidRPr="00922A76" w:rsidRDefault="00255935" w:rsidP="00B063A3">
      <w:pPr>
        <w:spacing w:after="0" w:line="360" w:lineRule="auto"/>
        <w:jc w:val="both"/>
        <w:rPr>
          <w:rFonts w:ascii="Calibri" w:hAnsi="Calibri" w:cs="Times New Roman"/>
          <w:noProof/>
          <w:szCs w:val="24"/>
        </w:rPr>
      </w:pPr>
      <w:r w:rsidRPr="00922A76">
        <w:rPr>
          <w:rFonts w:ascii="Calibri" w:hAnsi="Calibri" w:cs="Times New Roman"/>
          <w:noProof/>
          <w:szCs w:val="24"/>
        </w:rPr>
        <w:t xml:space="preserve">Uvaženi poslaniče Popović, </w:t>
      </w:r>
    </w:p>
    <w:p w:rsidR="00255935" w:rsidRPr="00922A76" w:rsidRDefault="00255935" w:rsidP="00B063A3">
      <w:pPr>
        <w:spacing w:after="0" w:line="360" w:lineRule="auto"/>
        <w:jc w:val="both"/>
        <w:rPr>
          <w:rFonts w:ascii="Calibri" w:hAnsi="Calibri" w:cs="Times New Roman"/>
          <w:noProof/>
          <w:szCs w:val="24"/>
        </w:rPr>
      </w:pPr>
    </w:p>
    <w:p w:rsidR="00982D4B" w:rsidRPr="00922A76" w:rsidRDefault="00255935" w:rsidP="00B063A3">
      <w:pPr>
        <w:spacing w:after="0" w:line="360" w:lineRule="auto"/>
        <w:jc w:val="both"/>
        <w:rPr>
          <w:rFonts w:ascii="Calibri" w:hAnsi="Calibri" w:cs="Times New Roman"/>
          <w:noProof/>
          <w:szCs w:val="24"/>
        </w:rPr>
      </w:pPr>
      <w:r w:rsidRPr="00922A76">
        <w:rPr>
          <w:rFonts w:ascii="Calibri" w:hAnsi="Calibri" w:cs="Times New Roman"/>
          <w:noProof/>
          <w:szCs w:val="24"/>
        </w:rPr>
        <w:t>Na osnovu izloženog rekao bih da je tokom proteklih sedam mjeseci pružena</w:t>
      </w:r>
      <w:r w:rsidR="006E201C">
        <w:rPr>
          <w:rFonts w:ascii="Calibri" w:hAnsi="Calibri" w:cs="Times New Roman"/>
          <w:noProof/>
          <w:szCs w:val="24"/>
        </w:rPr>
        <w:t xml:space="preserve"> kvalitetna podrška poljoprivre</w:t>
      </w:r>
      <w:r w:rsidRPr="00922A76">
        <w:rPr>
          <w:rFonts w:ascii="Calibri" w:hAnsi="Calibri" w:cs="Times New Roman"/>
          <w:noProof/>
          <w:szCs w:val="24"/>
        </w:rPr>
        <w:t>dnim proizvođačima. Tačno je da sve što je urađeno nije odmah vidljivo. Tačno je i da će uvijek biti nezadovoljnih. Ali isto tako je tačno da ćemo kao društvo imati više - samo ako radimo više.</w:t>
      </w:r>
      <w:r w:rsidR="000B670C">
        <w:rPr>
          <w:rFonts w:ascii="Calibri" w:hAnsi="Calibri" w:cs="Times New Roman"/>
          <w:noProof/>
          <w:szCs w:val="24"/>
        </w:rPr>
        <w:t xml:space="preserve"> Zato ćemo i nastaviti da podržavamo one koji rade, koji su uredno registrovani i koji plaćaju poreze.</w:t>
      </w:r>
    </w:p>
    <w:p w:rsidR="001D7D62" w:rsidRPr="00922A76" w:rsidRDefault="001D7D62" w:rsidP="00B063A3">
      <w:pPr>
        <w:spacing w:after="0" w:line="360" w:lineRule="auto"/>
        <w:jc w:val="both"/>
        <w:rPr>
          <w:rFonts w:ascii="Calibri" w:hAnsi="Calibri"/>
          <w:noProof/>
        </w:rPr>
      </w:pPr>
    </w:p>
    <w:p w:rsidR="001D7D62" w:rsidRPr="006E201C" w:rsidRDefault="006E201C" w:rsidP="00B063A3">
      <w:pPr>
        <w:spacing w:after="0" w:line="360" w:lineRule="auto"/>
        <w:ind w:left="6480" w:firstLine="720"/>
        <w:jc w:val="both"/>
        <w:rPr>
          <w:rFonts w:ascii="Calibri" w:hAnsi="Calibri"/>
          <w:b/>
          <w:i/>
          <w:noProof/>
        </w:rPr>
      </w:pPr>
      <w:r>
        <w:rPr>
          <w:rFonts w:ascii="Calibri" w:hAnsi="Calibri"/>
          <w:noProof/>
        </w:rPr>
        <w:t xml:space="preserve">      </w:t>
      </w:r>
      <w:r w:rsidR="001D7D62" w:rsidRPr="006E201C">
        <w:rPr>
          <w:rFonts w:ascii="Calibri" w:hAnsi="Calibri"/>
          <w:b/>
          <w:noProof/>
        </w:rPr>
        <w:t>M I N I S T A R</w:t>
      </w:r>
    </w:p>
    <w:p w:rsidR="007B1F68" w:rsidRPr="006E201C" w:rsidRDefault="007B1F68" w:rsidP="00B063A3">
      <w:pPr>
        <w:spacing w:after="0" w:line="360" w:lineRule="auto"/>
        <w:jc w:val="both"/>
        <w:rPr>
          <w:rFonts w:ascii="Calibri" w:hAnsi="Calibri"/>
          <w:b/>
          <w:noProof/>
        </w:rPr>
      </w:pPr>
    </w:p>
    <w:p w:rsidR="002570BA" w:rsidRPr="006E201C" w:rsidRDefault="00897A4D" w:rsidP="007B1F68">
      <w:pPr>
        <w:spacing w:after="0" w:line="360" w:lineRule="auto"/>
        <w:ind w:left="6480" w:firstLine="720"/>
        <w:jc w:val="both"/>
        <w:rPr>
          <w:rFonts w:ascii="Calibri" w:hAnsi="Calibri"/>
          <w:b/>
          <w:noProof/>
        </w:rPr>
      </w:pPr>
      <w:r w:rsidRPr="006E201C">
        <w:rPr>
          <w:rFonts w:ascii="Calibri" w:hAnsi="Calibri"/>
          <w:b/>
          <w:noProof/>
        </w:rPr>
        <w:t>Prof.</w:t>
      </w:r>
      <w:r w:rsidR="00024B8E" w:rsidRPr="006E201C">
        <w:rPr>
          <w:rFonts w:ascii="Calibri" w:hAnsi="Calibri"/>
          <w:b/>
          <w:noProof/>
        </w:rPr>
        <w:t xml:space="preserve"> </w:t>
      </w:r>
      <w:r w:rsidRPr="006E201C">
        <w:rPr>
          <w:rFonts w:ascii="Calibri" w:hAnsi="Calibri"/>
          <w:b/>
          <w:noProof/>
        </w:rPr>
        <w:t>dr Petar Ivanović</w:t>
      </w:r>
    </w:p>
    <w:sectPr w:rsidR="002570BA" w:rsidRPr="006E201C" w:rsidSect="00D61A84">
      <w:pgSz w:w="11901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E47"/>
    <w:multiLevelType w:val="hybridMultilevel"/>
    <w:tmpl w:val="E5741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941CC"/>
    <w:multiLevelType w:val="hybridMultilevel"/>
    <w:tmpl w:val="EE48F958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44803"/>
    <w:multiLevelType w:val="hybridMultilevel"/>
    <w:tmpl w:val="CFB4E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9318B"/>
    <w:multiLevelType w:val="hybridMultilevel"/>
    <w:tmpl w:val="CB7CD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D763A"/>
    <w:multiLevelType w:val="hybridMultilevel"/>
    <w:tmpl w:val="45FC29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80324C"/>
    <w:multiLevelType w:val="hybridMultilevel"/>
    <w:tmpl w:val="517E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72AE2"/>
    <w:multiLevelType w:val="hybridMultilevel"/>
    <w:tmpl w:val="B4860C86"/>
    <w:lvl w:ilvl="0" w:tplc="50D20128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16027"/>
    <w:multiLevelType w:val="hybridMultilevel"/>
    <w:tmpl w:val="25325694"/>
    <w:lvl w:ilvl="0" w:tplc="DEDA04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36433B"/>
    <w:multiLevelType w:val="hybridMultilevel"/>
    <w:tmpl w:val="17D0C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A5F6D"/>
    <w:multiLevelType w:val="hybridMultilevel"/>
    <w:tmpl w:val="3EE2B2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A84309A"/>
    <w:multiLevelType w:val="hybridMultilevel"/>
    <w:tmpl w:val="6AF26140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20"/>
  <w:characterSpacingControl w:val="doNotCompress"/>
  <w:compat>
    <w:useFELayout/>
  </w:compat>
  <w:rsids>
    <w:rsidRoot w:val="00F4626A"/>
    <w:rsid w:val="00024B8E"/>
    <w:rsid w:val="00074E88"/>
    <w:rsid w:val="00093E2D"/>
    <w:rsid w:val="000B670C"/>
    <w:rsid w:val="001D7D62"/>
    <w:rsid w:val="00255935"/>
    <w:rsid w:val="002570BA"/>
    <w:rsid w:val="002E7208"/>
    <w:rsid w:val="00394A64"/>
    <w:rsid w:val="003A73AD"/>
    <w:rsid w:val="00422FFB"/>
    <w:rsid w:val="00423F4C"/>
    <w:rsid w:val="00434EAC"/>
    <w:rsid w:val="00471CAF"/>
    <w:rsid w:val="004B730B"/>
    <w:rsid w:val="004F012C"/>
    <w:rsid w:val="00517252"/>
    <w:rsid w:val="005274C1"/>
    <w:rsid w:val="00537941"/>
    <w:rsid w:val="00546708"/>
    <w:rsid w:val="00547B49"/>
    <w:rsid w:val="005541AE"/>
    <w:rsid w:val="005A27D4"/>
    <w:rsid w:val="005C099A"/>
    <w:rsid w:val="005D68BB"/>
    <w:rsid w:val="005F0384"/>
    <w:rsid w:val="006113C1"/>
    <w:rsid w:val="00621C9F"/>
    <w:rsid w:val="006303D1"/>
    <w:rsid w:val="00676BBC"/>
    <w:rsid w:val="006E201C"/>
    <w:rsid w:val="006F2906"/>
    <w:rsid w:val="007832A1"/>
    <w:rsid w:val="00783D8F"/>
    <w:rsid w:val="00794628"/>
    <w:rsid w:val="007A7AFD"/>
    <w:rsid w:val="007B1F68"/>
    <w:rsid w:val="007D08A8"/>
    <w:rsid w:val="007D3B7E"/>
    <w:rsid w:val="00813014"/>
    <w:rsid w:val="00841435"/>
    <w:rsid w:val="00897A4D"/>
    <w:rsid w:val="00910A4A"/>
    <w:rsid w:val="00917691"/>
    <w:rsid w:val="00922A76"/>
    <w:rsid w:val="00982D4B"/>
    <w:rsid w:val="009B72DC"/>
    <w:rsid w:val="009B736D"/>
    <w:rsid w:val="00A23446"/>
    <w:rsid w:val="00A46E73"/>
    <w:rsid w:val="00A953FE"/>
    <w:rsid w:val="00B063A3"/>
    <w:rsid w:val="00B500D3"/>
    <w:rsid w:val="00BA0D39"/>
    <w:rsid w:val="00BD3F66"/>
    <w:rsid w:val="00C100C7"/>
    <w:rsid w:val="00C74175"/>
    <w:rsid w:val="00C93900"/>
    <w:rsid w:val="00CD6032"/>
    <w:rsid w:val="00D61A84"/>
    <w:rsid w:val="00DE07ED"/>
    <w:rsid w:val="00E70F0F"/>
    <w:rsid w:val="00EE48C3"/>
    <w:rsid w:val="00F2579E"/>
    <w:rsid w:val="00F334F3"/>
    <w:rsid w:val="00F3419C"/>
    <w:rsid w:val="00F4626A"/>
    <w:rsid w:val="00F5388D"/>
    <w:rsid w:val="00FA5434"/>
    <w:rsid w:val="00FC0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F2906"/>
  </w:style>
  <w:style w:type="paragraph" w:styleId="Heading1">
    <w:name w:val="heading 1"/>
    <w:basedOn w:val="Normal"/>
    <w:next w:val="Normal"/>
    <w:link w:val="Heading1Char"/>
    <w:uiPriority w:val="9"/>
    <w:qFormat/>
    <w:rsid w:val="00982D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2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A4D"/>
    <w:pPr>
      <w:ind w:left="720"/>
      <w:contextualSpacing/>
    </w:pPr>
    <w:rPr>
      <w:rFonts w:eastAsiaTheme="minorHAnsi"/>
      <w:lang w:val="en-GB"/>
    </w:rPr>
  </w:style>
  <w:style w:type="paragraph" w:customStyle="1" w:styleId="Style1">
    <w:name w:val="Style1"/>
    <w:basedOn w:val="Heading1"/>
    <w:link w:val="Style1Char"/>
    <w:qFormat/>
    <w:rsid w:val="00982D4B"/>
    <w:pPr>
      <w:spacing w:line="240" w:lineRule="auto"/>
      <w:jc w:val="both"/>
    </w:pPr>
    <w:rPr>
      <w:rFonts w:ascii="Garamond" w:eastAsia="Times New Roman" w:hAnsi="Garamond" w:cs="Times New Roman"/>
      <w:iCs/>
      <w:color w:val="365F91"/>
      <w:sz w:val="28"/>
      <w:szCs w:val="28"/>
      <w:lang w:val="sv-SE"/>
    </w:rPr>
  </w:style>
  <w:style w:type="character" w:customStyle="1" w:styleId="Style1Char">
    <w:name w:val="Style1 Char"/>
    <w:link w:val="Style1"/>
    <w:rsid w:val="00982D4B"/>
    <w:rPr>
      <w:rFonts w:ascii="Garamond" w:eastAsia="Times New Roman" w:hAnsi="Garamond" w:cs="Times New Roman"/>
      <w:b/>
      <w:bCs/>
      <w:iCs/>
      <w:color w:val="365F91"/>
      <w:sz w:val="28"/>
      <w:szCs w:val="28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982D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rsid w:val="00922A76"/>
    <w:rPr>
      <w:sz w:val="18"/>
      <w:szCs w:val="18"/>
    </w:rPr>
  </w:style>
  <w:style w:type="paragraph" w:styleId="CommentText">
    <w:name w:val="annotation text"/>
    <w:basedOn w:val="Normal"/>
    <w:link w:val="CommentTextChar"/>
    <w:rsid w:val="00922A7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922A7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22A7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22A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F2906"/>
  </w:style>
  <w:style w:type="paragraph" w:styleId="Heading1">
    <w:name w:val="heading 1"/>
    <w:basedOn w:val="Normal"/>
    <w:next w:val="Normal"/>
    <w:link w:val="Heading1Char"/>
    <w:uiPriority w:val="9"/>
    <w:qFormat/>
    <w:rsid w:val="00982D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2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A4D"/>
    <w:pPr>
      <w:ind w:left="720"/>
      <w:contextualSpacing/>
    </w:pPr>
    <w:rPr>
      <w:rFonts w:eastAsiaTheme="minorHAnsi"/>
      <w:lang w:val="en-GB"/>
    </w:rPr>
  </w:style>
  <w:style w:type="paragraph" w:customStyle="1" w:styleId="Style1">
    <w:name w:val="Style1"/>
    <w:basedOn w:val="Heading1"/>
    <w:link w:val="Style1Char"/>
    <w:qFormat/>
    <w:rsid w:val="00982D4B"/>
    <w:pPr>
      <w:spacing w:line="240" w:lineRule="auto"/>
      <w:jc w:val="both"/>
    </w:pPr>
    <w:rPr>
      <w:rFonts w:ascii="Garamond" w:eastAsia="Times New Roman" w:hAnsi="Garamond" w:cs="Times New Roman"/>
      <w:iCs/>
      <w:color w:val="365F91"/>
      <w:sz w:val="28"/>
      <w:szCs w:val="28"/>
      <w:lang w:val="sv-SE"/>
    </w:rPr>
  </w:style>
  <w:style w:type="character" w:customStyle="1" w:styleId="Style1Char">
    <w:name w:val="Style1 Char"/>
    <w:link w:val="Style1"/>
    <w:rsid w:val="00982D4B"/>
    <w:rPr>
      <w:rFonts w:ascii="Garamond" w:eastAsia="Times New Roman" w:hAnsi="Garamond" w:cs="Times New Roman"/>
      <w:b/>
      <w:bCs/>
      <w:iCs/>
      <w:color w:val="365F91"/>
      <w:sz w:val="28"/>
      <w:szCs w:val="28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982D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CommentReference">
    <w:name w:val="annotation reference"/>
    <w:basedOn w:val="DefaultParagraphFont"/>
    <w:rsid w:val="00922A76"/>
    <w:rPr>
      <w:sz w:val="18"/>
      <w:szCs w:val="18"/>
    </w:rPr>
  </w:style>
  <w:style w:type="paragraph" w:styleId="CommentText">
    <w:name w:val="annotation text"/>
    <w:basedOn w:val="Normal"/>
    <w:link w:val="CommentTextChar"/>
    <w:rsid w:val="00922A7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922A7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22A7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22A7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tanja.petkovic</dc:creator>
  <cp:lastModifiedBy>sandra.ivanovic</cp:lastModifiedBy>
  <cp:revision>7</cp:revision>
  <cp:lastPrinted>2013-05-30T09:55:00Z</cp:lastPrinted>
  <dcterms:created xsi:type="dcterms:W3CDTF">2013-07-25T07:00:00Z</dcterms:created>
  <dcterms:modified xsi:type="dcterms:W3CDTF">2013-08-09T10:32:00Z</dcterms:modified>
</cp:coreProperties>
</file>