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1B48DA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noProof/>
          <w:sz w:val="22"/>
          <w:szCs w:val="22"/>
        </w:rPr>
      </w:pPr>
      <w:r w:rsidRPr="001B48DA">
        <w:rPr>
          <w:rFonts w:asciiTheme="minorHAnsi" w:hAnsiTheme="minorHAnsi"/>
          <w:b/>
          <w:noProof/>
          <w:sz w:val="22"/>
          <w:szCs w:val="22"/>
        </w:rPr>
        <w:t>Z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AHTJEV ZA </w:t>
      </w:r>
      <w:r w:rsidR="00F129B0" w:rsidRPr="001B48DA">
        <w:rPr>
          <w:rFonts w:asciiTheme="minorHAnsi" w:hAnsiTheme="minorHAnsi"/>
          <w:b/>
          <w:noProof/>
          <w:sz w:val="22"/>
          <w:szCs w:val="22"/>
        </w:rPr>
        <w:t>ODOBRAVANJE PLAĆANJA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129B0" w:rsidRPr="006404AA" w:rsidRDefault="00F129B0" w:rsidP="006404AA">
      <w:pPr>
        <w:jc w:val="center"/>
        <w:rPr>
          <w:rFonts w:cstheme="minorHAnsi"/>
          <w:sz w:val="22"/>
          <w:szCs w:val="22"/>
        </w:rPr>
      </w:pPr>
      <w:r w:rsidRPr="006404AA">
        <w:rPr>
          <w:rFonts w:asciiTheme="minorHAnsi" w:hAnsiTheme="minorHAnsi"/>
          <w:b/>
          <w:sz w:val="22"/>
          <w:szCs w:val="22"/>
          <w:lang w:val="sr-Latn-CS"/>
        </w:rPr>
        <w:t xml:space="preserve">po Javnom pozivu za </w:t>
      </w:r>
      <w:r w:rsidR="006404AA" w:rsidRPr="006404AA">
        <w:rPr>
          <w:rFonts w:ascii="Calibri" w:hAnsi="Calibri"/>
          <w:b/>
          <w:sz w:val="22"/>
          <w:szCs w:val="22"/>
          <w:lang w:val="it-IT"/>
        </w:rPr>
        <w:t xml:space="preserve">poboljšanje konkurentnosti i efikasnosti sektora </w:t>
      </w:r>
      <w:r w:rsidR="00E10A3B">
        <w:rPr>
          <w:rFonts w:ascii="Calibri" w:hAnsi="Calibri"/>
          <w:b/>
          <w:sz w:val="22"/>
          <w:szCs w:val="22"/>
          <w:lang w:val="it-IT"/>
        </w:rPr>
        <w:t xml:space="preserve">slatkovodne </w:t>
      </w:r>
      <w:r w:rsidR="006404AA" w:rsidRPr="006404AA">
        <w:rPr>
          <w:rFonts w:ascii="Calibri" w:hAnsi="Calibri"/>
          <w:b/>
          <w:sz w:val="22"/>
          <w:szCs w:val="22"/>
          <w:lang w:val="it-IT"/>
        </w:rPr>
        <w:t>akvakulture</w:t>
      </w:r>
      <w:r w:rsidR="006404AA">
        <w:rPr>
          <w:rFonts w:cstheme="minorHAnsi"/>
          <w:sz w:val="22"/>
          <w:szCs w:val="22"/>
        </w:rPr>
        <w:t xml:space="preserve"> </w:t>
      </w: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 xml:space="preserve">Podaci o </w:t>
      </w:r>
      <w:r w:rsidR="007209A7" w:rsidRPr="001B48DA">
        <w:rPr>
          <w:rFonts w:asciiTheme="minorHAnsi" w:hAnsiTheme="minorHAnsi"/>
          <w:b/>
          <w:i/>
          <w:noProof/>
          <w:sz w:val="22"/>
          <w:szCs w:val="22"/>
        </w:rPr>
        <w:t>podnosiocu Zahtjeva</w:t>
      </w:r>
      <w:r w:rsidR="009258A9" w:rsidRPr="001B48DA">
        <w:rPr>
          <w:rFonts w:asciiTheme="minorHAnsi" w:hAnsiTheme="minorHAnsi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74"/>
      </w:tblGrid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  <w:r w:rsidR="004201EA">
              <w:rPr>
                <w:rFonts w:asciiTheme="minorHAnsi" w:hAnsiTheme="minorHAnsi"/>
                <w:noProof/>
                <w:sz w:val="22"/>
                <w:szCs w:val="22"/>
              </w:rPr>
              <w:t xml:space="preserve"> preduzetnika/ naziv privrednog društva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:rsidR="00134ADA" w:rsidRPr="001B48DA" w:rsidRDefault="00FA45FF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Tel, fax, mail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JMBG  </w:t>
            </w:r>
          </w:p>
        </w:tc>
        <w:tc>
          <w:tcPr>
            <w:tcW w:w="462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4201EA" w:rsidRPr="001B48DA" w:rsidTr="00A9451D">
        <w:trPr>
          <w:trHeight w:val="576"/>
        </w:trPr>
        <w:tc>
          <w:tcPr>
            <w:tcW w:w="49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Poslovna banka i broj žiro računa</w:t>
            </w:r>
          </w:p>
        </w:tc>
        <w:tc>
          <w:tcPr>
            <w:tcW w:w="6030" w:type="dxa"/>
            <w:gridSpan w:val="13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 w:rsidP="00134ADA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:rsidR="00134ADA" w:rsidRPr="001B48DA" w:rsidRDefault="009258A9" w:rsidP="00134ADA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:rsidR="00180D7A" w:rsidRPr="001B48DA" w:rsidRDefault="00180D7A" w:rsidP="00180D7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665D21" w:rsidRPr="001B48DA" w:rsidTr="009258A9">
        <w:trPr>
          <w:trHeight w:val="576"/>
        </w:trPr>
        <w:tc>
          <w:tcPr>
            <w:tcW w:w="461" w:type="dxa"/>
            <w:vAlign w:val="center"/>
          </w:tcPr>
          <w:p w:rsidR="00665D21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:rsidR="00665D21" w:rsidRPr="001B48DA" w:rsidRDefault="00665D21" w:rsidP="00A43FC0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Broj Rješenja o </w:t>
            </w:r>
            <w:r w:rsidR="00A43FC0">
              <w:rPr>
                <w:rFonts w:asciiTheme="minorHAnsi" w:hAnsiTheme="minorHAnsi"/>
                <w:noProof/>
                <w:sz w:val="22"/>
                <w:szCs w:val="22"/>
              </w:rPr>
              <w:t xml:space="preserve">odobravanju </w:t>
            </w: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:rsidR="00665D21" w:rsidRPr="001B48DA" w:rsidRDefault="00665D21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34ADA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1B48DA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377170" w:rsidRPr="001B48DA" w:rsidTr="0039523B">
        <w:trPr>
          <w:trHeight w:val="576"/>
        </w:trPr>
        <w:tc>
          <w:tcPr>
            <w:tcW w:w="468" w:type="dxa"/>
            <w:vAlign w:val="center"/>
          </w:tcPr>
          <w:p w:rsidR="00377170" w:rsidRPr="001B48DA" w:rsidRDefault="00377170" w:rsidP="00377170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377170" w:rsidRPr="00E66343" w:rsidRDefault="00377170" w:rsidP="00377170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E66343">
              <w:rPr>
                <w:rFonts w:asciiTheme="minorHAnsi" w:hAnsiTheme="minorHAnsi" w:cstheme="minorHAnsi"/>
                <w:sz w:val="22"/>
                <w:szCs w:val="22"/>
              </w:rPr>
              <w:t>Original faktura ili račun</w:t>
            </w:r>
          </w:p>
        </w:tc>
      </w:tr>
      <w:tr w:rsidR="00377170" w:rsidRPr="001B48DA" w:rsidTr="0039523B">
        <w:trPr>
          <w:trHeight w:val="576"/>
        </w:trPr>
        <w:tc>
          <w:tcPr>
            <w:tcW w:w="468" w:type="dxa"/>
            <w:vAlign w:val="center"/>
          </w:tcPr>
          <w:p w:rsidR="00377170" w:rsidRPr="001B48DA" w:rsidRDefault="00377170" w:rsidP="00377170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377170" w:rsidRPr="00E66343" w:rsidRDefault="00377170" w:rsidP="00377170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E66343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eastAsia="sr-Latn-CS"/>
              </w:rPr>
              <w:t xml:space="preserve">Dokaz da je kupljena roba, oprema ili usluga plaćena </w:t>
            </w:r>
            <w:r w:rsidRPr="00E6634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66343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fiskalni račun, ovjerena potvrda o prenosu sredstava ili ovjeren izvod iz banke kao dokaz o izvršenoj uplati, a u slučaju kada je investicija nabavljena iz inostranstva i ovjeren swift od strane banke i jedinstvena carinska </w:t>
            </w:r>
            <w:r w:rsidR="00FA45F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deklaracija</w:t>
            </w:r>
            <w:bookmarkStart w:id="0" w:name="_GoBack"/>
            <w:bookmarkEnd w:id="0"/>
          </w:p>
        </w:tc>
      </w:tr>
      <w:tr w:rsidR="00665D21" w:rsidRPr="001B48DA" w:rsidTr="0039523B">
        <w:trPr>
          <w:trHeight w:val="576"/>
        </w:trPr>
        <w:tc>
          <w:tcPr>
            <w:tcW w:w="468" w:type="dxa"/>
            <w:vAlign w:val="center"/>
          </w:tcPr>
          <w:p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Garantni list za nabavljenu opremu</w:t>
            </w:r>
            <w:r w:rsid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CF23B7" w:rsidRPr="001B48DA">
              <w:rPr>
                <w:rFonts w:asciiTheme="minorHAnsi" w:hAnsiTheme="minorHAnsi"/>
                <w:noProof/>
                <w:sz w:val="22"/>
                <w:szCs w:val="22"/>
              </w:rPr>
              <w:t>(ukoliko podliježe garanciji)</w:t>
            </w:r>
          </w:p>
        </w:tc>
      </w:tr>
    </w:tbl>
    <w:p w:rsidR="00665D21" w:rsidRPr="001B48DA" w:rsidRDefault="00665D21">
      <w:pPr>
        <w:rPr>
          <w:rFonts w:asciiTheme="minorHAnsi" w:hAnsiTheme="minorHAnsi"/>
          <w:sz w:val="22"/>
          <w:szCs w:val="22"/>
        </w:rPr>
      </w:pPr>
    </w:p>
    <w:p w:rsidR="00343B56" w:rsidRPr="001B48DA" w:rsidRDefault="00343B56">
      <w:pPr>
        <w:rPr>
          <w:rFonts w:asciiTheme="minorHAnsi" w:hAnsiTheme="minorHAnsi"/>
          <w:sz w:val="22"/>
          <w:szCs w:val="22"/>
        </w:rPr>
      </w:pPr>
    </w:p>
    <w:p w:rsidR="00134ADA" w:rsidRPr="001B48DA" w:rsidRDefault="005917FD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Datum, mjesto: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  <w:t xml:space="preserve"> </w:t>
      </w:r>
      <w:r w:rsidR="001B48DA">
        <w:rPr>
          <w:rFonts w:asciiTheme="minorHAnsi" w:hAnsiTheme="minorHAnsi"/>
          <w:sz w:val="22"/>
          <w:szCs w:val="22"/>
        </w:rPr>
        <w:t xml:space="preserve">               </w:t>
      </w:r>
      <w:r w:rsidRPr="001B48DA">
        <w:rPr>
          <w:rFonts w:asciiTheme="minorHAnsi" w:hAnsiTheme="minorHAnsi"/>
          <w:sz w:val="22"/>
          <w:szCs w:val="22"/>
        </w:rPr>
        <w:t xml:space="preserve">   </w:t>
      </w:r>
      <w:r w:rsidR="00134ADA" w:rsidRPr="001B48DA">
        <w:rPr>
          <w:rFonts w:asciiTheme="minorHAnsi" w:hAnsiTheme="minorHAnsi"/>
          <w:sz w:val="22"/>
          <w:szCs w:val="22"/>
        </w:rPr>
        <w:t xml:space="preserve">Potpis </w:t>
      </w:r>
      <w:r w:rsidRPr="001B48DA">
        <w:rPr>
          <w:rFonts w:asciiTheme="minorHAnsi" w:hAnsiTheme="minorHAnsi"/>
          <w:sz w:val="22"/>
          <w:szCs w:val="22"/>
        </w:rPr>
        <w:t>podnosioca zahtjeva</w:t>
      </w:r>
      <w:r w:rsidR="00134ADA" w:rsidRPr="001B48DA">
        <w:rPr>
          <w:rFonts w:asciiTheme="minorHAnsi" w:hAnsiTheme="minorHAnsi"/>
          <w:sz w:val="22"/>
          <w:szCs w:val="22"/>
        </w:rPr>
        <w:t>:</w:t>
      </w:r>
    </w:p>
    <w:p w:rsidR="00CF11E8" w:rsidRPr="001B48DA" w:rsidRDefault="00CF11E8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_______________________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 xml:space="preserve">     </w:t>
      </w:r>
      <w:r w:rsidR="00CF11E8" w:rsidRPr="001B48DA">
        <w:rPr>
          <w:rFonts w:asciiTheme="minorHAnsi" w:hAnsiTheme="minorHAnsi"/>
          <w:sz w:val="22"/>
          <w:szCs w:val="22"/>
        </w:rPr>
        <w:t>_____</w:t>
      </w:r>
      <w:r w:rsidRPr="001B48DA">
        <w:rPr>
          <w:rFonts w:asciiTheme="minorHAnsi" w:hAnsiTheme="minorHAnsi"/>
          <w:sz w:val="22"/>
          <w:szCs w:val="22"/>
        </w:rPr>
        <w:t>________________</w:t>
      </w:r>
    </w:p>
    <w:sectPr w:rsidR="00134ADA" w:rsidRPr="001B48DA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72" w:rsidRDefault="00DD6472" w:rsidP="00134ADA">
      <w:r>
        <w:separator/>
      </w:r>
    </w:p>
  </w:endnote>
  <w:endnote w:type="continuationSeparator" w:id="0">
    <w:p w:rsidR="00DD6472" w:rsidRDefault="00DD6472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72" w:rsidRDefault="00DD6472" w:rsidP="00134ADA">
      <w:r>
        <w:separator/>
      </w:r>
    </w:p>
  </w:footnote>
  <w:footnote w:type="continuationSeparator" w:id="0">
    <w:p w:rsidR="00DD6472" w:rsidRDefault="00DD6472" w:rsidP="00134ADA">
      <w:r>
        <w:continuationSeparator/>
      </w:r>
    </w:p>
  </w:footnote>
  <w:footnote w:id="1">
    <w:p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78" w:rsidRPr="00575B78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Ministarstvo poljoprivrede i ruralnog razvoja Crne Gore</w:t>
    </w:r>
  </w:p>
  <w:p w:rsidR="004201EA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Rimski Trg 46, PC Vektra 81000</w:t>
    </w:r>
    <w:r w:rsidR="004201EA">
      <w:rPr>
        <w:rFonts w:asciiTheme="minorHAnsi" w:hAnsiTheme="minorHAnsi" w:cs="Arial"/>
        <w:sz w:val="18"/>
        <w:szCs w:val="18"/>
        <w:lang w:val="sr-Latn-CS"/>
      </w:rPr>
      <w:t xml:space="preserve"> Podgorica, tel. +382 20 482 270</w:t>
    </w:r>
  </w:p>
  <w:p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 </w:t>
    </w:r>
  </w:p>
  <w:p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ADA"/>
    <w:rsid w:val="00051B31"/>
    <w:rsid w:val="0006404E"/>
    <w:rsid w:val="00115F3E"/>
    <w:rsid w:val="00134ADA"/>
    <w:rsid w:val="00180D7A"/>
    <w:rsid w:val="001B4895"/>
    <w:rsid w:val="001B48DA"/>
    <w:rsid w:val="001D1CC0"/>
    <w:rsid w:val="002406B3"/>
    <w:rsid w:val="00270653"/>
    <w:rsid w:val="00341A43"/>
    <w:rsid w:val="00343B56"/>
    <w:rsid w:val="00377170"/>
    <w:rsid w:val="004201EA"/>
    <w:rsid w:val="00430D46"/>
    <w:rsid w:val="00460D24"/>
    <w:rsid w:val="004A6456"/>
    <w:rsid w:val="00515C8D"/>
    <w:rsid w:val="00535E06"/>
    <w:rsid w:val="005506FF"/>
    <w:rsid w:val="00575B78"/>
    <w:rsid w:val="005917FD"/>
    <w:rsid w:val="005F6B92"/>
    <w:rsid w:val="006404AA"/>
    <w:rsid w:val="00665D21"/>
    <w:rsid w:val="007209A7"/>
    <w:rsid w:val="00747CE4"/>
    <w:rsid w:val="00794D29"/>
    <w:rsid w:val="00875042"/>
    <w:rsid w:val="00884A9B"/>
    <w:rsid w:val="008C1BA4"/>
    <w:rsid w:val="00907A7D"/>
    <w:rsid w:val="009258A9"/>
    <w:rsid w:val="009D6332"/>
    <w:rsid w:val="00A3150E"/>
    <w:rsid w:val="00A43FC0"/>
    <w:rsid w:val="00AC5097"/>
    <w:rsid w:val="00B06AE5"/>
    <w:rsid w:val="00B429D1"/>
    <w:rsid w:val="00B828E2"/>
    <w:rsid w:val="00C03AC8"/>
    <w:rsid w:val="00C313E8"/>
    <w:rsid w:val="00C41677"/>
    <w:rsid w:val="00C53C82"/>
    <w:rsid w:val="00CF11E8"/>
    <w:rsid w:val="00CF23B7"/>
    <w:rsid w:val="00D50988"/>
    <w:rsid w:val="00DD1F7E"/>
    <w:rsid w:val="00DD6472"/>
    <w:rsid w:val="00DE69ED"/>
    <w:rsid w:val="00E00105"/>
    <w:rsid w:val="00E05ED9"/>
    <w:rsid w:val="00E10A3B"/>
    <w:rsid w:val="00E33545"/>
    <w:rsid w:val="00E34DCD"/>
    <w:rsid w:val="00EA6AB4"/>
    <w:rsid w:val="00F058B6"/>
    <w:rsid w:val="00F129B0"/>
    <w:rsid w:val="00F42693"/>
    <w:rsid w:val="00F4597D"/>
    <w:rsid w:val="00F73D80"/>
    <w:rsid w:val="00FA45FF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FB73F8"/>
  <w15:docId w15:val="{8BDBBE7E-FA9B-49E8-BF58-D6F97694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Milica Divanovic</cp:lastModifiedBy>
  <cp:revision>14</cp:revision>
  <cp:lastPrinted>2014-03-17T15:58:00Z</cp:lastPrinted>
  <dcterms:created xsi:type="dcterms:W3CDTF">2014-05-19T15:44:00Z</dcterms:created>
  <dcterms:modified xsi:type="dcterms:W3CDTF">2017-02-13T14:28:00Z</dcterms:modified>
</cp:coreProperties>
</file>