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</w:t>
      </w:r>
      <w:r w:rsidR="00BF4B31">
        <w:rPr>
          <w:rFonts w:asciiTheme="majorHAnsi" w:hAnsiTheme="majorHAnsi" w:cs="Times New Roman"/>
          <w:b/>
          <w:sz w:val="24"/>
          <w:szCs w:val="24"/>
          <w:lang w:val="sr-Latn-CS"/>
        </w:rPr>
        <w:t>E</w:t>
      </w: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B86A37" w:rsidRDefault="00B86A37" w:rsidP="00B86A37">
      <w:pPr>
        <w:pStyle w:val="NoSpacing"/>
        <w:rPr>
          <w:rFonts w:asciiTheme="majorHAnsi" w:hAnsiTheme="majorHAnsi"/>
          <w:b/>
          <w:color w:val="222222"/>
          <w:sz w:val="20"/>
          <w:szCs w:val="20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Zahtjev za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postavljenje </w:t>
      </w:r>
      <w:r w:rsidRPr="00B86A37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tumača </w:t>
      </w:r>
      <w:r w:rsidRPr="00B86A37">
        <w:rPr>
          <w:rFonts w:asciiTheme="majorHAnsi" w:hAnsiTheme="majorHAnsi"/>
          <w:b/>
          <w:lang w:val="sr-Latn-CS"/>
        </w:rPr>
        <w:t>za</w:t>
      </w:r>
      <w:r w:rsidRPr="00B86A37">
        <w:rPr>
          <w:rFonts w:asciiTheme="majorHAnsi" w:hAnsiTheme="majorHAnsi" w:cs="Times New Roman"/>
          <w:b/>
          <w:sz w:val="24"/>
          <w:lang w:val="sr-Latn-CS"/>
        </w:rPr>
        <w:t>_______________________ jezik</w:t>
      </w: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>8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tumačima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 xml:space="preserve">„Službeni list </w:t>
      </w:r>
      <w:proofErr w:type="gramStart"/>
      <w:r w:rsidRPr="0086419A">
        <w:rPr>
          <w:rFonts w:asciiTheme="majorHAnsi" w:eastAsiaTheme="minorEastAsia" w:hAnsiTheme="majorHAnsi"/>
        </w:rPr>
        <w:t>CG“</w:t>
      </w:r>
      <w:proofErr w:type="gramEnd"/>
      <w:r w:rsidRPr="0086419A">
        <w:rPr>
          <w:rFonts w:asciiTheme="majorHAnsi" w:eastAsiaTheme="minorEastAsia" w:hAnsiTheme="majorHAnsi"/>
        </w:rPr>
        <w:t xml:space="preserve">, br. </w:t>
      </w:r>
      <w:r>
        <w:rPr>
          <w:rFonts w:asciiTheme="majorHAnsi" w:eastAsiaTheme="minorEastAsia" w:hAnsiTheme="majorHAnsi"/>
        </w:rPr>
        <w:t>52/16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lang w:val="sr-Latn-CS"/>
        </w:rPr>
        <w:t>tumača za</w:t>
      </w:r>
      <w:r w:rsidRPr="00B86A37">
        <w:rPr>
          <w:rFonts w:asciiTheme="majorHAnsi" w:hAnsiTheme="majorHAnsi"/>
          <w:lang w:val="sr-Latn-CS"/>
        </w:rPr>
        <w:t>_______________________ jezik</w:t>
      </w:r>
      <w:r>
        <w:rPr>
          <w:rFonts w:asciiTheme="majorHAnsi" w:hAnsiTheme="majorHAnsi"/>
          <w:lang w:val="sr-Latn-CS"/>
        </w:rPr>
        <w:t xml:space="preserve"> na osnovu javnog 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kratku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biografiju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adresa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kontakt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telefon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e-mail),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crnogorskom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državljanstvu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391163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="00391163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391163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="00391163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391163" w:rsidRDefault="00391163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391163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 xml:space="preserve">     </w:t>
      </w:r>
      <w:r>
        <w:rPr>
          <w:rFonts w:asciiTheme="majorHAnsi" w:hAnsiTheme="majorHAnsi"/>
          <w:noProof/>
          <w:color w:val="222222"/>
          <w:bdr w:val="none" w:sz="0" w:space="0" w:color="auto" w:frame="1"/>
        </w:rPr>
        <w:drawing>
          <wp:inline distT="0" distB="0" distL="0" distR="0" wp14:anchorId="4E3EFFFA">
            <wp:extent cx="255905" cy="2374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poslovnoj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66A04" wp14:editId="275DC796">
                <wp:simplePos x="0" y="0"/>
                <wp:positionH relativeFrom="column">
                  <wp:posOffset>177421</wp:posOffset>
                </wp:positionH>
                <wp:positionV relativeFrom="paragraph">
                  <wp:posOffset>151139</wp:posOffset>
                </wp:positionV>
                <wp:extent cx="232012" cy="211540"/>
                <wp:effectExtent l="0" t="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82C8C" id="Rectangle 4" o:spid="_x0000_s1026" style="position:absolute;margin-left:13.95pt;margin-top:11.9pt;width:18.2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7veAIAAEMFAAAOAAAAZHJzL2Uyb0RvYy54bWysVMFu2zAMvQ/YPwi6r46zdO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nadležnog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suda da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protiv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391163">
        <w:rPr>
          <w:rFonts w:asciiTheme="majorHAnsi" w:hAnsiTheme="majorHAnsi"/>
          <w:color w:val="222222"/>
          <w:bdr w:val="none" w:sz="0" w:space="0" w:color="auto" w:frame="1"/>
        </w:rPr>
        <w:t>mene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ne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vodi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postupak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djelo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gonjenje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preduzima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po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službenoj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dužnosti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73FB" wp14:editId="3A2A466A">
                <wp:simplePos x="0" y="0"/>
                <wp:positionH relativeFrom="column">
                  <wp:posOffset>177421</wp:posOffset>
                </wp:positionH>
                <wp:positionV relativeFrom="paragraph">
                  <wp:posOffset>171611</wp:posOffset>
                </wp:positionV>
                <wp:extent cx="232012" cy="211540"/>
                <wp:effectExtent l="0" t="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1582" id="Rectangle 5" o:spid="_x0000_s1026" style="position:absolute;margin-left:13.95pt;margin-top:13.5pt;width:18.2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WWeAIAAEMFAAAOAAAAZHJzL2Uyb0RvYy54bWysVMFu2zAMvQ/YPwi6r46zZu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391163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diplomu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filološkog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fakulteta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određeni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jezik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traži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391163" w:rsidRDefault="00391163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 xml:space="preserve">             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4B204A" w:rsidRPr="004B204A" w:rsidRDefault="00391163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 xml:space="preserve">            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visokom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obrazovanju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(VII1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nivo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kvalifikacija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obrazovanja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)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međunarodno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priznati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znanju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jezika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koji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traži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napredni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nivo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npr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. C2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prema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Evropskom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referentnom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okviru</w:t>
      </w:r>
      <w:proofErr w:type="spellEnd"/>
      <w:r w:rsidR="004B204A" w:rsidRPr="004B204A">
        <w:rPr>
          <w:rFonts w:asciiTheme="majorHAnsi" w:hAnsiTheme="majorHAnsi"/>
          <w:color w:val="222222"/>
          <w:bdr w:val="none" w:sz="0" w:space="0" w:color="auto" w:frame="1"/>
        </w:rPr>
        <w:t>)</w:t>
      </w:r>
      <w:r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9119" id="Rectangle 6" o:spid="_x0000_s1026" style="position:absolute;margin-left:10.75pt;margin-top:14.05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Bl1ekc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potvrdu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(pet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godina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)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AB86B" wp14:editId="1391CB0C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F090" id="Rectangle 7" o:spid="_x0000_s1026" style="position:absolute;margin-left:10.75pt;margin-top:14.05pt;width:18.2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COVUJl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B86A37" w:rsidRPr="00391163" w:rsidRDefault="004B204A" w:rsidP="00391163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preporuke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prevodilačkom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391163" w:rsidRDefault="00391163" w:rsidP="004B204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391163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391163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Kandidat</w:t>
      </w:r>
    </w:p>
    <w:p w:rsidR="00B86A37" w:rsidRPr="0086419A" w:rsidRDefault="00B86A37" w:rsidP="00391163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391163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391163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</w:t>
      </w:r>
      <w:bookmarkStart w:id="0" w:name="_GoBack"/>
      <w:bookmarkEnd w:id="0"/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Adresa</w:t>
      </w:r>
    </w:p>
    <w:p w:rsidR="00B86A37" w:rsidRPr="0086419A" w:rsidRDefault="00B86A37" w:rsidP="00391163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391163">
      <w:pPr>
        <w:spacing w:after="0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391163">
      <w:pPr>
        <w:ind w:left="5760" w:firstLine="720"/>
        <w:jc w:val="right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</w:p>
    <w:sectPr w:rsidR="00B86A37" w:rsidRPr="0086419A" w:rsidSect="00D45250">
      <w:pgSz w:w="11906" w:h="16838"/>
      <w:pgMar w:top="1021" w:right="845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37"/>
    <w:rsid w:val="00175583"/>
    <w:rsid w:val="00391163"/>
    <w:rsid w:val="00392823"/>
    <w:rsid w:val="00483A2B"/>
    <w:rsid w:val="004B204A"/>
    <w:rsid w:val="004B66A0"/>
    <w:rsid w:val="00704BCC"/>
    <w:rsid w:val="00B86A37"/>
    <w:rsid w:val="00BE0FAF"/>
    <w:rsid w:val="00BF4B31"/>
    <w:rsid w:val="00BF4CAE"/>
    <w:rsid w:val="00D45250"/>
    <w:rsid w:val="00E13ACA"/>
    <w:rsid w:val="00E37E59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17CA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Sladjana Ivanovic</cp:lastModifiedBy>
  <cp:revision>3</cp:revision>
  <dcterms:created xsi:type="dcterms:W3CDTF">2024-04-08T08:14:00Z</dcterms:created>
  <dcterms:modified xsi:type="dcterms:W3CDTF">2025-01-29T08:20:00Z</dcterms:modified>
</cp:coreProperties>
</file>