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87" w:rightFromText="187" w:vertAnchor="page" w:horzAnchor="page" w:tblpYSpec="top"/>
        <w:tblW w:w="10308" w:type="dxa"/>
        <w:tblLook w:val="04A0"/>
      </w:tblPr>
      <w:tblGrid>
        <w:gridCol w:w="1503"/>
        <w:gridCol w:w="2320"/>
        <w:gridCol w:w="853"/>
        <w:gridCol w:w="427"/>
        <w:gridCol w:w="1995"/>
        <w:gridCol w:w="2013"/>
        <w:gridCol w:w="1197"/>
      </w:tblGrid>
      <w:tr w:rsidR="005476E7" w:rsidRPr="00EE65E9">
        <w:trPr>
          <w:gridAfter w:val="1"/>
          <w:wAfter w:w="1197" w:type="dxa"/>
          <w:trHeight w:val="451"/>
        </w:trPr>
        <w:tc>
          <w:tcPr>
            <w:tcW w:w="1503" w:type="dxa"/>
            <w:tcBorders>
              <w:right w:val="single" w:sz="4" w:space="0" w:color="FFFFFF"/>
            </w:tcBorders>
            <w:shd w:val="clear" w:color="auto" w:fill="943634"/>
          </w:tcPr>
          <w:p w:rsidR="005476E7" w:rsidRDefault="005476E7" w:rsidP="005476E7">
            <w:r>
              <w:t xml:space="preserve">    </w:t>
            </w:r>
          </w:p>
          <w:p w:rsidR="005476E7" w:rsidRDefault="005476E7" w:rsidP="005476E7"/>
          <w:p w:rsidR="005476E7" w:rsidRPr="00EE65E9" w:rsidRDefault="005476E7" w:rsidP="005476E7"/>
        </w:tc>
        <w:tc>
          <w:tcPr>
            <w:tcW w:w="3173" w:type="dxa"/>
            <w:gridSpan w:val="2"/>
            <w:tcBorders>
              <w:left w:val="single" w:sz="4" w:space="0" w:color="FFFFFF"/>
            </w:tcBorders>
            <w:shd w:val="clear" w:color="auto" w:fill="943634"/>
            <w:vAlign w:val="bottom"/>
          </w:tcPr>
          <w:p w:rsidR="005476E7" w:rsidRDefault="005476E7" w:rsidP="005476E7">
            <w:pPr>
              <w:pStyle w:val="NoSpacing"/>
              <w:rPr>
                <w:b/>
                <w:bCs/>
                <w:color w:val="FFFFFF"/>
                <w:sz w:val="72"/>
                <w:szCs w:val="72"/>
              </w:rPr>
            </w:pPr>
            <w:r>
              <w:rPr>
                <w:b/>
                <w:bCs/>
                <w:color w:val="FFFFFF"/>
                <w:sz w:val="72"/>
                <w:szCs w:val="72"/>
              </w:rPr>
              <w:t>201</w:t>
            </w:r>
            <w:r w:rsidR="00766BF9">
              <w:rPr>
                <w:b/>
                <w:bCs/>
                <w:color w:val="FFFFFF"/>
                <w:sz w:val="72"/>
                <w:szCs w:val="72"/>
              </w:rPr>
              <w:t>1</w:t>
            </w:r>
          </w:p>
        </w:tc>
        <w:tc>
          <w:tcPr>
            <w:tcW w:w="427" w:type="dxa"/>
          </w:tcPr>
          <w:p w:rsidR="005476E7" w:rsidRPr="00EE65E9" w:rsidRDefault="005476E7" w:rsidP="005476E7"/>
        </w:tc>
        <w:tc>
          <w:tcPr>
            <w:tcW w:w="4008" w:type="dxa"/>
            <w:gridSpan w:val="2"/>
            <w:vAlign w:val="bottom"/>
          </w:tcPr>
          <w:p w:rsidR="005476E7" w:rsidRDefault="005476E7" w:rsidP="005476E7">
            <w:pPr>
              <w:pStyle w:val="NoSpacing"/>
              <w:rPr>
                <w:b/>
                <w:bCs/>
                <w:color w:val="FFFFFF"/>
                <w:sz w:val="72"/>
                <w:szCs w:val="72"/>
              </w:rPr>
            </w:pPr>
            <w:r>
              <w:rPr>
                <w:b/>
                <w:bCs/>
                <w:color w:val="FFFFFF"/>
                <w:sz w:val="72"/>
                <w:szCs w:val="72"/>
              </w:rPr>
              <w:t>2010.</w:t>
            </w:r>
          </w:p>
        </w:tc>
      </w:tr>
      <w:tr w:rsidR="005476E7" w:rsidRPr="00EE65E9">
        <w:trPr>
          <w:trHeight w:val="899"/>
        </w:trPr>
        <w:tc>
          <w:tcPr>
            <w:tcW w:w="1503" w:type="dxa"/>
            <w:tcBorders>
              <w:right w:val="single" w:sz="4" w:space="0" w:color="000000"/>
            </w:tcBorders>
          </w:tcPr>
          <w:p w:rsidR="005476E7" w:rsidRPr="00EE65E9" w:rsidRDefault="005476E7" w:rsidP="005476E7"/>
        </w:tc>
        <w:tc>
          <w:tcPr>
            <w:tcW w:w="2320" w:type="dxa"/>
            <w:tcBorders>
              <w:left w:val="single" w:sz="4" w:space="0" w:color="000000"/>
            </w:tcBorders>
            <w:vAlign w:val="center"/>
          </w:tcPr>
          <w:p w:rsidR="005476E7" w:rsidRDefault="005476E7" w:rsidP="005476E7">
            <w:pPr>
              <w:pStyle w:val="NoSpacing"/>
              <w:rPr>
                <w:sz w:val="20"/>
                <w:szCs w:val="20"/>
              </w:rPr>
            </w:pPr>
          </w:p>
          <w:p w:rsidR="00766BF9" w:rsidRPr="005603EC" w:rsidRDefault="00766BF9" w:rsidP="00766BF9">
            <w:pPr>
              <w:pStyle w:val="NoSpacing"/>
              <w:rPr>
                <w:rFonts w:asciiTheme="majorHAnsi" w:hAnsiTheme="majorHAnsi"/>
                <w:color w:val="1F497D"/>
              </w:rPr>
            </w:pPr>
            <w:r w:rsidRPr="005603EC">
              <w:rPr>
                <w:rFonts w:asciiTheme="majorHAnsi" w:hAnsiTheme="majorHAnsi"/>
                <w:color w:val="1F497D"/>
                <w:sz w:val="20"/>
                <w:szCs w:val="20"/>
              </w:rPr>
              <w:t xml:space="preserve">NU PROGRESSIVE FILMS / </w:t>
            </w:r>
            <w:r w:rsidRPr="005603EC">
              <w:rPr>
                <w:rFonts w:asciiTheme="majorHAnsi" w:hAnsiTheme="majorHAnsi"/>
                <w:i/>
                <w:color w:val="1F497D"/>
                <w:sz w:val="20"/>
                <w:szCs w:val="20"/>
              </w:rPr>
              <w:t>Progresivni filmovi</w:t>
            </w:r>
            <w:r w:rsidRPr="005603EC">
              <w:rPr>
                <w:rFonts w:asciiTheme="majorHAnsi" w:hAnsiTheme="majorHAnsi"/>
                <w:color w:val="1F497D"/>
                <w:sz w:val="20"/>
                <w:szCs w:val="20"/>
              </w:rPr>
              <w:t xml:space="preserve">, Podgorica  </w:t>
            </w:r>
          </w:p>
          <w:p w:rsidR="00766BF9" w:rsidRPr="005603EC" w:rsidRDefault="00766BF9" w:rsidP="00766BF9">
            <w:pPr>
              <w:pStyle w:val="NoSpacing"/>
              <w:rPr>
                <w:rFonts w:asciiTheme="majorHAnsi" w:hAnsiTheme="majorHAnsi"/>
                <w:color w:val="1F497D"/>
              </w:rPr>
            </w:pPr>
          </w:p>
          <w:p w:rsidR="005476E7" w:rsidRPr="00EE65E9" w:rsidRDefault="00766BF9" w:rsidP="00766BF9">
            <w:pPr>
              <w:pStyle w:val="NoSpacing"/>
              <w:rPr>
                <w:color w:val="76923C"/>
              </w:rPr>
            </w:pPr>
            <w:r w:rsidRPr="005603EC">
              <w:rPr>
                <w:rFonts w:asciiTheme="majorHAnsi" w:hAnsiTheme="majorHAnsi"/>
                <w:color w:val="1F497D"/>
              </w:rPr>
              <w:t>Prijava na Konkurs</w:t>
            </w:r>
          </w:p>
        </w:tc>
        <w:tc>
          <w:tcPr>
            <w:tcW w:w="3275" w:type="dxa"/>
            <w:gridSpan w:val="3"/>
          </w:tcPr>
          <w:p w:rsidR="005476E7" w:rsidRPr="00EE65E9" w:rsidRDefault="005476E7" w:rsidP="005476E7"/>
        </w:tc>
        <w:tc>
          <w:tcPr>
            <w:tcW w:w="3210" w:type="dxa"/>
            <w:gridSpan w:val="2"/>
            <w:vAlign w:val="center"/>
          </w:tcPr>
          <w:p w:rsidR="005476E7" w:rsidRPr="00EE65E9" w:rsidRDefault="005476E7" w:rsidP="005476E7">
            <w:pPr>
              <w:pStyle w:val="NoSpacing"/>
              <w:rPr>
                <w:color w:val="76923C"/>
              </w:rPr>
            </w:pPr>
          </w:p>
          <w:p w:rsidR="005476E7" w:rsidRPr="00EE65E9" w:rsidRDefault="005476E7" w:rsidP="005476E7">
            <w:pPr>
              <w:pStyle w:val="NoSpacing"/>
              <w:rPr>
                <w:color w:val="76923C"/>
              </w:rPr>
            </w:pPr>
          </w:p>
        </w:tc>
      </w:tr>
    </w:tbl>
    <w:p w:rsidR="00EE65E9" w:rsidRDefault="00EE65E9"/>
    <w:tbl>
      <w:tblPr>
        <w:tblpPr w:leftFromText="187" w:rightFromText="187" w:horzAnchor="margin" w:tblpXSpec="center" w:tblpYSpec="bottom"/>
        <w:tblW w:w="5039" w:type="pct"/>
        <w:tblLook w:val="04A0"/>
      </w:tblPr>
      <w:tblGrid>
        <w:gridCol w:w="9651"/>
      </w:tblGrid>
      <w:tr w:rsidR="00EE65E9" w:rsidRPr="00EE65E9">
        <w:trPr>
          <w:trHeight w:val="459"/>
        </w:trPr>
        <w:tc>
          <w:tcPr>
            <w:tcW w:w="0" w:type="auto"/>
          </w:tcPr>
          <w:p w:rsidR="00EE65E9" w:rsidRPr="00EE65E9" w:rsidRDefault="00EE65E9">
            <w:pPr>
              <w:pStyle w:val="NoSpacing"/>
              <w:rPr>
                <w:b/>
                <w:bCs/>
                <w:caps/>
                <w:sz w:val="72"/>
                <w:szCs w:val="72"/>
              </w:rPr>
            </w:pPr>
          </w:p>
        </w:tc>
      </w:tr>
      <w:tr w:rsidR="00EE65E9" w:rsidRPr="00EE65E9">
        <w:trPr>
          <w:trHeight w:val="139"/>
        </w:trPr>
        <w:tc>
          <w:tcPr>
            <w:tcW w:w="0" w:type="auto"/>
          </w:tcPr>
          <w:p w:rsidR="00EE65E9" w:rsidRPr="00EE65E9" w:rsidRDefault="00EE65E9">
            <w:pPr>
              <w:pStyle w:val="NoSpacing"/>
              <w:rPr>
                <w:color w:val="7F7F7F"/>
              </w:rPr>
            </w:pPr>
          </w:p>
        </w:tc>
      </w:tr>
    </w:tbl>
    <w:p w:rsidR="00EE65E9" w:rsidRDefault="00EE65E9"/>
    <w:tbl>
      <w:tblPr>
        <w:tblpPr w:leftFromText="187" w:rightFromText="187" w:vertAnchor="page" w:horzAnchor="margin" w:tblpY="5416"/>
        <w:tblW w:w="5000" w:type="pct"/>
        <w:tblLook w:val="04A0"/>
      </w:tblPr>
      <w:tblGrid>
        <w:gridCol w:w="9576"/>
      </w:tblGrid>
      <w:tr w:rsidR="006A6001" w:rsidRPr="00363AFD" w:rsidTr="006A6001">
        <w:trPr>
          <w:trHeight w:val="1390"/>
        </w:trPr>
        <w:tc>
          <w:tcPr>
            <w:tcW w:w="0" w:type="auto"/>
          </w:tcPr>
          <w:p w:rsidR="006A6001" w:rsidRPr="00363AFD" w:rsidRDefault="006A6001" w:rsidP="006A6001">
            <w:pPr>
              <w:pStyle w:val="NoSpacing"/>
              <w:jc w:val="both"/>
              <w:rPr>
                <w:b/>
                <w:bCs/>
                <w:caps/>
                <w:sz w:val="56"/>
                <w:szCs w:val="56"/>
                <w:lang w:val="pl-PL"/>
              </w:rPr>
            </w:pPr>
            <w:r w:rsidRPr="009D0893">
              <w:rPr>
                <w:b/>
                <w:bCs/>
                <w:caps/>
                <w:color w:val="1F497D"/>
                <w:sz w:val="36"/>
                <w:szCs w:val="36"/>
              </w:rPr>
              <w:t>Formular za podnošenje prijedloga programa</w:t>
            </w:r>
            <w:r w:rsidRPr="004A4DAE">
              <w:rPr>
                <w:b/>
                <w:bCs/>
                <w:caps/>
                <w:sz w:val="48"/>
                <w:szCs w:val="48"/>
              </w:rPr>
              <w:t xml:space="preserve"> </w:t>
            </w:r>
            <w:r w:rsidRPr="004A4DAE">
              <w:rPr>
                <w:b/>
                <w:bCs/>
                <w:caps/>
                <w:sz w:val="56"/>
                <w:szCs w:val="56"/>
              </w:rPr>
              <w:t xml:space="preserve">            </w:t>
            </w:r>
            <w:r w:rsidRPr="00363AFD">
              <w:rPr>
                <w:b/>
                <w:bCs/>
                <w:caps/>
                <w:color w:val="76923C"/>
                <w:sz w:val="56"/>
                <w:szCs w:val="56"/>
                <w:lang w:val="pl-PL"/>
              </w:rPr>
              <w:t>[</w:t>
            </w:r>
            <w:r w:rsidRPr="00EE65E9">
              <w:rPr>
                <w:b/>
                <w:bCs/>
                <w:caps/>
                <w:sz w:val="56"/>
                <w:szCs w:val="56"/>
              </w:rPr>
              <w:t>Komisiji za raspodjelu dijela prihoda od igara na sreću</w:t>
            </w:r>
            <w:r w:rsidRPr="00363AFD">
              <w:rPr>
                <w:b/>
                <w:bCs/>
                <w:caps/>
                <w:color w:val="76923C"/>
                <w:sz w:val="56"/>
                <w:szCs w:val="56"/>
                <w:lang w:val="pl-PL"/>
              </w:rPr>
              <w:t>]</w:t>
            </w:r>
          </w:p>
        </w:tc>
      </w:tr>
      <w:tr w:rsidR="006A6001" w:rsidRPr="00EE65E9" w:rsidTr="006A6001">
        <w:trPr>
          <w:trHeight w:val="1893"/>
        </w:trPr>
        <w:tc>
          <w:tcPr>
            <w:tcW w:w="0" w:type="auto"/>
          </w:tcPr>
          <w:p w:rsidR="006A6001" w:rsidRDefault="006A6001" w:rsidP="006A6001">
            <w:pPr>
              <w:jc w:val="both"/>
              <w:rPr>
                <w:rFonts w:cs="Calibri"/>
                <w:b/>
                <w:color w:val="1F497D"/>
                <w:lang w:val="pl-PL"/>
              </w:rPr>
            </w:pPr>
          </w:p>
          <w:p w:rsidR="006A6001" w:rsidRDefault="006A6001" w:rsidP="006A6001">
            <w:pPr>
              <w:spacing w:after="0" w:line="240" w:lineRule="auto"/>
              <w:contextualSpacing/>
              <w:jc w:val="both"/>
              <w:rPr>
                <w:rFonts w:cs="Calibri"/>
                <w:color w:val="1F497D"/>
                <w:lang w:val="pl-PL"/>
              </w:rPr>
            </w:pPr>
            <w:r w:rsidRPr="00363AFD">
              <w:rPr>
                <w:rFonts w:cs="Calibri"/>
                <w:b/>
                <w:color w:val="1F497D"/>
                <w:lang w:val="pl-PL"/>
              </w:rPr>
              <w:t xml:space="preserve">Kategorija </w:t>
            </w:r>
            <w:r>
              <w:rPr>
                <w:rFonts w:cs="Calibri"/>
                <w:b/>
                <w:color w:val="1F497D"/>
                <w:lang w:val="pl-PL"/>
              </w:rPr>
              <w:t>A</w:t>
            </w:r>
            <w:r w:rsidRPr="00363AFD">
              <w:rPr>
                <w:rFonts w:cs="Calibri"/>
                <w:color w:val="1F497D"/>
                <w:lang w:val="pl-PL"/>
              </w:rPr>
              <w:t xml:space="preserve"> (projekti </w:t>
            </w:r>
            <w:r>
              <w:rPr>
                <w:rFonts w:cs="Calibri"/>
                <w:color w:val="1F497D"/>
                <w:lang w:val="pl-PL"/>
              </w:rPr>
              <w:t xml:space="preserve">do </w:t>
            </w:r>
            <w:r w:rsidRPr="00363AFD">
              <w:rPr>
                <w:rFonts w:cs="Calibri"/>
                <w:color w:val="1F497D"/>
                <w:lang w:val="pl-PL"/>
              </w:rPr>
              <w:t xml:space="preserve">15, 000 EUR), </w:t>
            </w:r>
          </w:p>
          <w:p w:rsidR="006A6001" w:rsidRDefault="006A6001" w:rsidP="006A6001">
            <w:pPr>
              <w:spacing w:after="0" w:line="240" w:lineRule="auto"/>
              <w:contextualSpacing/>
              <w:jc w:val="both"/>
              <w:rPr>
                <w:rFonts w:cs="Calibri"/>
                <w:bCs/>
                <w:color w:val="1F497D"/>
                <w:lang w:val="pl-PL"/>
              </w:rPr>
            </w:pPr>
            <w:r w:rsidRPr="00363AFD">
              <w:rPr>
                <w:rFonts w:cs="Calibri"/>
                <w:b/>
                <w:bCs/>
                <w:color w:val="1F497D"/>
                <w:lang w:val="pl-PL"/>
              </w:rPr>
              <w:t xml:space="preserve">Oblast: </w:t>
            </w:r>
            <w:r w:rsidRPr="00363AFD">
              <w:rPr>
                <w:rFonts w:cs="Calibri"/>
                <w:b/>
                <w:bCs/>
                <w:color w:val="1F497D"/>
                <w:u w:val="single"/>
                <w:lang w:val="pl-PL"/>
              </w:rPr>
              <w:t>Kultura i tehnička kultura</w:t>
            </w:r>
            <w:r>
              <w:rPr>
                <w:rFonts w:cs="Calibri"/>
                <w:bCs/>
                <w:color w:val="1F497D"/>
                <w:lang w:val="pl-PL"/>
              </w:rPr>
              <w:t xml:space="preserve">   </w:t>
            </w:r>
          </w:p>
          <w:p w:rsidR="006A6001" w:rsidRDefault="006A6001" w:rsidP="006A6001">
            <w:pPr>
              <w:spacing w:after="0" w:line="240" w:lineRule="auto"/>
              <w:contextualSpacing/>
              <w:jc w:val="both"/>
              <w:rPr>
                <w:rFonts w:cs="Calibri"/>
                <w:bCs/>
                <w:color w:val="1F497D"/>
                <w:lang w:val="pl-PL"/>
              </w:rPr>
            </w:pPr>
          </w:p>
          <w:p w:rsidR="006A6001" w:rsidRPr="0049081B" w:rsidRDefault="006A6001" w:rsidP="006A6001">
            <w:pPr>
              <w:spacing w:after="0" w:line="240" w:lineRule="auto"/>
              <w:contextualSpacing/>
              <w:jc w:val="both"/>
              <w:rPr>
                <w:rFonts w:cs="Calibri"/>
                <w:b/>
                <w:i/>
                <w:color w:val="1F497D"/>
                <w:lang w:val="pl-PL"/>
              </w:rPr>
            </w:pPr>
            <w:r>
              <w:rPr>
                <w:rFonts w:cs="Calibri"/>
                <w:bCs/>
                <w:color w:val="1F497D"/>
                <w:lang w:val="pl-PL"/>
              </w:rPr>
              <w:t>Na</w:t>
            </w:r>
            <w:r w:rsidRPr="00363AFD">
              <w:rPr>
                <w:rFonts w:cs="Calibri"/>
                <w:bCs/>
                <w:color w:val="1F497D"/>
                <w:lang w:val="pl-PL"/>
              </w:rPr>
              <w:t xml:space="preserve">ziv programa: </w:t>
            </w:r>
            <w:r w:rsidRPr="0049081B">
              <w:rPr>
                <w:rFonts w:cs="Calibri"/>
                <w:b/>
                <w:i/>
                <w:color w:val="1F497D"/>
                <w:lang w:val="pl-PL"/>
              </w:rPr>
              <w:t xml:space="preserve">Snimanje igranog filma, </w:t>
            </w:r>
          </w:p>
          <w:p w:rsidR="006A6001" w:rsidRPr="0049081B" w:rsidRDefault="006A6001" w:rsidP="006A6001">
            <w:pPr>
              <w:spacing w:after="0" w:line="240" w:lineRule="auto"/>
              <w:contextualSpacing/>
              <w:jc w:val="both"/>
              <w:rPr>
                <w:rFonts w:cs="Calibri"/>
                <w:b/>
                <w:i/>
                <w:color w:val="1F497D"/>
                <w:lang w:val="pl-PL"/>
              </w:rPr>
            </w:pPr>
            <w:r w:rsidRPr="0049081B">
              <w:rPr>
                <w:rFonts w:cs="Calibri"/>
                <w:b/>
                <w:i/>
                <w:color w:val="1F497D"/>
                <w:lang w:val="pl-PL"/>
              </w:rPr>
              <w:t>pod radnim nazivom INSTANT VASPIT</w:t>
            </w:r>
            <w:r w:rsidR="0049081B" w:rsidRPr="0049081B">
              <w:rPr>
                <w:rFonts w:cs="Calibri"/>
                <w:b/>
                <w:i/>
                <w:color w:val="1F497D"/>
                <w:lang w:val="pl-PL"/>
              </w:rPr>
              <w:t>ANJE, u režiji Nikole Vukčevića</w:t>
            </w:r>
            <w:r w:rsidRPr="0049081B">
              <w:rPr>
                <w:rFonts w:cs="Calibri"/>
                <w:b/>
                <w:i/>
                <w:color w:val="1F497D"/>
                <w:lang w:val="pl-PL"/>
              </w:rPr>
              <w:t xml:space="preserve"> </w:t>
            </w:r>
          </w:p>
          <w:p w:rsidR="006A6001" w:rsidRDefault="006A6001" w:rsidP="006A6001">
            <w:pPr>
              <w:spacing w:after="0" w:line="240" w:lineRule="auto"/>
              <w:contextualSpacing/>
              <w:jc w:val="both"/>
              <w:rPr>
                <w:rFonts w:cs="Calibri"/>
                <w:bCs/>
                <w:color w:val="1F497D"/>
                <w:lang w:val="pl-PL"/>
              </w:rPr>
            </w:pPr>
          </w:p>
          <w:p w:rsidR="006A6001" w:rsidRDefault="006A6001" w:rsidP="006A6001">
            <w:pPr>
              <w:spacing w:after="0" w:line="240" w:lineRule="auto"/>
              <w:contextualSpacing/>
              <w:jc w:val="both"/>
              <w:rPr>
                <w:rFonts w:cs="Calibri"/>
                <w:b/>
                <w:bCs/>
                <w:color w:val="1F497D"/>
                <w:lang w:val="pl-PL"/>
              </w:rPr>
            </w:pPr>
            <w:r w:rsidRPr="00363AFD">
              <w:rPr>
                <w:rFonts w:cs="Calibri"/>
                <w:bCs/>
                <w:color w:val="1F497D"/>
                <w:lang w:val="pl-PL"/>
              </w:rPr>
              <w:t xml:space="preserve">Podnosilac programa: </w:t>
            </w:r>
            <w:r w:rsidRPr="005603EC">
              <w:rPr>
                <w:rFonts w:asciiTheme="majorHAnsi" w:hAnsiTheme="majorHAnsi"/>
                <w:color w:val="1F497D"/>
                <w:sz w:val="20"/>
                <w:szCs w:val="20"/>
              </w:rPr>
              <w:t xml:space="preserve">NU PROGRESSIVE FILMS / </w:t>
            </w:r>
            <w:r w:rsidRPr="005603EC">
              <w:rPr>
                <w:rFonts w:asciiTheme="majorHAnsi" w:hAnsiTheme="majorHAnsi"/>
                <w:i/>
                <w:color w:val="1F497D"/>
                <w:sz w:val="20"/>
                <w:szCs w:val="20"/>
              </w:rPr>
              <w:t>Progresivni filmovi</w:t>
            </w:r>
            <w:r w:rsidRPr="005603EC">
              <w:rPr>
                <w:rFonts w:asciiTheme="majorHAnsi" w:hAnsiTheme="majorHAnsi"/>
                <w:color w:val="1F497D"/>
                <w:sz w:val="20"/>
                <w:szCs w:val="20"/>
              </w:rPr>
              <w:t>, Podgorica</w:t>
            </w:r>
            <w:r w:rsidRPr="00363AFD">
              <w:rPr>
                <w:rFonts w:cs="Calibri"/>
                <w:b/>
                <w:bCs/>
                <w:color w:val="1F497D"/>
                <w:lang w:val="pl-PL"/>
              </w:rPr>
              <w:t xml:space="preserve">; </w:t>
            </w:r>
          </w:p>
          <w:p w:rsidR="006A6001" w:rsidRDefault="006A6001" w:rsidP="006A6001">
            <w:pPr>
              <w:spacing w:after="0" w:line="240" w:lineRule="auto"/>
              <w:contextualSpacing/>
              <w:jc w:val="both"/>
              <w:rPr>
                <w:rFonts w:cs="Calibri"/>
                <w:bCs/>
                <w:color w:val="1F497D"/>
                <w:lang w:val="pl-PL"/>
              </w:rPr>
            </w:pPr>
          </w:p>
          <w:p w:rsidR="006A6001" w:rsidRDefault="006A6001" w:rsidP="006A6001">
            <w:pPr>
              <w:spacing w:after="0" w:line="240" w:lineRule="auto"/>
              <w:contextualSpacing/>
              <w:jc w:val="both"/>
              <w:rPr>
                <w:rFonts w:cs="Calibri"/>
                <w:b/>
                <w:bCs/>
                <w:color w:val="1F497D"/>
                <w:lang w:val="pl-PL"/>
              </w:rPr>
            </w:pPr>
            <w:r w:rsidRPr="00363AFD">
              <w:rPr>
                <w:rFonts w:cs="Calibri"/>
                <w:bCs/>
                <w:color w:val="1F497D"/>
                <w:lang w:val="pl-PL"/>
              </w:rPr>
              <w:t>Ime odgovorne osobe za realizaciju programa:</w:t>
            </w:r>
            <w:r w:rsidRPr="00363AFD">
              <w:rPr>
                <w:rFonts w:cs="Calibri"/>
                <w:b/>
                <w:bCs/>
                <w:color w:val="1F497D"/>
                <w:lang w:val="pl-PL"/>
              </w:rPr>
              <w:t xml:space="preserve"> </w:t>
            </w:r>
            <w:r w:rsidRPr="00260E31">
              <w:rPr>
                <w:rFonts w:cs="Calibri"/>
                <w:bCs/>
                <w:color w:val="1F497D"/>
                <w:lang w:val="pl-PL"/>
              </w:rPr>
              <w:t>dr</w:t>
            </w:r>
            <w:r w:rsidRPr="00363AFD">
              <w:rPr>
                <w:rFonts w:cs="Calibri"/>
                <w:b/>
                <w:bCs/>
                <w:color w:val="1F497D"/>
                <w:lang w:val="pl-PL"/>
              </w:rPr>
              <w:t xml:space="preserve"> Nikola Vukčević, reditelj; </w:t>
            </w:r>
          </w:p>
          <w:p w:rsidR="006A6001" w:rsidRDefault="006A6001" w:rsidP="006A6001">
            <w:pPr>
              <w:spacing w:after="0" w:line="240" w:lineRule="auto"/>
              <w:contextualSpacing/>
              <w:jc w:val="both"/>
              <w:rPr>
                <w:rFonts w:cs="Calibri"/>
                <w:bCs/>
                <w:color w:val="1F497D"/>
                <w:lang w:val="pl-PL"/>
              </w:rPr>
            </w:pPr>
          </w:p>
          <w:p w:rsidR="006A6001" w:rsidRDefault="006A6001" w:rsidP="006A6001">
            <w:pPr>
              <w:spacing w:after="0" w:line="240" w:lineRule="auto"/>
              <w:contextualSpacing/>
              <w:jc w:val="both"/>
              <w:rPr>
                <w:rFonts w:cs="Calibri"/>
                <w:b/>
                <w:bCs/>
                <w:color w:val="1F497D"/>
              </w:rPr>
            </w:pPr>
            <w:r w:rsidRPr="00363AFD">
              <w:rPr>
                <w:rFonts w:cs="Calibri"/>
                <w:bCs/>
                <w:color w:val="1F497D"/>
                <w:lang w:val="pl-PL"/>
              </w:rPr>
              <w:t xml:space="preserve">Adresa i kontakt telefoni: </w:t>
            </w:r>
            <w:r w:rsidRPr="00363AFD">
              <w:rPr>
                <w:rFonts w:cs="Calibri"/>
                <w:b/>
                <w:bCs/>
                <w:color w:val="1F497D"/>
                <w:lang w:val="pl-PL"/>
              </w:rPr>
              <w:t xml:space="preserve">Podgorica, Ul. </w:t>
            </w:r>
            <w:r w:rsidRPr="009D0893">
              <w:rPr>
                <w:rFonts w:cs="Calibri"/>
                <w:b/>
                <w:bCs/>
                <w:color w:val="1F497D"/>
              </w:rPr>
              <w:t xml:space="preserve">Vojvode Ilije Plamenca bb, </w:t>
            </w:r>
          </w:p>
          <w:p w:rsidR="006A6001" w:rsidRPr="00B72470" w:rsidRDefault="006A6001" w:rsidP="006A6001">
            <w:pPr>
              <w:spacing w:after="0" w:line="240" w:lineRule="auto"/>
              <w:contextualSpacing/>
              <w:jc w:val="both"/>
              <w:rPr>
                <w:rFonts w:cs="Calibri"/>
                <w:b/>
                <w:bCs/>
                <w:color w:val="1F497D"/>
                <w:u w:val="single"/>
                <w:lang w:val="pl-PL"/>
              </w:rPr>
            </w:pPr>
            <w:r>
              <w:rPr>
                <w:rFonts w:cs="Calibri"/>
                <w:bCs/>
                <w:color w:val="1F497D"/>
              </w:rPr>
              <w:t>0</w:t>
            </w:r>
            <w:r w:rsidRPr="00BA6F14">
              <w:rPr>
                <w:rFonts w:cs="Calibri"/>
                <w:bCs/>
                <w:color w:val="1F497D"/>
              </w:rPr>
              <w:t xml:space="preserve">20 633 200, </w:t>
            </w:r>
            <w:r>
              <w:rPr>
                <w:rFonts w:cs="Calibri"/>
                <w:bCs/>
                <w:color w:val="1F497D"/>
              </w:rPr>
              <w:t>0</w:t>
            </w:r>
            <w:r w:rsidRPr="00BA6F14">
              <w:rPr>
                <w:rFonts w:cs="Calibri"/>
                <w:bCs/>
                <w:color w:val="1F497D"/>
              </w:rPr>
              <w:t>67 258 049, galileo01@t-com.me</w:t>
            </w:r>
            <w:r w:rsidRPr="00EE65E9">
              <w:rPr>
                <w:b/>
                <w:bCs/>
                <w:caps/>
                <w:color w:val="76923C"/>
              </w:rPr>
              <w:t xml:space="preserve">] </w:t>
            </w:r>
          </w:p>
        </w:tc>
      </w:tr>
    </w:tbl>
    <w:p w:rsidR="009D7E17" w:rsidRDefault="00EE65E9" w:rsidP="009D7E17">
      <w:r>
        <w:rPr>
          <w:rFonts w:cs="Calibri"/>
          <w:bCs/>
          <w:color w:val="A6A6A6"/>
        </w:rPr>
        <w:br w:type="page"/>
      </w:r>
    </w:p>
    <w:p w:rsidR="00AC4E7C" w:rsidRPr="005704C5" w:rsidRDefault="007419B9" w:rsidP="00AC4E7C">
      <w:pPr>
        <w:widowControl w:val="0"/>
        <w:autoSpaceDE w:val="0"/>
        <w:autoSpaceDN w:val="0"/>
        <w:adjustRightInd w:val="0"/>
        <w:spacing w:before="240" w:after="0" w:line="280" w:lineRule="exact"/>
        <w:ind w:left="1080"/>
        <w:jc w:val="both"/>
        <w:rPr>
          <w:rStyle w:val="apple-style-span"/>
          <w:rFonts w:asciiTheme="majorHAnsi" w:hAnsiTheme="majorHAnsi" w:cs="Courier New"/>
          <w:sz w:val="24"/>
          <w:szCs w:val="24"/>
        </w:rPr>
      </w:pPr>
      <w:r>
        <w:rPr>
          <w:rFonts w:asciiTheme="majorHAnsi" w:hAnsiTheme="majorHAnsi" w:cs="Courier New"/>
          <w:noProof/>
          <w:sz w:val="24"/>
          <w:szCs w:val="24"/>
          <w:lang w:bidi="ar-SA"/>
        </w:rPr>
        <w:lastRenderedPageBreak/>
        <w:drawing>
          <wp:anchor distT="0" distB="0" distL="114300" distR="114300" simplePos="0" relativeHeight="251692544" behindDoc="0" locked="0" layoutInCell="1" allowOverlap="1">
            <wp:simplePos x="0" y="0"/>
            <wp:positionH relativeFrom="column">
              <wp:posOffset>1828800</wp:posOffset>
            </wp:positionH>
            <wp:positionV relativeFrom="paragraph">
              <wp:posOffset>-436880</wp:posOffset>
            </wp:positionV>
            <wp:extent cx="2190750" cy="1543050"/>
            <wp:effectExtent l="19050" t="0" r="0" b="0"/>
            <wp:wrapSquare wrapText="bothSides"/>
            <wp:docPr id="15" name="Picture 14" descr="PROGRESIVE FILMS latin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GRESIVE FILMS latinica.jpg"/>
                    <pic:cNvPicPr/>
                  </pic:nvPicPr>
                  <pic:blipFill>
                    <a:blip r:embed="rId8"/>
                    <a:srcRect t="14348" b="15217"/>
                    <a:stretch>
                      <a:fillRect/>
                    </a:stretch>
                  </pic:blipFill>
                  <pic:spPr>
                    <a:xfrm>
                      <a:off x="0" y="0"/>
                      <a:ext cx="2190750" cy="1543050"/>
                    </a:xfrm>
                    <a:prstGeom prst="rect">
                      <a:avLst/>
                    </a:prstGeom>
                    <a:ln>
                      <a:noFill/>
                    </a:ln>
                    <a:effectLst>
                      <a:softEdge rad="112500"/>
                    </a:effectLst>
                  </pic:spPr>
                </pic:pic>
              </a:graphicData>
            </a:graphic>
          </wp:anchor>
        </w:drawing>
      </w:r>
    </w:p>
    <w:p w:rsidR="00AC4E7C" w:rsidRDefault="00AC4E7C" w:rsidP="00AC4E7C">
      <w:pPr>
        <w:spacing w:before="100" w:beforeAutospacing="1" w:after="100" w:afterAutospacing="1" w:line="240" w:lineRule="auto"/>
        <w:rPr>
          <w:b/>
          <w:sz w:val="24"/>
          <w:szCs w:val="24"/>
          <w:lang w:val="pl-PL"/>
        </w:rPr>
      </w:pPr>
    </w:p>
    <w:p w:rsidR="00AC4E7C" w:rsidRDefault="00AC4E7C" w:rsidP="00AC4E7C">
      <w:pPr>
        <w:spacing w:before="100" w:beforeAutospacing="1" w:after="100" w:afterAutospacing="1" w:line="240" w:lineRule="auto"/>
        <w:rPr>
          <w:b/>
          <w:sz w:val="24"/>
          <w:szCs w:val="24"/>
          <w:lang w:val="pl-PL"/>
        </w:rPr>
      </w:pPr>
    </w:p>
    <w:p w:rsidR="00AC4E7C" w:rsidRDefault="002D0FC8" w:rsidP="00AC4E7C">
      <w:pPr>
        <w:spacing w:before="100" w:beforeAutospacing="1" w:after="100" w:afterAutospacing="1" w:line="240" w:lineRule="auto"/>
        <w:rPr>
          <w:b/>
          <w:sz w:val="24"/>
          <w:szCs w:val="24"/>
          <w:lang w:val="pl-PL"/>
        </w:rPr>
      </w:pPr>
      <w:r>
        <w:rPr>
          <w:b/>
          <w:noProof/>
          <w:sz w:val="24"/>
          <w:szCs w:val="24"/>
          <w:lang w:bidi="ar-SA"/>
        </w:rPr>
        <w:drawing>
          <wp:anchor distT="0" distB="0" distL="114300" distR="114300" simplePos="0" relativeHeight="251673088" behindDoc="0" locked="0" layoutInCell="1" allowOverlap="1">
            <wp:simplePos x="0" y="0"/>
            <wp:positionH relativeFrom="column">
              <wp:posOffset>1885950</wp:posOffset>
            </wp:positionH>
            <wp:positionV relativeFrom="paragraph">
              <wp:posOffset>120015</wp:posOffset>
            </wp:positionV>
            <wp:extent cx="2105025" cy="991870"/>
            <wp:effectExtent l="190500" t="152400" r="180975" b="132080"/>
            <wp:wrapSquare wrapText="bothSides"/>
            <wp:docPr id="47" name="Picture 44" descr="ministarstvo_kulture_crne_go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nistarstvo_kulture_crne_gore.jpg"/>
                    <pic:cNvPicPr/>
                  </pic:nvPicPr>
                  <pic:blipFill>
                    <a:blip r:embed="rId9"/>
                    <a:stretch>
                      <a:fillRect/>
                    </a:stretch>
                  </pic:blipFill>
                  <pic:spPr>
                    <a:xfrm>
                      <a:off x="0" y="0"/>
                      <a:ext cx="2105025" cy="991870"/>
                    </a:xfrm>
                    <a:prstGeom prst="rect">
                      <a:avLst/>
                    </a:prstGeom>
                    <a:ln>
                      <a:noFill/>
                    </a:ln>
                    <a:effectLst>
                      <a:outerShdw blurRad="190500" algn="tl" rotWithShape="0">
                        <a:srgbClr val="000000">
                          <a:alpha val="70000"/>
                        </a:srgbClr>
                      </a:outerShdw>
                    </a:effectLst>
                  </pic:spPr>
                </pic:pic>
              </a:graphicData>
            </a:graphic>
          </wp:anchor>
        </w:drawing>
      </w:r>
    </w:p>
    <w:p w:rsidR="00AC4E7C" w:rsidRDefault="00AC4E7C" w:rsidP="00AC4E7C">
      <w:pPr>
        <w:spacing w:before="100" w:beforeAutospacing="1" w:after="100" w:afterAutospacing="1" w:line="240" w:lineRule="auto"/>
        <w:rPr>
          <w:b/>
          <w:sz w:val="24"/>
          <w:szCs w:val="24"/>
          <w:lang w:val="pl-PL"/>
        </w:rPr>
      </w:pPr>
    </w:p>
    <w:p w:rsidR="00AC4E7C" w:rsidRDefault="007F3765" w:rsidP="00AC4E7C">
      <w:pPr>
        <w:spacing w:before="100" w:beforeAutospacing="1" w:after="100" w:afterAutospacing="1" w:line="240" w:lineRule="auto"/>
        <w:rPr>
          <w:b/>
          <w:sz w:val="24"/>
          <w:szCs w:val="24"/>
          <w:lang w:val="pl-PL"/>
        </w:rPr>
      </w:pPr>
      <w:r>
        <w:rPr>
          <w:b/>
          <w:noProof/>
          <w:sz w:val="24"/>
          <w:szCs w:val="24"/>
          <w:lang w:bidi="ar-SA"/>
        </w:rPr>
        <w:drawing>
          <wp:anchor distT="0" distB="0" distL="114300" distR="114300" simplePos="0" relativeHeight="251684352" behindDoc="1" locked="0" layoutInCell="1" allowOverlap="1">
            <wp:simplePos x="0" y="0"/>
            <wp:positionH relativeFrom="column">
              <wp:posOffset>1892503</wp:posOffset>
            </wp:positionH>
            <wp:positionV relativeFrom="paragraph">
              <wp:posOffset>270840</wp:posOffset>
            </wp:positionV>
            <wp:extent cx="2090979" cy="714248"/>
            <wp:effectExtent l="38100" t="0" r="23571" b="181102"/>
            <wp:wrapNone/>
            <wp:docPr id="17" name="Picture 4" descr="Galileo video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alileo video logo"/>
                    <pic:cNvPicPr>
                      <a:picLocks noChangeAspect="1" noChangeArrowheads="1"/>
                    </pic:cNvPicPr>
                  </pic:nvPicPr>
                  <pic:blipFill>
                    <a:blip r:embed="rId10"/>
                    <a:srcRect/>
                    <a:stretch>
                      <a:fillRect/>
                    </a:stretch>
                  </pic:blipFill>
                  <pic:spPr bwMode="auto">
                    <a:xfrm>
                      <a:off x="0" y="0"/>
                      <a:ext cx="2090979" cy="714248"/>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rsidR="00AC4E7C" w:rsidRDefault="00AC4E7C" w:rsidP="00AC4E7C">
      <w:pPr>
        <w:spacing w:before="100" w:beforeAutospacing="1" w:after="100" w:afterAutospacing="1" w:line="240" w:lineRule="auto"/>
        <w:rPr>
          <w:b/>
          <w:sz w:val="24"/>
          <w:szCs w:val="24"/>
          <w:lang w:val="pl-PL"/>
        </w:rPr>
      </w:pPr>
    </w:p>
    <w:p w:rsidR="00AC4E7C" w:rsidRDefault="00AC4E7C" w:rsidP="00AC4E7C">
      <w:pPr>
        <w:spacing w:before="100" w:beforeAutospacing="1" w:after="100" w:afterAutospacing="1" w:line="240" w:lineRule="auto"/>
        <w:rPr>
          <w:b/>
          <w:sz w:val="24"/>
          <w:szCs w:val="24"/>
          <w:lang w:val="pl-PL"/>
        </w:rPr>
      </w:pPr>
    </w:p>
    <w:p w:rsidR="00AC4E7C" w:rsidRPr="00C32D45" w:rsidRDefault="00BD4665" w:rsidP="00AC4E7C">
      <w:pPr>
        <w:spacing w:before="100" w:beforeAutospacing="1" w:after="100" w:afterAutospacing="1" w:line="240" w:lineRule="auto"/>
        <w:rPr>
          <w:b/>
          <w:sz w:val="24"/>
          <w:szCs w:val="24"/>
          <w:lang w:val="pl-PL"/>
        </w:rPr>
      </w:pPr>
      <w:r>
        <w:rPr>
          <w:b/>
          <w:noProof/>
          <w:sz w:val="24"/>
          <w:szCs w:val="24"/>
          <w:lang w:bidi="ar-SA"/>
        </w:rPr>
        <w:drawing>
          <wp:anchor distT="0" distB="0" distL="114300" distR="114300" simplePos="0" relativeHeight="251678208" behindDoc="0" locked="0" layoutInCell="1" allowOverlap="1">
            <wp:simplePos x="0" y="0"/>
            <wp:positionH relativeFrom="column">
              <wp:posOffset>3104515</wp:posOffset>
            </wp:positionH>
            <wp:positionV relativeFrom="paragraph">
              <wp:posOffset>260985</wp:posOffset>
            </wp:positionV>
            <wp:extent cx="864870" cy="772160"/>
            <wp:effectExtent l="190500" t="152400" r="163830" b="142240"/>
            <wp:wrapSquare wrapText="bothSides"/>
            <wp:docPr id="55" name="Picture 53" descr="71159_331753352344_722387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1159_331753352344_7223878_n.jpg"/>
                    <pic:cNvPicPr/>
                  </pic:nvPicPr>
                  <pic:blipFill>
                    <a:blip r:embed="rId11"/>
                    <a:srcRect t="4963" b="32556"/>
                    <a:stretch>
                      <a:fillRect/>
                    </a:stretch>
                  </pic:blipFill>
                  <pic:spPr>
                    <a:xfrm>
                      <a:off x="0" y="0"/>
                      <a:ext cx="864870" cy="772160"/>
                    </a:xfrm>
                    <a:prstGeom prst="rect">
                      <a:avLst/>
                    </a:prstGeom>
                    <a:ln>
                      <a:noFill/>
                    </a:ln>
                    <a:effectLst>
                      <a:outerShdw blurRad="190500" algn="tl" rotWithShape="0">
                        <a:srgbClr val="000000">
                          <a:alpha val="70000"/>
                        </a:srgbClr>
                      </a:outerShdw>
                    </a:effectLst>
                  </pic:spPr>
                </pic:pic>
              </a:graphicData>
            </a:graphic>
          </wp:anchor>
        </w:drawing>
      </w:r>
      <w:r>
        <w:rPr>
          <w:b/>
          <w:noProof/>
          <w:sz w:val="24"/>
          <w:szCs w:val="24"/>
          <w:lang w:bidi="ar-SA"/>
        </w:rPr>
        <w:drawing>
          <wp:anchor distT="0" distB="0" distL="114300" distR="114300" simplePos="0" relativeHeight="251676160" behindDoc="0" locked="0" layoutInCell="1" allowOverlap="1">
            <wp:simplePos x="0" y="0"/>
            <wp:positionH relativeFrom="column">
              <wp:posOffset>1884045</wp:posOffset>
            </wp:positionH>
            <wp:positionV relativeFrom="paragraph">
              <wp:posOffset>260985</wp:posOffset>
            </wp:positionV>
            <wp:extent cx="863600" cy="770890"/>
            <wp:effectExtent l="190500" t="152400" r="165100" b="124460"/>
            <wp:wrapSquare wrapText="bothSides"/>
            <wp:docPr id="52" name="Picture 10" descr="arkade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rkadena"/>
                    <pic:cNvPicPr>
                      <a:picLocks noChangeAspect="1" noChangeArrowheads="1"/>
                    </pic:cNvPicPr>
                  </pic:nvPicPr>
                  <pic:blipFill>
                    <a:blip r:embed="rId12"/>
                    <a:srcRect/>
                    <a:stretch>
                      <a:fillRect/>
                    </a:stretch>
                  </pic:blipFill>
                  <pic:spPr bwMode="auto">
                    <a:xfrm>
                      <a:off x="0" y="0"/>
                      <a:ext cx="863600" cy="770890"/>
                    </a:xfrm>
                    <a:prstGeom prst="rect">
                      <a:avLst/>
                    </a:prstGeom>
                    <a:ln>
                      <a:noFill/>
                    </a:ln>
                    <a:effectLst>
                      <a:outerShdw blurRad="190500" algn="tl" rotWithShape="0">
                        <a:srgbClr val="000000">
                          <a:alpha val="70000"/>
                        </a:srgbClr>
                      </a:outerShdw>
                    </a:effectLst>
                  </pic:spPr>
                </pic:pic>
              </a:graphicData>
            </a:graphic>
          </wp:anchor>
        </w:drawing>
      </w:r>
    </w:p>
    <w:p w:rsidR="00AC4E7C" w:rsidRDefault="00AC4E7C" w:rsidP="00AC4E7C">
      <w:pPr>
        <w:spacing w:before="100" w:beforeAutospacing="1" w:after="100" w:afterAutospacing="1" w:line="240" w:lineRule="auto"/>
        <w:rPr>
          <w:b/>
          <w:sz w:val="24"/>
          <w:szCs w:val="24"/>
          <w:lang w:val="pl-PL"/>
        </w:rPr>
      </w:pPr>
    </w:p>
    <w:p w:rsidR="00AC4E7C" w:rsidRDefault="00AC4E7C" w:rsidP="00AC4E7C">
      <w:pPr>
        <w:spacing w:before="100" w:beforeAutospacing="1" w:after="100" w:afterAutospacing="1" w:line="240" w:lineRule="auto"/>
        <w:rPr>
          <w:b/>
          <w:sz w:val="24"/>
          <w:szCs w:val="24"/>
          <w:lang w:val="pl-PL"/>
        </w:rPr>
      </w:pPr>
    </w:p>
    <w:p w:rsidR="00AC4E7C" w:rsidRDefault="00061A4C" w:rsidP="00AC4E7C">
      <w:pPr>
        <w:spacing w:before="100" w:beforeAutospacing="1" w:after="100" w:afterAutospacing="1" w:line="240" w:lineRule="auto"/>
        <w:rPr>
          <w:b/>
          <w:sz w:val="24"/>
          <w:szCs w:val="24"/>
          <w:lang w:val="pl-PL"/>
        </w:rPr>
      </w:pPr>
      <w:r>
        <w:rPr>
          <w:b/>
          <w:noProof/>
          <w:sz w:val="24"/>
          <w:szCs w:val="24"/>
          <w:lang w:bidi="ar-SA"/>
        </w:rPr>
        <w:drawing>
          <wp:anchor distT="0" distB="0" distL="114300" distR="114300" simplePos="0" relativeHeight="251674112" behindDoc="0" locked="0" layoutInCell="1" allowOverlap="1">
            <wp:simplePos x="0" y="0"/>
            <wp:positionH relativeFrom="column">
              <wp:posOffset>1882140</wp:posOffset>
            </wp:positionH>
            <wp:positionV relativeFrom="paragraph">
              <wp:posOffset>80645</wp:posOffset>
            </wp:positionV>
            <wp:extent cx="1125220" cy="549275"/>
            <wp:effectExtent l="190500" t="152400" r="170180" b="136525"/>
            <wp:wrapSquare wrapText="bothSides"/>
            <wp:docPr id="48" name="Picture 47" descr="caz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zas.jpg"/>
                    <pic:cNvPicPr/>
                  </pic:nvPicPr>
                  <pic:blipFill>
                    <a:blip r:embed="rId13"/>
                    <a:srcRect t="13445" b="14286"/>
                    <a:stretch>
                      <a:fillRect/>
                    </a:stretch>
                  </pic:blipFill>
                  <pic:spPr>
                    <a:xfrm>
                      <a:off x="0" y="0"/>
                      <a:ext cx="1125220" cy="549275"/>
                    </a:xfrm>
                    <a:prstGeom prst="rect">
                      <a:avLst/>
                    </a:prstGeom>
                    <a:ln>
                      <a:noFill/>
                    </a:ln>
                    <a:effectLst>
                      <a:outerShdw blurRad="190500" algn="tl" rotWithShape="0">
                        <a:srgbClr val="000000">
                          <a:alpha val="70000"/>
                        </a:srgbClr>
                      </a:outerShdw>
                    </a:effectLst>
                  </pic:spPr>
                </pic:pic>
              </a:graphicData>
            </a:graphic>
          </wp:anchor>
        </w:drawing>
      </w:r>
      <w:r>
        <w:rPr>
          <w:b/>
          <w:noProof/>
          <w:sz w:val="24"/>
          <w:szCs w:val="24"/>
          <w:lang w:bidi="ar-SA"/>
        </w:rPr>
        <w:drawing>
          <wp:anchor distT="0" distB="0" distL="114300" distR="114300" simplePos="0" relativeHeight="251670016" behindDoc="0" locked="0" layoutInCell="1" allowOverlap="1">
            <wp:simplePos x="0" y="0"/>
            <wp:positionH relativeFrom="column">
              <wp:posOffset>3157220</wp:posOffset>
            </wp:positionH>
            <wp:positionV relativeFrom="paragraph">
              <wp:posOffset>80645</wp:posOffset>
            </wp:positionV>
            <wp:extent cx="819785" cy="548640"/>
            <wp:effectExtent l="190500" t="152400" r="170815" b="137160"/>
            <wp:wrapSquare wrapText="bothSides"/>
            <wp:docPr id="43" name="Picture 25" descr="turisticka podgor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isticka podgorica.jpg"/>
                    <pic:cNvPicPr/>
                  </pic:nvPicPr>
                  <pic:blipFill>
                    <a:blip r:embed="rId14"/>
                    <a:stretch>
                      <a:fillRect/>
                    </a:stretch>
                  </pic:blipFill>
                  <pic:spPr>
                    <a:xfrm>
                      <a:off x="0" y="0"/>
                      <a:ext cx="819785" cy="548640"/>
                    </a:xfrm>
                    <a:prstGeom prst="rect">
                      <a:avLst/>
                    </a:prstGeom>
                    <a:ln>
                      <a:noFill/>
                    </a:ln>
                    <a:effectLst>
                      <a:outerShdw blurRad="190500" algn="tl" rotWithShape="0">
                        <a:srgbClr val="000000">
                          <a:alpha val="70000"/>
                        </a:srgbClr>
                      </a:outerShdw>
                    </a:effectLst>
                  </pic:spPr>
                </pic:pic>
              </a:graphicData>
            </a:graphic>
          </wp:anchor>
        </w:drawing>
      </w:r>
    </w:p>
    <w:p w:rsidR="005704C5" w:rsidRPr="005704C5" w:rsidRDefault="009632F8" w:rsidP="005704C5">
      <w:pPr>
        <w:widowControl w:val="0"/>
        <w:autoSpaceDE w:val="0"/>
        <w:autoSpaceDN w:val="0"/>
        <w:adjustRightInd w:val="0"/>
        <w:spacing w:before="240" w:after="0" w:line="280" w:lineRule="exact"/>
        <w:ind w:left="1080"/>
        <w:jc w:val="both"/>
        <w:rPr>
          <w:rStyle w:val="apple-style-span"/>
          <w:rFonts w:asciiTheme="majorHAnsi" w:hAnsiTheme="majorHAnsi" w:cs="Courier New"/>
          <w:sz w:val="24"/>
          <w:szCs w:val="24"/>
        </w:rPr>
      </w:pPr>
      <w:r>
        <w:rPr>
          <w:rFonts w:asciiTheme="majorHAnsi" w:hAnsiTheme="majorHAnsi" w:cs="Courier New"/>
          <w:noProof/>
          <w:sz w:val="24"/>
          <w:szCs w:val="24"/>
          <w:lang w:bidi="ar-SA"/>
        </w:rPr>
        <w:drawing>
          <wp:anchor distT="749808" distB="0" distL="114300" distR="114300" simplePos="0" relativeHeight="251680256" behindDoc="1" locked="0" layoutInCell="1" allowOverlap="1">
            <wp:simplePos x="0" y="0"/>
            <wp:positionH relativeFrom="column">
              <wp:posOffset>1251585</wp:posOffset>
            </wp:positionH>
            <wp:positionV relativeFrom="paragraph">
              <wp:posOffset>429895</wp:posOffset>
            </wp:positionV>
            <wp:extent cx="3376930" cy="2217420"/>
            <wp:effectExtent l="95250" t="0" r="223520" b="220980"/>
            <wp:wrapSquare wrapText="bothSides"/>
            <wp:docPr id="56" name="Picture 2" descr="plakat INSTANT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plakat INSTANT2"/>
                    <pic:cNvPicPr>
                      <a:picLocks noChangeAspect="1" noChangeArrowheads="1"/>
                    </pic:cNvPicPr>
                  </pic:nvPicPr>
                  <pic:blipFill>
                    <a:blip r:embed="rId15" cstate="print"/>
                    <a:srcRect t="-11012" b="52713"/>
                    <a:stretch>
                      <a:fillRect/>
                    </a:stretch>
                  </pic:blipFill>
                  <pic:spPr bwMode="auto">
                    <a:xfrm>
                      <a:off x="0" y="0"/>
                      <a:ext cx="3376930" cy="2217420"/>
                    </a:xfrm>
                    <a:prstGeom prst="roundRect">
                      <a:avLst>
                        <a:gd name="adj" fmla="val 16667"/>
                      </a:avLst>
                    </a:prstGeom>
                    <a:ln>
                      <a:noFill/>
                    </a:ln>
                    <a:effectLst>
                      <a:outerShdw blurRad="152400" dist="12000" dir="900000" sy="98000" kx="110000" ky="200000" algn="tl" rotWithShape="0">
                        <a:srgbClr val="000000">
                          <a:alpha val="30000"/>
                        </a:srgbClr>
                      </a:outerShdw>
                    </a:effectLst>
                    <a:scene3d>
                      <a:camera prst="perspectiveRelaxed">
                        <a:rot lat="19800000" lon="1200000" rev="20820000"/>
                      </a:camera>
                      <a:lightRig rig="threePt" dir="t"/>
                    </a:scene3d>
                    <a:sp3d contourW="6350" prstMaterial="matte">
                      <a:bevelT w="101600" h="101600"/>
                      <a:contourClr>
                        <a:srgbClr val="969696"/>
                      </a:contourClr>
                    </a:sp3d>
                  </pic:spPr>
                </pic:pic>
              </a:graphicData>
            </a:graphic>
          </wp:anchor>
        </w:drawing>
      </w:r>
    </w:p>
    <w:p w:rsidR="005704C5" w:rsidRPr="005704C5" w:rsidRDefault="005704C5" w:rsidP="005704C5">
      <w:pPr>
        <w:widowControl w:val="0"/>
        <w:autoSpaceDE w:val="0"/>
        <w:autoSpaceDN w:val="0"/>
        <w:adjustRightInd w:val="0"/>
        <w:spacing w:before="240" w:after="0" w:line="280" w:lineRule="exact"/>
        <w:ind w:left="1080"/>
        <w:jc w:val="both"/>
        <w:rPr>
          <w:rStyle w:val="apple-style-span"/>
          <w:rFonts w:asciiTheme="majorHAnsi" w:hAnsiTheme="majorHAnsi" w:cs="Courier New"/>
          <w:sz w:val="24"/>
          <w:szCs w:val="24"/>
        </w:rPr>
      </w:pPr>
    </w:p>
    <w:p w:rsidR="005704C5" w:rsidRDefault="005704C5" w:rsidP="00A436A6">
      <w:pPr>
        <w:spacing w:before="100" w:beforeAutospacing="1" w:after="100" w:afterAutospacing="1" w:line="240" w:lineRule="auto"/>
        <w:rPr>
          <w:b/>
          <w:sz w:val="24"/>
          <w:szCs w:val="24"/>
          <w:lang w:val="pl-PL"/>
        </w:rPr>
      </w:pPr>
    </w:p>
    <w:p w:rsidR="00AC4E7C" w:rsidRDefault="00AC4E7C" w:rsidP="00A436A6">
      <w:pPr>
        <w:spacing w:before="100" w:beforeAutospacing="1" w:after="100" w:afterAutospacing="1" w:line="240" w:lineRule="auto"/>
        <w:rPr>
          <w:b/>
          <w:sz w:val="24"/>
          <w:szCs w:val="24"/>
          <w:lang w:val="pl-PL"/>
        </w:rPr>
      </w:pPr>
    </w:p>
    <w:p w:rsidR="00AC4E7C" w:rsidRDefault="00AC4E7C" w:rsidP="00A436A6">
      <w:pPr>
        <w:spacing w:before="100" w:beforeAutospacing="1" w:after="100" w:afterAutospacing="1" w:line="240" w:lineRule="auto"/>
        <w:rPr>
          <w:b/>
          <w:sz w:val="24"/>
          <w:szCs w:val="24"/>
          <w:lang w:val="pl-PL"/>
        </w:rPr>
      </w:pPr>
    </w:p>
    <w:p w:rsidR="005704C5" w:rsidRDefault="005704C5" w:rsidP="00A436A6">
      <w:pPr>
        <w:spacing w:before="100" w:beforeAutospacing="1" w:after="100" w:afterAutospacing="1" w:line="240" w:lineRule="auto"/>
        <w:rPr>
          <w:b/>
          <w:sz w:val="24"/>
          <w:szCs w:val="24"/>
          <w:lang w:val="pl-PL"/>
        </w:rPr>
      </w:pPr>
    </w:p>
    <w:p w:rsidR="0098343F" w:rsidRDefault="0098343F" w:rsidP="00A436A6">
      <w:pPr>
        <w:spacing w:before="100" w:beforeAutospacing="1" w:after="100" w:afterAutospacing="1" w:line="240" w:lineRule="auto"/>
        <w:rPr>
          <w:b/>
          <w:sz w:val="24"/>
          <w:szCs w:val="24"/>
          <w:lang w:val="pl-PL"/>
        </w:rPr>
      </w:pPr>
    </w:p>
    <w:p w:rsidR="00C16757" w:rsidRDefault="00C16757" w:rsidP="00A436A6">
      <w:pPr>
        <w:spacing w:before="100" w:beforeAutospacing="1" w:after="100" w:afterAutospacing="1" w:line="240" w:lineRule="auto"/>
        <w:rPr>
          <w:b/>
          <w:sz w:val="24"/>
          <w:szCs w:val="24"/>
          <w:lang w:val="pl-PL"/>
        </w:rPr>
      </w:pPr>
    </w:p>
    <w:p w:rsidR="00D87B78" w:rsidRPr="00363AFD" w:rsidRDefault="00D87B78" w:rsidP="00D87B78">
      <w:pPr>
        <w:pStyle w:val="NoSpacing"/>
        <w:jc w:val="center"/>
        <w:rPr>
          <w:rFonts w:cs="Calibri"/>
          <w:b/>
          <w:bCs/>
          <w:caps/>
          <w:color w:val="76923C"/>
          <w:sz w:val="72"/>
          <w:szCs w:val="72"/>
          <w:lang w:val="sl-SI"/>
        </w:rPr>
      </w:pPr>
      <w:r w:rsidRPr="00363AFD">
        <w:rPr>
          <w:rFonts w:cs="Calibri"/>
          <w:b/>
          <w:bCs/>
          <w:caps/>
          <w:color w:val="76923C"/>
          <w:sz w:val="72"/>
          <w:szCs w:val="72"/>
          <w:lang w:val="sl-SI"/>
        </w:rPr>
        <w:t>[</w:t>
      </w:r>
      <w:r w:rsidRPr="00363AFD">
        <w:rPr>
          <w:rFonts w:cs="Calibri"/>
          <w:b/>
          <w:bCs/>
          <w:caps/>
          <w:color w:val="215868"/>
          <w:sz w:val="72"/>
          <w:szCs w:val="72"/>
          <w:lang w:val="sl-SI"/>
        </w:rPr>
        <w:t>Instant  vaspitanje</w:t>
      </w:r>
      <w:r w:rsidRPr="00363AFD">
        <w:rPr>
          <w:rFonts w:cs="Calibri"/>
          <w:b/>
          <w:bCs/>
          <w:caps/>
          <w:color w:val="9BBB59"/>
          <w:sz w:val="72"/>
          <w:szCs w:val="72"/>
          <w:lang w:val="sl-SI"/>
        </w:rPr>
        <w:t>]</w:t>
      </w:r>
    </w:p>
    <w:p w:rsidR="00D87B78" w:rsidRPr="00363AFD" w:rsidRDefault="00D87B78" w:rsidP="00D87B78">
      <w:pPr>
        <w:spacing w:after="100" w:afterAutospacing="1" w:line="240" w:lineRule="auto"/>
        <w:contextualSpacing/>
        <w:jc w:val="center"/>
        <w:rPr>
          <w:b/>
          <w:color w:val="215868"/>
          <w:lang w:val="sl-SI"/>
        </w:rPr>
      </w:pPr>
      <w:r>
        <w:rPr>
          <w:rFonts w:ascii="Calibri" w:hAnsi="Calibri" w:cs="Calibri"/>
          <w:b/>
          <w:bCs/>
          <w:color w:val="215868"/>
          <w:sz w:val="20"/>
          <w:szCs w:val="20"/>
          <w:lang w:val="sl-SI"/>
        </w:rPr>
        <w:t>I</w:t>
      </w:r>
      <w:r w:rsidRPr="00363AFD">
        <w:rPr>
          <w:rFonts w:ascii="Calibri" w:hAnsi="Calibri" w:cs="Calibri"/>
          <w:b/>
          <w:bCs/>
          <w:color w:val="215868"/>
          <w:sz w:val="20"/>
          <w:szCs w:val="20"/>
          <w:lang w:val="sl-SI"/>
        </w:rPr>
        <w:t>grani film</w:t>
      </w:r>
    </w:p>
    <w:p w:rsidR="00D87B78" w:rsidRDefault="00D87B78" w:rsidP="00D87B78">
      <w:pPr>
        <w:spacing w:after="100" w:afterAutospacing="1" w:line="240" w:lineRule="auto"/>
        <w:contextualSpacing/>
        <w:jc w:val="center"/>
        <w:rPr>
          <w:rFonts w:ascii="Calibri" w:hAnsi="Calibri" w:cs="Calibri"/>
          <w:bCs/>
          <w:color w:val="215868"/>
          <w:sz w:val="20"/>
          <w:szCs w:val="20"/>
          <w:lang w:val="sl-SI"/>
        </w:rPr>
      </w:pPr>
      <w:r w:rsidRPr="00D87B78">
        <w:rPr>
          <w:rFonts w:ascii="Calibri" w:hAnsi="Calibri" w:cs="Calibri"/>
          <w:bCs/>
          <w:color w:val="215868"/>
          <w:sz w:val="20"/>
          <w:szCs w:val="20"/>
          <w:lang w:val="sl-SI"/>
        </w:rPr>
        <w:t xml:space="preserve">Reditelj: NIKOLA VUKČEVIĆ, produkcija: </w:t>
      </w:r>
      <w:r>
        <w:rPr>
          <w:rFonts w:ascii="Calibri" w:hAnsi="Calibri" w:cs="Calibri"/>
          <w:bCs/>
          <w:color w:val="215868"/>
          <w:sz w:val="20"/>
          <w:szCs w:val="20"/>
          <w:lang w:val="sl-SI"/>
        </w:rPr>
        <w:t xml:space="preserve">NU PROGRESSIVE FILMS (Crna Gora),  </w:t>
      </w:r>
    </w:p>
    <w:p w:rsidR="00C16757" w:rsidRDefault="00D87B78" w:rsidP="00D87B78">
      <w:pPr>
        <w:spacing w:after="100" w:afterAutospacing="1" w:line="240" w:lineRule="auto"/>
        <w:contextualSpacing/>
        <w:jc w:val="center"/>
        <w:rPr>
          <w:rFonts w:ascii="Calibri" w:hAnsi="Calibri" w:cs="Calibri"/>
          <w:bCs/>
          <w:color w:val="215868"/>
          <w:sz w:val="20"/>
          <w:szCs w:val="20"/>
          <w:lang w:val="sl-SI"/>
        </w:rPr>
      </w:pPr>
      <w:r w:rsidRPr="00D87B78">
        <w:rPr>
          <w:rFonts w:ascii="Calibri" w:hAnsi="Calibri" w:cs="Calibri"/>
          <w:bCs/>
          <w:color w:val="215868"/>
          <w:sz w:val="20"/>
          <w:szCs w:val="20"/>
          <w:lang w:val="sl-SI"/>
        </w:rPr>
        <w:t>ARKADENA (Slovenija), PLAY MEDIA (Srbija), GALILEO (Crna Gora)</w:t>
      </w:r>
    </w:p>
    <w:p w:rsidR="0098343F" w:rsidRDefault="0098343F" w:rsidP="00A436A6">
      <w:pPr>
        <w:spacing w:before="100" w:beforeAutospacing="1" w:after="100" w:afterAutospacing="1" w:line="240" w:lineRule="auto"/>
        <w:rPr>
          <w:b/>
          <w:sz w:val="24"/>
          <w:szCs w:val="24"/>
          <w:lang w:val="pl-PL"/>
        </w:rPr>
      </w:pPr>
    </w:p>
    <w:p w:rsidR="004039A2" w:rsidRDefault="007422BD" w:rsidP="00A436A6">
      <w:pPr>
        <w:spacing w:before="100" w:beforeAutospacing="1" w:after="100" w:afterAutospacing="1" w:line="240" w:lineRule="auto"/>
        <w:rPr>
          <w:b/>
          <w:sz w:val="24"/>
          <w:szCs w:val="24"/>
          <w:lang w:val="pl-PL"/>
        </w:rPr>
      </w:pPr>
      <w:r>
        <w:rPr>
          <w:b/>
          <w:noProof/>
          <w:sz w:val="24"/>
          <w:szCs w:val="24"/>
          <w:lang w:bidi="ar-SA"/>
        </w:rPr>
        <w:lastRenderedPageBreak/>
        <w:drawing>
          <wp:anchor distT="749808" distB="0" distL="114300" distR="114300" simplePos="0" relativeHeight="251682304" behindDoc="1" locked="0" layoutInCell="1" allowOverlap="1">
            <wp:simplePos x="0" y="0"/>
            <wp:positionH relativeFrom="column">
              <wp:posOffset>1895475</wp:posOffset>
            </wp:positionH>
            <wp:positionV relativeFrom="paragraph">
              <wp:posOffset>-381635</wp:posOffset>
            </wp:positionV>
            <wp:extent cx="2472690" cy="1506855"/>
            <wp:effectExtent l="38100" t="0" r="194310" b="169545"/>
            <wp:wrapNone/>
            <wp:docPr id="57" name="Picture 2" descr="plakat INSTANT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plakat INSTANT2"/>
                    <pic:cNvPicPr>
                      <a:picLocks noChangeAspect="1" noChangeArrowheads="1"/>
                    </pic:cNvPicPr>
                  </pic:nvPicPr>
                  <pic:blipFill>
                    <a:blip r:embed="rId15" cstate="print"/>
                    <a:srcRect t="-11012" b="52713"/>
                    <a:stretch>
                      <a:fillRect/>
                    </a:stretch>
                  </pic:blipFill>
                  <pic:spPr bwMode="auto">
                    <a:xfrm>
                      <a:off x="0" y="0"/>
                      <a:ext cx="2472690" cy="1506855"/>
                    </a:xfrm>
                    <a:prstGeom prst="roundRect">
                      <a:avLst>
                        <a:gd name="adj" fmla="val 16667"/>
                      </a:avLst>
                    </a:prstGeom>
                    <a:ln>
                      <a:noFill/>
                    </a:ln>
                    <a:effectLst>
                      <a:outerShdw blurRad="152400" dist="12000" dir="900000" sy="98000" kx="110000" ky="200000" algn="tl" rotWithShape="0">
                        <a:srgbClr val="000000">
                          <a:alpha val="30000"/>
                        </a:srgbClr>
                      </a:outerShdw>
                    </a:effectLst>
                    <a:scene3d>
                      <a:camera prst="perspectiveRelaxed">
                        <a:rot lat="19800000" lon="1200000" rev="20820000"/>
                      </a:camera>
                      <a:lightRig rig="threePt" dir="t"/>
                    </a:scene3d>
                    <a:sp3d contourW="6350" prstMaterial="matte">
                      <a:bevelT w="101600" h="101600"/>
                      <a:contourClr>
                        <a:srgbClr val="969696"/>
                      </a:contourClr>
                    </a:sp3d>
                  </pic:spPr>
                </pic:pic>
              </a:graphicData>
            </a:graphic>
          </wp:anchor>
        </w:drawing>
      </w:r>
    </w:p>
    <w:p w:rsidR="00061A4C" w:rsidRDefault="00061A4C" w:rsidP="00A436A6">
      <w:pPr>
        <w:spacing w:before="100" w:beforeAutospacing="1" w:after="100" w:afterAutospacing="1" w:line="240" w:lineRule="auto"/>
        <w:rPr>
          <w:b/>
          <w:sz w:val="24"/>
          <w:szCs w:val="24"/>
          <w:lang w:val="pl-PL"/>
        </w:rPr>
      </w:pPr>
    </w:p>
    <w:p w:rsidR="0032134F" w:rsidRDefault="0032134F" w:rsidP="00A436A6">
      <w:pPr>
        <w:spacing w:before="100" w:beforeAutospacing="1" w:after="100" w:afterAutospacing="1" w:line="240" w:lineRule="auto"/>
        <w:rPr>
          <w:b/>
          <w:sz w:val="24"/>
          <w:szCs w:val="24"/>
          <w:lang w:val="pl-PL"/>
        </w:rPr>
      </w:pPr>
    </w:p>
    <w:p w:rsidR="0032134F" w:rsidRDefault="0032134F" w:rsidP="00A436A6">
      <w:pPr>
        <w:spacing w:before="100" w:beforeAutospacing="1" w:after="100" w:afterAutospacing="1" w:line="240" w:lineRule="auto"/>
        <w:rPr>
          <w:b/>
          <w:sz w:val="24"/>
          <w:szCs w:val="24"/>
          <w:lang w:val="pl-PL"/>
        </w:rPr>
      </w:pPr>
    </w:p>
    <w:p w:rsidR="00A375EE" w:rsidRPr="00733B21" w:rsidRDefault="00A375EE" w:rsidP="00436228">
      <w:pPr>
        <w:pStyle w:val="ListParagraph"/>
        <w:numPr>
          <w:ilvl w:val="0"/>
          <w:numId w:val="49"/>
        </w:numPr>
        <w:spacing w:before="100" w:beforeAutospacing="1" w:after="100" w:afterAutospacing="1" w:line="240" w:lineRule="auto"/>
        <w:jc w:val="both"/>
        <w:rPr>
          <w:rFonts w:asciiTheme="minorHAnsi" w:hAnsiTheme="minorHAnsi" w:cstheme="minorHAnsi"/>
          <w:sz w:val="26"/>
          <w:szCs w:val="26"/>
          <w:lang w:val="pl-PL"/>
        </w:rPr>
      </w:pPr>
      <w:r w:rsidRPr="00733B21">
        <w:rPr>
          <w:rFonts w:asciiTheme="minorHAnsi" w:hAnsiTheme="minorHAnsi" w:cstheme="minorHAnsi"/>
          <w:sz w:val="26"/>
          <w:szCs w:val="26"/>
          <w:lang w:val="pl-PL"/>
        </w:rPr>
        <w:t xml:space="preserve">Ovaj filmski projekat reditelja Nikole Vukčevića i dramskih pisaca Milice Piletić i Đorđa Milosavljevića - dobitnik je II nagrade Ministarstva kulture Crne Gore, za 2010 godinu, iz oblasti kinematografije, uz finansijsku podršku produkciji u iznosu od 60 000 eura. </w:t>
      </w:r>
    </w:p>
    <w:p w:rsidR="00436228" w:rsidRPr="00733B21" w:rsidRDefault="00436228" w:rsidP="00436228">
      <w:pPr>
        <w:pStyle w:val="ListParagraph"/>
        <w:spacing w:before="100" w:beforeAutospacing="1" w:after="100" w:afterAutospacing="1" w:line="240" w:lineRule="auto"/>
        <w:jc w:val="both"/>
        <w:rPr>
          <w:rFonts w:asciiTheme="minorHAnsi" w:hAnsiTheme="minorHAnsi" w:cstheme="minorHAnsi"/>
          <w:sz w:val="26"/>
          <w:szCs w:val="26"/>
          <w:lang w:val="pl-PL"/>
        </w:rPr>
      </w:pPr>
    </w:p>
    <w:p w:rsidR="00A375EE" w:rsidRDefault="00A375EE" w:rsidP="00436228">
      <w:pPr>
        <w:pStyle w:val="ListParagraph"/>
        <w:numPr>
          <w:ilvl w:val="0"/>
          <w:numId w:val="49"/>
        </w:numPr>
        <w:spacing w:before="100" w:beforeAutospacing="1" w:after="100" w:afterAutospacing="1" w:line="240" w:lineRule="auto"/>
        <w:jc w:val="both"/>
        <w:rPr>
          <w:rFonts w:asciiTheme="minorHAnsi" w:hAnsiTheme="minorHAnsi" w:cstheme="minorHAnsi"/>
          <w:sz w:val="26"/>
          <w:szCs w:val="26"/>
          <w:lang w:val="pl-PL"/>
        </w:rPr>
      </w:pPr>
      <w:r w:rsidRPr="00733B21">
        <w:rPr>
          <w:rFonts w:asciiTheme="minorHAnsi" w:hAnsiTheme="minorHAnsi" w:cstheme="minorHAnsi"/>
          <w:sz w:val="26"/>
          <w:szCs w:val="26"/>
          <w:lang w:val="pl-PL"/>
        </w:rPr>
        <w:t xml:space="preserve">Dramska verzija teksta, po kojoj je nastao naš scenario, INSTANT - dramskog pisca Đorđa Milosavljevića - dobitnik je Specijalne nagrada žirija Sterijinog pozorja, 2008, Novi Sad. </w:t>
      </w:r>
    </w:p>
    <w:p w:rsidR="00C7498F" w:rsidRDefault="00C7498F" w:rsidP="00C7498F">
      <w:pPr>
        <w:pStyle w:val="ListParagraph"/>
        <w:spacing w:before="100" w:beforeAutospacing="1" w:after="100" w:afterAutospacing="1" w:line="240" w:lineRule="auto"/>
        <w:jc w:val="both"/>
        <w:rPr>
          <w:rFonts w:asciiTheme="minorHAnsi" w:hAnsiTheme="minorHAnsi" w:cstheme="minorHAnsi"/>
          <w:sz w:val="26"/>
          <w:szCs w:val="26"/>
          <w:lang w:val="pl-PL"/>
        </w:rPr>
      </w:pPr>
    </w:p>
    <w:p w:rsidR="00C7498F" w:rsidRPr="00733B21" w:rsidRDefault="00C7498F" w:rsidP="00C7498F">
      <w:pPr>
        <w:pStyle w:val="ListParagraph"/>
        <w:numPr>
          <w:ilvl w:val="0"/>
          <w:numId w:val="49"/>
        </w:numPr>
        <w:spacing w:before="100" w:beforeAutospacing="1" w:after="100" w:afterAutospacing="1" w:line="240" w:lineRule="auto"/>
        <w:jc w:val="both"/>
        <w:rPr>
          <w:rFonts w:asciiTheme="minorHAnsi" w:hAnsiTheme="minorHAnsi" w:cstheme="minorHAnsi"/>
          <w:sz w:val="26"/>
          <w:szCs w:val="26"/>
          <w:lang w:val="pl-PL"/>
        </w:rPr>
      </w:pPr>
      <w:r w:rsidRPr="00733B21">
        <w:rPr>
          <w:rFonts w:asciiTheme="minorHAnsi" w:hAnsiTheme="minorHAnsi" w:cstheme="minorHAnsi"/>
          <w:sz w:val="26"/>
          <w:szCs w:val="26"/>
          <w:lang w:val="pl-PL"/>
        </w:rPr>
        <w:t>Pozorišna predstava, kao prva verzija ovog projekta (Gradsko pozorište Podgorica, INSTANT), iz koje je nastao ovaj projekat, takođe u režiji N. Vukčevića - bila je finalista Crnogorskog nacionalnog teatarskog festivala (Bijenale, 2010) i mjerljiv uspjeh crnogorske pozorišne sezone 2009-2010.</w:t>
      </w:r>
    </w:p>
    <w:p w:rsidR="00436228" w:rsidRPr="00733B21" w:rsidRDefault="00436228" w:rsidP="00436228">
      <w:pPr>
        <w:pStyle w:val="ListParagraph"/>
        <w:spacing w:before="100" w:beforeAutospacing="1" w:after="100" w:afterAutospacing="1" w:line="240" w:lineRule="auto"/>
        <w:jc w:val="both"/>
        <w:rPr>
          <w:rFonts w:asciiTheme="minorHAnsi" w:hAnsiTheme="minorHAnsi" w:cstheme="minorHAnsi"/>
          <w:sz w:val="26"/>
          <w:szCs w:val="26"/>
          <w:lang w:val="pl-PL"/>
        </w:rPr>
      </w:pPr>
    </w:p>
    <w:p w:rsidR="00A375EE" w:rsidRPr="00733B21" w:rsidRDefault="00A375EE" w:rsidP="00436228">
      <w:pPr>
        <w:pStyle w:val="ListParagraph"/>
        <w:numPr>
          <w:ilvl w:val="0"/>
          <w:numId w:val="49"/>
        </w:numPr>
        <w:spacing w:before="100" w:beforeAutospacing="1" w:after="100" w:afterAutospacing="1" w:line="240" w:lineRule="auto"/>
        <w:jc w:val="both"/>
        <w:rPr>
          <w:rFonts w:asciiTheme="minorHAnsi" w:hAnsiTheme="minorHAnsi" w:cstheme="minorHAnsi"/>
          <w:sz w:val="26"/>
          <w:szCs w:val="26"/>
          <w:lang w:val="pl-PL"/>
        </w:rPr>
      </w:pPr>
      <w:r w:rsidRPr="00733B21">
        <w:rPr>
          <w:rFonts w:asciiTheme="minorHAnsi" w:hAnsiTheme="minorHAnsi" w:cstheme="minorHAnsi"/>
          <w:sz w:val="26"/>
          <w:szCs w:val="26"/>
          <w:lang w:val="pl-PL"/>
        </w:rPr>
        <w:t xml:space="preserve">Direktorat za proširenje Evropske unije, u projektu koji promoviše zemlje aplikante za članstvo u Uniji, odabrao je Ambasadore kulture (2010 -) tih zemalja, koje će ih predstaviti tokom procesa aplikacije. Za crnogorskog Ambasadora kulture Direktorat za proširenje </w:t>
      </w:r>
      <w:r w:rsidR="001D602B">
        <w:rPr>
          <w:rFonts w:asciiTheme="minorHAnsi" w:hAnsiTheme="minorHAnsi" w:cstheme="minorHAnsi"/>
          <w:sz w:val="26"/>
          <w:szCs w:val="26"/>
          <w:lang w:val="pl-PL"/>
        </w:rPr>
        <w:t>E</w:t>
      </w:r>
      <w:r w:rsidRPr="00733B21">
        <w:rPr>
          <w:rFonts w:asciiTheme="minorHAnsi" w:hAnsiTheme="minorHAnsi" w:cstheme="minorHAnsi"/>
          <w:sz w:val="26"/>
          <w:szCs w:val="26"/>
          <w:lang w:val="pl-PL"/>
        </w:rPr>
        <w:t xml:space="preserve">vropske unije odabrao je Nikolu Vukčevića, tadašnjeg umjetničkog direktora Gradskog pozorišta Podgorica i docenta Filmske režije na FDU Cetinje. Ovaj projekat i njegova ranija pozorišta postavka - bili su jedna od Vukčevićevih referenci za ovaj izbor. </w:t>
      </w:r>
    </w:p>
    <w:p w:rsidR="00A375EE" w:rsidRPr="00733B21" w:rsidRDefault="00A375EE" w:rsidP="00A375EE">
      <w:pPr>
        <w:spacing w:before="100" w:beforeAutospacing="1" w:after="100" w:afterAutospacing="1" w:line="240" w:lineRule="auto"/>
        <w:rPr>
          <w:rFonts w:asciiTheme="minorHAnsi" w:hAnsiTheme="minorHAnsi" w:cstheme="minorHAnsi"/>
          <w:sz w:val="24"/>
          <w:szCs w:val="24"/>
          <w:lang w:val="pl-PL"/>
        </w:rPr>
      </w:pPr>
    </w:p>
    <w:p w:rsidR="0024588E" w:rsidRPr="00733B21" w:rsidRDefault="00A375EE" w:rsidP="0024588E">
      <w:pPr>
        <w:spacing w:before="100" w:beforeAutospacing="1" w:after="100" w:afterAutospacing="1" w:line="240" w:lineRule="auto"/>
        <w:contextualSpacing/>
        <w:jc w:val="center"/>
        <w:rPr>
          <w:rFonts w:asciiTheme="minorHAnsi" w:hAnsiTheme="minorHAnsi" w:cstheme="minorHAnsi"/>
          <w:sz w:val="24"/>
          <w:szCs w:val="24"/>
          <w:lang w:val="pl-PL"/>
        </w:rPr>
      </w:pPr>
      <w:r w:rsidRPr="00733B21">
        <w:rPr>
          <w:rFonts w:asciiTheme="minorHAnsi" w:hAnsiTheme="minorHAnsi" w:cstheme="minorHAnsi"/>
          <w:sz w:val="24"/>
          <w:szCs w:val="24"/>
          <w:lang w:val="pl-PL"/>
        </w:rPr>
        <w:t xml:space="preserve">Nosilac projekta: </w:t>
      </w:r>
    </w:p>
    <w:p w:rsidR="001D602B" w:rsidRDefault="00436228" w:rsidP="0024588E">
      <w:pPr>
        <w:spacing w:before="100" w:beforeAutospacing="1" w:after="100" w:afterAutospacing="1" w:line="240" w:lineRule="auto"/>
        <w:contextualSpacing/>
        <w:jc w:val="center"/>
        <w:rPr>
          <w:rFonts w:asciiTheme="minorHAnsi" w:hAnsiTheme="minorHAnsi" w:cstheme="minorHAnsi"/>
          <w:sz w:val="24"/>
          <w:szCs w:val="24"/>
          <w:lang w:val="pl-PL"/>
        </w:rPr>
      </w:pPr>
      <w:r w:rsidRPr="00733B21">
        <w:rPr>
          <w:rFonts w:asciiTheme="minorHAnsi" w:hAnsiTheme="minorHAnsi" w:cstheme="minorHAnsi"/>
          <w:sz w:val="24"/>
          <w:szCs w:val="24"/>
          <w:lang w:val="pl-PL"/>
        </w:rPr>
        <w:t>N</w:t>
      </w:r>
      <w:r w:rsidR="00A375EE" w:rsidRPr="00733B21">
        <w:rPr>
          <w:rFonts w:asciiTheme="minorHAnsi" w:hAnsiTheme="minorHAnsi" w:cstheme="minorHAnsi"/>
          <w:sz w:val="24"/>
          <w:szCs w:val="24"/>
          <w:lang w:val="pl-PL"/>
        </w:rPr>
        <w:t xml:space="preserve">U PROGRESSIVE FILMS / </w:t>
      </w:r>
      <w:r w:rsidR="00485FF9" w:rsidRPr="00733B21">
        <w:rPr>
          <w:rFonts w:asciiTheme="minorHAnsi" w:hAnsiTheme="minorHAnsi" w:cstheme="minorHAnsi"/>
          <w:sz w:val="24"/>
          <w:szCs w:val="24"/>
          <w:lang w:val="pl-PL"/>
        </w:rPr>
        <w:t xml:space="preserve">Nevladino udruženje </w:t>
      </w:r>
      <w:r w:rsidR="00A375EE" w:rsidRPr="00733B21">
        <w:rPr>
          <w:rFonts w:asciiTheme="minorHAnsi" w:hAnsiTheme="minorHAnsi" w:cstheme="minorHAnsi"/>
          <w:i/>
          <w:sz w:val="24"/>
          <w:szCs w:val="24"/>
          <w:lang w:val="pl-PL"/>
        </w:rPr>
        <w:t>Progresivni filmovi</w:t>
      </w:r>
      <w:r w:rsidR="00A375EE" w:rsidRPr="00733B21">
        <w:rPr>
          <w:rFonts w:asciiTheme="minorHAnsi" w:hAnsiTheme="minorHAnsi" w:cstheme="minorHAnsi"/>
          <w:sz w:val="24"/>
          <w:szCs w:val="24"/>
          <w:lang w:val="pl-PL"/>
        </w:rPr>
        <w:t>, Podgorica</w:t>
      </w:r>
      <w:r w:rsidR="001D602B">
        <w:rPr>
          <w:rFonts w:asciiTheme="minorHAnsi" w:hAnsiTheme="minorHAnsi" w:cstheme="minorHAnsi"/>
          <w:sz w:val="24"/>
          <w:szCs w:val="24"/>
          <w:lang w:val="pl-PL"/>
        </w:rPr>
        <w:t xml:space="preserve">, </w:t>
      </w:r>
    </w:p>
    <w:p w:rsidR="00A375EE" w:rsidRPr="00733B21" w:rsidRDefault="001D602B" w:rsidP="0024588E">
      <w:pPr>
        <w:spacing w:before="100" w:beforeAutospacing="1" w:after="100" w:afterAutospacing="1" w:line="240" w:lineRule="auto"/>
        <w:contextualSpacing/>
        <w:jc w:val="center"/>
        <w:rPr>
          <w:rFonts w:asciiTheme="minorHAnsi" w:hAnsiTheme="minorHAnsi" w:cstheme="minorHAnsi"/>
          <w:sz w:val="24"/>
          <w:szCs w:val="24"/>
          <w:lang w:val="pl-PL"/>
        </w:rPr>
      </w:pPr>
      <w:r>
        <w:rPr>
          <w:rFonts w:asciiTheme="minorHAnsi" w:hAnsiTheme="minorHAnsi" w:cstheme="minorHAnsi"/>
          <w:sz w:val="24"/>
          <w:szCs w:val="24"/>
          <w:lang w:val="pl-PL"/>
        </w:rPr>
        <w:t>koga predstavlja reditelj Nikola Vukčević</w:t>
      </w:r>
    </w:p>
    <w:p w:rsidR="001D602B" w:rsidRDefault="001D602B" w:rsidP="0098343F">
      <w:pPr>
        <w:spacing w:before="100" w:beforeAutospacing="1" w:after="100" w:afterAutospacing="1" w:line="240" w:lineRule="auto"/>
        <w:jc w:val="center"/>
        <w:rPr>
          <w:rFonts w:asciiTheme="minorHAnsi" w:hAnsiTheme="minorHAnsi" w:cstheme="minorHAnsi"/>
          <w:i/>
          <w:sz w:val="24"/>
          <w:szCs w:val="24"/>
          <w:lang w:val="pl-PL"/>
        </w:rPr>
      </w:pPr>
    </w:p>
    <w:p w:rsidR="00A375EE" w:rsidRPr="00733B21" w:rsidRDefault="00A375EE" w:rsidP="0098343F">
      <w:pPr>
        <w:spacing w:before="100" w:beforeAutospacing="1" w:after="100" w:afterAutospacing="1" w:line="240" w:lineRule="auto"/>
        <w:jc w:val="center"/>
        <w:rPr>
          <w:rFonts w:asciiTheme="minorHAnsi" w:hAnsiTheme="minorHAnsi" w:cstheme="minorHAnsi"/>
          <w:sz w:val="24"/>
          <w:szCs w:val="24"/>
          <w:lang w:val="pl-PL"/>
        </w:rPr>
      </w:pPr>
      <w:r w:rsidRPr="00733B21">
        <w:rPr>
          <w:rFonts w:asciiTheme="minorHAnsi" w:hAnsiTheme="minorHAnsi" w:cstheme="minorHAnsi"/>
          <w:i/>
          <w:sz w:val="24"/>
          <w:szCs w:val="24"/>
          <w:lang w:val="pl-PL"/>
        </w:rPr>
        <w:t>Uz podršku:</w:t>
      </w:r>
      <w:r w:rsidR="00B72A37" w:rsidRPr="00733B21">
        <w:rPr>
          <w:rFonts w:asciiTheme="minorHAnsi" w:hAnsiTheme="minorHAnsi" w:cstheme="minorHAnsi"/>
          <w:sz w:val="24"/>
          <w:szCs w:val="24"/>
          <w:lang w:val="pl-PL"/>
        </w:rPr>
        <w:t xml:space="preserve"> MINISTARSTVA</w:t>
      </w:r>
      <w:r w:rsidRPr="00733B21">
        <w:rPr>
          <w:rFonts w:asciiTheme="minorHAnsi" w:hAnsiTheme="minorHAnsi" w:cstheme="minorHAnsi"/>
          <w:sz w:val="24"/>
          <w:szCs w:val="24"/>
          <w:lang w:val="pl-PL"/>
        </w:rPr>
        <w:t xml:space="preserve"> KULTURE CRNE GORE</w:t>
      </w:r>
    </w:p>
    <w:p w:rsidR="00436228" w:rsidRPr="00733B21" w:rsidRDefault="00A375EE" w:rsidP="0098343F">
      <w:pPr>
        <w:spacing w:before="100" w:beforeAutospacing="1" w:after="100" w:afterAutospacing="1" w:line="240" w:lineRule="auto"/>
        <w:contextualSpacing/>
        <w:jc w:val="center"/>
        <w:rPr>
          <w:rFonts w:asciiTheme="minorHAnsi" w:hAnsiTheme="minorHAnsi" w:cstheme="minorHAnsi"/>
          <w:i/>
          <w:sz w:val="24"/>
          <w:szCs w:val="24"/>
          <w:lang w:val="pl-PL"/>
        </w:rPr>
      </w:pPr>
      <w:r w:rsidRPr="00733B21">
        <w:rPr>
          <w:rFonts w:asciiTheme="minorHAnsi" w:hAnsiTheme="minorHAnsi" w:cstheme="minorHAnsi"/>
          <w:i/>
          <w:sz w:val="24"/>
          <w:szCs w:val="24"/>
          <w:lang w:val="pl-PL"/>
        </w:rPr>
        <w:t>Partneri u realizaciji ovog projekta:</w:t>
      </w:r>
    </w:p>
    <w:p w:rsidR="00A375EE" w:rsidRPr="00733B21" w:rsidRDefault="00A375EE" w:rsidP="0098343F">
      <w:pPr>
        <w:spacing w:before="100" w:beforeAutospacing="1" w:after="100" w:afterAutospacing="1" w:line="240" w:lineRule="auto"/>
        <w:contextualSpacing/>
        <w:jc w:val="center"/>
        <w:rPr>
          <w:rFonts w:asciiTheme="minorHAnsi" w:hAnsiTheme="minorHAnsi" w:cstheme="minorHAnsi"/>
          <w:sz w:val="24"/>
          <w:szCs w:val="24"/>
          <w:lang w:val="pl-PL"/>
        </w:rPr>
      </w:pPr>
      <w:r w:rsidRPr="00733B21">
        <w:rPr>
          <w:rFonts w:asciiTheme="minorHAnsi" w:hAnsiTheme="minorHAnsi" w:cstheme="minorHAnsi"/>
          <w:sz w:val="24"/>
          <w:szCs w:val="24"/>
          <w:lang w:val="pl-PL"/>
        </w:rPr>
        <w:t>GALILEO PRODUCTION Montenegro</w:t>
      </w:r>
      <w:r w:rsidR="00436228" w:rsidRPr="00733B21">
        <w:rPr>
          <w:rFonts w:asciiTheme="minorHAnsi" w:hAnsiTheme="minorHAnsi" w:cstheme="minorHAnsi"/>
          <w:sz w:val="24"/>
          <w:szCs w:val="24"/>
          <w:lang w:val="pl-PL"/>
        </w:rPr>
        <w:t xml:space="preserve">, </w:t>
      </w:r>
      <w:r w:rsidRPr="00733B21">
        <w:rPr>
          <w:rFonts w:asciiTheme="minorHAnsi" w:hAnsiTheme="minorHAnsi" w:cstheme="minorHAnsi"/>
          <w:sz w:val="24"/>
          <w:szCs w:val="24"/>
          <w:lang w:val="pl-PL"/>
        </w:rPr>
        <w:t>ARKADENA STUDIO Slovenia</w:t>
      </w:r>
      <w:r w:rsidR="00436228" w:rsidRPr="00733B21">
        <w:rPr>
          <w:rFonts w:asciiTheme="minorHAnsi" w:hAnsiTheme="minorHAnsi" w:cstheme="minorHAnsi"/>
          <w:sz w:val="24"/>
          <w:szCs w:val="24"/>
          <w:lang w:val="pl-PL"/>
        </w:rPr>
        <w:t xml:space="preserve">, </w:t>
      </w:r>
      <w:r w:rsidRPr="00733B21">
        <w:rPr>
          <w:rFonts w:asciiTheme="minorHAnsi" w:hAnsiTheme="minorHAnsi" w:cstheme="minorHAnsi"/>
          <w:sz w:val="24"/>
          <w:szCs w:val="24"/>
          <w:lang w:val="pl-PL"/>
        </w:rPr>
        <w:t>PLAY MEDIA Srbija</w:t>
      </w:r>
    </w:p>
    <w:p w:rsidR="0098343F" w:rsidRPr="00733B21" w:rsidRDefault="00436228" w:rsidP="00485FF9">
      <w:pPr>
        <w:spacing w:before="100" w:beforeAutospacing="1" w:after="100" w:afterAutospacing="1" w:line="240" w:lineRule="auto"/>
        <w:contextualSpacing/>
        <w:jc w:val="center"/>
        <w:rPr>
          <w:rFonts w:asciiTheme="minorHAnsi" w:hAnsiTheme="minorHAnsi" w:cstheme="minorHAnsi"/>
          <w:i/>
          <w:sz w:val="24"/>
          <w:szCs w:val="24"/>
          <w:lang w:val="pl-PL"/>
        </w:rPr>
      </w:pPr>
      <w:r w:rsidRPr="00733B21">
        <w:rPr>
          <w:rFonts w:asciiTheme="minorHAnsi" w:hAnsiTheme="minorHAnsi" w:cstheme="minorHAnsi"/>
          <w:i/>
          <w:sz w:val="24"/>
          <w:szCs w:val="24"/>
          <w:lang w:val="pl-PL"/>
        </w:rPr>
        <w:t xml:space="preserve">i u saradnji sa: </w:t>
      </w:r>
    </w:p>
    <w:p w:rsidR="005704C5" w:rsidRPr="00733B21" w:rsidRDefault="00A375EE" w:rsidP="00485FF9">
      <w:pPr>
        <w:spacing w:before="100" w:beforeAutospacing="1" w:after="100" w:afterAutospacing="1" w:line="240" w:lineRule="auto"/>
        <w:contextualSpacing/>
        <w:jc w:val="center"/>
        <w:rPr>
          <w:rFonts w:asciiTheme="minorHAnsi" w:hAnsiTheme="minorHAnsi" w:cstheme="minorHAnsi"/>
          <w:sz w:val="24"/>
          <w:szCs w:val="24"/>
          <w:lang w:val="pl-PL"/>
        </w:rPr>
      </w:pPr>
      <w:r w:rsidRPr="00733B21">
        <w:rPr>
          <w:rFonts w:asciiTheme="minorHAnsi" w:hAnsiTheme="minorHAnsi" w:cstheme="minorHAnsi"/>
          <w:sz w:val="24"/>
          <w:szCs w:val="24"/>
          <w:lang w:val="pl-PL"/>
        </w:rPr>
        <w:t>CAZAS</w:t>
      </w:r>
      <w:r w:rsidR="00B72A37" w:rsidRPr="00733B21">
        <w:rPr>
          <w:rFonts w:asciiTheme="minorHAnsi" w:hAnsiTheme="minorHAnsi" w:cstheme="minorHAnsi"/>
          <w:sz w:val="24"/>
          <w:szCs w:val="24"/>
          <w:lang w:val="pl-PL"/>
        </w:rPr>
        <w:t>-om</w:t>
      </w:r>
      <w:r w:rsidR="00436228" w:rsidRPr="00733B21">
        <w:rPr>
          <w:rFonts w:asciiTheme="minorHAnsi" w:hAnsiTheme="minorHAnsi" w:cstheme="minorHAnsi"/>
          <w:sz w:val="24"/>
          <w:szCs w:val="24"/>
          <w:lang w:val="pl-PL"/>
        </w:rPr>
        <w:t xml:space="preserve">, </w:t>
      </w:r>
      <w:r w:rsidR="00B72A37" w:rsidRPr="00733B21">
        <w:rPr>
          <w:rFonts w:asciiTheme="minorHAnsi" w:hAnsiTheme="minorHAnsi" w:cstheme="minorHAnsi"/>
          <w:sz w:val="24"/>
          <w:szCs w:val="24"/>
          <w:lang w:val="pl-PL"/>
        </w:rPr>
        <w:t>Turističkom organizacijom</w:t>
      </w:r>
      <w:r w:rsidRPr="00733B21">
        <w:rPr>
          <w:rFonts w:asciiTheme="minorHAnsi" w:hAnsiTheme="minorHAnsi" w:cstheme="minorHAnsi"/>
          <w:sz w:val="24"/>
          <w:szCs w:val="24"/>
          <w:lang w:val="pl-PL"/>
        </w:rPr>
        <w:t xml:space="preserve"> </w:t>
      </w:r>
      <w:r w:rsidR="00B72A37" w:rsidRPr="00733B21">
        <w:rPr>
          <w:rFonts w:asciiTheme="minorHAnsi" w:hAnsiTheme="minorHAnsi" w:cstheme="minorHAnsi"/>
          <w:sz w:val="24"/>
          <w:szCs w:val="24"/>
          <w:lang w:val="pl-PL"/>
        </w:rPr>
        <w:t xml:space="preserve">- </w:t>
      </w:r>
      <w:r w:rsidRPr="00733B21">
        <w:rPr>
          <w:rFonts w:asciiTheme="minorHAnsi" w:hAnsiTheme="minorHAnsi" w:cstheme="minorHAnsi"/>
          <w:sz w:val="24"/>
          <w:szCs w:val="24"/>
          <w:lang w:val="pl-PL"/>
        </w:rPr>
        <w:t>Podgorica</w:t>
      </w:r>
    </w:p>
    <w:p w:rsidR="00E871D4" w:rsidRDefault="00471E45" w:rsidP="00C75C20">
      <w:pPr>
        <w:pStyle w:val="NoSpacing"/>
        <w:jc w:val="center"/>
        <w:rPr>
          <w:rFonts w:cs="Calibri"/>
          <w:b/>
          <w:bCs/>
          <w:caps/>
          <w:color w:val="76923C"/>
          <w:sz w:val="72"/>
          <w:szCs w:val="72"/>
          <w:lang w:val="sl-SI"/>
        </w:rPr>
      </w:pPr>
      <w:r w:rsidRPr="00471E45">
        <w:rPr>
          <w:rFonts w:cs="Calibri"/>
          <w:b/>
          <w:bCs/>
          <w:caps/>
          <w:noProof/>
          <w:color w:val="76923C"/>
          <w:sz w:val="72"/>
          <w:szCs w:val="72"/>
          <w:lang w:bidi="ar-SA"/>
        </w:rPr>
        <w:lastRenderedPageBreak/>
        <w:drawing>
          <wp:anchor distT="749808" distB="0" distL="114300" distR="114300" simplePos="0" relativeHeight="251739648" behindDoc="1" locked="0" layoutInCell="1" allowOverlap="1">
            <wp:simplePos x="0" y="0"/>
            <wp:positionH relativeFrom="column">
              <wp:posOffset>1659647</wp:posOffset>
            </wp:positionH>
            <wp:positionV relativeFrom="paragraph">
              <wp:posOffset>-87630</wp:posOffset>
            </wp:positionV>
            <wp:extent cx="2491740" cy="1519555"/>
            <wp:effectExtent l="38100" t="0" r="194310" b="194945"/>
            <wp:wrapNone/>
            <wp:docPr id="68" name="Picture 2" descr="plakat INSTANT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plakat INSTANT2"/>
                    <pic:cNvPicPr>
                      <a:picLocks noChangeAspect="1" noChangeArrowheads="1"/>
                    </pic:cNvPicPr>
                  </pic:nvPicPr>
                  <pic:blipFill>
                    <a:blip r:embed="rId15" cstate="print"/>
                    <a:srcRect t="-11012" b="52713"/>
                    <a:stretch>
                      <a:fillRect/>
                    </a:stretch>
                  </pic:blipFill>
                  <pic:spPr bwMode="auto">
                    <a:xfrm>
                      <a:off x="0" y="0"/>
                      <a:ext cx="2491740" cy="1519555"/>
                    </a:xfrm>
                    <a:prstGeom prst="roundRect">
                      <a:avLst>
                        <a:gd name="adj" fmla="val 16667"/>
                      </a:avLst>
                    </a:prstGeom>
                    <a:ln>
                      <a:noFill/>
                    </a:ln>
                    <a:effectLst>
                      <a:outerShdw blurRad="152400" dist="12000" dir="900000" sy="98000" kx="110000" ky="200000" algn="tl" rotWithShape="0">
                        <a:srgbClr val="000000">
                          <a:alpha val="30000"/>
                        </a:srgbClr>
                      </a:outerShdw>
                    </a:effectLst>
                    <a:scene3d>
                      <a:camera prst="perspectiveRelaxed">
                        <a:rot lat="19800000" lon="1200000" rev="20820000"/>
                      </a:camera>
                      <a:lightRig rig="threePt" dir="t"/>
                    </a:scene3d>
                    <a:sp3d contourW="6350" prstMaterial="matte">
                      <a:bevelT w="101600" h="101600"/>
                      <a:contourClr>
                        <a:srgbClr val="969696"/>
                      </a:contourClr>
                    </a:sp3d>
                  </pic:spPr>
                </pic:pic>
              </a:graphicData>
            </a:graphic>
          </wp:anchor>
        </w:drawing>
      </w:r>
    </w:p>
    <w:p w:rsidR="00E871D4" w:rsidRDefault="00E871D4" w:rsidP="00C75C20">
      <w:pPr>
        <w:pStyle w:val="NoSpacing"/>
        <w:jc w:val="center"/>
        <w:rPr>
          <w:rFonts w:cs="Calibri"/>
          <w:b/>
          <w:bCs/>
          <w:caps/>
          <w:color w:val="76923C"/>
          <w:sz w:val="72"/>
          <w:szCs w:val="72"/>
          <w:lang w:val="sl-SI"/>
        </w:rPr>
      </w:pPr>
    </w:p>
    <w:p w:rsidR="00471E45" w:rsidRDefault="00471E45" w:rsidP="00C75C20">
      <w:pPr>
        <w:pStyle w:val="NoSpacing"/>
        <w:jc w:val="center"/>
        <w:rPr>
          <w:rFonts w:cs="Calibri"/>
          <w:b/>
          <w:bCs/>
          <w:caps/>
          <w:color w:val="76923C"/>
          <w:sz w:val="72"/>
          <w:szCs w:val="72"/>
          <w:lang w:val="sl-SI"/>
        </w:rPr>
      </w:pPr>
    </w:p>
    <w:p w:rsidR="00C75C20" w:rsidRPr="00363AFD" w:rsidRDefault="00C75C20" w:rsidP="00C75C20">
      <w:pPr>
        <w:pStyle w:val="NoSpacing"/>
        <w:jc w:val="center"/>
        <w:rPr>
          <w:rFonts w:cs="Calibri"/>
          <w:b/>
          <w:bCs/>
          <w:caps/>
          <w:color w:val="76923C"/>
          <w:sz w:val="72"/>
          <w:szCs w:val="72"/>
          <w:lang w:val="sl-SI"/>
        </w:rPr>
      </w:pPr>
      <w:r w:rsidRPr="00363AFD">
        <w:rPr>
          <w:rFonts w:cs="Calibri"/>
          <w:b/>
          <w:bCs/>
          <w:caps/>
          <w:color w:val="76923C"/>
          <w:sz w:val="72"/>
          <w:szCs w:val="72"/>
          <w:lang w:val="sl-SI"/>
        </w:rPr>
        <w:t>[</w:t>
      </w:r>
      <w:r w:rsidRPr="00363AFD">
        <w:rPr>
          <w:rFonts w:cs="Calibri"/>
          <w:b/>
          <w:bCs/>
          <w:caps/>
          <w:color w:val="215868"/>
          <w:sz w:val="72"/>
          <w:szCs w:val="72"/>
          <w:lang w:val="sl-SI"/>
        </w:rPr>
        <w:t>Instant  vaspitanje</w:t>
      </w:r>
      <w:r w:rsidRPr="00363AFD">
        <w:rPr>
          <w:rFonts w:cs="Calibri"/>
          <w:b/>
          <w:bCs/>
          <w:caps/>
          <w:color w:val="9BBB59"/>
          <w:sz w:val="72"/>
          <w:szCs w:val="72"/>
          <w:lang w:val="sl-SI"/>
        </w:rPr>
        <w:t>]</w:t>
      </w:r>
    </w:p>
    <w:p w:rsidR="00C75C20" w:rsidRPr="00E871D4" w:rsidRDefault="00C75C20" w:rsidP="00C75C20">
      <w:pPr>
        <w:spacing w:after="100" w:afterAutospacing="1" w:line="240" w:lineRule="auto"/>
        <w:contextualSpacing/>
        <w:jc w:val="center"/>
        <w:rPr>
          <w:b/>
          <w:color w:val="215868"/>
          <w:lang w:val="sl-SI"/>
        </w:rPr>
      </w:pPr>
      <w:r w:rsidRPr="00E871D4">
        <w:rPr>
          <w:rFonts w:ascii="Calibri" w:hAnsi="Calibri" w:cs="Calibri"/>
          <w:b/>
          <w:bCs/>
          <w:color w:val="215868"/>
          <w:lang w:val="sl-SI"/>
        </w:rPr>
        <w:t>Igrani film</w:t>
      </w:r>
    </w:p>
    <w:p w:rsidR="00C75C20" w:rsidRPr="00E871D4" w:rsidRDefault="00C75C20" w:rsidP="00C75C20">
      <w:pPr>
        <w:spacing w:after="100" w:afterAutospacing="1" w:line="240" w:lineRule="auto"/>
        <w:contextualSpacing/>
        <w:jc w:val="center"/>
        <w:rPr>
          <w:rFonts w:ascii="Calibri" w:hAnsi="Calibri" w:cs="Calibri"/>
          <w:bCs/>
          <w:color w:val="215868" w:themeColor="accent5" w:themeShade="80"/>
          <w:lang w:val="sl-SI"/>
        </w:rPr>
      </w:pPr>
      <w:r w:rsidRPr="00E871D4">
        <w:rPr>
          <w:rFonts w:ascii="Calibri" w:hAnsi="Calibri" w:cs="Calibri"/>
          <w:bCs/>
          <w:color w:val="215868" w:themeColor="accent5" w:themeShade="80"/>
          <w:lang w:val="sl-SI"/>
        </w:rPr>
        <w:t xml:space="preserve">Reditelj: NIKOLA VUKČEVIĆ, </w:t>
      </w:r>
      <w:r w:rsidR="001D4D07" w:rsidRPr="00E871D4">
        <w:rPr>
          <w:rFonts w:ascii="Calibri" w:hAnsi="Calibri" w:cs="Calibri"/>
          <w:bCs/>
          <w:color w:val="215868" w:themeColor="accent5" w:themeShade="80"/>
          <w:lang w:val="sl-SI"/>
        </w:rPr>
        <w:t xml:space="preserve">po scenariju Milice Piletić, </w:t>
      </w:r>
      <w:r w:rsidRPr="00E871D4">
        <w:rPr>
          <w:rFonts w:ascii="Calibri" w:hAnsi="Calibri" w:cs="Calibri"/>
          <w:bCs/>
          <w:color w:val="215868" w:themeColor="accent5" w:themeShade="80"/>
          <w:lang w:val="sl-SI"/>
        </w:rPr>
        <w:t xml:space="preserve">produkcija: NU PROGRESSIVE FILMS (Crna Gora),  </w:t>
      </w:r>
    </w:p>
    <w:p w:rsidR="00C75C20" w:rsidRPr="00E871D4" w:rsidRDefault="00C75C20" w:rsidP="00C75C20">
      <w:pPr>
        <w:spacing w:after="100" w:afterAutospacing="1" w:line="240" w:lineRule="auto"/>
        <w:contextualSpacing/>
        <w:jc w:val="center"/>
        <w:rPr>
          <w:rFonts w:ascii="Calibri" w:hAnsi="Calibri" w:cs="Calibri"/>
          <w:bCs/>
          <w:color w:val="215868" w:themeColor="accent5" w:themeShade="80"/>
          <w:lang w:val="sl-SI"/>
        </w:rPr>
      </w:pPr>
      <w:r w:rsidRPr="00E871D4">
        <w:rPr>
          <w:rFonts w:ascii="Calibri" w:hAnsi="Calibri" w:cs="Calibri"/>
          <w:bCs/>
          <w:color w:val="215868" w:themeColor="accent5" w:themeShade="80"/>
          <w:lang w:val="sl-SI"/>
        </w:rPr>
        <w:t>ARKADENA (Slovenija), PLAY MEDIA (Srbija), GALILEO (Crna Gora)</w:t>
      </w:r>
    </w:p>
    <w:p w:rsidR="00C75C20" w:rsidRPr="00E871D4" w:rsidRDefault="00C75C20" w:rsidP="00C75C20">
      <w:pPr>
        <w:spacing w:after="100" w:afterAutospacing="1" w:line="240" w:lineRule="auto"/>
        <w:contextualSpacing/>
        <w:jc w:val="center"/>
        <w:rPr>
          <w:rFonts w:ascii="Calibri" w:hAnsi="Calibri" w:cs="Calibri"/>
          <w:bCs/>
          <w:color w:val="215868" w:themeColor="accent5" w:themeShade="80"/>
          <w:lang w:val="sl-SI"/>
        </w:rPr>
      </w:pPr>
    </w:p>
    <w:p w:rsidR="00C75C20" w:rsidRPr="00E871D4" w:rsidRDefault="00C75C20" w:rsidP="00C75C20">
      <w:pPr>
        <w:spacing w:after="100" w:afterAutospacing="1" w:line="240" w:lineRule="auto"/>
        <w:contextualSpacing/>
        <w:jc w:val="center"/>
        <w:rPr>
          <w:rFonts w:ascii="Calibri" w:hAnsi="Calibri" w:cs="Calibri"/>
          <w:bCs/>
          <w:color w:val="215868" w:themeColor="accent5" w:themeShade="80"/>
          <w:lang w:val="sl-SI"/>
        </w:rPr>
      </w:pPr>
      <w:r w:rsidRPr="00E871D4">
        <w:rPr>
          <w:rFonts w:ascii="Calibri" w:hAnsi="Calibri" w:cs="Calibri"/>
          <w:bCs/>
          <w:color w:val="215868" w:themeColor="accent5" w:themeShade="80"/>
          <w:lang w:val="sl-SI"/>
        </w:rPr>
        <w:t>Igraju:</w:t>
      </w:r>
    </w:p>
    <w:p w:rsidR="00C75C20" w:rsidRPr="00624112" w:rsidRDefault="00C75C20" w:rsidP="00C75C20">
      <w:pPr>
        <w:spacing w:after="100" w:afterAutospacing="1" w:line="240" w:lineRule="auto"/>
        <w:contextualSpacing/>
        <w:jc w:val="center"/>
        <w:rPr>
          <w:rFonts w:ascii="Calibri" w:hAnsi="Calibri" w:cs="Calibri"/>
          <w:b/>
          <w:bCs/>
          <w:color w:val="215868" w:themeColor="accent5" w:themeShade="80"/>
          <w:sz w:val="24"/>
          <w:szCs w:val="24"/>
          <w:lang w:val="sl-SI"/>
        </w:rPr>
      </w:pPr>
      <w:r w:rsidRPr="00624112">
        <w:rPr>
          <w:rFonts w:ascii="Calibri" w:hAnsi="Calibri" w:cs="Calibri"/>
          <w:b/>
          <w:bCs/>
          <w:color w:val="215868" w:themeColor="accent5" w:themeShade="80"/>
          <w:sz w:val="24"/>
          <w:szCs w:val="24"/>
          <w:lang w:val="sl-SI"/>
        </w:rPr>
        <w:t xml:space="preserve">Branimir Popović, Ana Sofrenović, Nebojša Glogovac, </w:t>
      </w:r>
    </w:p>
    <w:p w:rsidR="009008EF" w:rsidRPr="00624112" w:rsidRDefault="00C75C20" w:rsidP="00C75C20">
      <w:pPr>
        <w:spacing w:after="100" w:afterAutospacing="1" w:line="240" w:lineRule="auto"/>
        <w:contextualSpacing/>
        <w:jc w:val="center"/>
        <w:rPr>
          <w:rFonts w:ascii="Calibri" w:hAnsi="Calibri" w:cs="Calibri"/>
          <w:b/>
          <w:bCs/>
          <w:color w:val="215868" w:themeColor="accent5" w:themeShade="80"/>
          <w:sz w:val="24"/>
          <w:szCs w:val="24"/>
          <w:lang w:val="sl-SI"/>
        </w:rPr>
      </w:pPr>
      <w:r w:rsidRPr="00624112">
        <w:rPr>
          <w:rFonts w:ascii="Calibri" w:hAnsi="Calibri" w:cs="Calibri"/>
          <w:b/>
          <w:bCs/>
          <w:color w:val="215868" w:themeColor="accent5" w:themeShade="80"/>
          <w:sz w:val="24"/>
          <w:szCs w:val="24"/>
          <w:lang w:val="sl-SI"/>
        </w:rPr>
        <w:t>Emir Hadži</w:t>
      </w:r>
      <w:r w:rsidR="00985F09" w:rsidRPr="00624112">
        <w:rPr>
          <w:rFonts w:ascii="Calibri" w:hAnsi="Calibri" w:cs="Calibri"/>
          <w:b/>
          <w:bCs/>
          <w:color w:val="215868" w:themeColor="accent5" w:themeShade="80"/>
          <w:sz w:val="24"/>
          <w:szCs w:val="24"/>
          <w:lang w:val="sl-SI"/>
        </w:rPr>
        <w:t xml:space="preserve">hafizbegović, </w:t>
      </w:r>
      <w:r w:rsidR="009008EF" w:rsidRPr="00624112">
        <w:rPr>
          <w:rFonts w:ascii="Calibri" w:hAnsi="Calibri" w:cs="Calibri"/>
          <w:b/>
          <w:bCs/>
          <w:color w:val="215868" w:themeColor="accent5" w:themeShade="80"/>
          <w:sz w:val="24"/>
          <w:szCs w:val="24"/>
          <w:lang w:val="sl-SI"/>
        </w:rPr>
        <w:t>Momčilo Otašević, Anđela Mićanović,</w:t>
      </w:r>
    </w:p>
    <w:p w:rsidR="009008EF" w:rsidRPr="00624112" w:rsidRDefault="009008EF" w:rsidP="00C75C20">
      <w:pPr>
        <w:spacing w:after="100" w:afterAutospacing="1" w:line="240" w:lineRule="auto"/>
        <w:contextualSpacing/>
        <w:jc w:val="center"/>
        <w:rPr>
          <w:rFonts w:ascii="Calibri" w:hAnsi="Calibri" w:cs="Calibri"/>
          <w:b/>
          <w:bCs/>
          <w:color w:val="215868" w:themeColor="accent5" w:themeShade="80"/>
          <w:sz w:val="24"/>
          <w:szCs w:val="24"/>
          <w:lang w:val="sl-SI"/>
        </w:rPr>
      </w:pPr>
      <w:r w:rsidRPr="00624112">
        <w:rPr>
          <w:rFonts w:ascii="Calibri" w:hAnsi="Calibri" w:cs="Calibri"/>
          <w:b/>
          <w:bCs/>
          <w:color w:val="215868" w:themeColor="accent5" w:themeShade="80"/>
          <w:sz w:val="24"/>
          <w:szCs w:val="24"/>
          <w:lang w:val="sl-SI"/>
        </w:rPr>
        <w:t>Jelena Nenezić Rakočević, Julija Milačić</w:t>
      </w:r>
      <w:r w:rsidR="001D4D07" w:rsidRPr="00624112">
        <w:rPr>
          <w:rFonts w:ascii="Calibri" w:hAnsi="Calibri" w:cs="Calibri"/>
          <w:b/>
          <w:bCs/>
          <w:color w:val="215868" w:themeColor="accent5" w:themeShade="80"/>
          <w:sz w:val="24"/>
          <w:szCs w:val="24"/>
          <w:lang w:val="sl-SI"/>
        </w:rPr>
        <w:t>,</w:t>
      </w:r>
    </w:p>
    <w:p w:rsidR="00C75C20" w:rsidRPr="00E871D4" w:rsidRDefault="009008EF" w:rsidP="00C75C20">
      <w:pPr>
        <w:spacing w:after="100" w:afterAutospacing="1" w:line="240" w:lineRule="auto"/>
        <w:contextualSpacing/>
        <w:jc w:val="center"/>
        <w:rPr>
          <w:rFonts w:ascii="Calibri" w:hAnsi="Calibri" w:cs="Calibri"/>
          <w:b/>
          <w:bCs/>
          <w:color w:val="215868" w:themeColor="accent5" w:themeShade="80"/>
          <w:lang w:val="sl-SI"/>
        </w:rPr>
      </w:pPr>
      <w:r w:rsidRPr="00624112">
        <w:rPr>
          <w:rFonts w:ascii="Calibri" w:hAnsi="Calibri" w:cs="Calibri"/>
          <w:b/>
          <w:bCs/>
          <w:color w:val="215868" w:themeColor="accent5" w:themeShade="80"/>
          <w:sz w:val="24"/>
          <w:szCs w:val="24"/>
          <w:lang w:val="sl-SI"/>
        </w:rPr>
        <w:t>Branislav Trifunović, Goran Bogdan, Nenad Knežević Knez,</w:t>
      </w:r>
      <w:r w:rsidR="001D4D07" w:rsidRPr="00624112">
        <w:rPr>
          <w:rFonts w:ascii="Calibri" w:hAnsi="Calibri" w:cs="Calibri"/>
          <w:b/>
          <w:bCs/>
          <w:color w:val="215868" w:themeColor="accent5" w:themeShade="80"/>
          <w:sz w:val="24"/>
          <w:szCs w:val="24"/>
          <w:lang w:val="sl-SI"/>
        </w:rPr>
        <w:t xml:space="preserve"> Petar Božović</w:t>
      </w:r>
      <w:r w:rsidR="00CA069A">
        <w:rPr>
          <w:rFonts w:ascii="Calibri" w:hAnsi="Calibri" w:cs="Calibri"/>
          <w:b/>
          <w:bCs/>
          <w:color w:val="215868" w:themeColor="accent5" w:themeShade="80"/>
          <w:sz w:val="24"/>
          <w:szCs w:val="24"/>
          <w:lang w:val="sl-SI"/>
        </w:rPr>
        <w:t>, Petar Burić</w:t>
      </w:r>
      <w:r w:rsidR="00E871D4" w:rsidRPr="00624112">
        <w:rPr>
          <w:rFonts w:ascii="Calibri" w:hAnsi="Calibri" w:cs="Calibri"/>
          <w:b/>
          <w:bCs/>
          <w:color w:val="215868" w:themeColor="accent5" w:themeShade="80"/>
          <w:sz w:val="24"/>
          <w:szCs w:val="24"/>
          <w:lang w:val="sl-SI"/>
        </w:rPr>
        <w:t>...</w:t>
      </w:r>
      <w:r w:rsidR="00E871D4" w:rsidRPr="00E871D4">
        <w:rPr>
          <w:rFonts w:ascii="Calibri" w:hAnsi="Calibri" w:cs="Calibri"/>
          <w:b/>
          <w:bCs/>
          <w:color w:val="215868" w:themeColor="accent5" w:themeShade="80"/>
          <w:lang w:val="sl-SI"/>
        </w:rPr>
        <w:t xml:space="preserve"> </w:t>
      </w:r>
      <w:r w:rsidR="001D4D07" w:rsidRPr="00E871D4">
        <w:rPr>
          <w:rFonts w:ascii="Calibri" w:hAnsi="Calibri" w:cs="Calibri"/>
          <w:b/>
          <w:bCs/>
          <w:color w:val="215868" w:themeColor="accent5" w:themeShade="80"/>
          <w:lang w:val="sl-SI"/>
        </w:rPr>
        <w:t xml:space="preserve"> </w:t>
      </w:r>
      <w:r w:rsidRPr="00E871D4">
        <w:rPr>
          <w:rFonts w:ascii="Calibri" w:hAnsi="Calibri" w:cs="Calibri"/>
          <w:b/>
          <w:bCs/>
          <w:color w:val="215868" w:themeColor="accent5" w:themeShade="80"/>
          <w:lang w:val="sl-SI"/>
        </w:rPr>
        <w:t xml:space="preserve">    </w:t>
      </w:r>
    </w:p>
    <w:p w:rsidR="001D4D07" w:rsidRPr="00E871D4" w:rsidRDefault="001D4D07" w:rsidP="00C75C20">
      <w:pPr>
        <w:spacing w:after="100" w:afterAutospacing="1" w:line="240" w:lineRule="auto"/>
        <w:contextualSpacing/>
        <w:jc w:val="center"/>
        <w:rPr>
          <w:rFonts w:ascii="Calibri" w:hAnsi="Calibri" w:cs="Calibri"/>
          <w:bCs/>
          <w:color w:val="215868" w:themeColor="accent5" w:themeShade="80"/>
          <w:lang w:val="sl-SI"/>
        </w:rPr>
      </w:pPr>
    </w:p>
    <w:p w:rsidR="001D4D07" w:rsidRPr="00E871D4" w:rsidRDefault="00E871D4" w:rsidP="00C75C20">
      <w:pPr>
        <w:spacing w:after="100" w:afterAutospacing="1" w:line="240" w:lineRule="auto"/>
        <w:contextualSpacing/>
        <w:jc w:val="center"/>
        <w:rPr>
          <w:rFonts w:ascii="Calibri" w:hAnsi="Calibri" w:cs="Calibri"/>
          <w:bCs/>
          <w:color w:val="215868" w:themeColor="accent5" w:themeShade="80"/>
          <w:lang w:val="sl-SI"/>
        </w:rPr>
      </w:pPr>
      <w:r w:rsidRPr="00E871D4">
        <w:rPr>
          <w:rFonts w:ascii="Calibri" w:hAnsi="Calibri" w:cs="Calibri"/>
          <w:bCs/>
          <w:color w:val="215868" w:themeColor="accent5" w:themeShade="80"/>
          <w:lang w:val="sl-SI"/>
        </w:rPr>
        <w:t xml:space="preserve">* * * </w:t>
      </w:r>
    </w:p>
    <w:p w:rsidR="00E871D4" w:rsidRPr="00E871D4" w:rsidRDefault="00E871D4" w:rsidP="00E871D4">
      <w:pPr>
        <w:spacing w:after="100" w:afterAutospacing="1" w:line="240" w:lineRule="auto"/>
        <w:contextualSpacing/>
        <w:jc w:val="center"/>
        <w:rPr>
          <w:rFonts w:ascii="Calibri" w:hAnsi="Calibri" w:cs="Calibri"/>
          <w:color w:val="215868" w:themeColor="accent5" w:themeShade="80"/>
          <w:lang w:val="sl-SI"/>
        </w:rPr>
      </w:pPr>
      <w:r w:rsidRPr="00E871D4">
        <w:rPr>
          <w:rFonts w:ascii="Calibri" w:hAnsi="Calibri" w:cs="Calibri"/>
          <w:color w:val="215868" w:themeColor="accent5" w:themeShade="80"/>
          <w:lang w:val="sl-SI"/>
        </w:rPr>
        <w:t xml:space="preserve">Vojo i Danica su mladi zaljubljeni par (III razred gimnazije) i pred njima je - najuzbudljivije životno iskustvo: </w:t>
      </w:r>
      <w:r w:rsidRPr="00E871D4">
        <w:rPr>
          <w:rFonts w:ascii="Calibri" w:hAnsi="Calibri" w:cs="Calibri"/>
          <w:i/>
          <w:color w:val="215868" w:themeColor="accent5" w:themeShade="80"/>
          <w:lang w:val="sl-SI"/>
        </w:rPr>
        <w:t>treba</w:t>
      </w:r>
      <w:r w:rsidRPr="00E871D4">
        <w:rPr>
          <w:rFonts w:ascii="Calibri" w:hAnsi="Calibri" w:cs="Calibri"/>
          <w:color w:val="215868" w:themeColor="accent5" w:themeShade="80"/>
          <w:lang w:val="sl-SI"/>
        </w:rPr>
        <w:t xml:space="preserve"> da vode ljubav prvi put. </w:t>
      </w:r>
    </w:p>
    <w:p w:rsidR="00E871D4" w:rsidRPr="00E871D4" w:rsidRDefault="00E871D4" w:rsidP="00E871D4">
      <w:pPr>
        <w:spacing w:after="100" w:afterAutospacing="1" w:line="240" w:lineRule="auto"/>
        <w:contextualSpacing/>
        <w:jc w:val="center"/>
        <w:rPr>
          <w:rFonts w:ascii="Calibri" w:hAnsi="Calibri" w:cs="Calibri"/>
          <w:b/>
          <w:color w:val="215868" w:themeColor="accent5" w:themeShade="80"/>
          <w:lang w:val="pl-PL"/>
        </w:rPr>
      </w:pPr>
      <w:r w:rsidRPr="00E871D4">
        <w:rPr>
          <w:rFonts w:ascii="Calibri" w:hAnsi="Calibri" w:cs="Calibri"/>
          <w:b/>
          <w:color w:val="215868" w:themeColor="accent5" w:themeShade="80"/>
          <w:lang w:val="pl-PL"/>
        </w:rPr>
        <w:t xml:space="preserve">Priča o sazrijevanju i spoznaji, o tome jesmo li se udaljili od svoje djece, </w:t>
      </w:r>
    </w:p>
    <w:p w:rsidR="00E871D4" w:rsidRPr="00E871D4" w:rsidRDefault="00E871D4" w:rsidP="00E871D4">
      <w:pPr>
        <w:spacing w:after="100" w:afterAutospacing="1" w:line="240" w:lineRule="auto"/>
        <w:contextualSpacing/>
        <w:jc w:val="center"/>
        <w:rPr>
          <w:rFonts w:ascii="Calibri" w:hAnsi="Calibri" w:cs="Calibri"/>
          <w:b/>
          <w:color w:val="215868" w:themeColor="accent5" w:themeShade="80"/>
          <w:lang w:val="pl-PL"/>
        </w:rPr>
      </w:pPr>
      <w:r w:rsidRPr="00E871D4">
        <w:rPr>
          <w:rFonts w:ascii="Calibri" w:hAnsi="Calibri" w:cs="Calibri"/>
          <w:b/>
          <w:color w:val="215868" w:themeColor="accent5" w:themeShade="80"/>
          <w:lang w:val="pl-PL"/>
        </w:rPr>
        <w:t xml:space="preserve">i koliko je brzo njihovo odrastanje. </w:t>
      </w:r>
    </w:p>
    <w:p w:rsidR="00E871D4" w:rsidRPr="00E871D4" w:rsidRDefault="00E871D4" w:rsidP="00E871D4">
      <w:pPr>
        <w:spacing w:after="100" w:afterAutospacing="1" w:line="240" w:lineRule="auto"/>
        <w:contextualSpacing/>
        <w:jc w:val="both"/>
        <w:rPr>
          <w:color w:val="215868" w:themeColor="accent5" w:themeShade="80"/>
          <w:sz w:val="20"/>
          <w:szCs w:val="20"/>
          <w:lang w:val="pl-PL"/>
        </w:rPr>
      </w:pPr>
    </w:p>
    <w:p w:rsidR="00E871D4" w:rsidRPr="00E871D4" w:rsidRDefault="00E871D4" w:rsidP="00E871D4">
      <w:pPr>
        <w:spacing w:after="100" w:afterAutospacing="1" w:line="240" w:lineRule="auto"/>
        <w:contextualSpacing/>
        <w:jc w:val="both"/>
        <w:rPr>
          <w:color w:val="215868" w:themeColor="accent5" w:themeShade="80"/>
          <w:sz w:val="20"/>
          <w:szCs w:val="20"/>
          <w:lang w:val="pl-PL"/>
        </w:rPr>
      </w:pPr>
    </w:p>
    <w:p w:rsidR="00E871D4" w:rsidRPr="00E871D4" w:rsidRDefault="00E871D4" w:rsidP="00E871D4">
      <w:pPr>
        <w:spacing w:after="100" w:afterAutospacing="1" w:line="240" w:lineRule="auto"/>
        <w:contextualSpacing/>
        <w:jc w:val="both"/>
        <w:rPr>
          <w:rFonts w:asciiTheme="minorHAnsi" w:hAnsiTheme="minorHAnsi" w:cstheme="minorHAnsi"/>
          <w:color w:val="215868" w:themeColor="accent5" w:themeShade="80"/>
          <w:sz w:val="20"/>
          <w:szCs w:val="20"/>
          <w:lang w:val="sr-Latn-CS"/>
        </w:rPr>
      </w:pPr>
      <w:r w:rsidRPr="00E871D4">
        <w:rPr>
          <w:rFonts w:asciiTheme="minorHAnsi" w:hAnsiTheme="minorHAnsi" w:cstheme="minorHAnsi"/>
          <w:color w:val="215868" w:themeColor="accent5" w:themeShade="80"/>
          <w:sz w:val="20"/>
          <w:szCs w:val="20"/>
          <w:lang w:val="pl-PL"/>
        </w:rPr>
        <w:t xml:space="preserve">Tokom posljednjih 20 godina – na Balkanu se konstantno događa </w:t>
      </w:r>
      <w:r w:rsidRPr="00E871D4">
        <w:rPr>
          <w:rFonts w:asciiTheme="minorHAnsi" w:hAnsiTheme="minorHAnsi" w:cstheme="minorHAnsi"/>
          <w:b/>
          <w:i/>
          <w:color w:val="215868" w:themeColor="accent5" w:themeShade="80"/>
          <w:sz w:val="20"/>
          <w:szCs w:val="20"/>
          <w:lang w:val="pl-PL"/>
        </w:rPr>
        <w:t>dešavanje istorije</w:t>
      </w:r>
      <w:r w:rsidRPr="00E871D4">
        <w:rPr>
          <w:rFonts w:asciiTheme="minorHAnsi" w:hAnsiTheme="minorHAnsi" w:cstheme="minorHAnsi"/>
          <w:color w:val="215868" w:themeColor="accent5" w:themeShade="80"/>
          <w:sz w:val="20"/>
          <w:szCs w:val="20"/>
          <w:lang w:val="pl-PL"/>
        </w:rPr>
        <w:t xml:space="preserve">: ratovi, pučevi, štrajkovi, ubistva, obrnut sistem vrijednosti. </w:t>
      </w:r>
      <w:r w:rsidRPr="00E871D4">
        <w:rPr>
          <w:rFonts w:asciiTheme="minorHAnsi" w:hAnsiTheme="minorHAnsi" w:cstheme="minorHAnsi"/>
          <w:b/>
          <w:color w:val="215868" w:themeColor="accent5" w:themeShade="80"/>
          <w:sz w:val="20"/>
          <w:szCs w:val="20"/>
          <w:lang w:val="pl-PL"/>
        </w:rPr>
        <w:t xml:space="preserve">U sijenci tih događaja – dosta marginalizovano, protiču </w:t>
      </w:r>
      <w:r w:rsidRPr="00E871D4">
        <w:rPr>
          <w:rFonts w:asciiTheme="minorHAnsi" w:hAnsiTheme="minorHAnsi" w:cstheme="minorHAnsi"/>
          <w:b/>
          <w:i/>
          <w:color w:val="215868" w:themeColor="accent5" w:themeShade="80"/>
          <w:sz w:val="20"/>
          <w:szCs w:val="20"/>
          <w:lang w:val="pl-PL"/>
        </w:rPr>
        <w:t>lične istorije</w:t>
      </w:r>
      <w:r w:rsidRPr="00E871D4">
        <w:rPr>
          <w:rFonts w:asciiTheme="minorHAnsi" w:hAnsiTheme="minorHAnsi" w:cstheme="minorHAnsi"/>
          <w:b/>
          <w:color w:val="215868" w:themeColor="accent5" w:themeShade="80"/>
          <w:sz w:val="20"/>
          <w:szCs w:val="20"/>
          <w:lang w:val="pl-PL"/>
        </w:rPr>
        <w:t xml:space="preserve"> mladih ljudi: prvi poljupci, odrastanje, emocije, prve i prave ljubavi - koje su uskraćene za suštniski i potpuni doživljaj vrijednosti, usljed života u ovim okolnostima. Ovaj </w:t>
      </w:r>
      <w:r w:rsidRPr="00E871D4">
        <w:rPr>
          <w:rFonts w:asciiTheme="minorHAnsi" w:hAnsiTheme="minorHAnsi" w:cstheme="minorHAnsi"/>
          <w:b/>
          <w:color w:val="215868" w:themeColor="accent5" w:themeShade="80"/>
          <w:sz w:val="20"/>
          <w:szCs w:val="20"/>
          <w:lang w:val="sr-Latn-CS"/>
        </w:rPr>
        <w:t>film se bavi u</w:t>
      </w:r>
      <w:r w:rsidRPr="00E871D4">
        <w:rPr>
          <w:rFonts w:asciiTheme="minorHAnsi" w:hAnsiTheme="minorHAnsi" w:cstheme="minorHAnsi"/>
          <w:b/>
          <w:color w:val="215868" w:themeColor="accent5" w:themeShade="80"/>
          <w:sz w:val="20"/>
          <w:szCs w:val="20"/>
          <w:lang w:val="pl-PL"/>
        </w:rPr>
        <w:t>pravo sa dvoje mladih ljudi čija lična/intimna istorija – nema alternativu, a čija nadanja i želje su jače od okolnosti koje ih razdvajaju.</w:t>
      </w:r>
      <w:r w:rsidRPr="00E871D4">
        <w:rPr>
          <w:rFonts w:asciiTheme="minorHAnsi" w:hAnsiTheme="minorHAnsi" w:cstheme="minorHAnsi"/>
          <w:b/>
          <w:bCs/>
          <w:caps/>
          <w:color w:val="215868" w:themeColor="accent5" w:themeShade="80"/>
          <w:sz w:val="20"/>
          <w:szCs w:val="20"/>
          <w:lang w:val="pl-PL"/>
        </w:rPr>
        <w:t xml:space="preserve"> </w:t>
      </w:r>
      <w:r w:rsidRPr="00E871D4">
        <w:rPr>
          <w:rFonts w:asciiTheme="minorHAnsi" w:hAnsiTheme="minorHAnsi" w:cstheme="minorHAnsi"/>
          <w:color w:val="215868" w:themeColor="accent5" w:themeShade="80"/>
          <w:sz w:val="20"/>
          <w:szCs w:val="20"/>
          <w:lang w:val="pl-PL"/>
        </w:rPr>
        <w:t xml:space="preserve">Način na koji će se ovo dvoje mladih ljudi susresti sa životom – </w:t>
      </w:r>
      <w:r w:rsidRPr="00E871D4">
        <w:rPr>
          <w:rFonts w:asciiTheme="minorHAnsi" w:hAnsiTheme="minorHAnsi" w:cstheme="minorHAnsi"/>
          <w:i/>
          <w:color w:val="215868" w:themeColor="accent5" w:themeShade="80"/>
          <w:sz w:val="20"/>
          <w:szCs w:val="20"/>
          <w:lang w:val="pl-PL"/>
        </w:rPr>
        <w:t>Instant, na prečac</w:t>
      </w:r>
      <w:r w:rsidRPr="00E871D4">
        <w:rPr>
          <w:rFonts w:asciiTheme="minorHAnsi" w:hAnsiTheme="minorHAnsi" w:cstheme="minorHAnsi"/>
          <w:color w:val="215868" w:themeColor="accent5" w:themeShade="80"/>
          <w:sz w:val="20"/>
          <w:szCs w:val="20"/>
          <w:lang w:val="pl-PL"/>
        </w:rPr>
        <w:t xml:space="preserve"> - predmet je ovog filma, u susretu mladih ljudi sa svojom ličnom/intimnom istorijom, koja se ne uči na brzinu i koja ima visoku cijenu koštanja. </w:t>
      </w:r>
    </w:p>
    <w:p w:rsidR="00E871D4" w:rsidRDefault="00E871D4" w:rsidP="00E871D4">
      <w:pPr>
        <w:spacing w:after="100" w:afterAutospacing="1" w:line="240" w:lineRule="auto"/>
        <w:contextualSpacing/>
        <w:jc w:val="both"/>
        <w:rPr>
          <w:rFonts w:asciiTheme="minorHAnsi" w:hAnsiTheme="minorHAnsi" w:cstheme="minorHAnsi"/>
          <w:b/>
          <w:bCs/>
          <w:caps/>
          <w:color w:val="76923C"/>
          <w:sz w:val="20"/>
          <w:szCs w:val="20"/>
          <w:lang w:val="sr-Latn-CS"/>
        </w:rPr>
      </w:pPr>
      <w:r w:rsidRPr="00E871D4">
        <w:rPr>
          <w:rFonts w:asciiTheme="minorHAnsi" w:hAnsiTheme="minorHAnsi" w:cstheme="minorHAnsi"/>
          <w:b/>
          <w:bCs/>
          <w:caps/>
          <w:color w:val="76923C"/>
          <w:sz w:val="20"/>
          <w:szCs w:val="20"/>
          <w:lang w:val="sr-Latn-CS"/>
        </w:rPr>
        <w:tab/>
      </w:r>
    </w:p>
    <w:p w:rsidR="005704C5" w:rsidRDefault="005704C5" w:rsidP="00A436A6">
      <w:pPr>
        <w:spacing w:before="100" w:beforeAutospacing="1" w:after="100" w:afterAutospacing="1" w:line="240" w:lineRule="auto"/>
        <w:rPr>
          <w:b/>
          <w:sz w:val="24"/>
          <w:szCs w:val="24"/>
          <w:lang w:val="pl-PL"/>
        </w:rPr>
      </w:pPr>
    </w:p>
    <w:p w:rsidR="005704C5" w:rsidRDefault="00E871D4" w:rsidP="00A436A6">
      <w:pPr>
        <w:spacing w:before="100" w:beforeAutospacing="1" w:after="100" w:afterAutospacing="1" w:line="240" w:lineRule="auto"/>
        <w:rPr>
          <w:b/>
          <w:sz w:val="24"/>
          <w:szCs w:val="24"/>
          <w:lang w:val="pl-PL"/>
        </w:rPr>
      </w:pPr>
      <w:r>
        <w:rPr>
          <w:b/>
          <w:noProof/>
          <w:sz w:val="24"/>
          <w:szCs w:val="24"/>
          <w:lang w:bidi="ar-SA"/>
        </w:rPr>
        <w:drawing>
          <wp:anchor distT="0" distB="0" distL="114300" distR="114300" simplePos="0" relativeHeight="251687424" behindDoc="0" locked="0" layoutInCell="1" allowOverlap="1">
            <wp:simplePos x="0" y="0"/>
            <wp:positionH relativeFrom="column">
              <wp:posOffset>123825</wp:posOffset>
            </wp:positionH>
            <wp:positionV relativeFrom="paragraph">
              <wp:posOffset>304165</wp:posOffset>
            </wp:positionV>
            <wp:extent cx="1195070" cy="563245"/>
            <wp:effectExtent l="190500" t="152400" r="195580" b="141605"/>
            <wp:wrapSquare wrapText="bothSides"/>
            <wp:docPr id="20" name="Picture 44" descr="ministarstvo_kulture_crne_go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nistarstvo_kulture_crne_gore.jpg"/>
                    <pic:cNvPicPr/>
                  </pic:nvPicPr>
                  <pic:blipFill>
                    <a:blip r:embed="rId9"/>
                    <a:stretch>
                      <a:fillRect/>
                    </a:stretch>
                  </pic:blipFill>
                  <pic:spPr>
                    <a:xfrm>
                      <a:off x="0" y="0"/>
                      <a:ext cx="1195070" cy="563245"/>
                    </a:xfrm>
                    <a:prstGeom prst="rect">
                      <a:avLst/>
                    </a:prstGeom>
                    <a:ln>
                      <a:noFill/>
                    </a:ln>
                    <a:effectLst>
                      <a:outerShdw blurRad="190500" algn="tl" rotWithShape="0">
                        <a:srgbClr val="000000">
                          <a:alpha val="70000"/>
                        </a:srgbClr>
                      </a:outerShdw>
                    </a:effectLst>
                  </pic:spPr>
                </pic:pic>
              </a:graphicData>
            </a:graphic>
          </wp:anchor>
        </w:drawing>
      </w:r>
    </w:p>
    <w:p w:rsidR="005704C5" w:rsidRPr="00E871D4" w:rsidRDefault="00E871D4" w:rsidP="00A436A6">
      <w:pPr>
        <w:spacing w:before="100" w:beforeAutospacing="1" w:after="100" w:afterAutospacing="1" w:line="240" w:lineRule="auto"/>
        <w:rPr>
          <w:b/>
          <w:lang w:val="pl-PL"/>
        </w:rPr>
      </w:pPr>
      <w:r w:rsidRPr="00E871D4">
        <w:rPr>
          <w:b/>
          <w:lang w:val="pl-PL"/>
        </w:rPr>
        <w:t>II nagrada Ministarstva kulture Crne Gore na Konkursu za podršku kinematografiji, 2010, uz produkcion</w:t>
      </w:r>
      <w:r w:rsidR="00454414">
        <w:rPr>
          <w:b/>
          <w:lang w:val="pl-PL"/>
        </w:rPr>
        <w:t>o učešće</w:t>
      </w:r>
      <w:r w:rsidRPr="00E871D4">
        <w:rPr>
          <w:b/>
          <w:lang w:val="pl-PL"/>
        </w:rPr>
        <w:t xml:space="preserve"> od 60 000 eura </w:t>
      </w:r>
    </w:p>
    <w:p w:rsidR="00C75C20" w:rsidRDefault="00C75C20" w:rsidP="00A436A6">
      <w:pPr>
        <w:spacing w:before="100" w:beforeAutospacing="1" w:after="100" w:afterAutospacing="1" w:line="240" w:lineRule="auto"/>
        <w:rPr>
          <w:b/>
          <w:sz w:val="24"/>
          <w:szCs w:val="24"/>
          <w:lang w:val="pl-PL"/>
        </w:rPr>
      </w:pPr>
    </w:p>
    <w:p w:rsidR="00C75C20" w:rsidRDefault="00C75C20" w:rsidP="00A436A6">
      <w:pPr>
        <w:spacing w:before="100" w:beforeAutospacing="1" w:after="100" w:afterAutospacing="1" w:line="240" w:lineRule="auto"/>
        <w:rPr>
          <w:b/>
          <w:sz w:val="24"/>
          <w:szCs w:val="24"/>
          <w:lang w:val="pl-PL"/>
        </w:rPr>
      </w:pPr>
    </w:p>
    <w:p w:rsidR="00C75C20" w:rsidRDefault="00C75C20" w:rsidP="00A436A6">
      <w:pPr>
        <w:spacing w:before="100" w:beforeAutospacing="1" w:after="100" w:afterAutospacing="1" w:line="240" w:lineRule="auto"/>
        <w:rPr>
          <w:b/>
          <w:sz w:val="24"/>
          <w:szCs w:val="24"/>
          <w:lang w:val="pl-PL"/>
        </w:rPr>
      </w:pPr>
    </w:p>
    <w:p w:rsidR="00C75C20" w:rsidRDefault="00C75C20" w:rsidP="00A436A6">
      <w:pPr>
        <w:spacing w:before="100" w:beforeAutospacing="1" w:after="100" w:afterAutospacing="1" w:line="240" w:lineRule="auto"/>
        <w:rPr>
          <w:b/>
          <w:sz w:val="24"/>
          <w:szCs w:val="24"/>
          <w:lang w:val="pl-PL"/>
        </w:rPr>
      </w:pPr>
    </w:p>
    <w:p w:rsidR="00D04E0C" w:rsidRPr="00624112" w:rsidRDefault="00346704" w:rsidP="00A436A6">
      <w:pPr>
        <w:spacing w:before="100" w:beforeAutospacing="1" w:after="100" w:afterAutospacing="1" w:line="240" w:lineRule="auto"/>
        <w:rPr>
          <w:rFonts w:ascii="Arial" w:hAnsi="Arial" w:cs="Arial"/>
          <w:b/>
          <w:lang w:val="pl-PL"/>
        </w:rPr>
      </w:pPr>
      <w:r w:rsidRPr="00624112">
        <w:rPr>
          <w:rFonts w:ascii="Arial" w:hAnsi="Arial" w:cs="Arial"/>
          <w:b/>
          <w:lang w:val="pl-PL"/>
        </w:rPr>
        <w:t xml:space="preserve">Formular za </w:t>
      </w:r>
      <w:r w:rsidR="00614FEF" w:rsidRPr="00624112">
        <w:rPr>
          <w:rFonts w:ascii="Arial" w:hAnsi="Arial" w:cs="Arial"/>
          <w:b/>
          <w:lang w:val="pl-PL"/>
        </w:rPr>
        <w:t xml:space="preserve">podnošenje prijedloga </w:t>
      </w:r>
      <w:r w:rsidR="00253D50" w:rsidRPr="00624112">
        <w:rPr>
          <w:rFonts w:ascii="Arial" w:hAnsi="Arial" w:cs="Arial"/>
          <w:b/>
          <w:lang w:val="pl-PL"/>
        </w:rPr>
        <w:t>programa</w:t>
      </w:r>
      <w:r w:rsidRPr="00624112">
        <w:rPr>
          <w:rFonts w:ascii="Arial" w:hAnsi="Arial" w:cs="Arial"/>
          <w:b/>
          <w:lang w:val="pl-PL"/>
        </w:rPr>
        <w:t xml:space="preserve"> </w:t>
      </w:r>
    </w:p>
    <w:p w:rsidR="00614FEF" w:rsidRPr="00624112" w:rsidRDefault="00346704" w:rsidP="00A436A6">
      <w:pPr>
        <w:spacing w:before="100" w:beforeAutospacing="1" w:after="100" w:afterAutospacing="1" w:line="240" w:lineRule="auto"/>
        <w:rPr>
          <w:rFonts w:ascii="Arial" w:hAnsi="Arial" w:cs="Arial"/>
          <w:b/>
          <w:u w:val="single"/>
          <w:lang w:val="pl-PL"/>
        </w:rPr>
      </w:pPr>
      <w:r w:rsidRPr="00624112">
        <w:rPr>
          <w:rFonts w:ascii="Arial" w:hAnsi="Arial" w:cs="Arial"/>
          <w:b/>
          <w:u w:val="single"/>
          <w:lang w:val="pl-PL"/>
        </w:rPr>
        <w:t>Komisiji za raspodjelu dijela prihoda od igara na sreću</w:t>
      </w:r>
    </w:p>
    <w:p w:rsidR="00614FEF" w:rsidRPr="000D600A" w:rsidRDefault="00614FEF" w:rsidP="00A436A6">
      <w:pPr>
        <w:spacing w:before="100" w:beforeAutospacing="1" w:after="100" w:afterAutospacing="1" w:line="240" w:lineRule="auto"/>
        <w:ind w:left="360"/>
        <w:jc w:val="both"/>
        <w:rPr>
          <w:rFonts w:ascii="Arial" w:hAnsi="Arial" w:cs="Arial"/>
          <w:b/>
          <w:lang w:val="pl-PL"/>
        </w:rPr>
      </w:pPr>
    </w:p>
    <w:p w:rsidR="00614FEF" w:rsidRPr="000D600A" w:rsidRDefault="00614FEF" w:rsidP="00A436A6">
      <w:pPr>
        <w:spacing w:before="100" w:beforeAutospacing="1" w:after="100" w:afterAutospacing="1" w:line="240" w:lineRule="auto"/>
        <w:jc w:val="both"/>
        <w:rPr>
          <w:rFonts w:ascii="Arial" w:hAnsi="Arial" w:cs="Arial"/>
          <w:b/>
          <w:lang w:val="pl-PL"/>
        </w:rPr>
      </w:pPr>
      <w:r w:rsidRPr="000D600A">
        <w:rPr>
          <w:rFonts w:ascii="Arial" w:hAnsi="Arial" w:cs="Arial"/>
          <w:b/>
          <w:u w:val="single"/>
          <w:lang w:val="pl-PL"/>
        </w:rPr>
        <w:t xml:space="preserve">Kategorija </w:t>
      </w:r>
      <w:r w:rsidR="00555AB6" w:rsidRPr="000D600A">
        <w:rPr>
          <w:rFonts w:ascii="Arial" w:hAnsi="Arial" w:cs="Arial"/>
          <w:b/>
          <w:u w:val="single"/>
          <w:lang w:val="pl-PL"/>
        </w:rPr>
        <w:t>A</w:t>
      </w:r>
      <w:r w:rsidR="00F71CF1" w:rsidRPr="000D600A">
        <w:rPr>
          <w:rFonts w:ascii="Arial" w:hAnsi="Arial" w:cs="Arial"/>
          <w:b/>
          <w:u w:val="single"/>
          <w:lang w:val="pl-PL"/>
        </w:rPr>
        <w:t xml:space="preserve"> (projekti </w:t>
      </w:r>
      <w:r w:rsidR="00555AB6" w:rsidRPr="000D600A">
        <w:rPr>
          <w:rFonts w:ascii="Arial" w:hAnsi="Arial" w:cs="Arial"/>
          <w:b/>
          <w:u w:val="single"/>
          <w:lang w:val="pl-PL"/>
        </w:rPr>
        <w:t>do</w:t>
      </w:r>
      <w:r w:rsidR="00F71CF1" w:rsidRPr="000D600A">
        <w:rPr>
          <w:rFonts w:ascii="Arial" w:hAnsi="Arial" w:cs="Arial"/>
          <w:b/>
          <w:u w:val="single"/>
          <w:lang w:val="pl-PL"/>
        </w:rPr>
        <w:t xml:space="preserve"> 15, 000 EUR)</w:t>
      </w:r>
    </w:p>
    <w:p w:rsidR="00CA59D2" w:rsidRPr="000D600A" w:rsidRDefault="00346704" w:rsidP="000D600A">
      <w:pPr>
        <w:spacing w:before="100" w:beforeAutospacing="1" w:after="100" w:afterAutospacing="1" w:line="240" w:lineRule="auto"/>
        <w:rPr>
          <w:rFonts w:ascii="Arial" w:hAnsi="Arial" w:cs="Arial"/>
          <w:b/>
          <w:bCs/>
          <w:lang w:val="pl-PL"/>
        </w:rPr>
      </w:pPr>
      <w:r w:rsidRPr="000D600A">
        <w:rPr>
          <w:rFonts w:ascii="Arial" w:hAnsi="Arial" w:cs="Arial"/>
          <w:b/>
          <w:bCs/>
          <w:lang w:val="pl-PL"/>
        </w:rPr>
        <w:t xml:space="preserve">Oblast: </w:t>
      </w:r>
      <w:r w:rsidRPr="000D600A">
        <w:rPr>
          <w:rFonts w:ascii="Arial" w:hAnsi="Arial" w:cs="Arial"/>
          <w:b/>
          <w:bCs/>
          <w:u w:val="single"/>
          <w:lang w:val="pl-PL"/>
        </w:rPr>
        <w:t>Kultura i tehnička kultura</w:t>
      </w:r>
    </w:p>
    <w:p w:rsidR="00F34C7A" w:rsidRPr="00624112" w:rsidRDefault="00F34C7A" w:rsidP="00F34C7A">
      <w:pPr>
        <w:pStyle w:val="ListParagraph"/>
        <w:spacing w:before="100" w:beforeAutospacing="1" w:after="100" w:afterAutospacing="1" w:line="240" w:lineRule="auto"/>
        <w:jc w:val="both"/>
        <w:rPr>
          <w:rFonts w:ascii="Arial" w:hAnsi="Arial" w:cs="Arial"/>
          <w:b/>
          <w:bCs/>
        </w:rPr>
      </w:pPr>
    </w:p>
    <w:p w:rsidR="00B47B9C" w:rsidRDefault="00614FEF" w:rsidP="00A436A6">
      <w:pPr>
        <w:spacing w:before="100" w:beforeAutospacing="1" w:after="0" w:line="240" w:lineRule="auto"/>
        <w:contextualSpacing/>
        <w:rPr>
          <w:rFonts w:ascii="Arial" w:hAnsi="Arial" w:cs="Arial"/>
          <w:bCs/>
          <w:lang w:val="pl-PL"/>
        </w:rPr>
      </w:pPr>
      <w:r w:rsidRPr="00624112">
        <w:rPr>
          <w:rFonts w:ascii="Arial" w:hAnsi="Arial" w:cs="Arial"/>
          <w:bCs/>
          <w:lang w:val="pl-PL"/>
        </w:rPr>
        <w:t xml:space="preserve">Naziv </w:t>
      </w:r>
      <w:r w:rsidR="00253D50" w:rsidRPr="00624112">
        <w:rPr>
          <w:rFonts w:ascii="Arial" w:hAnsi="Arial" w:cs="Arial"/>
          <w:bCs/>
          <w:lang w:val="pl-PL"/>
        </w:rPr>
        <w:t>programa</w:t>
      </w:r>
      <w:r w:rsidRPr="00624112">
        <w:rPr>
          <w:rFonts w:ascii="Arial" w:hAnsi="Arial" w:cs="Arial"/>
          <w:bCs/>
          <w:lang w:val="pl-PL"/>
        </w:rPr>
        <w:t>:</w:t>
      </w:r>
      <w:r w:rsidR="00CA59D2" w:rsidRPr="00624112">
        <w:rPr>
          <w:rFonts w:ascii="Arial" w:hAnsi="Arial" w:cs="Arial"/>
          <w:bCs/>
          <w:lang w:val="pl-PL"/>
        </w:rPr>
        <w:t xml:space="preserve"> </w:t>
      </w:r>
    </w:p>
    <w:p w:rsidR="008B221C" w:rsidRDefault="00F34C7A" w:rsidP="00A436A6">
      <w:pPr>
        <w:spacing w:before="100" w:beforeAutospacing="1" w:after="0" w:line="240" w:lineRule="auto"/>
        <w:contextualSpacing/>
        <w:rPr>
          <w:rFonts w:ascii="Arial" w:hAnsi="Arial" w:cs="Arial"/>
          <w:b/>
          <w:lang w:val="pl-PL"/>
        </w:rPr>
      </w:pPr>
      <w:r w:rsidRPr="00624112">
        <w:rPr>
          <w:rFonts w:ascii="Arial" w:hAnsi="Arial" w:cs="Arial"/>
          <w:b/>
          <w:lang w:val="pl-PL"/>
        </w:rPr>
        <w:t>Snimanje</w:t>
      </w:r>
      <w:r w:rsidR="00716F4F" w:rsidRPr="00624112">
        <w:rPr>
          <w:rFonts w:ascii="Arial" w:hAnsi="Arial" w:cs="Arial"/>
          <w:b/>
          <w:lang w:val="pl-PL"/>
        </w:rPr>
        <w:t xml:space="preserve"> igranog filma, pod radnim nazivom </w:t>
      </w:r>
      <w:r w:rsidR="0024588E" w:rsidRPr="00624112">
        <w:rPr>
          <w:rFonts w:ascii="Arial" w:hAnsi="Arial" w:cs="Arial"/>
          <w:b/>
          <w:lang w:val="pl-PL"/>
        </w:rPr>
        <w:t>INSTANT</w:t>
      </w:r>
      <w:r w:rsidR="006A6001">
        <w:rPr>
          <w:rFonts w:ascii="Arial" w:hAnsi="Arial" w:cs="Arial"/>
          <w:b/>
          <w:lang w:val="pl-PL"/>
        </w:rPr>
        <w:t xml:space="preserve"> VASPITANJE</w:t>
      </w:r>
      <w:r w:rsidR="004B4C34" w:rsidRPr="00624112">
        <w:rPr>
          <w:rFonts w:ascii="Arial" w:hAnsi="Arial" w:cs="Arial"/>
          <w:b/>
          <w:lang w:val="pl-PL"/>
        </w:rPr>
        <w:t xml:space="preserve">, </w:t>
      </w:r>
    </w:p>
    <w:p w:rsidR="00614FEF" w:rsidRPr="00624112" w:rsidRDefault="004B4C34" w:rsidP="00A436A6">
      <w:pPr>
        <w:spacing w:before="100" w:beforeAutospacing="1" w:after="0" w:line="240" w:lineRule="auto"/>
        <w:contextualSpacing/>
        <w:rPr>
          <w:rFonts w:ascii="Arial" w:hAnsi="Arial" w:cs="Arial"/>
          <w:b/>
          <w:bCs/>
          <w:lang w:val="pl-PL"/>
        </w:rPr>
      </w:pPr>
      <w:r w:rsidRPr="00624112">
        <w:rPr>
          <w:rFonts w:ascii="Arial" w:hAnsi="Arial" w:cs="Arial"/>
          <w:b/>
          <w:lang w:val="pl-PL"/>
        </w:rPr>
        <w:t>u režiji Nikole Vukčevića</w:t>
      </w:r>
    </w:p>
    <w:p w:rsidR="00F34C7A" w:rsidRPr="00624112" w:rsidRDefault="00F34C7A" w:rsidP="00A436A6">
      <w:pPr>
        <w:spacing w:before="100" w:beforeAutospacing="1" w:after="0" w:line="240" w:lineRule="auto"/>
        <w:contextualSpacing/>
        <w:rPr>
          <w:rFonts w:ascii="Arial" w:hAnsi="Arial" w:cs="Arial"/>
          <w:bCs/>
          <w:lang w:val="pl-PL"/>
        </w:rPr>
      </w:pPr>
    </w:p>
    <w:p w:rsidR="00F34C7A" w:rsidRPr="00624112" w:rsidRDefault="00555AB6" w:rsidP="00F34C7A">
      <w:pPr>
        <w:spacing w:before="100" w:beforeAutospacing="1" w:after="0" w:line="240" w:lineRule="auto"/>
        <w:contextualSpacing/>
        <w:rPr>
          <w:rFonts w:ascii="Arial" w:hAnsi="Arial" w:cs="Arial"/>
          <w:bCs/>
          <w:lang w:val="pl-PL"/>
        </w:rPr>
      </w:pPr>
      <w:r w:rsidRPr="00624112">
        <w:rPr>
          <w:rFonts w:ascii="Arial" w:hAnsi="Arial" w:cs="Arial"/>
          <w:bCs/>
          <w:lang w:val="pl-PL"/>
        </w:rPr>
        <w:t xml:space="preserve">Podnosilac programa (naziv organizacije): </w:t>
      </w:r>
    </w:p>
    <w:p w:rsidR="00555AB6" w:rsidRPr="00B47B9C" w:rsidRDefault="00555AB6" w:rsidP="00F34C7A">
      <w:pPr>
        <w:spacing w:before="100" w:beforeAutospacing="1" w:after="0" w:line="240" w:lineRule="auto"/>
        <w:contextualSpacing/>
        <w:rPr>
          <w:rFonts w:ascii="Arial" w:hAnsi="Arial" w:cs="Arial"/>
          <w:b/>
        </w:rPr>
      </w:pPr>
      <w:r w:rsidRPr="00B47B9C">
        <w:rPr>
          <w:rFonts w:ascii="Arial" w:hAnsi="Arial" w:cs="Arial"/>
          <w:b/>
        </w:rPr>
        <w:t xml:space="preserve">NU PROGRESSIVE FILMS / </w:t>
      </w:r>
      <w:r w:rsidRPr="00B47B9C">
        <w:rPr>
          <w:rFonts w:ascii="Arial" w:hAnsi="Arial" w:cs="Arial"/>
          <w:b/>
          <w:i/>
        </w:rPr>
        <w:t>Progresivni filmovi</w:t>
      </w:r>
      <w:r w:rsidRPr="00B47B9C">
        <w:rPr>
          <w:rFonts w:ascii="Arial" w:hAnsi="Arial" w:cs="Arial"/>
          <w:b/>
        </w:rPr>
        <w:t xml:space="preserve">, Podgorica  </w:t>
      </w:r>
    </w:p>
    <w:p w:rsidR="00555AB6" w:rsidRPr="00624112" w:rsidRDefault="00555AB6" w:rsidP="00A436A6">
      <w:pPr>
        <w:spacing w:before="100" w:beforeAutospacing="1" w:after="0" w:line="240" w:lineRule="auto"/>
        <w:contextualSpacing/>
        <w:rPr>
          <w:rFonts w:ascii="Arial" w:hAnsi="Arial" w:cs="Arial"/>
          <w:bCs/>
          <w:lang w:val="pl-PL"/>
        </w:rPr>
      </w:pPr>
    </w:p>
    <w:p w:rsidR="00555AB6" w:rsidRPr="00624112" w:rsidRDefault="00555AB6" w:rsidP="00A436A6">
      <w:pPr>
        <w:spacing w:before="100" w:beforeAutospacing="1" w:after="0" w:line="240" w:lineRule="auto"/>
        <w:contextualSpacing/>
        <w:rPr>
          <w:rFonts w:ascii="Arial" w:hAnsi="Arial" w:cs="Arial"/>
          <w:b/>
          <w:bCs/>
          <w:lang w:val="pl-PL"/>
        </w:rPr>
      </w:pPr>
      <w:r w:rsidRPr="00624112">
        <w:rPr>
          <w:rFonts w:ascii="Arial" w:hAnsi="Arial" w:cs="Arial"/>
          <w:bCs/>
          <w:lang w:val="pl-PL"/>
        </w:rPr>
        <w:t>Ime odgovorne osobe za realizaciju programa:</w:t>
      </w:r>
      <w:r w:rsidRPr="00624112">
        <w:rPr>
          <w:rFonts w:ascii="Arial" w:hAnsi="Arial" w:cs="Arial"/>
          <w:b/>
          <w:bCs/>
          <w:lang w:val="pl-PL"/>
        </w:rPr>
        <w:t xml:space="preserve"> </w:t>
      </w:r>
    </w:p>
    <w:p w:rsidR="00555AB6" w:rsidRPr="00624112" w:rsidRDefault="00555AB6" w:rsidP="00A436A6">
      <w:pPr>
        <w:spacing w:before="100" w:beforeAutospacing="1" w:after="0" w:line="240" w:lineRule="auto"/>
        <w:contextualSpacing/>
        <w:rPr>
          <w:rFonts w:ascii="Arial" w:hAnsi="Arial" w:cs="Arial"/>
          <w:b/>
          <w:bCs/>
          <w:lang w:val="pl-PL"/>
        </w:rPr>
      </w:pPr>
      <w:r w:rsidRPr="00624112">
        <w:rPr>
          <w:rFonts w:ascii="Arial" w:hAnsi="Arial" w:cs="Arial"/>
          <w:bCs/>
          <w:lang w:val="pl-PL"/>
        </w:rPr>
        <w:t>doc. dr</w:t>
      </w:r>
      <w:r w:rsidRPr="00624112">
        <w:rPr>
          <w:rFonts w:ascii="Arial" w:hAnsi="Arial" w:cs="Arial"/>
          <w:b/>
          <w:bCs/>
          <w:lang w:val="pl-PL"/>
        </w:rPr>
        <w:t xml:space="preserve"> Nikola Vukčević</w:t>
      </w:r>
      <w:r w:rsidRPr="00624112">
        <w:rPr>
          <w:rFonts w:ascii="Arial" w:hAnsi="Arial" w:cs="Arial"/>
          <w:bCs/>
          <w:lang w:val="pl-PL"/>
        </w:rPr>
        <w:t>, reditelj, profesor filmske režije na FDU Cetinje</w:t>
      </w:r>
      <w:r w:rsidRPr="00624112">
        <w:rPr>
          <w:rFonts w:ascii="Arial" w:hAnsi="Arial" w:cs="Arial"/>
          <w:b/>
          <w:bCs/>
          <w:lang w:val="pl-PL"/>
        </w:rPr>
        <w:t xml:space="preserve"> </w:t>
      </w:r>
    </w:p>
    <w:p w:rsidR="000E3667" w:rsidRPr="00624112" w:rsidRDefault="000E3667" w:rsidP="00A436A6">
      <w:pPr>
        <w:spacing w:before="100" w:beforeAutospacing="1" w:after="0" w:line="240" w:lineRule="auto"/>
        <w:contextualSpacing/>
        <w:rPr>
          <w:rFonts w:ascii="Arial" w:hAnsi="Arial" w:cs="Arial"/>
          <w:bCs/>
          <w:lang w:val="pl-PL"/>
        </w:rPr>
      </w:pPr>
    </w:p>
    <w:p w:rsidR="00555AB6" w:rsidRPr="00624112" w:rsidRDefault="00555AB6" w:rsidP="00A436A6">
      <w:pPr>
        <w:spacing w:before="100" w:beforeAutospacing="1" w:after="0" w:line="240" w:lineRule="auto"/>
        <w:contextualSpacing/>
        <w:rPr>
          <w:rFonts w:ascii="Arial" w:hAnsi="Arial" w:cs="Arial"/>
          <w:bCs/>
          <w:lang w:val="pl-PL"/>
        </w:rPr>
      </w:pPr>
      <w:r w:rsidRPr="00624112">
        <w:rPr>
          <w:rFonts w:ascii="Arial" w:hAnsi="Arial" w:cs="Arial"/>
          <w:bCs/>
          <w:lang w:val="pl-PL"/>
        </w:rPr>
        <w:t>Adresa i kontakt telefoni:</w:t>
      </w:r>
    </w:p>
    <w:p w:rsidR="00F34C7A" w:rsidRPr="00624112" w:rsidRDefault="00555AB6" w:rsidP="00A436A6">
      <w:pPr>
        <w:spacing w:before="100" w:beforeAutospacing="1" w:after="0" w:line="240" w:lineRule="auto"/>
        <w:contextualSpacing/>
        <w:rPr>
          <w:rFonts w:ascii="Arial" w:hAnsi="Arial" w:cs="Arial"/>
          <w:b/>
          <w:bCs/>
          <w:lang w:val="pl-PL"/>
        </w:rPr>
      </w:pPr>
      <w:r w:rsidRPr="00624112">
        <w:rPr>
          <w:rFonts w:ascii="Arial" w:hAnsi="Arial" w:cs="Arial"/>
          <w:b/>
        </w:rPr>
        <w:t xml:space="preserve">NU PROGRESSIVE FILMS, </w:t>
      </w:r>
      <w:r w:rsidRPr="00624112">
        <w:rPr>
          <w:rFonts w:ascii="Arial" w:hAnsi="Arial" w:cs="Arial"/>
          <w:b/>
          <w:bCs/>
          <w:lang w:val="pl-PL"/>
        </w:rPr>
        <w:t xml:space="preserve">Podgorica, </w:t>
      </w:r>
    </w:p>
    <w:p w:rsidR="00555AB6" w:rsidRPr="00624112" w:rsidRDefault="00B47B9C" w:rsidP="00A436A6">
      <w:pPr>
        <w:spacing w:before="100" w:beforeAutospacing="1" w:after="0" w:line="240" w:lineRule="auto"/>
        <w:contextualSpacing/>
        <w:rPr>
          <w:rFonts w:ascii="Arial" w:hAnsi="Arial" w:cs="Arial"/>
          <w:b/>
          <w:bCs/>
          <w:lang w:val="pl-PL"/>
        </w:rPr>
      </w:pPr>
      <w:r>
        <w:rPr>
          <w:rFonts w:ascii="Arial" w:hAnsi="Arial" w:cs="Arial"/>
          <w:b/>
          <w:bCs/>
          <w:lang w:val="pl-PL"/>
        </w:rPr>
        <w:t>Ul. Vojvode Ilije Plamenca VI/16</w:t>
      </w:r>
      <w:r w:rsidR="00555AB6" w:rsidRPr="00624112">
        <w:rPr>
          <w:rFonts w:ascii="Arial" w:hAnsi="Arial" w:cs="Arial"/>
          <w:b/>
          <w:bCs/>
          <w:lang w:val="pl-PL"/>
        </w:rPr>
        <w:t xml:space="preserve">, </w:t>
      </w:r>
    </w:p>
    <w:p w:rsidR="00555AB6" w:rsidRPr="00624112" w:rsidRDefault="00B47B9C" w:rsidP="00A436A6">
      <w:pPr>
        <w:spacing w:before="100" w:beforeAutospacing="1" w:after="0" w:line="240" w:lineRule="auto"/>
        <w:contextualSpacing/>
        <w:rPr>
          <w:rFonts w:ascii="Arial" w:hAnsi="Arial" w:cs="Arial"/>
          <w:b/>
          <w:bCs/>
          <w:lang w:val="pl-PL"/>
        </w:rPr>
      </w:pPr>
      <w:r>
        <w:rPr>
          <w:rFonts w:ascii="Arial" w:hAnsi="Arial" w:cs="Arial"/>
          <w:b/>
          <w:bCs/>
          <w:lang w:val="pl-PL"/>
        </w:rPr>
        <w:t xml:space="preserve">tel/faks </w:t>
      </w:r>
      <w:r w:rsidR="00555AB6" w:rsidRPr="00624112">
        <w:rPr>
          <w:rFonts w:ascii="Arial" w:hAnsi="Arial" w:cs="Arial"/>
          <w:b/>
          <w:bCs/>
          <w:lang w:val="pl-PL"/>
        </w:rPr>
        <w:t xml:space="preserve">020 663200, +382 67 258 049 </w:t>
      </w:r>
    </w:p>
    <w:p w:rsidR="000E3667" w:rsidRPr="00624112" w:rsidRDefault="000E3667" w:rsidP="00A436A6">
      <w:pPr>
        <w:spacing w:before="100" w:beforeAutospacing="1" w:after="0" w:line="240" w:lineRule="auto"/>
        <w:contextualSpacing/>
        <w:rPr>
          <w:rFonts w:ascii="Arial" w:hAnsi="Arial" w:cs="Arial"/>
          <w:bCs/>
          <w:lang w:val="pl-PL"/>
        </w:rPr>
      </w:pPr>
    </w:p>
    <w:p w:rsidR="00555AB6" w:rsidRPr="00624112" w:rsidRDefault="00555AB6" w:rsidP="00A436A6">
      <w:pPr>
        <w:spacing w:before="100" w:beforeAutospacing="1" w:after="0" w:line="240" w:lineRule="auto"/>
        <w:contextualSpacing/>
        <w:rPr>
          <w:rFonts w:ascii="Arial" w:hAnsi="Arial" w:cs="Arial"/>
          <w:lang w:val="pl-PL"/>
        </w:rPr>
      </w:pPr>
      <w:r w:rsidRPr="00624112">
        <w:rPr>
          <w:rFonts w:ascii="Arial" w:hAnsi="Arial" w:cs="Arial"/>
          <w:bCs/>
          <w:lang w:val="pl-PL"/>
        </w:rPr>
        <w:t>Žiro račun:</w:t>
      </w:r>
      <w:r w:rsidRPr="00624112">
        <w:rPr>
          <w:rFonts w:ascii="Arial" w:hAnsi="Arial" w:cs="Arial"/>
          <w:lang w:val="pl-PL"/>
        </w:rPr>
        <w:t xml:space="preserve"> </w:t>
      </w:r>
      <w:r w:rsidRPr="00624112">
        <w:rPr>
          <w:rFonts w:ascii="Arial" w:hAnsi="Arial" w:cs="Arial"/>
          <w:bCs/>
          <w:lang w:val="pl-PL"/>
        </w:rPr>
        <w:t xml:space="preserve">550-11977-42, pib 02821028 </w:t>
      </w:r>
    </w:p>
    <w:p w:rsidR="00555AB6" w:rsidRPr="00624112" w:rsidRDefault="00555AB6" w:rsidP="00A436A6">
      <w:pPr>
        <w:spacing w:before="100" w:beforeAutospacing="1" w:after="0" w:line="240" w:lineRule="auto"/>
        <w:contextualSpacing/>
        <w:rPr>
          <w:rFonts w:ascii="Arial" w:hAnsi="Arial" w:cs="Arial"/>
          <w:b/>
          <w:bCs/>
        </w:rPr>
      </w:pPr>
      <w:r w:rsidRPr="00624112">
        <w:rPr>
          <w:rFonts w:ascii="Arial" w:hAnsi="Arial" w:cs="Arial"/>
          <w:bCs/>
        </w:rPr>
        <w:t xml:space="preserve">Mjesto: </w:t>
      </w:r>
      <w:r w:rsidRPr="00624112">
        <w:rPr>
          <w:rFonts w:ascii="Arial" w:hAnsi="Arial" w:cs="Arial"/>
          <w:b/>
          <w:bCs/>
        </w:rPr>
        <w:t>Podgorica, Crna Gora</w:t>
      </w:r>
    </w:p>
    <w:p w:rsidR="00555AB6" w:rsidRPr="00624112" w:rsidRDefault="00555AB6" w:rsidP="00A436A6">
      <w:pPr>
        <w:tabs>
          <w:tab w:val="left" w:pos="1620"/>
        </w:tabs>
        <w:spacing w:before="100" w:beforeAutospacing="1" w:after="0" w:line="240" w:lineRule="auto"/>
        <w:contextualSpacing/>
        <w:rPr>
          <w:rFonts w:ascii="Arial" w:hAnsi="Arial" w:cs="Arial"/>
          <w:b/>
          <w:lang w:val="sl-SI"/>
        </w:rPr>
      </w:pPr>
      <w:r w:rsidRPr="00624112">
        <w:rPr>
          <w:rFonts w:ascii="Arial" w:hAnsi="Arial" w:cs="Arial"/>
          <w:bCs/>
        </w:rPr>
        <w:t>Vrijeme realizacije:</w:t>
      </w:r>
      <w:r w:rsidRPr="00624112">
        <w:rPr>
          <w:rFonts w:ascii="Arial" w:hAnsi="Arial" w:cs="Arial"/>
          <w:b/>
          <w:lang w:val="sl-SI"/>
        </w:rPr>
        <w:t xml:space="preserve"> </w:t>
      </w:r>
      <w:r w:rsidRPr="002937D6">
        <w:rPr>
          <w:rFonts w:ascii="Arial" w:hAnsi="Arial" w:cs="Arial"/>
          <w:b/>
          <w:lang w:val="sl-SI"/>
        </w:rPr>
        <w:t>oktobar 201</w:t>
      </w:r>
      <w:r w:rsidR="000E3667" w:rsidRPr="002937D6">
        <w:rPr>
          <w:rFonts w:ascii="Arial" w:hAnsi="Arial" w:cs="Arial"/>
          <w:b/>
          <w:lang w:val="sl-SI"/>
        </w:rPr>
        <w:t>1</w:t>
      </w:r>
      <w:r w:rsidRPr="002937D6">
        <w:rPr>
          <w:rFonts w:ascii="Arial" w:hAnsi="Arial" w:cs="Arial"/>
          <w:b/>
          <w:lang w:val="sl-SI"/>
        </w:rPr>
        <w:t xml:space="preserve"> – </w:t>
      </w:r>
      <w:r w:rsidR="002937D6" w:rsidRPr="002937D6">
        <w:rPr>
          <w:rFonts w:ascii="Arial" w:hAnsi="Arial" w:cs="Arial"/>
          <w:b/>
          <w:lang w:val="sl-SI"/>
        </w:rPr>
        <w:t xml:space="preserve">septembar </w:t>
      </w:r>
      <w:r w:rsidRPr="002937D6">
        <w:rPr>
          <w:rFonts w:ascii="Arial" w:hAnsi="Arial" w:cs="Arial"/>
          <w:b/>
          <w:lang w:val="sl-SI"/>
        </w:rPr>
        <w:t xml:space="preserve"> 2012</w:t>
      </w:r>
    </w:p>
    <w:p w:rsidR="000E3667" w:rsidRPr="00624112" w:rsidRDefault="000E3667" w:rsidP="00A436A6">
      <w:pPr>
        <w:spacing w:before="100" w:beforeAutospacing="1" w:after="0" w:line="240" w:lineRule="auto"/>
        <w:contextualSpacing/>
        <w:rPr>
          <w:rFonts w:ascii="Arial" w:hAnsi="Arial" w:cs="Arial"/>
          <w:b/>
          <w:bCs/>
          <w:u w:val="single"/>
          <w:lang w:val="pl-PL"/>
        </w:rPr>
      </w:pPr>
    </w:p>
    <w:p w:rsidR="00555AB6" w:rsidRPr="00624112" w:rsidRDefault="00555AB6" w:rsidP="00A436A6">
      <w:pPr>
        <w:spacing w:before="100" w:beforeAutospacing="1" w:after="0" w:line="240" w:lineRule="auto"/>
        <w:contextualSpacing/>
        <w:rPr>
          <w:rFonts w:ascii="Arial" w:hAnsi="Arial" w:cs="Arial"/>
          <w:b/>
          <w:bCs/>
          <w:u w:val="single"/>
          <w:lang w:val="pl-PL"/>
        </w:rPr>
      </w:pPr>
      <w:r w:rsidRPr="00624112">
        <w:rPr>
          <w:rFonts w:ascii="Arial" w:hAnsi="Arial" w:cs="Arial"/>
          <w:b/>
          <w:bCs/>
          <w:u w:val="single"/>
          <w:lang w:val="pl-PL"/>
        </w:rPr>
        <w:t>Ukupno potraživani iznos od Komisije: 15.000 eura</w:t>
      </w:r>
    </w:p>
    <w:p w:rsidR="001403CF" w:rsidRPr="00624112" w:rsidRDefault="001403CF" w:rsidP="001403CF">
      <w:pPr>
        <w:rPr>
          <w:rFonts w:ascii="Arial" w:hAnsi="Arial" w:cs="Arial"/>
          <w:b/>
          <w:bCs/>
          <w:lang w:val="pl-PL"/>
        </w:rPr>
      </w:pPr>
    </w:p>
    <w:p w:rsidR="00E7721F" w:rsidRDefault="00E7721F" w:rsidP="00E7721F">
      <w:pPr>
        <w:rPr>
          <w:lang w:val="pl-PL"/>
        </w:rPr>
      </w:pPr>
    </w:p>
    <w:p w:rsidR="00555AB6" w:rsidRDefault="00555AB6" w:rsidP="00E7721F">
      <w:pPr>
        <w:rPr>
          <w:lang w:val="pl-PL"/>
        </w:rPr>
      </w:pPr>
    </w:p>
    <w:p w:rsidR="00555AB6" w:rsidRDefault="00555AB6" w:rsidP="00E7721F">
      <w:pPr>
        <w:rPr>
          <w:lang w:val="pl-PL"/>
        </w:rPr>
      </w:pPr>
    </w:p>
    <w:p w:rsidR="00F34C7A" w:rsidRDefault="00F34C7A" w:rsidP="00E7721F">
      <w:pPr>
        <w:rPr>
          <w:lang w:val="pl-PL"/>
        </w:rPr>
      </w:pPr>
    </w:p>
    <w:p w:rsidR="000D600A" w:rsidRDefault="000D600A" w:rsidP="00E7721F">
      <w:pPr>
        <w:rPr>
          <w:lang w:val="pl-PL"/>
        </w:rPr>
      </w:pPr>
    </w:p>
    <w:p w:rsidR="000D600A" w:rsidRDefault="000D600A" w:rsidP="00E7721F">
      <w:pPr>
        <w:rPr>
          <w:lang w:val="pl-PL"/>
        </w:rPr>
      </w:pPr>
    </w:p>
    <w:p w:rsidR="000D600A" w:rsidRDefault="000D600A" w:rsidP="00E7721F">
      <w:pPr>
        <w:rPr>
          <w:lang w:val="pl-PL"/>
        </w:rPr>
      </w:pPr>
    </w:p>
    <w:p w:rsidR="00B14715" w:rsidRDefault="00B14715" w:rsidP="00E7721F">
      <w:pPr>
        <w:rPr>
          <w:lang w:val="pl-PL"/>
        </w:rPr>
      </w:pPr>
    </w:p>
    <w:p w:rsidR="002937D6" w:rsidRDefault="002937D6" w:rsidP="00E7721F">
      <w:pPr>
        <w:rPr>
          <w:lang w:val="pl-PL"/>
        </w:rPr>
      </w:pPr>
    </w:p>
    <w:p w:rsidR="004B3FD8" w:rsidRPr="006D53C7" w:rsidRDefault="004B3FD8" w:rsidP="004B3FD8">
      <w:pPr>
        <w:pStyle w:val="Heading1"/>
        <w:rPr>
          <w:color w:val="auto"/>
        </w:rPr>
      </w:pPr>
      <w:r w:rsidRPr="006D53C7">
        <w:rPr>
          <w:color w:val="auto"/>
        </w:rPr>
        <w:lastRenderedPageBreak/>
        <w:t>I – Sažetak programa</w:t>
      </w:r>
      <w:r w:rsidR="00333E06">
        <w:rPr>
          <w:color w:val="auto"/>
        </w:rPr>
        <w:t xml:space="preserve"> </w:t>
      </w:r>
    </w:p>
    <w:p w:rsidR="00512706" w:rsidRPr="00466BBC" w:rsidRDefault="000E433D" w:rsidP="00512706">
      <w:pPr>
        <w:pStyle w:val="ListParagraph"/>
        <w:jc w:val="both"/>
        <w:rPr>
          <w:rFonts w:asciiTheme="majorHAnsi" w:hAnsiTheme="majorHAnsi"/>
          <w:lang w:val="pl-PL"/>
        </w:rPr>
      </w:pPr>
      <w:r w:rsidRPr="00466BBC">
        <w:rPr>
          <w:rFonts w:asciiTheme="majorHAnsi" w:hAnsiTheme="majorHAnsi"/>
          <w:b/>
          <w:lang w:val="pl-PL"/>
        </w:rPr>
        <w:t xml:space="preserve">a) </w:t>
      </w:r>
      <w:r w:rsidR="0027745B" w:rsidRPr="00466BBC">
        <w:rPr>
          <w:rFonts w:asciiTheme="majorHAnsi" w:hAnsiTheme="majorHAnsi"/>
          <w:b/>
          <w:lang w:val="pl-PL"/>
        </w:rPr>
        <w:t>Kao opšti cilj</w:t>
      </w:r>
      <w:r w:rsidRPr="00466BBC">
        <w:rPr>
          <w:rFonts w:asciiTheme="majorHAnsi" w:hAnsiTheme="majorHAnsi"/>
          <w:b/>
          <w:lang w:val="pl-PL"/>
        </w:rPr>
        <w:t>evi</w:t>
      </w:r>
      <w:r w:rsidR="0027745B" w:rsidRPr="00466BBC">
        <w:rPr>
          <w:rFonts w:asciiTheme="majorHAnsi" w:hAnsiTheme="majorHAnsi"/>
          <w:lang w:val="pl-PL"/>
        </w:rPr>
        <w:t xml:space="preserve"> Programa - </w:t>
      </w:r>
      <w:r w:rsidR="00E74856" w:rsidRPr="00466BBC">
        <w:rPr>
          <w:rFonts w:asciiTheme="majorHAnsi" w:hAnsiTheme="majorHAnsi"/>
          <w:b/>
          <w:i/>
          <w:lang w:val="pl-PL"/>
        </w:rPr>
        <w:t>Snimanje</w:t>
      </w:r>
      <w:r w:rsidR="0027745B" w:rsidRPr="00466BBC">
        <w:rPr>
          <w:rFonts w:asciiTheme="majorHAnsi" w:hAnsiTheme="majorHAnsi"/>
          <w:b/>
          <w:i/>
          <w:lang w:val="pl-PL"/>
        </w:rPr>
        <w:t xml:space="preserve"> dugometražnog igranog filma</w:t>
      </w:r>
      <w:r w:rsidR="00716F4F" w:rsidRPr="00466BBC">
        <w:rPr>
          <w:rFonts w:asciiTheme="majorHAnsi" w:hAnsiTheme="majorHAnsi"/>
          <w:b/>
          <w:i/>
          <w:lang w:val="pl-PL"/>
        </w:rPr>
        <w:t>,</w:t>
      </w:r>
      <w:r w:rsidR="0027745B" w:rsidRPr="00466BBC">
        <w:rPr>
          <w:rFonts w:asciiTheme="majorHAnsi" w:hAnsiTheme="majorHAnsi"/>
          <w:b/>
          <w:i/>
          <w:lang w:val="pl-PL"/>
        </w:rPr>
        <w:t xml:space="preserve"> pod radnim nazivom Insta</w:t>
      </w:r>
      <w:r w:rsidR="00964750" w:rsidRPr="00466BBC">
        <w:rPr>
          <w:rFonts w:asciiTheme="majorHAnsi" w:hAnsiTheme="majorHAnsi"/>
          <w:b/>
          <w:i/>
          <w:lang w:val="pl-PL"/>
        </w:rPr>
        <w:t xml:space="preserve">nt </w:t>
      </w:r>
      <w:r w:rsidR="0027745B" w:rsidRPr="00466BBC">
        <w:rPr>
          <w:rFonts w:asciiTheme="majorHAnsi" w:hAnsiTheme="majorHAnsi"/>
          <w:b/>
          <w:i/>
          <w:lang w:val="pl-PL"/>
        </w:rPr>
        <w:t>vaspitanje</w:t>
      </w:r>
      <w:r w:rsidR="00C01A21" w:rsidRPr="00466BBC">
        <w:rPr>
          <w:rFonts w:asciiTheme="majorHAnsi" w:hAnsiTheme="majorHAnsi"/>
          <w:lang w:val="pl-PL"/>
        </w:rPr>
        <w:t xml:space="preserve">, </w:t>
      </w:r>
      <w:r w:rsidR="00964750" w:rsidRPr="00466BBC">
        <w:rPr>
          <w:rFonts w:asciiTheme="majorHAnsi" w:hAnsiTheme="majorHAnsi"/>
          <w:lang w:val="pl-PL"/>
        </w:rPr>
        <w:t xml:space="preserve">u režiji </w:t>
      </w:r>
      <w:r w:rsidR="00964750" w:rsidRPr="00466BBC">
        <w:rPr>
          <w:rFonts w:asciiTheme="majorHAnsi" w:hAnsiTheme="majorHAnsi"/>
          <w:b/>
          <w:lang w:val="pl-PL"/>
        </w:rPr>
        <w:t>Nikole Vukčevića</w:t>
      </w:r>
      <w:r w:rsidR="00964750" w:rsidRPr="00466BBC">
        <w:rPr>
          <w:rFonts w:asciiTheme="majorHAnsi" w:hAnsiTheme="majorHAnsi"/>
          <w:lang w:val="pl-PL"/>
        </w:rPr>
        <w:t xml:space="preserve">, profesora </w:t>
      </w:r>
      <w:r w:rsidR="00964750" w:rsidRPr="00466BBC">
        <w:rPr>
          <w:rFonts w:asciiTheme="majorHAnsi" w:hAnsiTheme="majorHAnsi"/>
          <w:i/>
          <w:lang w:val="pl-PL"/>
        </w:rPr>
        <w:t>Filmske režije</w:t>
      </w:r>
      <w:r w:rsidR="00964750" w:rsidRPr="00466BBC">
        <w:rPr>
          <w:rFonts w:asciiTheme="majorHAnsi" w:hAnsiTheme="majorHAnsi"/>
          <w:lang w:val="pl-PL"/>
        </w:rPr>
        <w:t xml:space="preserve"> na FDU Cetinje, </w:t>
      </w:r>
      <w:r w:rsidR="00C01A21" w:rsidRPr="00466BBC">
        <w:rPr>
          <w:rFonts w:asciiTheme="majorHAnsi" w:hAnsiTheme="majorHAnsi"/>
          <w:lang w:val="pl-PL"/>
        </w:rPr>
        <w:t xml:space="preserve">a po istoimenoj </w:t>
      </w:r>
      <w:r w:rsidR="00964750" w:rsidRPr="00466BBC">
        <w:rPr>
          <w:rFonts w:asciiTheme="majorHAnsi" w:hAnsiTheme="majorHAnsi"/>
          <w:lang w:val="pl-PL"/>
        </w:rPr>
        <w:t xml:space="preserve">nagrađivanoj </w:t>
      </w:r>
      <w:r w:rsidR="00C01A21" w:rsidRPr="00466BBC">
        <w:rPr>
          <w:rFonts w:asciiTheme="majorHAnsi" w:hAnsiTheme="majorHAnsi"/>
          <w:lang w:val="pl-PL"/>
        </w:rPr>
        <w:t>drami</w:t>
      </w:r>
      <w:r w:rsidR="00F50AC8" w:rsidRPr="00466BBC">
        <w:rPr>
          <w:rFonts w:asciiTheme="majorHAnsi" w:hAnsiTheme="majorHAnsi"/>
          <w:lang w:val="pl-PL"/>
        </w:rPr>
        <w:t xml:space="preserve"> </w:t>
      </w:r>
      <w:r w:rsidR="006931D2" w:rsidRPr="00466BBC">
        <w:rPr>
          <w:rFonts w:asciiTheme="majorHAnsi" w:hAnsiTheme="majorHAnsi"/>
          <w:b/>
          <w:lang w:val="pl-PL"/>
        </w:rPr>
        <w:t>Đorđ</w:t>
      </w:r>
      <w:r w:rsidR="00F50AC8" w:rsidRPr="00466BBC">
        <w:rPr>
          <w:rFonts w:asciiTheme="majorHAnsi" w:hAnsiTheme="majorHAnsi"/>
          <w:b/>
          <w:lang w:val="pl-PL"/>
        </w:rPr>
        <w:t>a Milosavljevića</w:t>
      </w:r>
      <w:r w:rsidR="00964750" w:rsidRPr="00466BBC">
        <w:rPr>
          <w:rFonts w:asciiTheme="majorHAnsi" w:hAnsiTheme="majorHAnsi"/>
          <w:lang w:val="pl-PL"/>
        </w:rPr>
        <w:t xml:space="preserve"> i </w:t>
      </w:r>
      <w:r w:rsidR="00C01A21" w:rsidRPr="00466BBC">
        <w:rPr>
          <w:rFonts w:asciiTheme="majorHAnsi" w:hAnsiTheme="majorHAnsi"/>
          <w:lang w:val="pl-PL"/>
        </w:rPr>
        <w:t xml:space="preserve">scenariju </w:t>
      </w:r>
      <w:r w:rsidR="00964750" w:rsidRPr="00466BBC">
        <w:rPr>
          <w:rFonts w:asciiTheme="majorHAnsi" w:hAnsiTheme="majorHAnsi"/>
          <w:b/>
          <w:lang w:val="pl-PL"/>
        </w:rPr>
        <w:t>Milice Piletić</w:t>
      </w:r>
      <w:r w:rsidR="008B221C">
        <w:rPr>
          <w:rFonts w:asciiTheme="majorHAnsi" w:hAnsiTheme="majorHAnsi"/>
          <w:b/>
          <w:lang w:val="pl-PL"/>
        </w:rPr>
        <w:t>,</w:t>
      </w:r>
      <w:r w:rsidR="00964750" w:rsidRPr="00466BBC">
        <w:rPr>
          <w:rFonts w:asciiTheme="majorHAnsi" w:hAnsiTheme="majorHAnsi"/>
          <w:b/>
          <w:lang w:val="pl-PL"/>
        </w:rPr>
        <w:t xml:space="preserve"> </w:t>
      </w:r>
      <w:r w:rsidR="0054065E" w:rsidRPr="00466BBC">
        <w:rPr>
          <w:rFonts w:asciiTheme="majorHAnsi" w:hAnsiTheme="majorHAnsi"/>
          <w:lang w:val="pl-PL"/>
        </w:rPr>
        <w:t>nameć</w:t>
      </w:r>
      <w:r w:rsidRPr="00466BBC">
        <w:rPr>
          <w:rFonts w:asciiTheme="majorHAnsi" w:hAnsiTheme="majorHAnsi"/>
          <w:lang w:val="pl-PL"/>
        </w:rPr>
        <w:t>u</w:t>
      </w:r>
      <w:r w:rsidR="0054065E" w:rsidRPr="00466BBC">
        <w:rPr>
          <w:rFonts w:asciiTheme="majorHAnsi" w:hAnsiTheme="majorHAnsi"/>
          <w:lang w:val="pl-PL"/>
        </w:rPr>
        <w:t xml:space="preserve"> </w:t>
      </w:r>
      <w:r w:rsidR="0027745B" w:rsidRPr="00466BBC">
        <w:rPr>
          <w:rFonts w:asciiTheme="majorHAnsi" w:hAnsiTheme="majorHAnsi"/>
          <w:lang w:val="pl-PL"/>
        </w:rPr>
        <w:t>se</w:t>
      </w:r>
      <w:r w:rsidR="00964750" w:rsidRPr="00466BBC">
        <w:rPr>
          <w:rFonts w:asciiTheme="majorHAnsi" w:hAnsiTheme="majorHAnsi"/>
          <w:lang w:val="pl-PL"/>
        </w:rPr>
        <w:t>:</w:t>
      </w:r>
      <w:r w:rsidR="0027745B" w:rsidRPr="00466BBC">
        <w:rPr>
          <w:rFonts w:asciiTheme="majorHAnsi" w:hAnsiTheme="majorHAnsi"/>
          <w:lang w:val="pl-PL"/>
        </w:rPr>
        <w:t xml:space="preserve"> </w:t>
      </w:r>
    </w:p>
    <w:p w:rsidR="008B221C" w:rsidRPr="008B221C" w:rsidRDefault="0054065E" w:rsidP="008B221C">
      <w:pPr>
        <w:pStyle w:val="ListParagraph"/>
        <w:numPr>
          <w:ilvl w:val="0"/>
          <w:numId w:val="54"/>
        </w:numPr>
        <w:jc w:val="both"/>
        <w:rPr>
          <w:rFonts w:asciiTheme="majorHAnsi" w:hAnsiTheme="majorHAnsi"/>
          <w:i/>
          <w:lang w:val="sl-SI"/>
        </w:rPr>
      </w:pPr>
      <w:r w:rsidRPr="00466BBC">
        <w:rPr>
          <w:rFonts w:asciiTheme="majorHAnsi" w:hAnsiTheme="majorHAnsi"/>
          <w:lang w:val="sl-SI"/>
        </w:rPr>
        <w:t xml:space="preserve">podizanje </w:t>
      </w:r>
      <w:r w:rsidR="001D4024" w:rsidRPr="00466BBC">
        <w:rPr>
          <w:rFonts w:asciiTheme="majorHAnsi" w:hAnsiTheme="majorHAnsi"/>
          <w:lang w:val="sl-SI"/>
        </w:rPr>
        <w:t xml:space="preserve">nivoa </w:t>
      </w:r>
      <w:r w:rsidRPr="00466BBC">
        <w:rPr>
          <w:rFonts w:asciiTheme="majorHAnsi" w:hAnsiTheme="majorHAnsi"/>
          <w:lang w:val="sl-SI"/>
        </w:rPr>
        <w:t>kin</w:t>
      </w:r>
      <w:r w:rsidR="00964750" w:rsidRPr="00466BBC">
        <w:rPr>
          <w:rFonts w:asciiTheme="majorHAnsi" w:hAnsiTheme="majorHAnsi"/>
          <w:lang w:val="sl-SI"/>
        </w:rPr>
        <w:t>ematografsk</w:t>
      </w:r>
      <w:r w:rsidR="00512706" w:rsidRPr="00466BBC">
        <w:rPr>
          <w:rFonts w:asciiTheme="majorHAnsi" w:hAnsiTheme="majorHAnsi"/>
          <w:lang w:val="sl-SI"/>
        </w:rPr>
        <w:t>og raz</w:t>
      </w:r>
      <w:r w:rsidR="00053E99" w:rsidRPr="00466BBC">
        <w:rPr>
          <w:rFonts w:asciiTheme="majorHAnsi" w:hAnsiTheme="majorHAnsi"/>
          <w:lang w:val="sl-SI"/>
        </w:rPr>
        <w:t>voja i</w:t>
      </w:r>
      <w:r w:rsidR="00964750" w:rsidRPr="00466BBC">
        <w:rPr>
          <w:rFonts w:asciiTheme="majorHAnsi" w:hAnsiTheme="majorHAnsi"/>
          <w:lang w:val="sl-SI"/>
        </w:rPr>
        <w:t xml:space="preserve"> kulture, </w:t>
      </w:r>
      <w:r w:rsidR="001D4024" w:rsidRPr="00466BBC">
        <w:rPr>
          <w:rFonts w:asciiTheme="majorHAnsi" w:hAnsiTheme="majorHAnsi"/>
          <w:lang w:val="sl-SI"/>
        </w:rPr>
        <w:t>kako estetske tako i produkcione</w:t>
      </w:r>
      <w:r w:rsidR="006D53C7" w:rsidRPr="00466BBC">
        <w:rPr>
          <w:rFonts w:asciiTheme="majorHAnsi" w:hAnsiTheme="majorHAnsi"/>
          <w:lang w:val="sl-SI"/>
        </w:rPr>
        <w:t>, realizacijim još jednog crnogorskog cjelovečenjeg igranog filma, koji će u sebi sjediniti tradicionalne zakonitosti filmskog zanata kroz nove kenematofrafske tehniologije</w:t>
      </w:r>
      <w:r w:rsidR="00053E99" w:rsidRPr="00466BBC">
        <w:rPr>
          <w:rFonts w:asciiTheme="majorHAnsi" w:hAnsiTheme="majorHAnsi"/>
          <w:lang w:val="sl-SI"/>
        </w:rPr>
        <w:t xml:space="preserve">; </w:t>
      </w:r>
    </w:p>
    <w:p w:rsidR="008B221C" w:rsidRPr="008B221C" w:rsidRDefault="001D4024" w:rsidP="008B221C">
      <w:pPr>
        <w:pStyle w:val="ListParagraph"/>
        <w:numPr>
          <w:ilvl w:val="0"/>
          <w:numId w:val="54"/>
        </w:numPr>
        <w:jc w:val="both"/>
        <w:rPr>
          <w:rFonts w:asciiTheme="majorHAnsi" w:hAnsiTheme="majorHAnsi"/>
          <w:i/>
          <w:lang w:val="sl-SI"/>
        </w:rPr>
      </w:pPr>
      <w:r w:rsidRPr="00466BBC">
        <w:rPr>
          <w:rFonts w:asciiTheme="majorHAnsi" w:hAnsiTheme="majorHAnsi"/>
          <w:lang w:val="pl-PL"/>
        </w:rPr>
        <w:t>prezentovanje naše kulture u širokim razmjerama:</w:t>
      </w:r>
      <w:r w:rsidRPr="00466BBC">
        <w:rPr>
          <w:rFonts w:asciiTheme="majorHAnsi" w:hAnsiTheme="majorHAnsi"/>
          <w:b/>
          <w:i/>
          <w:lang w:val="pl-PL"/>
        </w:rPr>
        <w:t xml:space="preserve"> jezika, duha, mentaliteta</w:t>
      </w:r>
      <w:r w:rsidR="00514D97" w:rsidRPr="00466BBC">
        <w:rPr>
          <w:rFonts w:asciiTheme="majorHAnsi" w:hAnsiTheme="majorHAnsi"/>
          <w:lang w:val="pl-PL"/>
        </w:rPr>
        <w:t xml:space="preserve">, </w:t>
      </w:r>
      <w:r w:rsidR="006D53C7" w:rsidRPr="00466BBC">
        <w:rPr>
          <w:rFonts w:asciiTheme="majorHAnsi" w:hAnsiTheme="majorHAnsi"/>
          <w:lang w:val="pl-PL"/>
        </w:rPr>
        <w:t>te</w:t>
      </w:r>
      <w:r w:rsidR="00053E99" w:rsidRPr="00466BBC">
        <w:rPr>
          <w:rFonts w:asciiTheme="majorHAnsi" w:hAnsiTheme="majorHAnsi"/>
          <w:lang w:val="pl-PL"/>
        </w:rPr>
        <w:t xml:space="preserve"> </w:t>
      </w:r>
      <w:r w:rsidR="008344B3" w:rsidRPr="00466BBC">
        <w:rPr>
          <w:rFonts w:asciiTheme="majorHAnsi" w:hAnsiTheme="majorHAnsi"/>
          <w:lang w:val="pl-PL"/>
        </w:rPr>
        <w:t>komunikacija sa širim auditorijumom na temu mladalačk</w:t>
      </w:r>
      <w:r w:rsidR="001A44BC" w:rsidRPr="00466BBC">
        <w:rPr>
          <w:rFonts w:asciiTheme="majorHAnsi" w:hAnsiTheme="majorHAnsi"/>
          <w:lang w:val="pl-PL"/>
        </w:rPr>
        <w:t xml:space="preserve">e adolescencije i </w:t>
      </w:r>
      <w:r w:rsidR="00F82967" w:rsidRPr="00466BBC">
        <w:rPr>
          <w:rFonts w:asciiTheme="majorHAnsi" w:hAnsiTheme="majorHAnsi"/>
          <w:lang w:val="pl-PL"/>
        </w:rPr>
        <w:t>potisnutih trajnih</w:t>
      </w:r>
      <w:r w:rsidR="001A44BC" w:rsidRPr="00466BBC">
        <w:rPr>
          <w:rFonts w:asciiTheme="majorHAnsi" w:hAnsiTheme="majorHAnsi"/>
          <w:lang w:val="pl-PL"/>
        </w:rPr>
        <w:t xml:space="preserve"> vrijednosti</w:t>
      </w:r>
      <w:r w:rsidR="00F82967" w:rsidRPr="00466BBC">
        <w:rPr>
          <w:rFonts w:asciiTheme="majorHAnsi" w:hAnsiTheme="majorHAnsi"/>
          <w:lang w:val="pl-PL"/>
        </w:rPr>
        <w:t xml:space="preserve">, </w:t>
      </w:r>
      <w:r w:rsidR="001A44BC" w:rsidRPr="00466BBC">
        <w:rPr>
          <w:rFonts w:asciiTheme="majorHAnsi" w:hAnsiTheme="majorHAnsi"/>
          <w:lang w:val="pl-PL"/>
        </w:rPr>
        <w:t xml:space="preserve">ukazivanje na postojanje </w:t>
      </w:r>
      <w:r w:rsidR="008344B3" w:rsidRPr="00466BBC">
        <w:rPr>
          <w:rFonts w:asciiTheme="majorHAnsi" w:hAnsiTheme="majorHAnsi"/>
          <w:lang w:val="pl-PL"/>
        </w:rPr>
        <w:t>zdravi</w:t>
      </w:r>
      <w:r w:rsidR="001A44BC" w:rsidRPr="00466BBC">
        <w:rPr>
          <w:rFonts w:asciiTheme="majorHAnsi" w:hAnsiTheme="majorHAnsi"/>
          <w:lang w:val="pl-PL"/>
        </w:rPr>
        <w:t xml:space="preserve">jih </w:t>
      </w:r>
      <w:r w:rsidR="008344B3" w:rsidRPr="00466BBC">
        <w:rPr>
          <w:rFonts w:asciiTheme="majorHAnsi" w:hAnsiTheme="majorHAnsi"/>
          <w:lang w:val="pl-PL"/>
        </w:rPr>
        <w:t>stilov</w:t>
      </w:r>
      <w:r w:rsidR="001A44BC" w:rsidRPr="00466BBC">
        <w:rPr>
          <w:rFonts w:asciiTheme="majorHAnsi" w:hAnsiTheme="majorHAnsi"/>
          <w:lang w:val="pl-PL"/>
        </w:rPr>
        <w:t xml:space="preserve">a života </w:t>
      </w:r>
      <w:r w:rsidR="008344B3" w:rsidRPr="00466BBC">
        <w:rPr>
          <w:rFonts w:asciiTheme="majorHAnsi" w:hAnsiTheme="majorHAnsi"/>
          <w:lang w:val="pl-PL"/>
        </w:rPr>
        <w:t xml:space="preserve">(otuda je i pojam </w:t>
      </w:r>
      <w:r w:rsidR="008344B3" w:rsidRPr="00466BBC">
        <w:rPr>
          <w:rFonts w:asciiTheme="majorHAnsi" w:hAnsiTheme="majorHAnsi"/>
          <w:i/>
          <w:lang w:val="pl-PL"/>
        </w:rPr>
        <w:t>Instant</w:t>
      </w:r>
      <w:r w:rsidR="008344B3" w:rsidRPr="00466BBC">
        <w:rPr>
          <w:rFonts w:asciiTheme="majorHAnsi" w:hAnsiTheme="majorHAnsi"/>
          <w:lang w:val="pl-PL"/>
        </w:rPr>
        <w:t>, u naslovu, ironičan</w:t>
      </w:r>
      <w:r w:rsidR="008344B3" w:rsidRPr="00466BBC">
        <w:rPr>
          <w:rFonts w:asciiTheme="majorHAnsi" w:hAnsiTheme="majorHAnsi" w:cs="Arial"/>
          <w:lang w:val="pl-PL"/>
        </w:rPr>
        <w:t>)</w:t>
      </w:r>
      <w:r w:rsidR="00F82967" w:rsidRPr="00466BBC">
        <w:rPr>
          <w:rFonts w:asciiTheme="majorHAnsi" w:hAnsiTheme="majorHAnsi" w:cs="Arial"/>
          <w:lang w:val="pl-PL"/>
        </w:rPr>
        <w:t xml:space="preserve">; </w:t>
      </w:r>
    </w:p>
    <w:p w:rsidR="008344B3" w:rsidRPr="00466BBC" w:rsidRDefault="00F82967" w:rsidP="008B221C">
      <w:pPr>
        <w:pStyle w:val="ListParagraph"/>
        <w:numPr>
          <w:ilvl w:val="0"/>
          <w:numId w:val="54"/>
        </w:numPr>
        <w:jc w:val="both"/>
        <w:rPr>
          <w:rFonts w:asciiTheme="majorHAnsi" w:hAnsiTheme="majorHAnsi"/>
          <w:i/>
          <w:lang w:val="sl-SI"/>
        </w:rPr>
      </w:pPr>
      <w:r w:rsidRPr="00466BBC">
        <w:rPr>
          <w:rFonts w:asciiTheme="majorHAnsi" w:hAnsiTheme="majorHAnsi"/>
          <w:lang w:val="pl-PL"/>
        </w:rPr>
        <w:t xml:space="preserve">komunikacija sa vaspitno-pedagoškim pojmovima </w:t>
      </w:r>
      <w:r w:rsidRPr="00466BBC">
        <w:rPr>
          <w:rFonts w:asciiTheme="majorHAnsi" w:hAnsiTheme="majorHAnsi"/>
          <w:b/>
          <w:i/>
          <w:lang w:val="pl-PL"/>
        </w:rPr>
        <w:t>vaspitanja, sazrijevanja</w:t>
      </w:r>
      <w:r w:rsidRPr="00466BBC">
        <w:rPr>
          <w:rFonts w:asciiTheme="majorHAnsi" w:hAnsiTheme="majorHAnsi"/>
          <w:lang w:val="pl-PL"/>
        </w:rPr>
        <w:t xml:space="preserve"> - naročito bitnim za adolescentni period (u kome se nalaze glavni junaci ovog filma) </w:t>
      </w:r>
      <w:r w:rsidRPr="00466BBC">
        <w:rPr>
          <w:rFonts w:asciiTheme="majorHAnsi" w:hAnsiTheme="majorHAnsi" w:cs="Arial"/>
          <w:lang w:val="pl-PL"/>
        </w:rPr>
        <w:t xml:space="preserve"> </w:t>
      </w:r>
      <w:r w:rsidR="008344B3" w:rsidRPr="00466BBC">
        <w:rPr>
          <w:rFonts w:asciiTheme="majorHAnsi" w:hAnsiTheme="majorHAnsi"/>
          <w:lang w:val="pl-PL"/>
        </w:rPr>
        <w:t xml:space="preserve">  </w:t>
      </w:r>
    </w:p>
    <w:p w:rsidR="000E433D" w:rsidRPr="00466BBC" w:rsidRDefault="000E433D" w:rsidP="000E433D">
      <w:pPr>
        <w:spacing w:after="0" w:line="240" w:lineRule="auto"/>
        <w:ind w:left="1440"/>
        <w:jc w:val="both"/>
        <w:rPr>
          <w:rFonts w:asciiTheme="majorHAnsi" w:hAnsiTheme="majorHAnsi"/>
          <w:color w:val="FF0000"/>
          <w:lang w:val="pl-PL"/>
        </w:rPr>
      </w:pPr>
    </w:p>
    <w:p w:rsidR="00C23A5A" w:rsidRPr="00466BBC" w:rsidRDefault="000E433D" w:rsidP="00310D82">
      <w:pPr>
        <w:pStyle w:val="ListParagraph"/>
        <w:ind w:left="0"/>
        <w:jc w:val="both"/>
        <w:rPr>
          <w:rFonts w:asciiTheme="majorHAnsi" w:hAnsiTheme="majorHAnsi"/>
          <w:lang w:val="pl-PL"/>
        </w:rPr>
      </w:pPr>
      <w:r w:rsidRPr="00466BBC">
        <w:rPr>
          <w:rFonts w:asciiTheme="majorHAnsi" w:hAnsiTheme="majorHAnsi"/>
          <w:b/>
          <w:lang w:val="sl-SI"/>
        </w:rPr>
        <w:t xml:space="preserve">              b) </w:t>
      </w:r>
      <w:r w:rsidR="00776FE8" w:rsidRPr="00466BBC">
        <w:rPr>
          <w:rFonts w:asciiTheme="majorHAnsi" w:hAnsiTheme="majorHAnsi"/>
          <w:b/>
          <w:lang w:val="sl-SI"/>
        </w:rPr>
        <w:t xml:space="preserve">Ciljne grupe: </w:t>
      </w:r>
      <w:r w:rsidR="0027745B" w:rsidRPr="00466BBC">
        <w:rPr>
          <w:rFonts w:asciiTheme="majorHAnsi" w:hAnsiTheme="majorHAnsi"/>
          <w:lang w:val="sl-SI"/>
        </w:rPr>
        <w:t>U realizaciji ovog proj</w:t>
      </w:r>
      <w:r w:rsidR="00776FE8" w:rsidRPr="00466BBC">
        <w:rPr>
          <w:rFonts w:asciiTheme="majorHAnsi" w:hAnsiTheme="majorHAnsi"/>
          <w:lang w:val="sl-SI"/>
        </w:rPr>
        <w:t>ekta</w:t>
      </w:r>
      <w:r w:rsidR="00F56884" w:rsidRPr="00466BBC">
        <w:rPr>
          <w:rFonts w:asciiTheme="majorHAnsi" w:hAnsiTheme="majorHAnsi"/>
          <w:lang w:val="sl-SI"/>
        </w:rPr>
        <w:t>,</w:t>
      </w:r>
      <w:r w:rsidR="00776FE8" w:rsidRPr="00466BBC">
        <w:rPr>
          <w:rFonts w:asciiTheme="majorHAnsi" w:hAnsiTheme="majorHAnsi"/>
          <w:lang w:val="sl-SI"/>
        </w:rPr>
        <w:t xml:space="preserve"> </w:t>
      </w:r>
      <w:r w:rsidR="00F56884" w:rsidRPr="00466BBC">
        <w:rPr>
          <w:rFonts w:asciiTheme="majorHAnsi" w:hAnsiTheme="majorHAnsi"/>
          <w:lang w:val="sl-SI"/>
        </w:rPr>
        <w:t xml:space="preserve">procentualno i kvalitativno, najviše </w:t>
      </w:r>
      <w:r w:rsidR="00776FE8" w:rsidRPr="00466BBC">
        <w:rPr>
          <w:rFonts w:asciiTheme="majorHAnsi" w:hAnsiTheme="majorHAnsi"/>
          <w:lang w:val="sl-SI"/>
        </w:rPr>
        <w:t xml:space="preserve">učestvuju </w:t>
      </w:r>
      <w:r w:rsidR="0027745B" w:rsidRPr="00466BBC">
        <w:rPr>
          <w:rFonts w:asciiTheme="majorHAnsi" w:hAnsiTheme="majorHAnsi"/>
          <w:lang w:val="sl-SI"/>
        </w:rPr>
        <w:t>filmski s</w:t>
      </w:r>
      <w:r w:rsidR="00776FE8" w:rsidRPr="00466BBC">
        <w:rPr>
          <w:rFonts w:asciiTheme="majorHAnsi" w:hAnsiTheme="majorHAnsi"/>
          <w:lang w:val="sl-SI"/>
        </w:rPr>
        <w:t>tvaraoci iz Crne Gore</w:t>
      </w:r>
      <w:r w:rsidR="00F56884" w:rsidRPr="00466BBC">
        <w:rPr>
          <w:rFonts w:asciiTheme="majorHAnsi" w:hAnsiTheme="majorHAnsi"/>
          <w:lang w:val="sl-SI"/>
        </w:rPr>
        <w:t>,</w:t>
      </w:r>
      <w:r w:rsidR="004B7449" w:rsidRPr="00466BBC">
        <w:rPr>
          <w:rStyle w:val="FootnoteReference"/>
          <w:rFonts w:asciiTheme="majorHAnsi" w:hAnsiTheme="majorHAnsi"/>
          <w:lang w:val="sl-SI"/>
        </w:rPr>
        <w:footnoteReference w:id="2"/>
      </w:r>
      <w:r w:rsidR="00F56884" w:rsidRPr="00466BBC">
        <w:rPr>
          <w:rFonts w:asciiTheme="majorHAnsi" w:hAnsiTheme="majorHAnsi"/>
          <w:lang w:val="sl-SI"/>
        </w:rPr>
        <w:t xml:space="preserve"> jedan dio mladih diplomaca c</w:t>
      </w:r>
      <w:r w:rsidR="0027745B" w:rsidRPr="00466BBC">
        <w:rPr>
          <w:rFonts w:asciiTheme="majorHAnsi" w:hAnsiTheme="majorHAnsi"/>
          <w:lang w:val="sl-SI"/>
        </w:rPr>
        <w:t>etinjske akademije koji do sada</w:t>
      </w:r>
      <w:r w:rsidR="00F56884" w:rsidRPr="00466BBC">
        <w:rPr>
          <w:rFonts w:asciiTheme="majorHAnsi" w:hAnsiTheme="majorHAnsi"/>
          <w:lang w:val="sl-SI"/>
        </w:rPr>
        <w:t xml:space="preserve"> u punoj mjeri</w:t>
      </w:r>
      <w:r w:rsidR="0027745B" w:rsidRPr="00466BBC">
        <w:rPr>
          <w:rFonts w:asciiTheme="majorHAnsi" w:hAnsiTheme="majorHAnsi"/>
          <w:lang w:val="sl-SI"/>
        </w:rPr>
        <w:t xml:space="preserve"> nijesu imali prilike da pokažu svoje znanje i akademsko zvanje</w:t>
      </w:r>
      <w:r w:rsidR="00F56884" w:rsidRPr="00466BBC">
        <w:rPr>
          <w:rFonts w:asciiTheme="majorHAnsi" w:hAnsiTheme="majorHAnsi"/>
          <w:lang w:val="sl-SI"/>
        </w:rPr>
        <w:t>, te</w:t>
      </w:r>
      <w:r w:rsidR="0027745B" w:rsidRPr="00466BBC">
        <w:rPr>
          <w:rFonts w:asciiTheme="majorHAnsi" w:hAnsiTheme="majorHAnsi"/>
          <w:lang w:val="sl-SI"/>
        </w:rPr>
        <w:t xml:space="preserve"> i iskusni umjetnici iz regiona.</w:t>
      </w:r>
      <w:r w:rsidR="00333E06" w:rsidRPr="00466BBC">
        <w:rPr>
          <w:rStyle w:val="FootnoteReference"/>
          <w:rFonts w:asciiTheme="majorHAnsi" w:hAnsiTheme="majorHAnsi"/>
          <w:lang w:val="sl-SI"/>
        </w:rPr>
        <w:footnoteReference w:id="3"/>
      </w:r>
      <w:r w:rsidR="0027745B" w:rsidRPr="00466BBC">
        <w:rPr>
          <w:rFonts w:asciiTheme="majorHAnsi" w:hAnsiTheme="majorHAnsi"/>
          <w:lang w:val="sl-SI"/>
        </w:rPr>
        <w:t xml:space="preserve"> </w:t>
      </w:r>
      <w:r w:rsidR="0027745B" w:rsidRPr="00466BBC">
        <w:rPr>
          <w:rFonts w:asciiTheme="majorHAnsi" w:hAnsiTheme="majorHAnsi"/>
          <w:lang w:val="pl-PL"/>
        </w:rPr>
        <w:t>S obzirom na kompleksnost projekta, na</w:t>
      </w:r>
      <w:r w:rsidR="00335014" w:rsidRPr="00466BBC">
        <w:rPr>
          <w:rFonts w:asciiTheme="majorHAnsi" w:hAnsiTheme="majorHAnsi"/>
          <w:lang w:val="pl-PL"/>
        </w:rPr>
        <w:t>š</w:t>
      </w:r>
      <w:r w:rsidR="0027745B" w:rsidRPr="00466BBC">
        <w:rPr>
          <w:rFonts w:asciiTheme="majorHAnsi" w:hAnsiTheme="majorHAnsi"/>
          <w:lang w:val="pl-PL"/>
        </w:rPr>
        <w:t xml:space="preserve"> projekat prepoznaje više </w:t>
      </w:r>
      <w:r w:rsidR="0027745B" w:rsidRPr="00466BBC">
        <w:rPr>
          <w:rFonts w:asciiTheme="majorHAnsi" w:hAnsiTheme="majorHAnsi"/>
          <w:b/>
          <w:lang w:val="pl-PL"/>
        </w:rPr>
        <w:t>ciljnih grupa:</w:t>
      </w:r>
      <w:r w:rsidR="0027745B" w:rsidRPr="00466BBC">
        <w:rPr>
          <w:rFonts w:asciiTheme="majorHAnsi" w:hAnsiTheme="majorHAnsi"/>
          <w:lang w:val="pl-PL"/>
        </w:rPr>
        <w:t xml:space="preserve"> </w:t>
      </w:r>
    </w:p>
    <w:p w:rsidR="007A7543" w:rsidRPr="00466BBC" w:rsidRDefault="007A7543" w:rsidP="00310D82">
      <w:pPr>
        <w:pStyle w:val="ListParagraph"/>
        <w:ind w:left="0"/>
        <w:jc w:val="both"/>
        <w:rPr>
          <w:rFonts w:asciiTheme="majorHAnsi" w:hAnsiTheme="majorHAnsi"/>
          <w:lang w:val="pl-PL"/>
        </w:rPr>
      </w:pPr>
    </w:p>
    <w:p w:rsidR="0027745B" w:rsidRPr="00466BBC" w:rsidRDefault="007163DD" w:rsidP="004D65B4">
      <w:pPr>
        <w:pStyle w:val="ListParagraph"/>
        <w:numPr>
          <w:ilvl w:val="0"/>
          <w:numId w:val="30"/>
        </w:numPr>
        <w:spacing w:after="0" w:line="240" w:lineRule="auto"/>
        <w:jc w:val="both"/>
        <w:rPr>
          <w:rFonts w:asciiTheme="majorHAnsi" w:hAnsiTheme="majorHAnsi"/>
        </w:rPr>
      </w:pPr>
      <w:r w:rsidRPr="00466BBC">
        <w:rPr>
          <w:rFonts w:asciiTheme="majorHAnsi" w:hAnsiTheme="majorHAnsi"/>
          <w:lang w:val="pl-PL"/>
        </w:rPr>
        <w:t>crnogorsk</w:t>
      </w:r>
      <w:r w:rsidR="000E433D" w:rsidRPr="00466BBC">
        <w:rPr>
          <w:rFonts w:asciiTheme="majorHAnsi" w:hAnsiTheme="majorHAnsi"/>
          <w:lang w:val="pl-PL"/>
        </w:rPr>
        <w:t>i</w:t>
      </w:r>
      <w:r w:rsidRPr="00466BBC">
        <w:rPr>
          <w:rFonts w:asciiTheme="majorHAnsi" w:hAnsiTheme="majorHAnsi"/>
          <w:lang w:val="pl-PL"/>
        </w:rPr>
        <w:t xml:space="preserve"> </w:t>
      </w:r>
      <w:r w:rsidR="0027745B" w:rsidRPr="00466BBC">
        <w:rPr>
          <w:rFonts w:asciiTheme="majorHAnsi" w:hAnsiTheme="majorHAnsi"/>
          <w:lang w:val="pl-PL"/>
        </w:rPr>
        <w:t>umjetni</w:t>
      </w:r>
      <w:r w:rsidR="000E433D" w:rsidRPr="00466BBC">
        <w:rPr>
          <w:rFonts w:asciiTheme="majorHAnsi" w:hAnsiTheme="majorHAnsi"/>
          <w:lang w:val="pl-PL"/>
        </w:rPr>
        <w:t>ci</w:t>
      </w:r>
      <w:r w:rsidR="0027745B" w:rsidRPr="00466BBC">
        <w:rPr>
          <w:rFonts w:asciiTheme="majorHAnsi" w:hAnsiTheme="majorHAnsi"/>
          <w:lang w:val="pl-PL"/>
        </w:rPr>
        <w:t xml:space="preserve"> </w:t>
      </w:r>
      <w:r w:rsidRPr="00466BBC">
        <w:rPr>
          <w:rFonts w:asciiTheme="majorHAnsi" w:hAnsiTheme="majorHAnsi"/>
          <w:lang w:val="pl-PL"/>
        </w:rPr>
        <w:t xml:space="preserve">mlađe i srednje generacije </w:t>
      </w:r>
      <w:r w:rsidR="0027745B" w:rsidRPr="00466BBC">
        <w:rPr>
          <w:rFonts w:asciiTheme="majorHAnsi" w:hAnsiTheme="majorHAnsi"/>
          <w:lang w:val="pl-PL"/>
        </w:rPr>
        <w:t xml:space="preserve">(glumci, </w:t>
      </w:r>
      <w:r w:rsidRPr="00466BBC">
        <w:rPr>
          <w:rFonts w:asciiTheme="majorHAnsi" w:hAnsiTheme="majorHAnsi"/>
          <w:lang w:val="pl-PL"/>
        </w:rPr>
        <w:t xml:space="preserve">filmski radnici, </w:t>
      </w:r>
      <w:r w:rsidR="0027745B" w:rsidRPr="00466BBC">
        <w:rPr>
          <w:rFonts w:asciiTheme="majorHAnsi" w:hAnsiTheme="majorHAnsi"/>
          <w:lang w:val="pl-PL"/>
        </w:rPr>
        <w:t>kostimografi, scenografi</w:t>
      </w:r>
      <w:r w:rsidR="00A63EC3" w:rsidRPr="00466BBC">
        <w:rPr>
          <w:rFonts w:asciiTheme="majorHAnsi" w:hAnsiTheme="majorHAnsi"/>
          <w:lang w:val="pl-PL"/>
        </w:rPr>
        <w:t>...</w:t>
      </w:r>
      <w:r w:rsidR="00E859B8" w:rsidRPr="00466BBC">
        <w:rPr>
          <w:rFonts w:asciiTheme="majorHAnsi" w:hAnsiTheme="majorHAnsi"/>
          <w:lang w:val="pl-PL"/>
        </w:rPr>
        <w:t xml:space="preserve">), te </w:t>
      </w:r>
      <w:r w:rsidR="0027745B" w:rsidRPr="00466BBC">
        <w:rPr>
          <w:rFonts w:asciiTheme="majorHAnsi" w:hAnsiTheme="majorHAnsi"/>
        </w:rPr>
        <w:t>široki auditorijum, crnogorska publika svih uzrasta, publika u regionu i inostrana publika</w:t>
      </w:r>
      <w:r w:rsidR="00E859B8" w:rsidRPr="00466BBC">
        <w:rPr>
          <w:rFonts w:asciiTheme="majorHAnsi" w:hAnsiTheme="majorHAnsi"/>
        </w:rPr>
        <w:t>, kao i</w:t>
      </w:r>
      <w:r w:rsidR="0027745B" w:rsidRPr="00466BBC">
        <w:rPr>
          <w:rFonts w:asciiTheme="majorHAnsi" w:hAnsiTheme="majorHAnsi"/>
        </w:rPr>
        <w:t xml:space="preserve"> </w:t>
      </w:r>
    </w:p>
    <w:p w:rsidR="007163DD" w:rsidRPr="00466BBC" w:rsidRDefault="00303B5F" w:rsidP="004D65B4">
      <w:pPr>
        <w:pStyle w:val="BodyText2"/>
        <w:numPr>
          <w:ilvl w:val="0"/>
          <w:numId w:val="30"/>
        </w:numPr>
        <w:spacing w:after="0" w:line="240" w:lineRule="auto"/>
        <w:jc w:val="both"/>
        <w:rPr>
          <w:rFonts w:asciiTheme="majorHAnsi" w:hAnsiTheme="majorHAnsi"/>
        </w:rPr>
      </w:pPr>
      <w:r>
        <w:rPr>
          <w:rFonts w:asciiTheme="majorHAnsi" w:hAnsiTheme="majorHAnsi"/>
        </w:rPr>
        <w:t>m</w:t>
      </w:r>
      <w:r w:rsidR="007163DD" w:rsidRPr="00466BBC">
        <w:rPr>
          <w:rFonts w:asciiTheme="majorHAnsi" w:hAnsiTheme="majorHAnsi"/>
        </w:rPr>
        <w:t xml:space="preserve">ladi ljudi ∕ njihovi roditelji ∕ institucije sistema i </w:t>
      </w:r>
      <w:r w:rsidR="000E433D" w:rsidRPr="00466BBC">
        <w:rPr>
          <w:rFonts w:asciiTheme="majorHAnsi" w:hAnsiTheme="majorHAnsi"/>
        </w:rPr>
        <w:t>NVO</w:t>
      </w:r>
      <w:r w:rsidR="007163DD" w:rsidRPr="00466BBC">
        <w:rPr>
          <w:rFonts w:asciiTheme="majorHAnsi" w:hAnsiTheme="majorHAnsi"/>
        </w:rPr>
        <w:t>-i koji s</w:t>
      </w:r>
      <w:r w:rsidR="00001A60" w:rsidRPr="00466BBC">
        <w:rPr>
          <w:rFonts w:asciiTheme="majorHAnsi" w:hAnsiTheme="majorHAnsi"/>
        </w:rPr>
        <w:t>e bave pravima djeteta i mladih</w:t>
      </w:r>
      <w:r w:rsidR="007163DD" w:rsidRPr="00466BBC">
        <w:rPr>
          <w:rFonts w:asciiTheme="majorHAnsi" w:hAnsiTheme="majorHAnsi"/>
        </w:rPr>
        <w:t xml:space="preserve"> te afirmac</w:t>
      </w:r>
      <w:r w:rsidR="00001A60" w:rsidRPr="00466BBC">
        <w:rPr>
          <w:rFonts w:asciiTheme="majorHAnsi" w:hAnsiTheme="majorHAnsi"/>
        </w:rPr>
        <w:t xml:space="preserve">ijom zdravih stilova života: </w:t>
      </w:r>
      <w:r w:rsidR="007163DD" w:rsidRPr="00466BBC">
        <w:rPr>
          <w:rFonts w:asciiTheme="majorHAnsi" w:hAnsiTheme="majorHAnsi"/>
          <w:b/>
        </w:rPr>
        <w:t>ovaj film nema samo kine</w:t>
      </w:r>
      <w:r w:rsidR="007C64E1" w:rsidRPr="00466BBC">
        <w:rPr>
          <w:rFonts w:asciiTheme="majorHAnsi" w:hAnsiTheme="majorHAnsi"/>
          <w:b/>
        </w:rPr>
        <w:t>ma</w:t>
      </w:r>
      <w:r w:rsidR="007163DD" w:rsidRPr="00466BBC">
        <w:rPr>
          <w:rFonts w:asciiTheme="majorHAnsi" w:hAnsiTheme="majorHAnsi"/>
          <w:b/>
        </w:rPr>
        <w:t xml:space="preserve">tografski značaj, već temom koju obrađuje – duboko zalazi u ispitivanje i angažman problema kakvi su: </w:t>
      </w:r>
      <w:r w:rsidR="007163DD" w:rsidRPr="00466BBC">
        <w:rPr>
          <w:rFonts w:asciiTheme="majorHAnsi" w:hAnsiTheme="majorHAnsi"/>
          <w:b/>
          <w:i/>
        </w:rPr>
        <w:t xml:space="preserve">adolescentska destrukcija, vršnjačka delikvencija, nedostatak roditeljskog posvećivanja djeci, pedagoškoe neprincipijelnosti strarijih – </w:t>
      </w:r>
      <w:r w:rsidR="007163DD" w:rsidRPr="00466BBC">
        <w:rPr>
          <w:rFonts w:asciiTheme="majorHAnsi" w:hAnsiTheme="majorHAnsi"/>
          <w:b/>
        </w:rPr>
        <w:t>i kao takav ukazuje na navedene probleme i nudi rješenje u vidu trajnih vrijednosti</w:t>
      </w:r>
      <w:r w:rsidR="007163DD" w:rsidRPr="00466BBC">
        <w:rPr>
          <w:rFonts w:asciiTheme="majorHAnsi" w:hAnsiTheme="majorHAnsi"/>
        </w:rPr>
        <w:t xml:space="preserve">.  </w:t>
      </w:r>
      <w:r w:rsidR="0012466B" w:rsidRPr="00466BBC">
        <w:rPr>
          <w:rFonts w:asciiTheme="majorHAnsi" w:hAnsiTheme="majorHAnsi"/>
        </w:rPr>
        <w:t>Saradnja, na ovom projektu, sa NVO CAZAS i preporuke</w:t>
      </w:r>
      <w:r w:rsidR="00512706" w:rsidRPr="00466BBC">
        <w:rPr>
          <w:rFonts w:asciiTheme="majorHAnsi" w:hAnsiTheme="majorHAnsi"/>
        </w:rPr>
        <w:t xml:space="preserve"> OEBS-ove konsultantkinje Mirjane Rakočević,</w:t>
      </w:r>
      <w:r w:rsidR="00512706" w:rsidRPr="00466BBC">
        <w:rPr>
          <w:rStyle w:val="FootnoteReference"/>
          <w:rFonts w:asciiTheme="majorHAnsi" w:hAnsiTheme="majorHAnsi"/>
        </w:rPr>
        <w:footnoteReference w:id="4"/>
      </w:r>
      <w:r w:rsidR="00512706" w:rsidRPr="00466BBC">
        <w:rPr>
          <w:rFonts w:asciiTheme="majorHAnsi" w:hAnsiTheme="majorHAnsi"/>
        </w:rPr>
        <w:t xml:space="preserve"> </w:t>
      </w:r>
      <w:r w:rsidR="0012466B" w:rsidRPr="00466BBC">
        <w:rPr>
          <w:rFonts w:asciiTheme="majorHAnsi" w:hAnsiTheme="majorHAnsi"/>
        </w:rPr>
        <w:t xml:space="preserve">idu u pravcu </w:t>
      </w:r>
      <w:r w:rsidR="00E859B8" w:rsidRPr="00466BBC">
        <w:rPr>
          <w:rFonts w:asciiTheme="majorHAnsi" w:hAnsiTheme="majorHAnsi"/>
        </w:rPr>
        <w:t xml:space="preserve">što dubljeg preciziranja svih elemenata koji su bitni za adolescentsku populaciju </w:t>
      </w:r>
    </w:p>
    <w:p w:rsidR="00C23A5A" w:rsidRPr="00466BBC" w:rsidRDefault="00C23A5A" w:rsidP="00113615">
      <w:pPr>
        <w:jc w:val="both"/>
        <w:rPr>
          <w:rFonts w:asciiTheme="majorHAnsi" w:hAnsiTheme="majorHAnsi"/>
        </w:rPr>
      </w:pPr>
    </w:p>
    <w:p w:rsidR="007A7543" w:rsidRPr="00466BBC" w:rsidRDefault="007C64E1" w:rsidP="00E936D3">
      <w:pPr>
        <w:pStyle w:val="ListParagraph"/>
        <w:ind w:left="0"/>
        <w:jc w:val="both"/>
        <w:rPr>
          <w:rFonts w:asciiTheme="majorHAnsi" w:hAnsiTheme="majorHAnsi"/>
          <w:lang w:val="sl-SI"/>
        </w:rPr>
      </w:pPr>
      <w:r w:rsidRPr="00466BBC">
        <w:rPr>
          <w:rFonts w:asciiTheme="majorHAnsi" w:hAnsiTheme="majorHAnsi"/>
          <w:b/>
          <w:lang w:val="sl-SI"/>
        </w:rPr>
        <w:lastRenderedPageBreak/>
        <w:tab/>
      </w:r>
      <w:r w:rsidR="00E936D3" w:rsidRPr="00466BBC">
        <w:rPr>
          <w:rFonts w:asciiTheme="majorHAnsi" w:hAnsiTheme="majorHAnsi"/>
          <w:b/>
          <w:lang w:val="sl-SI"/>
        </w:rPr>
        <w:t>c</w:t>
      </w:r>
      <w:r w:rsidR="00E936D3" w:rsidRPr="00466BBC">
        <w:rPr>
          <w:rFonts w:asciiTheme="majorHAnsi" w:hAnsiTheme="majorHAnsi" w:cs="Arial"/>
          <w:b/>
          <w:lang w:val="sl-SI"/>
        </w:rPr>
        <w:t xml:space="preserve">) </w:t>
      </w:r>
      <w:r w:rsidR="00C320D4" w:rsidRPr="00466BBC">
        <w:rPr>
          <w:rFonts w:asciiTheme="majorHAnsi" w:hAnsiTheme="majorHAnsi"/>
          <w:b/>
          <w:lang w:val="sl-SI"/>
        </w:rPr>
        <w:t>G</w:t>
      </w:r>
      <w:r w:rsidR="00C23A5A" w:rsidRPr="00466BBC">
        <w:rPr>
          <w:rFonts w:asciiTheme="majorHAnsi" w:hAnsiTheme="majorHAnsi"/>
          <w:b/>
          <w:lang w:val="sl-SI"/>
        </w:rPr>
        <w:t xml:space="preserve">lavne aktivnosti: </w:t>
      </w:r>
      <w:r w:rsidR="00F13DF4" w:rsidRPr="00466BBC">
        <w:rPr>
          <w:rFonts w:asciiTheme="majorHAnsi" w:hAnsiTheme="majorHAnsi"/>
          <w:lang w:val="sl-SI"/>
        </w:rPr>
        <w:t xml:space="preserve">Projekat podrazumijeva </w:t>
      </w:r>
      <w:r w:rsidR="00FE5F31" w:rsidRPr="00466BBC">
        <w:rPr>
          <w:rFonts w:asciiTheme="majorHAnsi" w:hAnsiTheme="majorHAnsi"/>
          <w:lang w:val="sl-SI"/>
        </w:rPr>
        <w:t>izradu scenarija, knjigu snimanja, obilazak lokacija, probe sa glumcima, izradu scenografije i kostima, test kamere, i samo snimanje.</w:t>
      </w:r>
      <w:r w:rsidR="00F13DF4" w:rsidRPr="00466BBC">
        <w:rPr>
          <w:rFonts w:asciiTheme="majorHAnsi" w:hAnsiTheme="majorHAnsi"/>
          <w:lang w:val="sl-SI"/>
        </w:rPr>
        <w:t xml:space="preserve"> </w:t>
      </w:r>
    </w:p>
    <w:p w:rsidR="00E936D3" w:rsidRPr="00466BBC" w:rsidRDefault="00E936D3" w:rsidP="00E936D3">
      <w:pPr>
        <w:pStyle w:val="ListParagraph"/>
        <w:ind w:left="0"/>
        <w:jc w:val="both"/>
        <w:rPr>
          <w:rFonts w:asciiTheme="majorHAnsi" w:hAnsiTheme="majorHAnsi"/>
          <w:lang w:val="sl-SI"/>
        </w:rPr>
      </w:pPr>
    </w:p>
    <w:p w:rsidR="0027745B" w:rsidRPr="00466BBC" w:rsidRDefault="007C64E1" w:rsidP="00E936D3">
      <w:pPr>
        <w:pStyle w:val="ListParagraph"/>
        <w:ind w:left="0"/>
        <w:jc w:val="both"/>
        <w:rPr>
          <w:rFonts w:asciiTheme="majorHAnsi" w:hAnsiTheme="majorHAnsi"/>
          <w:lang w:val="pl-PL"/>
        </w:rPr>
      </w:pPr>
      <w:r w:rsidRPr="00466BBC">
        <w:rPr>
          <w:rFonts w:asciiTheme="majorHAnsi" w:hAnsiTheme="majorHAnsi"/>
          <w:b/>
          <w:lang w:val="sl-SI"/>
        </w:rPr>
        <w:tab/>
      </w:r>
      <w:r w:rsidR="00E936D3" w:rsidRPr="00466BBC">
        <w:rPr>
          <w:rFonts w:asciiTheme="majorHAnsi" w:hAnsiTheme="majorHAnsi"/>
          <w:b/>
          <w:lang w:val="pl-PL"/>
        </w:rPr>
        <w:t>d</w:t>
      </w:r>
      <w:r w:rsidR="00E936D3" w:rsidRPr="00466BBC">
        <w:rPr>
          <w:rFonts w:asciiTheme="majorHAnsi" w:hAnsiTheme="majorHAnsi" w:cs="Arial"/>
          <w:b/>
          <w:lang w:val="pl-PL"/>
        </w:rPr>
        <w:t>)</w:t>
      </w:r>
      <w:r w:rsidR="00E936D3" w:rsidRPr="00466BBC">
        <w:rPr>
          <w:rFonts w:asciiTheme="majorHAnsi" w:hAnsiTheme="majorHAnsi"/>
          <w:b/>
          <w:lang w:val="pl-PL"/>
        </w:rPr>
        <w:t xml:space="preserve"> </w:t>
      </w:r>
      <w:r w:rsidR="0027745B" w:rsidRPr="00466BBC">
        <w:rPr>
          <w:rFonts w:asciiTheme="majorHAnsi" w:hAnsiTheme="majorHAnsi"/>
          <w:b/>
          <w:lang w:val="pl-PL"/>
        </w:rPr>
        <w:t>Realizacija ovog projekta će se obaviti na lokacijama</w:t>
      </w:r>
      <w:r w:rsidR="0027745B" w:rsidRPr="00466BBC">
        <w:rPr>
          <w:rFonts w:asciiTheme="majorHAnsi" w:hAnsiTheme="majorHAnsi"/>
          <w:lang w:val="pl-PL"/>
        </w:rPr>
        <w:t xml:space="preserve"> u Podgorici i okolini. </w:t>
      </w:r>
    </w:p>
    <w:p w:rsidR="00E936D3" w:rsidRPr="00466BBC" w:rsidRDefault="007C64E1" w:rsidP="0027745B">
      <w:pPr>
        <w:jc w:val="both"/>
        <w:rPr>
          <w:rFonts w:asciiTheme="majorHAnsi" w:hAnsiTheme="majorHAnsi"/>
          <w:lang w:val="pl-PL"/>
        </w:rPr>
      </w:pPr>
      <w:r w:rsidRPr="00466BBC">
        <w:rPr>
          <w:rFonts w:asciiTheme="majorHAnsi" w:hAnsiTheme="majorHAnsi"/>
          <w:b/>
          <w:lang w:val="pl-PL"/>
        </w:rPr>
        <w:tab/>
      </w:r>
      <w:r w:rsidR="00E936D3" w:rsidRPr="00466BBC">
        <w:rPr>
          <w:rFonts w:asciiTheme="majorHAnsi" w:hAnsiTheme="majorHAnsi"/>
          <w:b/>
          <w:lang w:val="pl-PL"/>
        </w:rPr>
        <w:t>e</w:t>
      </w:r>
      <w:r w:rsidR="00E936D3" w:rsidRPr="00466BBC">
        <w:rPr>
          <w:rFonts w:asciiTheme="majorHAnsi" w:hAnsiTheme="majorHAnsi" w:cs="Arial"/>
          <w:b/>
          <w:lang w:val="pl-PL"/>
        </w:rPr>
        <w:t>)</w:t>
      </w:r>
      <w:r w:rsidR="00E936D3" w:rsidRPr="00466BBC">
        <w:rPr>
          <w:rFonts w:asciiTheme="majorHAnsi" w:hAnsiTheme="majorHAnsi"/>
          <w:b/>
          <w:lang w:val="pl-PL"/>
        </w:rPr>
        <w:t xml:space="preserve"> </w:t>
      </w:r>
      <w:r w:rsidR="00F13DF4" w:rsidRPr="00466BBC">
        <w:rPr>
          <w:rFonts w:asciiTheme="majorHAnsi" w:hAnsiTheme="majorHAnsi"/>
          <w:b/>
          <w:lang w:val="pl-PL"/>
        </w:rPr>
        <w:t>Ukupna suma našeg projekta</w:t>
      </w:r>
      <w:r w:rsidR="00E859B8" w:rsidRPr="00466BBC">
        <w:rPr>
          <w:rFonts w:asciiTheme="majorHAnsi" w:hAnsiTheme="majorHAnsi"/>
          <w:lang w:val="pl-PL"/>
        </w:rPr>
        <w:t xml:space="preserve"> (snimanje</w:t>
      </w:r>
      <w:r w:rsidR="00F13DF4" w:rsidRPr="00466BBC">
        <w:rPr>
          <w:rFonts w:asciiTheme="majorHAnsi" w:hAnsiTheme="majorHAnsi"/>
          <w:lang w:val="pl-PL"/>
        </w:rPr>
        <w:t xml:space="preserve"> cjelovečernjeg igranog filma</w:t>
      </w:r>
      <w:r w:rsidR="00E859B8" w:rsidRPr="00466BBC">
        <w:rPr>
          <w:rFonts w:asciiTheme="majorHAnsi" w:hAnsiTheme="majorHAnsi"/>
          <w:lang w:val="pl-PL"/>
        </w:rPr>
        <w:t>)</w:t>
      </w:r>
      <w:r w:rsidR="00F13DF4" w:rsidRPr="00466BBC">
        <w:rPr>
          <w:rFonts w:asciiTheme="majorHAnsi" w:hAnsiTheme="majorHAnsi"/>
          <w:lang w:val="pl-PL"/>
        </w:rPr>
        <w:t xml:space="preserve"> iznosi </w:t>
      </w:r>
      <w:r w:rsidR="00931404" w:rsidRPr="00931404">
        <w:rPr>
          <w:rFonts w:ascii="Arial" w:hAnsi="Arial" w:cs="Arial"/>
          <w:b/>
          <w:bCs/>
          <w:sz w:val="20"/>
          <w:szCs w:val="20"/>
          <w:lang w:val="sl-SI"/>
        </w:rPr>
        <w:t xml:space="preserve">220 </w:t>
      </w:r>
      <w:r w:rsidR="00BC4AEF">
        <w:rPr>
          <w:rFonts w:ascii="Arial" w:hAnsi="Arial" w:cs="Arial"/>
          <w:b/>
          <w:bCs/>
          <w:sz w:val="20"/>
          <w:szCs w:val="20"/>
          <w:lang w:val="sl-SI"/>
        </w:rPr>
        <w:t>405</w:t>
      </w:r>
      <w:r w:rsidR="00931404" w:rsidRPr="00931404">
        <w:rPr>
          <w:rFonts w:ascii="Arial" w:hAnsi="Arial" w:cs="Arial"/>
          <w:b/>
          <w:bCs/>
          <w:sz w:val="20"/>
          <w:szCs w:val="20"/>
          <w:lang w:val="sl-SI"/>
        </w:rPr>
        <w:t xml:space="preserve"> eura</w:t>
      </w:r>
      <w:r w:rsidR="00474236" w:rsidRPr="00931404">
        <w:rPr>
          <w:rFonts w:asciiTheme="majorHAnsi" w:hAnsiTheme="majorHAnsi"/>
          <w:lang w:val="pl-PL"/>
        </w:rPr>
        <w:t xml:space="preserve"> (</w:t>
      </w:r>
      <w:r w:rsidR="00014CA7" w:rsidRPr="00931404">
        <w:rPr>
          <w:rFonts w:asciiTheme="majorHAnsi" w:hAnsiTheme="majorHAnsi"/>
          <w:lang w:val="pl-PL"/>
        </w:rPr>
        <w:t xml:space="preserve">već je </w:t>
      </w:r>
      <w:r w:rsidR="00474236" w:rsidRPr="00931404">
        <w:rPr>
          <w:rFonts w:asciiTheme="majorHAnsi" w:hAnsiTheme="majorHAnsi"/>
          <w:lang w:val="pl-PL"/>
        </w:rPr>
        <w:t xml:space="preserve">sakupljeno oko </w:t>
      </w:r>
      <w:r w:rsidR="004A0F65" w:rsidRPr="00931404">
        <w:rPr>
          <w:rFonts w:asciiTheme="majorHAnsi" w:hAnsiTheme="majorHAnsi"/>
          <w:lang w:val="pl-PL"/>
        </w:rPr>
        <w:t xml:space="preserve">% </w:t>
      </w:r>
      <w:r w:rsidR="00931404" w:rsidRPr="00931404">
        <w:rPr>
          <w:rFonts w:asciiTheme="majorHAnsi" w:hAnsiTheme="majorHAnsi"/>
          <w:lang w:val="pl-PL"/>
        </w:rPr>
        <w:t>90</w:t>
      </w:r>
      <w:r w:rsidR="00014CA7" w:rsidRPr="00931404">
        <w:rPr>
          <w:rFonts w:asciiTheme="majorHAnsi" w:hAnsiTheme="majorHAnsi"/>
          <w:lang w:val="pl-PL"/>
        </w:rPr>
        <w:t xml:space="preserve"> </w:t>
      </w:r>
      <w:r w:rsidR="004A0F65" w:rsidRPr="00931404">
        <w:rPr>
          <w:rFonts w:asciiTheme="majorHAnsi" w:hAnsiTheme="majorHAnsi"/>
          <w:lang w:val="pl-PL"/>
        </w:rPr>
        <w:t>budžeta</w:t>
      </w:r>
      <w:r w:rsidR="00474236" w:rsidRPr="00931404">
        <w:rPr>
          <w:rFonts w:asciiTheme="majorHAnsi" w:hAnsiTheme="majorHAnsi"/>
          <w:lang w:val="pl-PL"/>
        </w:rPr>
        <w:t>)</w:t>
      </w:r>
      <w:r w:rsidR="00014CA7" w:rsidRPr="00931404">
        <w:rPr>
          <w:rFonts w:asciiTheme="majorHAnsi" w:hAnsiTheme="majorHAnsi"/>
          <w:lang w:val="pl-PL"/>
        </w:rPr>
        <w:t>.</w:t>
      </w:r>
      <w:r w:rsidR="00474236" w:rsidRPr="00466BBC">
        <w:rPr>
          <w:rFonts w:asciiTheme="majorHAnsi" w:hAnsiTheme="majorHAnsi"/>
          <w:lang w:val="pl-PL"/>
        </w:rPr>
        <w:t xml:space="preserve"> </w:t>
      </w:r>
      <w:r w:rsidR="00F13DF4" w:rsidRPr="00466BBC">
        <w:rPr>
          <w:rFonts w:asciiTheme="majorHAnsi" w:hAnsiTheme="majorHAnsi"/>
          <w:lang w:val="pl-PL"/>
        </w:rPr>
        <w:t xml:space="preserve">Ovim konkurišemo za dio nedostajućih sredstava u iznosu od </w:t>
      </w:r>
      <w:r w:rsidR="00E01F41" w:rsidRPr="00466BBC">
        <w:rPr>
          <w:rFonts w:asciiTheme="majorHAnsi" w:hAnsiTheme="majorHAnsi"/>
          <w:lang w:val="pl-PL"/>
        </w:rPr>
        <w:t>1</w:t>
      </w:r>
      <w:r w:rsidR="00E859B8" w:rsidRPr="00466BBC">
        <w:rPr>
          <w:rFonts w:asciiTheme="majorHAnsi" w:hAnsiTheme="majorHAnsi"/>
          <w:lang w:val="pl-PL"/>
        </w:rPr>
        <w:t>5</w:t>
      </w:r>
      <w:r w:rsidR="00F13DF4" w:rsidRPr="00466BBC">
        <w:rPr>
          <w:rFonts w:asciiTheme="majorHAnsi" w:hAnsiTheme="majorHAnsi"/>
          <w:lang w:val="pl-PL"/>
        </w:rPr>
        <w:t>.000 eura (</w:t>
      </w:r>
      <w:r w:rsidR="00E01F41" w:rsidRPr="00466BBC">
        <w:rPr>
          <w:rFonts w:asciiTheme="majorHAnsi" w:hAnsiTheme="majorHAnsi"/>
          <w:lang w:val="pl-PL"/>
        </w:rPr>
        <w:t xml:space="preserve">petnaest </w:t>
      </w:r>
      <w:r w:rsidR="00F13DF4" w:rsidRPr="00466BBC">
        <w:rPr>
          <w:rFonts w:asciiTheme="majorHAnsi" w:hAnsiTheme="majorHAnsi"/>
          <w:lang w:val="pl-PL"/>
        </w:rPr>
        <w:t>hil</w:t>
      </w:r>
      <w:r w:rsidR="00474236" w:rsidRPr="00466BBC">
        <w:rPr>
          <w:rFonts w:asciiTheme="majorHAnsi" w:hAnsiTheme="majorHAnsi"/>
          <w:lang w:val="pl-PL"/>
        </w:rPr>
        <w:t xml:space="preserve">jada eura); kratki rezime budžeta je u </w:t>
      </w:r>
      <w:r w:rsidR="00474236" w:rsidRPr="00466BBC">
        <w:rPr>
          <w:rFonts w:asciiTheme="majorHAnsi" w:hAnsiTheme="majorHAnsi"/>
          <w:b/>
          <w:i/>
          <w:lang w:val="pl-PL"/>
        </w:rPr>
        <w:t>fusnoti</w:t>
      </w:r>
      <w:r w:rsidR="003F721E" w:rsidRPr="00466BBC">
        <w:rPr>
          <w:rStyle w:val="FootnoteReference"/>
          <w:rFonts w:asciiTheme="majorHAnsi" w:hAnsiTheme="majorHAnsi"/>
          <w:b/>
        </w:rPr>
        <w:footnoteReference w:id="5"/>
      </w:r>
      <w:r w:rsidR="00014CA7" w:rsidRPr="00466BBC">
        <w:rPr>
          <w:rFonts w:asciiTheme="majorHAnsi" w:hAnsiTheme="majorHAnsi"/>
          <w:b/>
          <w:i/>
          <w:lang w:val="pl-PL"/>
        </w:rPr>
        <w:t>,</w:t>
      </w:r>
      <w:r w:rsidR="00474236" w:rsidRPr="00466BBC">
        <w:rPr>
          <w:rFonts w:asciiTheme="majorHAnsi" w:hAnsiTheme="majorHAnsi"/>
          <w:lang w:val="pl-PL"/>
        </w:rPr>
        <w:t xml:space="preserve"> dok je budžet priložen kao poseban dokument, sa svim stavkama.</w:t>
      </w:r>
      <w:r w:rsidR="00113615" w:rsidRPr="00466BBC">
        <w:rPr>
          <w:rFonts w:asciiTheme="majorHAnsi" w:hAnsiTheme="majorHAnsi"/>
          <w:lang w:val="pl-PL"/>
        </w:rPr>
        <w:t xml:space="preserve"> </w:t>
      </w:r>
    </w:p>
    <w:p w:rsidR="00F13DF4" w:rsidRPr="00466BBC" w:rsidRDefault="007C64E1" w:rsidP="00E936D3">
      <w:pPr>
        <w:jc w:val="both"/>
        <w:rPr>
          <w:rFonts w:asciiTheme="majorHAnsi" w:hAnsiTheme="majorHAnsi"/>
          <w:lang w:val="pl-PL"/>
        </w:rPr>
      </w:pPr>
      <w:r w:rsidRPr="00466BBC">
        <w:rPr>
          <w:rFonts w:asciiTheme="majorHAnsi" w:hAnsiTheme="majorHAnsi"/>
          <w:b/>
          <w:lang w:val="pl-PL"/>
        </w:rPr>
        <w:tab/>
      </w:r>
      <w:r w:rsidR="00E936D3" w:rsidRPr="00466BBC">
        <w:rPr>
          <w:rFonts w:asciiTheme="majorHAnsi" w:hAnsiTheme="majorHAnsi"/>
          <w:b/>
          <w:lang w:val="pl-PL"/>
        </w:rPr>
        <w:t>f</w:t>
      </w:r>
      <w:r w:rsidR="00E936D3" w:rsidRPr="00466BBC">
        <w:rPr>
          <w:rFonts w:asciiTheme="majorHAnsi" w:hAnsiTheme="majorHAnsi" w:cs="Arial"/>
          <w:b/>
          <w:lang w:val="pl-PL"/>
        </w:rPr>
        <w:t>)</w:t>
      </w:r>
      <w:r w:rsidR="00E936D3" w:rsidRPr="00466BBC">
        <w:rPr>
          <w:rFonts w:asciiTheme="majorHAnsi" w:hAnsiTheme="majorHAnsi"/>
          <w:b/>
          <w:lang w:val="pl-PL"/>
        </w:rPr>
        <w:t xml:space="preserve"> </w:t>
      </w:r>
      <w:r w:rsidR="00F13DF4" w:rsidRPr="00466BBC">
        <w:rPr>
          <w:rFonts w:asciiTheme="majorHAnsi" w:hAnsiTheme="majorHAnsi"/>
          <w:b/>
          <w:lang w:val="pl-PL"/>
        </w:rPr>
        <w:t>Vrijeme trajanja</w:t>
      </w:r>
      <w:r w:rsidR="00F13DF4" w:rsidRPr="00466BBC">
        <w:rPr>
          <w:rFonts w:asciiTheme="majorHAnsi" w:hAnsiTheme="majorHAnsi"/>
          <w:lang w:val="pl-PL"/>
        </w:rPr>
        <w:t xml:space="preserve"> ovog projekta je 1</w:t>
      </w:r>
      <w:r w:rsidR="00363AFD" w:rsidRPr="00466BBC">
        <w:rPr>
          <w:rFonts w:asciiTheme="majorHAnsi" w:hAnsiTheme="majorHAnsi"/>
          <w:lang w:val="pl-PL"/>
        </w:rPr>
        <w:t>2</w:t>
      </w:r>
      <w:r w:rsidR="00F13DF4" w:rsidRPr="00466BBC">
        <w:rPr>
          <w:rFonts w:asciiTheme="majorHAnsi" w:hAnsiTheme="majorHAnsi"/>
          <w:lang w:val="pl-PL"/>
        </w:rPr>
        <w:t xml:space="preserve"> mjeseci, sa</w:t>
      </w:r>
      <w:r w:rsidR="00984E9A" w:rsidRPr="00466BBC">
        <w:rPr>
          <w:rFonts w:asciiTheme="majorHAnsi" w:hAnsiTheme="majorHAnsi"/>
          <w:lang w:val="pl-PL"/>
        </w:rPr>
        <w:t xml:space="preserve"> početkom u oktobru 2011</w:t>
      </w:r>
      <w:r w:rsidR="00E936D3" w:rsidRPr="00466BBC">
        <w:rPr>
          <w:rFonts w:asciiTheme="majorHAnsi" w:hAnsiTheme="majorHAnsi"/>
          <w:lang w:val="pl-PL"/>
        </w:rPr>
        <w:t>.</w:t>
      </w:r>
      <w:r w:rsidR="00984E9A" w:rsidRPr="00466BBC">
        <w:rPr>
          <w:rFonts w:asciiTheme="majorHAnsi" w:hAnsiTheme="majorHAnsi"/>
          <w:lang w:val="pl-PL"/>
        </w:rPr>
        <w:t xml:space="preserve"> </w:t>
      </w:r>
      <w:r w:rsidR="00E936D3" w:rsidRPr="00466BBC">
        <w:rPr>
          <w:rFonts w:asciiTheme="majorHAnsi" w:hAnsiTheme="majorHAnsi"/>
          <w:lang w:val="pl-PL"/>
        </w:rPr>
        <w:t>godine</w:t>
      </w:r>
      <w:r w:rsidR="00F13DF4" w:rsidRPr="00466BBC">
        <w:rPr>
          <w:rFonts w:asciiTheme="majorHAnsi" w:hAnsiTheme="majorHAnsi"/>
          <w:lang w:val="pl-PL"/>
        </w:rPr>
        <w:t xml:space="preserve"> i krajem </w:t>
      </w:r>
      <w:r w:rsidR="003B11BE">
        <w:rPr>
          <w:rFonts w:asciiTheme="majorHAnsi" w:hAnsiTheme="majorHAnsi"/>
          <w:lang w:val="pl-PL"/>
        </w:rPr>
        <w:t xml:space="preserve">u </w:t>
      </w:r>
      <w:r w:rsidR="00984E9A" w:rsidRPr="00466BBC">
        <w:rPr>
          <w:rFonts w:asciiTheme="majorHAnsi" w:hAnsiTheme="majorHAnsi"/>
          <w:lang w:val="pl-PL"/>
        </w:rPr>
        <w:t>septembru 2012</w:t>
      </w:r>
      <w:r w:rsidR="00F13DF4" w:rsidRPr="00466BBC">
        <w:rPr>
          <w:rFonts w:asciiTheme="majorHAnsi" w:hAnsiTheme="majorHAnsi"/>
          <w:lang w:val="pl-PL"/>
        </w:rPr>
        <w:t xml:space="preserve">. </w:t>
      </w:r>
    </w:p>
    <w:p w:rsidR="00E859B8" w:rsidRDefault="00E859B8" w:rsidP="00E936D3">
      <w:pPr>
        <w:jc w:val="both"/>
        <w:rPr>
          <w:lang w:val="pl-PL"/>
        </w:rPr>
      </w:pPr>
    </w:p>
    <w:p w:rsidR="00E859B8" w:rsidRDefault="00E859B8" w:rsidP="00E936D3">
      <w:pPr>
        <w:jc w:val="both"/>
        <w:rPr>
          <w:lang w:val="pl-PL"/>
        </w:rPr>
      </w:pPr>
    </w:p>
    <w:p w:rsidR="00E859B8" w:rsidRDefault="00E859B8" w:rsidP="00E936D3">
      <w:pPr>
        <w:jc w:val="both"/>
        <w:rPr>
          <w:lang w:val="pl-PL"/>
        </w:rPr>
      </w:pPr>
    </w:p>
    <w:p w:rsidR="00E859B8" w:rsidRDefault="00E859B8" w:rsidP="00E936D3">
      <w:pPr>
        <w:jc w:val="both"/>
        <w:rPr>
          <w:lang w:val="pl-PL"/>
        </w:rPr>
      </w:pPr>
    </w:p>
    <w:p w:rsidR="00E859B8" w:rsidRDefault="00931404" w:rsidP="00E936D3">
      <w:pPr>
        <w:jc w:val="both"/>
        <w:rPr>
          <w:lang w:val="pl-PL"/>
        </w:rPr>
      </w:pPr>
      <w:r>
        <w:rPr>
          <w:noProof/>
          <w:lang w:bidi="ar-SA"/>
        </w:rPr>
        <w:drawing>
          <wp:anchor distT="749808" distB="0" distL="114300" distR="114300" simplePos="0" relativeHeight="251694592" behindDoc="1" locked="0" layoutInCell="1" allowOverlap="1">
            <wp:simplePos x="0" y="0"/>
            <wp:positionH relativeFrom="column">
              <wp:posOffset>1600200</wp:posOffset>
            </wp:positionH>
            <wp:positionV relativeFrom="paragraph">
              <wp:posOffset>46355</wp:posOffset>
            </wp:positionV>
            <wp:extent cx="2482850" cy="1497965"/>
            <wp:effectExtent l="57150" t="0" r="203200" b="197485"/>
            <wp:wrapNone/>
            <wp:docPr id="16" name="Picture 2" descr="plakat INSTANT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plakat INSTANT2"/>
                    <pic:cNvPicPr>
                      <a:picLocks noChangeAspect="1" noChangeArrowheads="1"/>
                    </pic:cNvPicPr>
                  </pic:nvPicPr>
                  <pic:blipFill>
                    <a:blip r:embed="rId15" cstate="print"/>
                    <a:srcRect t="-11012" b="52713"/>
                    <a:stretch>
                      <a:fillRect/>
                    </a:stretch>
                  </pic:blipFill>
                  <pic:spPr bwMode="auto">
                    <a:xfrm>
                      <a:off x="0" y="0"/>
                      <a:ext cx="2482850" cy="1497965"/>
                    </a:xfrm>
                    <a:prstGeom prst="roundRect">
                      <a:avLst>
                        <a:gd name="adj" fmla="val 16667"/>
                      </a:avLst>
                    </a:prstGeom>
                    <a:ln>
                      <a:noFill/>
                    </a:ln>
                    <a:effectLst>
                      <a:outerShdw blurRad="152400" dist="12000" dir="900000" sy="98000" kx="110000" ky="200000" algn="tl" rotWithShape="0">
                        <a:srgbClr val="000000">
                          <a:alpha val="30000"/>
                        </a:srgbClr>
                      </a:outerShdw>
                    </a:effectLst>
                    <a:scene3d>
                      <a:camera prst="perspectiveRelaxed">
                        <a:rot lat="19800000" lon="1200000" rev="20820000"/>
                      </a:camera>
                      <a:lightRig rig="threePt" dir="t"/>
                    </a:scene3d>
                    <a:sp3d contourW="6350" prstMaterial="matte">
                      <a:bevelT w="101600" h="101600"/>
                      <a:contourClr>
                        <a:srgbClr val="969696"/>
                      </a:contourClr>
                    </a:sp3d>
                  </pic:spPr>
                </pic:pic>
              </a:graphicData>
            </a:graphic>
          </wp:anchor>
        </w:drawing>
      </w:r>
    </w:p>
    <w:p w:rsidR="00E859B8" w:rsidRDefault="00E859B8" w:rsidP="00E936D3">
      <w:pPr>
        <w:jc w:val="both"/>
        <w:rPr>
          <w:lang w:val="pl-PL"/>
        </w:rPr>
      </w:pPr>
    </w:p>
    <w:p w:rsidR="00E859B8" w:rsidRDefault="00E859B8" w:rsidP="00E936D3">
      <w:pPr>
        <w:jc w:val="both"/>
        <w:rPr>
          <w:lang w:val="pl-PL"/>
        </w:rPr>
      </w:pPr>
    </w:p>
    <w:p w:rsidR="00E859B8" w:rsidRDefault="00E859B8" w:rsidP="00E936D3">
      <w:pPr>
        <w:jc w:val="both"/>
        <w:rPr>
          <w:lang w:val="pl-PL"/>
        </w:rPr>
      </w:pPr>
    </w:p>
    <w:p w:rsidR="00E859B8" w:rsidRDefault="00E859B8" w:rsidP="00E936D3">
      <w:pPr>
        <w:jc w:val="both"/>
        <w:rPr>
          <w:lang w:val="pl-PL"/>
        </w:rPr>
      </w:pPr>
    </w:p>
    <w:p w:rsidR="00EE45C4" w:rsidRDefault="00EE45C4" w:rsidP="00E936D3">
      <w:pPr>
        <w:jc w:val="both"/>
        <w:rPr>
          <w:lang w:val="pl-PL"/>
        </w:rPr>
      </w:pPr>
    </w:p>
    <w:p w:rsidR="00125911" w:rsidRDefault="00125911" w:rsidP="00E936D3">
      <w:pPr>
        <w:jc w:val="both"/>
        <w:rPr>
          <w:lang w:val="pl-PL"/>
        </w:rPr>
      </w:pPr>
    </w:p>
    <w:p w:rsidR="00471E45" w:rsidRDefault="00471E45" w:rsidP="00E936D3">
      <w:pPr>
        <w:jc w:val="both"/>
        <w:rPr>
          <w:lang w:val="pl-PL"/>
        </w:rPr>
      </w:pPr>
    </w:p>
    <w:p w:rsidR="00471E45" w:rsidRDefault="00471E45" w:rsidP="00E936D3">
      <w:pPr>
        <w:jc w:val="both"/>
        <w:rPr>
          <w:lang w:val="pl-PL"/>
        </w:rPr>
      </w:pPr>
    </w:p>
    <w:p w:rsidR="00BF7BCB" w:rsidRDefault="00BF7BCB" w:rsidP="00E936D3">
      <w:pPr>
        <w:jc w:val="both"/>
        <w:rPr>
          <w:lang w:val="pl-PL"/>
        </w:rPr>
      </w:pPr>
    </w:p>
    <w:p w:rsidR="00BF7BCB" w:rsidRDefault="00BF7BCB" w:rsidP="00E936D3">
      <w:pPr>
        <w:jc w:val="both"/>
        <w:rPr>
          <w:lang w:val="pl-PL"/>
        </w:rPr>
      </w:pPr>
    </w:p>
    <w:p w:rsidR="004B3FD8" w:rsidRPr="00363AFD" w:rsidRDefault="004B3FD8" w:rsidP="004B3FD8">
      <w:pPr>
        <w:pStyle w:val="Heading1"/>
        <w:rPr>
          <w:lang w:val="pl-PL"/>
        </w:rPr>
      </w:pPr>
      <w:r w:rsidRPr="00363AFD">
        <w:rPr>
          <w:lang w:val="pl-PL"/>
        </w:rPr>
        <w:lastRenderedPageBreak/>
        <w:t>II – Detaljnije informacije o programu</w:t>
      </w:r>
    </w:p>
    <w:p w:rsidR="004B3FD8" w:rsidRPr="00C90F4C" w:rsidRDefault="004B3FD8" w:rsidP="006F2FAF">
      <w:pPr>
        <w:spacing w:after="0" w:line="240" w:lineRule="auto"/>
        <w:contextualSpacing/>
        <w:rPr>
          <w:rFonts w:asciiTheme="majorHAnsi" w:hAnsiTheme="majorHAnsi"/>
          <w:b/>
          <w:lang w:val="pl-PL"/>
        </w:rPr>
      </w:pPr>
      <w:r w:rsidRPr="00C90F4C">
        <w:rPr>
          <w:rFonts w:asciiTheme="majorHAnsi" w:hAnsiTheme="majorHAnsi"/>
          <w:b/>
          <w:lang w:val="pl-PL"/>
        </w:rPr>
        <w:t>2.1</w:t>
      </w:r>
      <w:r w:rsidRPr="00C90F4C">
        <w:rPr>
          <w:rFonts w:asciiTheme="majorHAnsi" w:hAnsiTheme="majorHAnsi"/>
          <w:lang w:val="pl-PL"/>
        </w:rPr>
        <w:t xml:space="preserve"> </w:t>
      </w:r>
      <w:r w:rsidRPr="00C90F4C">
        <w:rPr>
          <w:rFonts w:asciiTheme="majorHAnsi" w:hAnsiTheme="majorHAnsi"/>
          <w:b/>
          <w:lang w:val="pl-PL"/>
        </w:rPr>
        <w:t>Opis problema</w:t>
      </w:r>
    </w:p>
    <w:p w:rsidR="00EE589C" w:rsidRDefault="00716F4F" w:rsidP="006F2FAF">
      <w:pPr>
        <w:spacing w:after="0" w:line="240" w:lineRule="auto"/>
        <w:contextualSpacing/>
        <w:jc w:val="both"/>
        <w:rPr>
          <w:rFonts w:asciiTheme="majorHAnsi" w:hAnsiTheme="majorHAnsi"/>
          <w:lang w:val="pl-PL"/>
        </w:rPr>
      </w:pPr>
      <w:r w:rsidRPr="00C90F4C">
        <w:rPr>
          <w:rFonts w:asciiTheme="majorHAnsi" w:hAnsiTheme="majorHAnsi"/>
          <w:lang w:val="pl-PL"/>
        </w:rPr>
        <w:t xml:space="preserve">Program - </w:t>
      </w:r>
      <w:r w:rsidR="003119F3">
        <w:rPr>
          <w:rFonts w:asciiTheme="majorHAnsi" w:hAnsiTheme="majorHAnsi"/>
          <w:i/>
          <w:lang w:val="pl-PL"/>
        </w:rPr>
        <w:t xml:space="preserve">Snimanje </w:t>
      </w:r>
      <w:r w:rsidRPr="00C90F4C">
        <w:rPr>
          <w:rFonts w:asciiTheme="majorHAnsi" w:hAnsiTheme="majorHAnsi"/>
          <w:i/>
          <w:lang w:val="pl-PL"/>
        </w:rPr>
        <w:t xml:space="preserve">dugometražnog igranog filma, pod radnim nazivom </w:t>
      </w:r>
      <w:r w:rsidRPr="00C90F4C">
        <w:rPr>
          <w:rFonts w:asciiTheme="majorHAnsi" w:hAnsiTheme="majorHAnsi"/>
          <w:b/>
          <w:i/>
          <w:lang w:val="pl-PL"/>
        </w:rPr>
        <w:t xml:space="preserve">Instant </w:t>
      </w:r>
      <w:r w:rsidR="003B11BE" w:rsidRPr="00C90F4C">
        <w:rPr>
          <w:rFonts w:asciiTheme="majorHAnsi" w:hAnsiTheme="majorHAnsi"/>
          <w:b/>
          <w:i/>
          <w:lang w:val="pl-PL"/>
        </w:rPr>
        <w:t xml:space="preserve"> </w:t>
      </w:r>
      <w:r w:rsidRPr="00C90F4C">
        <w:rPr>
          <w:rFonts w:asciiTheme="majorHAnsi" w:hAnsiTheme="majorHAnsi"/>
          <w:b/>
          <w:i/>
          <w:lang w:val="pl-PL"/>
        </w:rPr>
        <w:t>vaspitanje</w:t>
      </w:r>
      <w:r w:rsidRPr="00C90F4C">
        <w:rPr>
          <w:rFonts w:asciiTheme="majorHAnsi" w:hAnsiTheme="majorHAnsi"/>
          <w:lang w:val="pl-PL"/>
        </w:rPr>
        <w:t xml:space="preserve"> </w:t>
      </w:r>
      <w:r w:rsidR="008344B3" w:rsidRPr="00C90F4C">
        <w:rPr>
          <w:rFonts w:asciiTheme="majorHAnsi" w:hAnsiTheme="majorHAnsi"/>
          <w:lang w:val="pl-PL"/>
        </w:rPr>
        <w:t xml:space="preserve">zadire u </w:t>
      </w:r>
      <w:r w:rsidR="008344B3" w:rsidRPr="00C90F4C">
        <w:rPr>
          <w:rFonts w:asciiTheme="majorHAnsi" w:hAnsiTheme="majorHAnsi"/>
          <w:b/>
          <w:lang w:val="pl-PL"/>
        </w:rPr>
        <w:t>dva problema</w:t>
      </w:r>
      <w:r w:rsidR="008344B3" w:rsidRPr="00C90F4C">
        <w:rPr>
          <w:rFonts w:asciiTheme="majorHAnsi" w:hAnsiTheme="majorHAnsi"/>
          <w:lang w:val="pl-PL"/>
        </w:rPr>
        <w:t xml:space="preserve">: </w:t>
      </w:r>
    </w:p>
    <w:p w:rsidR="001116D0" w:rsidRPr="00C90F4C" w:rsidRDefault="001116D0" w:rsidP="006F2FAF">
      <w:pPr>
        <w:spacing w:after="0" w:line="240" w:lineRule="auto"/>
        <w:contextualSpacing/>
        <w:jc w:val="both"/>
        <w:rPr>
          <w:rFonts w:asciiTheme="majorHAnsi" w:hAnsiTheme="majorHAnsi"/>
          <w:lang w:val="pl-PL"/>
        </w:rPr>
      </w:pPr>
    </w:p>
    <w:p w:rsidR="00EE589C" w:rsidRPr="00C90F4C" w:rsidRDefault="00EE589C" w:rsidP="006F2FAF">
      <w:pPr>
        <w:spacing w:after="0" w:line="240" w:lineRule="auto"/>
        <w:contextualSpacing/>
        <w:jc w:val="both"/>
        <w:rPr>
          <w:rFonts w:asciiTheme="majorHAnsi" w:hAnsiTheme="majorHAnsi"/>
          <w:lang w:val="pl-PL"/>
        </w:rPr>
      </w:pPr>
      <w:r w:rsidRPr="00C90F4C">
        <w:rPr>
          <w:rFonts w:asciiTheme="majorHAnsi" w:hAnsiTheme="majorHAnsi"/>
          <w:lang w:val="pl-PL"/>
        </w:rPr>
        <w:t xml:space="preserve">- </w:t>
      </w:r>
      <w:r w:rsidR="008344B3" w:rsidRPr="00C90F4C">
        <w:rPr>
          <w:rFonts w:asciiTheme="majorHAnsi" w:hAnsiTheme="majorHAnsi"/>
          <w:b/>
          <w:lang w:val="pl-PL"/>
        </w:rPr>
        <w:t xml:space="preserve">kinematogafski </w:t>
      </w:r>
      <w:r w:rsidR="008344B3" w:rsidRPr="00C90F4C">
        <w:rPr>
          <w:rFonts w:asciiTheme="majorHAnsi" w:hAnsiTheme="majorHAnsi"/>
          <w:lang w:val="pl-PL"/>
        </w:rPr>
        <w:t>(produkcioni):</w:t>
      </w:r>
      <w:r w:rsidR="008D3EFA" w:rsidRPr="00C90F4C">
        <w:rPr>
          <w:rFonts w:asciiTheme="majorHAnsi" w:hAnsiTheme="majorHAnsi"/>
          <w:lang w:val="pl-PL"/>
        </w:rPr>
        <w:t xml:space="preserve"> </w:t>
      </w:r>
      <w:r w:rsidR="003B11BE" w:rsidRPr="00C90F4C">
        <w:rPr>
          <w:rFonts w:asciiTheme="majorHAnsi" w:hAnsiTheme="majorHAnsi"/>
          <w:lang w:val="pl-PL"/>
        </w:rPr>
        <w:t xml:space="preserve">Crna Gora je posljednja na listi balkanskih zemalja </w:t>
      </w:r>
      <w:r w:rsidR="001116D0">
        <w:rPr>
          <w:rFonts w:asciiTheme="majorHAnsi" w:hAnsiTheme="majorHAnsi"/>
          <w:lang w:val="pl-PL"/>
        </w:rPr>
        <w:t>po razvijenosti kinematografije</w:t>
      </w:r>
      <w:r w:rsidR="003B11BE" w:rsidRPr="00C90F4C">
        <w:rPr>
          <w:rFonts w:asciiTheme="majorHAnsi" w:hAnsiTheme="majorHAnsi"/>
          <w:lang w:val="pl-PL"/>
        </w:rPr>
        <w:t>: dok zemlje u regionu Balkana snimaju 3-10 filmova godišnje (detaljnije u fusnoti</w:t>
      </w:r>
      <w:r w:rsidR="003B11BE" w:rsidRPr="00C90F4C">
        <w:rPr>
          <w:rStyle w:val="FootnoteReference"/>
          <w:rFonts w:asciiTheme="majorHAnsi" w:hAnsiTheme="majorHAnsi"/>
          <w:lang w:val="pl-PL"/>
        </w:rPr>
        <w:footnoteReference w:id="6"/>
      </w:r>
      <w:r w:rsidR="003B11BE" w:rsidRPr="00C90F4C">
        <w:rPr>
          <w:rFonts w:asciiTheme="majorHAnsi" w:hAnsiTheme="majorHAnsi"/>
          <w:lang w:val="pl-PL"/>
        </w:rPr>
        <w:t>), Crna Gora snima jedan film u 3 godine.</w:t>
      </w:r>
      <w:r w:rsidR="003B11BE" w:rsidRPr="00C90F4C">
        <w:rPr>
          <w:rStyle w:val="FootnoteReference"/>
          <w:rFonts w:asciiTheme="majorHAnsi" w:hAnsiTheme="majorHAnsi"/>
          <w:lang w:val="pl-PL"/>
        </w:rPr>
        <w:footnoteReference w:id="7"/>
      </w:r>
      <w:r w:rsidR="003B11BE" w:rsidRPr="00C90F4C">
        <w:rPr>
          <w:rFonts w:asciiTheme="majorHAnsi" w:hAnsiTheme="majorHAnsi"/>
          <w:lang w:val="pl-PL"/>
        </w:rPr>
        <w:t xml:space="preserve">  Stoga, kroz ovaj projekat, koji je predvođen poj</w:t>
      </w:r>
      <w:r w:rsidR="001116D0">
        <w:rPr>
          <w:rFonts w:asciiTheme="majorHAnsi" w:hAnsiTheme="majorHAnsi"/>
          <w:lang w:val="pl-PL"/>
        </w:rPr>
        <w:t>edincima i institucijama koje s</w:t>
      </w:r>
      <w:r w:rsidR="003B11BE" w:rsidRPr="00C90F4C">
        <w:rPr>
          <w:rFonts w:asciiTheme="majorHAnsi" w:hAnsiTheme="majorHAnsi"/>
          <w:lang w:val="pl-PL"/>
        </w:rPr>
        <w:t>u se sa uspjehom već oprobale u kinematografiji (prije svega - nosilac projekta - reditelj Nikola Vukčević, profesor Filmske režije na FDU Cetinje)</w:t>
      </w:r>
      <w:r w:rsidR="001116D0">
        <w:rPr>
          <w:rFonts w:asciiTheme="majorHAnsi" w:hAnsiTheme="majorHAnsi"/>
          <w:lang w:val="pl-PL"/>
        </w:rPr>
        <w:t xml:space="preserve"> obe</w:t>
      </w:r>
      <w:r w:rsidR="003B11BE" w:rsidRPr="00C90F4C">
        <w:rPr>
          <w:rFonts w:asciiTheme="majorHAnsi" w:hAnsiTheme="majorHAnsi"/>
          <w:lang w:val="pl-PL"/>
        </w:rPr>
        <w:t xml:space="preserve">zbjeđuje se </w:t>
      </w:r>
      <w:r w:rsidR="003B11BE" w:rsidRPr="00BF7BCB">
        <w:rPr>
          <w:rFonts w:asciiTheme="majorHAnsi" w:hAnsiTheme="majorHAnsi"/>
          <w:lang w:val="pl-PL"/>
        </w:rPr>
        <w:t xml:space="preserve">rijetka </w:t>
      </w:r>
      <w:r w:rsidR="003B11BE" w:rsidRPr="00C90F4C">
        <w:rPr>
          <w:rFonts w:asciiTheme="majorHAnsi" w:hAnsiTheme="majorHAnsi"/>
          <w:lang w:val="pl-PL"/>
        </w:rPr>
        <w:t xml:space="preserve">mogućnost </w:t>
      </w:r>
      <w:r w:rsidR="008D3EFA" w:rsidRPr="00C90F4C">
        <w:rPr>
          <w:rFonts w:asciiTheme="majorHAnsi" w:hAnsiTheme="majorHAnsi"/>
          <w:lang w:val="pl-PL"/>
        </w:rPr>
        <w:t>dalje</w:t>
      </w:r>
      <w:r w:rsidR="003B11BE" w:rsidRPr="00C90F4C">
        <w:rPr>
          <w:rFonts w:asciiTheme="majorHAnsi" w:hAnsiTheme="majorHAnsi"/>
          <w:lang w:val="pl-PL"/>
        </w:rPr>
        <w:t>g podizanja</w:t>
      </w:r>
      <w:r w:rsidR="008D3EFA" w:rsidRPr="00C90F4C">
        <w:rPr>
          <w:rFonts w:asciiTheme="majorHAnsi" w:hAnsiTheme="majorHAnsi"/>
          <w:lang w:val="pl-PL"/>
        </w:rPr>
        <w:t xml:space="preserve"> nivoa kinematografskog razvoja u Crnoj Gori</w:t>
      </w:r>
      <w:r w:rsidR="003B11BE" w:rsidRPr="00C90F4C">
        <w:rPr>
          <w:rStyle w:val="FootnoteReference"/>
          <w:rFonts w:asciiTheme="majorHAnsi" w:hAnsiTheme="majorHAnsi"/>
          <w:lang w:val="pl-PL"/>
        </w:rPr>
        <w:footnoteReference w:id="8"/>
      </w:r>
      <w:r w:rsidR="003B11BE" w:rsidRPr="00C90F4C">
        <w:rPr>
          <w:rFonts w:asciiTheme="majorHAnsi" w:hAnsiTheme="majorHAnsi"/>
          <w:lang w:val="pl-PL"/>
        </w:rPr>
        <w:t xml:space="preserve"> - što računamo da je vrijedno da ovaj Konkurs podrži</w:t>
      </w:r>
      <w:r w:rsidR="002A2057" w:rsidRPr="00C90F4C">
        <w:rPr>
          <w:rFonts w:asciiTheme="majorHAnsi" w:hAnsiTheme="majorHAnsi"/>
          <w:lang w:val="pl-PL"/>
        </w:rPr>
        <w:t xml:space="preserve"> (naročito u činjenici da su i međunarodni partneri uključeni u realizaciju o</w:t>
      </w:r>
      <w:r w:rsidR="0025779D">
        <w:rPr>
          <w:rFonts w:asciiTheme="majorHAnsi" w:hAnsiTheme="majorHAnsi"/>
          <w:lang w:val="pl-PL"/>
        </w:rPr>
        <w:t>vog proj</w:t>
      </w:r>
      <w:r w:rsidR="002A2057" w:rsidRPr="00C90F4C">
        <w:rPr>
          <w:rFonts w:asciiTheme="majorHAnsi" w:hAnsiTheme="majorHAnsi"/>
          <w:lang w:val="pl-PL"/>
        </w:rPr>
        <w:t>ekta, koji je budžetski zatvoren u veoma visokom stepenu)</w:t>
      </w:r>
      <w:r w:rsidR="003B11BE" w:rsidRPr="00C90F4C">
        <w:rPr>
          <w:rFonts w:asciiTheme="majorHAnsi" w:hAnsiTheme="majorHAnsi"/>
          <w:lang w:val="pl-PL"/>
        </w:rPr>
        <w:t xml:space="preserve">. </w:t>
      </w:r>
    </w:p>
    <w:p w:rsidR="00716F4F" w:rsidRPr="00C90F4C" w:rsidRDefault="00EE589C" w:rsidP="006F2FAF">
      <w:pPr>
        <w:spacing w:after="0" w:line="240" w:lineRule="auto"/>
        <w:contextualSpacing/>
        <w:jc w:val="both"/>
        <w:rPr>
          <w:rFonts w:asciiTheme="majorHAnsi" w:hAnsiTheme="majorHAnsi"/>
          <w:lang w:val="pl-PL"/>
        </w:rPr>
      </w:pPr>
      <w:r w:rsidRPr="00C90F4C">
        <w:rPr>
          <w:rFonts w:asciiTheme="majorHAnsi" w:hAnsiTheme="majorHAnsi"/>
          <w:lang w:val="pl-PL"/>
        </w:rPr>
        <w:t xml:space="preserve">- </w:t>
      </w:r>
      <w:r w:rsidR="00D115F9" w:rsidRPr="00C90F4C">
        <w:rPr>
          <w:rFonts w:asciiTheme="majorHAnsi" w:hAnsiTheme="majorHAnsi"/>
          <w:b/>
          <w:lang w:val="pl-PL"/>
        </w:rPr>
        <w:t>idejno-vaspitno-pedagoški:</w:t>
      </w:r>
      <w:r w:rsidR="00D115F9" w:rsidRPr="00C90F4C">
        <w:rPr>
          <w:rFonts w:asciiTheme="majorHAnsi" w:hAnsiTheme="majorHAnsi"/>
          <w:lang w:val="pl-PL"/>
        </w:rPr>
        <w:t xml:space="preserve"> problemi mladih u tranzicionom dobu, koji</w:t>
      </w:r>
      <w:r w:rsidR="009150D5" w:rsidRPr="00C90F4C">
        <w:rPr>
          <w:rFonts w:asciiTheme="majorHAnsi" w:hAnsiTheme="majorHAnsi"/>
          <w:lang w:val="pl-PL"/>
        </w:rPr>
        <w:t>ma nedostaje pažnja i vrijeme posvećeno samo njima,</w:t>
      </w:r>
      <w:r w:rsidR="00014CA7" w:rsidRPr="00C90F4C">
        <w:rPr>
          <w:rFonts w:asciiTheme="majorHAnsi" w:hAnsiTheme="majorHAnsi"/>
          <w:lang w:val="pl-PL"/>
        </w:rPr>
        <w:t xml:space="preserve"> u tranzicionom društvu u kome se</w:t>
      </w:r>
      <w:r w:rsidR="009150D5" w:rsidRPr="00C90F4C">
        <w:rPr>
          <w:rFonts w:asciiTheme="majorHAnsi" w:hAnsiTheme="majorHAnsi"/>
          <w:lang w:val="pl-PL"/>
        </w:rPr>
        <w:t xml:space="preserve"> živi brzo, </w:t>
      </w:r>
      <w:r w:rsidR="00014CA7" w:rsidRPr="00C90F4C">
        <w:rPr>
          <w:rFonts w:asciiTheme="majorHAnsi" w:hAnsiTheme="majorHAnsi"/>
          <w:lang w:val="pl-PL"/>
        </w:rPr>
        <w:t xml:space="preserve">u kome </w:t>
      </w:r>
      <w:r w:rsidR="009150D5" w:rsidRPr="00C90F4C">
        <w:rPr>
          <w:rFonts w:asciiTheme="majorHAnsi" w:hAnsiTheme="majorHAnsi"/>
          <w:lang w:val="pl-PL"/>
        </w:rPr>
        <w:t>stariji uvijek negdje žure</w:t>
      </w:r>
      <w:r w:rsidR="00014CA7" w:rsidRPr="00C90F4C">
        <w:rPr>
          <w:rFonts w:asciiTheme="majorHAnsi" w:hAnsiTheme="majorHAnsi"/>
          <w:lang w:val="pl-PL"/>
        </w:rPr>
        <w:t xml:space="preserve">, i u kome su pojmovi: </w:t>
      </w:r>
      <w:r w:rsidR="00014CA7" w:rsidRPr="00C90F4C">
        <w:rPr>
          <w:rFonts w:asciiTheme="majorHAnsi" w:hAnsiTheme="majorHAnsi"/>
          <w:b/>
          <w:i/>
          <w:lang w:val="pl-PL"/>
        </w:rPr>
        <w:t>instant, na brzinu</w:t>
      </w:r>
      <w:r w:rsidR="00014CA7" w:rsidRPr="00C90F4C">
        <w:rPr>
          <w:rFonts w:asciiTheme="majorHAnsi" w:hAnsiTheme="majorHAnsi"/>
          <w:lang w:val="pl-PL"/>
        </w:rPr>
        <w:t xml:space="preserve"> - postalio sastavni/loš obrazac načina života. Stoga, </w:t>
      </w:r>
      <w:r w:rsidR="009150D5" w:rsidRPr="00C90F4C">
        <w:rPr>
          <w:rFonts w:asciiTheme="majorHAnsi" w:hAnsiTheme="majorHAnsi"/>
          <w:lang w:val="pl-PL"/>
        </w:rPr>
        <w:t xml:space="preserve">upravo naš film </w:t>
      </w:r>
      <w:r w:rsidR="00716F4F" w:rsidRPr="00C90F4C">
        <w:rPr>
          <w:rFonts w:asciiTheme="majorHAnsi" w:hAnsiTheme="majorHAnsi"/>
          <w:lang w:val="pl-PL"/>
        </w:rPr>
        <w:t xml:space="preserve">u </w:t>
      </w:r>
      <w:r w:rsidR="00014CA7" w:rsidRPr="00C90F4C">
        <w:rPr>
          <w:rFonts w:asciiTheme="majorHAnsi" w:hAnsiTheme="majorHAnsi"/>
          <w:lang w:val="pl-PL"/>
        </w:rPr>
        <w:t>tematskom/fabu</w:t>
      </w:r>
      <w:r w:rsidR="00DB2849" w:rsidRPr="00C90F4C">
        <w:rPr>
          <w:rFonts w:asciiTheme="majorHAnsi" w:hAnsiTheme="majorHAnsi"/>
          <w:lang w:val="pl-PL"/>
        </w:rPr>
        <w:t xml:space="preserve">lativnom </w:t>
      </w:r>
      <w:r w:rsidR="00716F4F" w:rsidRPr="00C90F4C">
        <w:rPr>
          <w:rFonts w:asciiTheme="majorHAnsi" w:hAnsiTheme="majorHAnsi"/>
          <w:lang w:val="pl-PL"/>
        </w:rPr>
        <w:t xml:space="preserve">fokusu </w:t>
      </w:r>
      <w:r w:rsidR="009150D5" w:rsidRPr="00C90F4C">
        <w:rPr>
          <w:rFonts w:asciiTheme="majorHAnsi" w:hAnsiTheme="majorHAnsi"/>
          <w:lang w:val="pl-PL"/>
        </w:rPr>
        <w:t xml:space="preserve">ima </w:t>
      </w:r>
      <w:r w:rsidR="00716F4F" w:rsidRPr="00C90F4C">
        <w:rPr>
          <w:rFonts w:asciiTheme="majorHAnsi" w:hAnsiTheme="majorHAnsi"/>
          <w:lang w:val="pl-PL"/>
        </w:rPr>
        <w:t>dvoje mladih ljudi čija lična/intimna istorij</w:t>
      </w:r>
      <w:r w:rsidR="00DB2849" w:rsidRPr="00C90F4C">
        <w:rPr>
          <w:rFonts w:asciiTheme="majorHAnsi" w:hAnsiTheme="majorHAnsi"/>
          <w:lang w:val="pl-PL"/>
        </w:rPr>
        <w:t>a nema alter</w:t>
      </w:r>
      <w:r w:rsidR="009A0C7E" w:rsidRPr="00C90F4C">
        <w:rPr>
          <w:rFonts w:asciiTheme="majorHAnsi" w:hAnsiTheme="majorHAnsi"/>
          <w:lang w:val="pl-PL"/>
        </w:rPr>
        <w:t xml:space="preserve">nativu </w:t>
      </w:r>
      <w:r w:rsidR="00326D3C" w:rsidRPr="00C90F4C">
        <w:rPr>
          <w:rFonts w:asciiTheme="majorHAnsi" w:hAnsiTheme="majorHAnsi"/>
          <w:lang w:val="pl-PL"/>
        </w:rPr>
        <w:t>(sinopsis s</w:t>
      </w:r>
      <w:r w:rsidR="00BF7BCB">
        <w:rPr>
          <w:rFonts w:asciiTheme="majorHAnsi" w:hAnsiTheme="majorHAnsi"/>
          <w:lang w:val="pl-PL"/>
        </w:rPr>
        <w:t>a svim detaljima priče – dati je</w:t>
      </w:r>
      <w:r w:rsidR="00326D3C" w:rsidRPr="00C90F4C">
        <w:rPr>
          <w:rFonts w:asciiTheme="majorHAnsi" w:hAnsiTheme="majorHAnsi"/>
          <w:lang w:val="pl-PL"/>
        </w:rPr>
        <w:t xml:space="preserve"> kao dodatni materijal, unutar dokumenata ovog Konkursa</w:t>
      </w:r>
      <w:r w:rsidR="00326D3C" w:rsidRPr="00C90F4C">
        <w:rPr>
          <w:rFonts w:asciiTheme="majorHAnsi" w:hAnsiTheme="majorHAnsi" w:cs="Arial"/>
          <w:lang w:val="pl-PL"/>
        </w:rPr>
        <w:t>)</w:t>
      </w:r>
      <w:r w:rsidR="009A0C7E" w:rsidRPr="00C90F4C">
        <w:rPr>
          <w:rFonts w:asciiTheme="majorHAnsi" w:hAnsiTheme="majorHAnsi"/>
          <w:lang w:val="pl-PL"/>
        </w:rPr>
        <w:t>, u</w:t>
      </w:r>
      <w:r w:rsidR="00716F4F" w:rsidRPr="00C90F4C">
        <w:rPr>
          <w:rFonts w:asciiTheme="majorHAnsi" w:hAnsiTheme="majorHAnsi"/>
          <w:lang w:val="pl-PL"/>
        </w:rPr>
        <w:t xml:space="preserve"> </w:t>
      </w:r>
      <w:r w:rsidR="00716F4F" w:rsidRPr="00C90F4C">
        <w:rPr>
          <w:rFonts w:asciiTheme="majorHAnsi" w:hAnsiTheme="majorHAnsi"/>
          <w:b/>
          <w:lang w:val="pl-PL"/>
        </w:rPr>
        <w:t>crnohumornoj potrazi  z</w:t>
      </w:r>
      <w:r w:rsidR="0025779D">
        <w:rPr>
          <w:rFonts w:asciiTheme="majorHAnsi" w:hAnsiTheme="majorHAnsi"/>
          <w:b/>
          <w:lang w:val="pl-PL"/>
        </w:rPr>
        <w:t xml:space="preserve">a </w:t>
      </w:r>
      <w:r w:rsidR="00DB2849" w:rsidRPr="00C90F4C">
        <w:rPr>
          <w:rFonts w:asciiTheme="majorHAnsi" w:hAnsiTheme="majorHAnsi"/>
          <w:b/>
          <w:lang w:val="pl-PL"/>
        </w:rPr>
        <w:t>iskustvom</w:t>
      </w:r>
      <w:r w:rsidR="00716F4F" w:rsidRPr="00C90F4C">
        <w:rPr>
          <w:rFonts w:asciiTheme="majorHAnsi" w:hAnsiTheme="majorHAnsi"/>
          <w:b/>
          <w:lang w:val="pl-PL"/>
        </w:rPr>
        <w:t xml:space="preserve">, kroz koje će sazrenuti više nego što su planirali, otkriće im se </w:t>
      </w:r>
      <w:r w:rsidR="009A0C7E" w:rsidRPr="00C90F4C">
        <w:rPr>
          <w:rFonts w:asciiTheme="majorHAnsi" w:hAnsiTheme="majorHAnsi"/>
          <w:b/>
          <w:lang w:val="pl-PL"/>
        </w:rPr>
        <w:t xml:space="preserve">o životu </w:t>
      </w:r>
      <w:r w:rsidR="00716F4F" w:rsidRPr="00C90F4C">
        <w:rPr>
          <w:rFonts w:asciiTheme="majorHAnsi" w:hAnsiTheme="majorHAnsi"/>
          <w:b/>
          <w:lang w:val="pl-PL"/>
        </w:rPr>
        <w:t>mnogo više od onog što su željeli, kao i mnogo više o njima samima</w:t>
      </w:r>
      <w:r w:rsidR="00716F4F" w:rsidRPr="00C90F4C">
        <w:rPr>
          <w:rFonts w:asciiTheme="majorHAnsi" w:hAnsiTheme="majorHAnsi"/>
          <w:lang w:val="pl-PL"/>
        </w:rPr>
        <w:t xml:space="preserve">. Način na koji će to naučiti – </w:t>
      </w:r>
      <w:r w:rsidR="00716F4F" w:rsidRPr="00C90F4C">
        <w:rPr>
          <w:rFonts w:asciiTheme="majorHAnsi" w:hAnsiTheme="majorHAnsi"/>
          <w:b/>
          <w:i/>
          <w:lang w:val="pl-PL"/>
        </w:rPr>
        <w:t>Instant, na prečac</w:t>
      </w:r>
      <w:r w:rsidR="00716F4F" w:rsidRPr="00C90F4C">
        <w:rPr>
          <w:rFonts w:asciiTheme="majorHAnsi" w:hAnsiTheme="majorHAnsi"/>
          <w:lang w:val="pl-PL"/>
        </w:rPr>
        <w:t xml:space="preserve"> – predmet je ovog filma, u susretu mladih ljudi sa svojom ličnom/intimnom istorijom, koja se ne uči na brzinu i koja ima visoku cijenu koštanja. </w:t>
      </w:r>
    </w:p>
    <w:p w:rsidR="00D87961" w:rsidRPr="00C90F4C" w:rsidRDefault="00D87961" w:rsidP="006F2FAF">
      <w:pPr>
        <w:spacing w:after="0" w:line="240" w:lineRule="auto"/>
        <w:contextualSpacing/>
        <w:jc w:val="center"/>
        <w:rPr>
          <w:rFonts w:asciiTheme="majorHAnsi" w:hAnsiTheme="majorHAnsi"/>
          <w:b/>
          <w:lang w:val="pl-PL"/>
        </w:rPr>
      </w:pPr>
      <w:r w:rsidRPr="00C90F4C">
        <w:rPr>
          <w:rFonts w:asciiTheme="majorHAnsi" w:hAnsiTheme="majorHAnsi" w:cs="Arial"/>
          <w:b/>
          <w:lang w:val="pl-PL"/>
        </w:rPr>
        <w:t>* * *</w:t>
      </w:r>
    </w:p>
    <w:p w:rsidR="00790558" w:rsidRPr="00C90F4C" w:rsidRDefault="0015556C" w:rsidP="001116D0">
      <w:pPr>
        <w:pStyle w:val="FootnoteText"/>
        <w:spacing w:after="0" w:line="240" w:lineRule="auto"/>
        <w:contextualSpacing/>
        <w:jc w:val="both"/>
        <w:rPr>
          <w:rFonts w:asciiTheme="majorHAnsi" w:hAnsiTheme="majorHAnsi"/>
          <w:sz w:val="22"/>
          <w:szCs w:val="22"/>
          <w:lang w:val="pl-PL"/>
        </w:rPr>
      </w:pPr>
      <w:r w:rsidRPr="00C90F4C">
        <w:rPr>
          <w:rFonts w:asciiTheme="majorHAnsi" w:hAnsiTheme="majorHAnsi"/>
          <w:sz w:val="22"/>
          <w:szCs w:val="22"/>
          <w:lang w:val="pl-PL"/>
        </w:rPr>
        <w:t>Već smo pomenuli da je crnogorska kinematografija još uvijek na nezavidnom nivou.</w:t>
      </w:r>
      <w:r w:rsidR="00D35F4B" w:rsidRPr="00C90F4C">
        <w:rPr>
          <w:rFonts w:asciiTheme="majorHAnsi" w:hAnsiTheme="majorHAnsi"/>
          <w:sz w:val="22"/>
          <w:szCs w:val="22"/>
          <w:lang w:val="pl-PL"/>
        </w:rPr>
        <w:t xml:space="preserve"> Obnova </w:t>
      </w:r>
      <w:r w:rsidR="00DB2849" w:rsidRPr="00C90F4C">
        <w:rPr>
          <w:rFonts w:asciiTheme="majorHAnsi" w:hAnsiTheme="majorHAnsi"/>
          <w:sz w:val="22"/>
          <w:szCs w:val="22"/>
          <w:lang w:val="pl-PL"/>
        </w:rPr>
        <w:t>kinematografije je jako kompleksna i polivalentna, a njen</w:t>
      </w:r>
      <w:r w:rsidR="00A96685">
        <w:rPr>
          <w:rFonts w:asciiTheme="majorHAnsi" w:hAnsiTheme="majorHAnsi"/>
          <w:sz w:val="22"/>
          <w:szCs w:val="22"/>
          <w:lang w:val="pl-PL"/>
        </w:rPr>
        <w:t>a</w:t>
      </w:r>
      <w:r w:rsidR="00DB2849" w:rsidRPr="00C90F4C">
        <w:rPr>
          <w:rFonts w:asciiTheme="majorHAnsi" w:hAnsiTheme="majorHAnsi"/>
          <w:sz w:val="22"/>
          <w:szCs w:val="22"/>
          <w:lang w:val="pl-PL"/>
        </w:rPr>
        <w:t xml:space="preserve"> osnovna baza je – </w:t>
      </w:r>
      <w:r w:rsidR="00D87961" w:rsidRPr="00C90F4C">
        <w:rPr>
          <w:rFonts w:asciiTheme="majorHAnsi" w:hAnsiTheme="majorHAnsi"/>
          <w:sz w:val="22"/>
          <w:szCs w:val="22"/>
          <w:lang w:val="pl-PL"/>
        </w:rPr>
        <w:t xml:space="preserve">upravo </w:t>
      </w:r>
      <w:r w:rsidR="00C906DF" w:rsidRPr="00C90F4C">
        <w:rPr>
          <w:rFonts w:asciiTheme="majorHAnsi" w:hAnsiTheme="majorHAnsi"/>
          <w:sz w:val="22"/>
          <w:szCs w:val="22"/>
          <w:lang w:val="pl-PL"/>
        </w:rPr>
        <w:t xml:space="preserve">neminovna </w:t>
      </w:r>
      <w:r w:rsidR="00DB2849" w:rsidRPr="00C90F4C">
        <w:rPr>
          <w:rFonts w:asciiTheme="majorHAnsi" w:hAnsiTheme="majorHAnsi"/>
          <w:b/>
          <w:i/>
          <w:sz w:val="22"/>
          <w:szCs w:val="22"/>
          <w:lang w:val="pl-PL"/>
        </w:rPr>
        <w:t>proizvodnja filmova</w:t>
      </w:r>
      <w:r w:rsidR="00DB2849" w:rsidRPr="00C90F4C">
        <w:rPr>
          <w:rFonts w:asciiTheme="majorHAnsi" w:hAnsiTheme="majorHAnsi"/>
          <w:sz w:val="22"/>
          <w:szCs w:val="22"/>
          <w:lang w:val="pl-PL"/>
        </w:rPr>
        <w:t>. Proizvodnja filmova</w:t>
      </w:r>
      <w:r w:rsidR="00D35F4B" w:rsidRPr="00C90F4C">
        <w:rPr>
          <w:rFonts w:asciiTheme="majorHAnsi" w:hAnsiTheme="majorHAnsi"/>
          <w:sz w:val="22"/>
          <w:szCs w:val="22"/>
          <w:lang w:val="pl-PL"/>
        </w:rPr>
        <w:t xml:space="preserve"> mora biti zasnovana na </w:t>
      </w:r>
      <w:r w:rsidR="00DB2849" w:rsidRPr="00C90F4C">
        <w:rPr>
          <w:rFonts w:asciiTheme="majorHAnsi" w:hAnsiTheme="majorHAnsi"/>
          <w:sz w:val="22"/>
          <w:szCs w:val="22"/>
          <w:lang w:val="pl-PL"/>
        </w:rPr>
        <w:t xml:space="preserve">daljem </w:t>
      </w:r>
      <w:r w:rsidR="00D35F4B" w:rsidRPr="00C90F4C">
        <w:rPr>
          <w:rFonts w:asciiTheme="majorHAnsi" w:hAnsiTheme="majorHAnsi"/>
          <w:sz w:val="22"/>
          <w:szCs w:val="22"/>
          <w:lang w:val="pl-PL"/>
        </w:rPr>
        <w:t xml:space="preserve">nizu ostvarenja, ali kvalitetnih ostvarenja, koja zbog niskih produkcionih uslova </w:t>
      </w:r>
      <w:r w:rsidR="00C906DF" w:rsidRPr="00C90F4C">
        <w:rPr>
          <w:rFonts w:asciiTheme="majorHAnsi" w:hAnsiTheme="majorHAnsi"/>
          <w:sz w:val="22"/>
          <w:szCs w:val="22"/>
          <w:lang w:val="pl-PL"/>
        </w:rPr>
        <w:t xml:space="preserve">(i veoma skromnih mogućnosti povrađaja sredstava kroz distribuciju - </w:t>
      </w:r>
      <w:r w:rsidR="00C906DF" w:rsidRPr="00A96685">
        <w:rPr>
          <w:rFonts w:asciiTheme="majorHAnsi" w:hAnsiTheme="majorHAnsi"/>
          <w:b/>
          <w:sz w:val="22"/>
          <w:szCs w:val="22"/>
          <w:lang w:val="pl-PL"/>
        </w:rPr>
        <w:t>što dovodi do odustajanja od investiranja biznis sektora u ovu oblast</w:t>
      </w:r>
      <w:r w:rsidR="00C906DF" w:rsidRPr="00C90F4C">
        <w:rPr>
          <w:rFonts w:asciiTheme="majorHAnsi" w:hAnsiTheme="majorHAnsi"/>
          <w:sz w:val="22"/>
          <w:szCs w:val="22"/>
          <w:lang w:val="pl-PL"/>
        </w:rPr>
        <w:t xml:space="preserve">) </w:t>
      </w:r>
      <w:r w:rsidR="00D35F4B" w:rsidRPr="00C90F4C">
        <w:rPr>
          <w:rFonts w:asciiTheme="majorHAnsi" w:hAnsiTheme="majorHAnsi"/>
          <w:sz w:val="22"/>
          <w:szCs w:val="22"/>
          <w:lang w:val="pl-PL"/>
        </w:rPr>
        <w:t xml:space="preserve">u Crnoj Gori ipak trebaju veliku podršku. </w:t>
      </w:r>
      <w:r w:rsidRPr="00C90F4C">
        <w:rPr>
          <w:rFonts w:asciiTheme="majorHAnsi" w:hAnsiTheme="majorHAnsi"/>
          <w:sz w:val="22"/>
          <w:szCs w:val="22"/>
          <w:lang w:val="pl-PL"/>
        </w:rPr>
        <w:t>Sa druge strane</w:t>
      </w:r>
      <w:r w:rsidR="00455B2E" w:rsidRPr="00C90F4C">
        <w:rPr>
          <w:rFonts w:asciiTheme="majorHAnsi" w:hAnsiTheme="majorHAnsi"/>
          <w:sz w:val="22"/>
          <w:szCs w:val="22"/>
          <w:lang w:val="pl-PL"/>
        </w:rPr>
        <w:t>,</w:t>
      </w:r>
      <w:r w:rsidRPr="00C90F4C">
        <w:rPr>
          <w:rFonts w:asciiTheme="majorHAnsi" w:hAnsiTheme="majorHAnsi"/>
          <w:sz w:val="22"/>
          <w:szCs w:val="22"/>
          <w:lang w:val="pl-PL"/>
        </w:rPr>
        <w:t xml:space="preserve"> t</w:t>
      </w:r>
      <w:r w:rsidR="00823BD6" w:rsidRPr="00C90F4C">
        <w:rPr>
          <w:rFonts w:asciiTheme="majorHAnsi" w:hAnsiTheme="majorHAnsi"/>
          <w:sz w:val="22"/>
          <w:szCs w:val="22"/>
          <w:lang w:val="pl-PL"/>
        </w:rPr>
        <w:t>ema</w:t>
      </w:r>
      <w:r w:rsidR="00E44795" w:rsidRPr="00C90F4C">
        <w:rPr>
          <w:rFonts w:asciiTheme="majorHAnsi" w:hAnsiTheme="majorHAnsi"/>
          <w:sz w:val="22"/>
          <w:szCs w:val="22"/>
          <w:lang w:val="pl-PL"/>
        </w:rPr>
        <w:t xml:space="preserve"> kojom se bavi ovaj projekat (film)</w:t>
      </w:r>
      <w:r w:rsidR="00823BD6" w:rsidRPr="00C90F4C">
        <w:rPr>
          <w:rFonts w:asciiTheme="majorHAnsi" w:hAnsiTheme="majorHAnsi"/>
          <w:sz w:val="22"/>
          <w:szCs w:val="22"/>
          <w:lang w:val="pl-PL"/>
        </w:rPr>
        <w:t xml:space="preserve"> je </w:t>
      </w:r>
      <w:r w:rsidR="00823BD6" w:rsidRPr="00C90F4C">
        <w:rPr>
          <w:rFonts w:asciiTheme="majorHAnsi" w:hAnsiTheme="majorHAnsi"/>
          <w:b/>
          <w:i/>
          <w:sz w:val="22"/>
          <w:szCs w:val="22"/>
          <w:lang w:val="pl-PL"/>
        </w:rPr>
        <w:t>odrastanje mladih ljudi koji u tranziciono vrijeme nemaju mogućnost da prožive djetinjstvo na pravi način, na način koji</w:t>
      </w:r>
      <w:r w:rsidR="00D87961" w:rsidRPr="00C90F4C">
        <w:rPr>
          <w:rFonts w:asciiTheme="majorHAnsi" w:hAnsiTheme="majorHAnsi"/>
          <w:b/>
          <w:i/>
          <w:sz w:val="22"/>
          <w:szCs w:val="22"/>
          <w:lang w:val="pl-PL"/>
        </w:rPr>
        <w:t xml:space="preserve"> bi upotpunio prave vrijednosti</w:t>
      </w:r>
      <w:r w:rsidR="00A96685">
        <w:rPr>
          <w:rFonts w:asciiTheme="majorHAnsi" w:hAnsiTheme="majorHAnsi"/>
          <w:b/>
          <w:i/>
          <w:sz w:val="22"/>
          <w:szCs w:val="22"/>
          <w:lang w:val="pl-PL"/>
        </w:rPr>
        <w:t xml:space="preserve"> </w:t>
      </w:r>
      <w:r w:rsidR="00A96685">
        <w:rPr>
          <w:rFonts w:asciiTheme="majorHAnsi" w:hAnsiTheme="majorHAnsi"/>
          <w:sz w:val="22"/>
          <w:szCs w:val="22"/>
          <w:lang w:val="pl-PL"/>
        </w:rPr>
        <w:t xml:space="preserve">- </w:t>
      </w:r>
      <w:r w:rsidR="00A605C9" w:rsidRPr="00C90F4C">
        <w:rPr>
          <w:rFonts w:asciiTheme="majorHAnsi" w:hAnsiTheme="majorHAnsi"/>
          <w:sz w:val="22"/>
          <w:szCs w:val="22"/>
          <w:lang w:val="pl-PL"/>
        </w:rPr>
        <w:t xml:space="preserve"> te stoga ovaj film</w:t>
      </w:r>
      <w:r w:rsidR="00D87961" w:rsidRPr="00C90F4C">
        <w:rPr>
          <w:rFonts w:asciiTheme="majorHAnsi" w:hAnsiTheme="majorHAnsi"/>
          <w:sz w:val="22"/>
          <w:szCs w:val="22"/>
          <w:lang w:val="pl-PL"/>
        </w:rPr>
        <w:t>, dakle,</w:t>
      </w:r>
      <w:r w:rsidR="00A605C9" w:rsidRPr="00C90F4C">
        <w:rPr>
          <w:rFonts w:asciiTheme="majorHAnsi" w:hAnsiTheme="majorHAnsi"/>
          <w:sz w:val="22"/>
          <w:szCs w:val="22"/>
          <w:lang w:val="pl-PL"/>
        </w:rPr>
        <w:t xml:space="preserve"> nema samo kinetografski značaj, već temom koju obrađuje – </w:t>
      </w:r>
      <w:r w:rsidR="00A605C9" w:rsidRPr="00C90F4C">
        <w:rPr>
          <w:rFonts w:asciiTheme="majorHAnsi" w:hAnsiTheme="majorHAnsi"/>
          <w:b/>
          <w:sz w:val="22"/>
          <w:szCs w:val="22"/>
          <w:lang w:val="pl-PL"/>
        </w:rPr>
        <w:t xml:space="preserve">duboko zalazi u ispitivanje i angažman problema kakvi su: </w:t>
      </w:r>
      <w:r w:rsidR="00A605C9" w:rsidRPr="00C90F4C">
        <w:rPr>
          <w:rFonts w:asciiTheme="majorHAnsi" w:hAnsiTheme="majorHAnsi"/>
          <w:b/>
          <w:i/>
          <w:sz w:val="22"/>
          <w:szCs w:val="22"/>
          <w:lang w:val="pl-PL"/>
        </w:rPr>
        <w:t>adolescentska destrukcija, vršnjačka delikvencija, nedostatak roditeljskog posvećivanja djeci, pedagoške neprincipijelnosti strarijih –</w:t>
      </w:r>
      <w:r w:rsidR="002A2057" w:rsidRPr="00C90F4C">
        <w:rPr>
          <w:rFonts w:asciiTheme="majorHAnsi" w:hAnsiTheme="majorHAnsi"/>
          <w:b/>
          <w:i/>
          <w:sz w:val="22"/>
          <w:szCs w:val="22"/>
          <w:lang w:val="pl-PL"/>
        </w:rPr>
        <w:t xml:space="preserve"> </w:t>
      </w:r>
      <w:r w:rsidR="002A2057" w:rsidRPr="00C90F4C">
        <w:rPr>
          <w:rFonts w:asciiTheme="majorHAnsi" w:hAnsiTheme="majorHAnsi"/>
          <w:sz w:val="22"/>
          <w:szCs w:val="22"/>
          <w:lang w:val="pl-PL"/>
        </w:rPr>
        <w:t xml:space="preserve">(sa čime se duboko slaže i jedna od naših recezentkinja - </w:t>
      </w:r>
      <w:r w:rsidR="002A2057" w:rsidRPr="00C90F4C">
        <w:rPr>
          <w:rFonts w:asciiTheme="majorHAnsi" w:hAnsiTheme="majorHAnsi" w:cs="Arial"/>
          <w:sz w:val="22"/>
          <w:szCs w:val="22"/>
        </w:rPr>
        <w:t xml:space="preserve">Mirjana Rakočević, direktorica </w:t>
      </w:r>
      <w:r w:rsidR="002A2057" w:rsidRPr="00C90F4C">
        <w:rPr>
          <w:rFonts w:asciiTheme="majorHAnsi" w:hAnsiTheme="majorHAnsi" w:cs="Arial"/>
          <w:b/>
          <w:i/>
          <w:caps/>
          <w:sz w:val="22"/>
          <w:szCs w:val="22"/>
        </w:rPr>
        <w:t>Centra za mlade - Proactive</w:t>
      </w:r>
      <w:r w:rsidR="002A2057" w:rsidRPr="00C90F4C">
        <w:rPr>
          <w:rFonts w:asciiTheme="majorHAnsi" w:hAnsiTheme="majorHAnsi" w:cs="Arial"/>
          <w:i/>
          <w:caps/>
          <w:sz w:val="22"/>
          <w:szCs w:val="22"/>
        </w:rPr>
        <w:t>,</w:t>
      </w:r>
      <w:r w:rsidR="002A2057" w:rsidRPr="00C90F4C">
        <w:rPr>
          <w:rFonts w:asciiTheme="majorHAnsi" w:hAnsiTheme="majorHAnsi" w:cs="Arial"/>
          <w:i/>
          <w:sz w:val="22"/>
          <w:szCs w:val="22"/>
        </w:rPr>
        <w:t xml:space="preserve"> </w:t>
      </w:r>
      <w:r w:rsidR="002A2057" w:rsidRPr="00C90F4C">
        <w:rPr>
          <w:rFonts w:asciiTheme="majorHAnsi" w:hAnsiTheme="majorHAnsi" w:cs="Arial"/>
          <w:sz w:val="22"/>
          <w:szCs w:val="22"/>
        </w:rPr>
        <w:t xml:space="preserve">zvanični </w:t>
      </w:r>
      <w:r w:rsidR="002A2057" w:rsidRPr="00A96685">
        <w:rPr>
          <w:rFonts w:asciiTheme="majorHAnsi" w:hAnsiTheme="majorHAnsi" w:cs="Arial"/>
          <w:b/>
          <w:sz w:val="22"/>
          <w:szCs w:val="22"/>
        </w:rPr>
        <w:t>konsultatnt OEBS-a za pitanje omladinske politike</w:t>
      </w:r>
      <w:r w:rsidR="002A2057" w:rsidRPr="00C90F4C">
        <w:rPr>
          <w:rFonts w:asciiTheme="majorHAnsi" w:hAnsiTheme="majorHAnsi"/>
          <w:sz w:val="22"/>
          <w:szCs w:val="22"/>
          <w:lang w:val="pl-PL"/>
        </w:rPr>
        <w:t>)</w:t>
      </w:r>
      <w:r w:rsidR="002A2057" w:rsidRPr="00C90F4C">
        <w:rPr>
          <w:rFonts w:asciiTheme="majorHAnsi" w:hAnsiTheme="majorHAnsi"/>
          <w:b/>
          <w:sz w:val="22"/>
          <w:szCs w:val="22"/>
          <w:lang w:val="pl-PL"/>
        </w:rPr>
        <w:t xml:space="preserve"> </w:t>
      </w:r>
      <w:r w:rsidR="00A605C9" w:rsidRPr="00C90F4C">
        <w:rPr>
          <w:rFonts w:asciiTheme="majorHAnsi" w:hAnsiTheme="majorHAnsi"/>
          <w:b/>
          <w:i/>
          <w:sz w:val="22"/>
          <w:szCs w:val="22"/>
          <w:lang w:val="pl-PL"/>
        </w:rPr>
        <w:t xml:space="preserve"> </w:t>
      </w:r>
      <w:r w:rsidR="00A605C9" w:rsidRPr="00C90F4C">
        <w:rPr>
          <w:rFonts w:asciiTheme="majorHAnsi" w:hAnsiTheme="majorHAnsi"/>
          <w:sz w:val="22"/>
          <w:szCs w:val="22"/>
          <w:lang w:val="pl-PL"/>
        </w:rPr>
        <w:t xml:space="preserve">i kao takav ukazuje na navedene probleme i nudi rješenje u vidu </w:t>
      </w:r>
      <w:r w:rsidR="00D87961" w:rsidRPr="00C90F4C">
        <w:rPr>
          <w:rFonts w:asciiTheme="majorHAnsi" w:hAnsiTheme="majorHAnsi"/>
          <w:sz w:val="22"/>
          <w:szCs w:val="22"/>
          <w:lang w:val="pl-PL"/>
        </w:rPr>
        <w:t xml:space="preserve">afirmacije </w:t>
      </w:r>
      <w:r w:rsidR="00A605C9" w:rsidRPr="00C90F4C">
        <w:rPr>
          <w:rFonts w:asciiTheme="majorHAnsi" w:hAnsiTheme="majorHAnsi"/>
          <w:sz w:val="22"/>
          <w:szCs w:val="22"/>
          <w:lang w:val="pl-PL"/>
        </w:rPr>
        <w:t>trajnih vrijednosti.</w:t>
      </w:r>
      <w:r w:rsidR="00A605C9" w:rsidRPr="00C90F4C">
        <w:rPr>
          <w:rFonts w:asciiTheme="majorHAnsi" w:hAnsiTheme="majorHAnsi"/>
          <w:b/>
          <w:sz w:val="22"/>
          <w:szCs w:val="22"/>
          <w:lang w:val="pl-PL"/>
        </w:rPr>
        <w:t xml:space="preserve"> </w:t>
      </w:r>
      <w:r w:rsidR="00823BD6" w:rsidRPr="00C90F4C">
        <w:rPr>
          <w:rFonts w:asciiTheme="majorHAnsi" w:hAnsiTheme="majorHAnsi"/>
          <w:sz w:val="22"/>
          <w:szCs w:val="22"/>
          <w:lang w:val="pl-PL"/>
        </w:rPr>
        <w:t>Ovaj film</w:t>
      </w:r>
      <w:r w:rsidR="00D87961" w:rsidRPr="00C90F4C">
        <w:rPr>
          <w:rFonts w:asciiTheme="majorHAnsi" w:hAnsiTheme="majorHAnsi"/>
          <w:sz w:val="22"/>
          <w:szCs w:val="22"/>
          <w:lang w:val="pl-PL"/>
        </w:rPr>
        <w:t xml:space="preserve">, u </w:t>
      </w:r>
      <w:r w:rsidR="00D87961" w:rsidRPr="00C90F4C">
        <w:rPr>
          <w:rFonts w:asciiTheme="majorHAnsi" w:hAnsiTheme="majorHAnsi"/>
          <w:b/>
          <w:sz w:val="22"/>
          <w:szCs w:val="22"/>
          <w:lang w:val="pl-PL"/>
        </w:rPr>
        <w:t>tematskom/idejnom smislu -</w:t>
      </w:r>
      <w:r w:rsidR="00823BD6" w:rsidRPr="00C90F4C">
        <w:rPr>
          <w:rFonts w:asciiTheme="majorHAnsi" w:hAnsiTheme="majorHAnsi"/>
          <w:b/>
          <w:sz w:val="22"/>
          <w:szCs w:val="22"/>
          <w:lang w:val="pl-PL"/>
        </w:rPr>
        <w:t xml:space="preserve"> zapravo protresa obrasce ponašanja</w:t>
      </w:r>
      <w:r w:rsidR="00D87961" w:rsidRPr="00C90F4C">
        <w:rPr>
          <w:rFonts w:asciiTheme="majorHAnsi" w:hAnsiTheme="majorHAnsi"/>
          <w:b/>
          <w:sz w:val="22"/>
          <w:szCs w:val="22"/>
          <w:lang w:val="pl-PL"/>
        </w:rPr>
        <w:t xml:space="preserve"> mladih ljudi</w:t>
      </w:r>
      <w:r w:rsidR="00823BD6" w:rsidRPr="00C90F4C">
        <w:rPr>
          <w:rFonts w:asciiTheme="majorHAnsi" w:hAnsiTheme="majorHAnsi"/>
          <w:sz w:val="22"/>
          <w:szCs w:val="22"/>
          <w:lang w:val="pl-PL"/>
        </w:rPr>
        <w:t xml:space="preserve">, dovodi do odredjenih zaključaka od kojih je najbitniji </w:t>
      </w:r>
      <w:r w:rsidR="00D87961" w:rsidRPr="00C90F4C">
        <w:rPr>
          <w:rFonts w:asciiTheme="majorHAnsi" w:hAnsiTheme="majorHAnsi"/>
          <w:sz w:val="22"/>
          <w:szCs w:val="22"/>
          <w:lang w:val="pl-PL"/>
        </w:rPr>
        <w:t xml:space="preserve">onaj </w:t>
      </w:r>
      <w:r w:rsidR="00D87961" w:rsidRPr="00C90F4C">
        <w:rPr>
          <w:rFonts w:asciiTheme="majorHAnsi" w:hAnsiTheme="majorHAnsi"/>
          <w:i/>
          <w:sz w:val="22"/>
          <w:szCs w:val="22"/>
          <w:lang w:val="pl-PL"/>
        </w:rPr>
        <w:t xml:space="preserve">da </w:t>
      </w:r>
      <w:r w:rsidR="00823BD6" w:rsidRPr="00C90F4C">
        <w:rPr>
          <w:rFonts w:asciiTheme="majorHAnsi" w:hAnsiTheme="majorHAnsi"/>
          <w:i/>
          <w:sz w:val="22"/>
          <w:szCs w:val="22"/>
          <w:lang w:val="pl-PL"/>
        </w:rPr>
        <w:t xml:space="preserve">ne postoji nikakvo instant iskustvo koje čovjeka </w:t>
      </w:r>
      <w:r w:rsidR="00823BD6" w:rsidRPr="00C90F4C">
        <w:rPr>
          <w:rFonts w:asciiTheme="majorHAnsi" w:hAnsiTheme="majorHAnsi"/>
          <w:i/>
          <w:sz w:val="22"/>
          <w:szCs w:val="22"/>
          <w:lang w:val="pl-PL"/>
        </w:rPr>
        <w:lastRenderedPageBreak/>
        <w:t>može izvesti na</w:t>
      </w:r>
      <w:r w:rsidR="00750D81">
        <w:rPr>
          <w:rFonts w:asciiTheme="majorHAnsi" w:hAnsiTheme="majorHAnsi"/>
          <w:i/>
          <w:sz w:val="22"/>
          <w:szCs w:val="22"/>
          <w:lang w:val="pl-PL"/>
        </w:rPr>
        <w:t xml:space="preserve"> </w:t>
      </w:r>
      <w:r w:rsidR="00D87961" w:rsidRPr="00C90F4C">
        <w:rPr>
          <w:rFonts w:asciiTheme="majorHAnsi" w:hAnsiTheme="majorHAnsi"/>
          <w:i/>
          <w:sz w:val="22"/>
          <w:szCs w:val="22"/>
          <w:lang w:val="pl-PL"/>
        </w:rPr>
        <w:t xml:space="preserve">trajan </w:t>
      </w:r>
      <w:r w:rsidR="00823BD6" w:rsidRPr="00C90F4C">
        <w:rPr>
          <w:rFonts w:asciiTheme="majorHAnsi" w:hAnsiTheme="majorHAnsi"/>
          <w:i/>
          <w:sz w:val="22"/>
          <w:szCs w:val="22"/>
          <w:lang w:val="pl-PL"/>
        </w:rPr>
        <w:t xml:space="preserve"> pravi put.</w:t>
      </w:r>
      <w:r w:rsidR="00823BD6" w:rsidRPr="00C90F4C">
        <w:rPr>
          <w:rFonts w:asciiTheme="majorHAnsi" w:hAnsiTheme="majorHAnsi"/>
          <w:sz w:val="22"/>
          <w:szCs w:val="22"/>
          <w:lang w:val="pl-PL"/>
        </w:rPr>
        <w:t xml:space="preserve"> </w:t>
      </w:r>
      <w:r w:rsidR="00E44795" w:rsidRPr="00C90F4C">
        <w:rPr>
          <w:rFonts w:asciiTheme="majorHAnsi" w:hAnsiTheme="majorHAnsi"/>
          <w:sz w:val="22"/>
          <w:szCs w:val="22"/>
          <w:lang w:val="pl-PL"/>
        </w:rPr>
        <w:t xml:space="preserve">Značajno je istaći da Crna Gora ne može imati zaokruženu kulturnu politiku i urbanu prepoznatljivost bez kinematografije kao veoma bitnog segmenta kulture, jer preko filmske umjetnosti najlakše komuniciramo sa ciljnim grupama </w:t>
      </w:r>
      <w:r w:rsidR="00D87961" w:rsidRPr="00C90F4C">
        <w:rPr>
          <w:rFonts w:asciiTheme="majorHAnsi" w:hAnsiTheme="majorHAnsi"/>
          <w:sz w:val="22"/>
          <w:szCs w:val="22"/>
          <w:lang w:val="pl-PL"/>
        </w:rPr>
        <w:t xml:space="preserve">unutar i </w:t>
      </w:r>
      <w:r w:rsidR="00E44795" w:rsidRPr="00C90F4C">
        <w:rPr>
          <w:rFonts w:asciiTheme="majorHAnsi" w:hAnsiTheme="majorHAnsi"/>
          <w:sz w:val="22"/>
          <w:szCs w:val="22"/>
          <w:lang w:val="pl-PL"/>
        </w:rPr>
        <w:t>van naših granica i pozicioniramo se kao ozbiljni subjekti u sistemu kulturno razvijenih zemalja.</w:t>
      </w:r>
      <w:r w:rsidR="002A2057" w:rsidRPr="00C90F4C">
        <w:rPr>
          <w:rStyle w:val="FootnoteReference"/>
          <w:rFonts w:asciiTheme="majorHAnsi" w:hAnsiTheme="majorHAnsi"/>
          <w:sz w:val="22"/>
          <w:szCs w:val="22"/>
          <w:lang w:val="pl-PL"/>
        </w:rPr>
        <w:footnoteReference w:id="9"/>
      </w:r>
    </w:p>
    <w:p w:rsidR="00D87961" w:rsidRPr="00C90F4C" w:rsidRDefault="00D87961" w:rsidP="006F2FAF">
      <w:pPr>
        <w:spacing w:after="0" w:line="240" w:lineRule="auto"/>
        <w:contextualSpacing/>
        <w:jc w:val="center"/>
        <w:rPr>
          <w:rFonts w:asciiTheme="majorHAnsi" w:hAnsiTheme="majorHAnsi"/>
          <w:b/>
          <w:lang w:val="pl-PL"/>
        </w:rPr>
      </w:pPr>
      <w:r w:rsidRPr="00C90F4C">
        <w:rPr>
          <w:rFonts w:asciiTheme="majorHAnsi" w:hAnsiTheme="majorHAnsi" w:cs="Arial"/>
          <w:b/>
          <w:lang w:val="pl-PL"/>
        </w:rPr>
        <w:t>* * *</w:t>
      </w:r>
    </w:p>
    <w:p w:rsidR="00612A85" w:rsidRPr="00C90F4C" w:rsidRDefault="00612A85" w:rsidP="006F2FAF">
      <w:pPr>
        <w:spacing w:after="0" w:line="240" w:lineRule="auto"/>
        <w:contextualSpacing/>
        <w:jc w:val="both"/>
        <w:rPr>
          <w:rFonts w:asciiTheme="majorHAnsi" w:hAnsiTheme="majorHAnsi"/>
          <w:lang w:val="pl-PL"/>
        </w:rPr>
      </w:pPr>
      <w:r w:rsidRPr="00C90F4C">
        <w:rPr>
          <w:rFonts w:asciiTheme="majorHAnsi" w:hAnsiTheme="majorHAnsi"/>
          <w:lang w:val="pl-PL"/>
        </w:rPr>
        <w:t>Naša organizacija</w:t>
      </w:r>
      <w:r w:rsidR="00125911" w:rsidRPr="00C90F4C">
        <w:rPr>
          <w:rFonts w:asciiTheme="majorHAnsi" w:hAnsiTheme="majorHAnsi"/>
          <w:lang w:val="pl-PL"/>
        </w:rPr>
        <w:t>, zajedno sa svojim partnerima,</w:t>
      </w:r>
      <w:r w:rsidRPr="00C90F4C">
        <w:rPr>
          <w:rFonts w:asciiTheme="majorHAnsi" w:hAnsiTheme="majorHAnsi"/>
          <w:lang w:val="pl-PL"/>
        </w:rPr>
        <w:t xml:space="preserve"> realizuje ovaj projekat smatrajući da će čitava Crna Gora imati koristi od istog</w:t>
      </w:r>
      <w:r w:rsidR="004814FC">
        <w:rPr>
          <w:rFonts w:asciiTheme="majorHAnsi" w:hAnsiTheme="majorHAnsi"/>
          <w:lang w:val="pl-PL"/>
        </w:rPr>
        <w:t xml:space="preserve"> - jer duboko komunicira sa nastojanjima Ministarstva kulture Crne Gore da oživi i osposobi kapacitete crnogorske kinematografije, </w:t>
      </w:r>
      <w:r w:rsidR="004814FC" w:rsidRPr="004814FC">
        <w:rPr>
          <w:rFonts w:asciiTheme="majorHAnsi" w:hAnsiTheme="majorHAnsi"/>
          <w:lang w:val="pl-PL"/>
        </w:rPr>
        <w:t xml:space="preserve"> </w:t>
      </w:r>
      <w:r w:rsidR="004814FC">
        <w:rPr>
          <w:rFonts w:asciiTheme="majorHAnsi" w:hAnsiTheme="majorHAnsi"/>
          <w:lang w:val="pl-PL"/>
        </w:rPr>
        <w:t xml:space="preserve">te se ovaj projekat stoga doživljava projektom od </w:t>
      </w:r>
      <w:r w:rsidR="004814FC" w:rsidRPr="004814FC">
        <w:rPr>
          <w:rFonts w:asciiTheme="majorHAnsi" w:hAnsiTheme="majorHAnsi"/>
          <w:lang w:val="pl-PL"/>
        </w:rPr>
        <w:t>javnog interesa</w:t>
      </w:r>
      <w:r w:rsidR="004814FC">
        <w:rPr>
          <w:rFonts w:asciiTheme="majorHAnsi" w:hAnsiTheme="majorHAnsi"/>
          <w:lang w:val="pl-PL"/>
        </w:rPr>
        <w:t xml:space="preserve"> koji korespondira sa nizom konkretnih akcija </w:t>
      </w:r>
      <w:r w:rsidR="002E4842">
        <w:rPr>
          <w:rFonts w:asciiTheme="majorHAnsi" w:hAnsiTheme="majorHAnsi"/>
          <w:lang w:val="pl-PL"/>
        </w:rPr>
        <w:t>koje su definisane u jednom broju strateških dokumentata Ministarstva kulture</w:t>
      </w:r>
      <w:r w:rsidR="004814FC">
        <w:rPr>
          <w:rFonts w:asciiTheme="majorHAnsi" w:hAnsiTheme="majorHAnsi"/>
          <w:lang w:val="pl-PL"/>
        </w:rPr>
        <w:t xml:space="preserve"> (npr. - "Savremena umjetnička produkcija u regionu - JIE", Radna grupa za kulturu i društvo Savjeta za regionalnu saradnju, "Kultura EU - 2007-2013", Akcija - </w:t>
      </w:r>
      <w:r w:rsidR="004814FC" w:rsidRPr="004814FC">
        <w:rPr>
          <w:rFonts w:asciiTheme="majorHAnsi" w:hAnsiTheme="majorHAnsi"/>
          <w:i/>
          <w:lang w:val="pl-PL"/>
        </w:rPr>
        <w:t>Dani crnogorske kinematografije na Filmskom festivalu u Kanu</w:t>
      </w:r>
      <w:r w:rsidR="004814FC">
        <w:rPr>
          <w:rFonts w:asciiTheme="majorHAnsi" w:hAnsiTheme="majorHAnsi"/>
          <w:lang w:val="pl-PL"/>
        </w:rPr>
        <w:t xml:space="preserve"> i sl)</w:t>
      </w:r>
      <w:r w:rsidR="002E4842">
        <w:rPr>
          <w:rFonts w:asciiTheme="majorHAnsi" w:hAnsiTheme="majorHAnsi"/>
          <w:lang w:val="pl-PL"/>
        </w:rPr>
        <w:t xml:space="preserve"> te smatramo da niz respektabilnih autora i saradnika koje smo okupili oko ovog projekta na najbolji način idu u prilog rješavanju kinematografskih </w:t>
      </w:r>
      <w:r w:rsidR="004814FC" w:rsidRPr="004814FC">
        <w:rPr>
          <w:rFonts w:asciiTheme="majorHAnsi" w:hAnsiTheme="majorHAnsi"/>
          <w:lang w:val="pl-PL"/>
        </w:rPr>
        <w:t>problem</w:t>
      </w:r>
      <w:r w:rsidR="002E4842">
        <w:rPr>
          <w:rFonts w:asciiTheme="majorHAnsi" w:hAnsiTheme="majorHAnsi"/>
          <w:lang w:val="pl-PL"/>
        </w:rPr>
        <w:t>a koji su</w:t>
      </w:r>
      <w:r w:rsidR="004814FC" w:rsidRPr="004814FC">
        <w:rPr>
          <w:rFonts w:asciiTheme="majorHAnsi" w:hAnsiTheme="majorHAnsi"/>
          <w:lang w:val="pl-PL"/>
        </w:rPr>
        <w:t xml:space="preserve"> identifikovan</w:t>
      </w:r>
      <w:r w:rsidR="002E4842">
        <w:rPr>
          <w:rFonts w:asciiTheme="majorHAnsi" w:hAnsiTheme="majorHAnsi"/>
          <w:lang w:val="pl-PL"/>
        </w:rPr>
        <w:t>i</w:t>
      </w:r>
      <w:r w:rsidR="004814FC" w:rsidRPr="004814FC">
        <w:rPr>
          <w:rFonts w:asciiTheme="majorHAnsi" w:hAnsiTheme="majorHAnsi"/>
          <w:lang w:val="pl-PL"/>
        </w:rPr>
        <w:t xml:space="preserve"> </w:t>
      </w:r>
      <w:r w:rsidR="002E4842">
        <w:rPr>
          <w:rFonts w:asciiTheme="majorHAnsi" w:hAnsiTheme="majorHAnsi"/>
          <w:lang w:val="pl-PL"/>
        </w:rPr>
        <w:t xml:space="preserve">od strane nadležnih institucija, prije svega Ministarstva Kulture i Crnogorske kinoteke, kroz njihov rad i </w:t>
      </w:r>
      <w:r w:rsidR="004814FC" w:rsidRPr="004814FC">
        <w:rPr>
          <w:rFonts w:asciiTheme="majorHAnsi" w:hAnsiTheme="majorHAnsi"/>
          <w:lang w:val="pl-PL"/>
        </w:rPr>
        <w:t>reprezentativn</w:t>
      </w:r>
      <w:r w:rsidR="002E4842">
        <w:rPr>
          <w:rFonts w:asciiTheme="majorHAnsi" w:hAnsiTheme="majorHAnsi"/>
          <w:lang w:val="pl-PL"/>
        </w:rPr>
        <w:t>a</w:t>
      </w:r>
      <w:r w:rsidR="004814FC" w:rsidRPr="004814FC">
        <w:rPr>
          <w:rFonts w:asciiTheme="majorHAnsi" w:hAnsiTheme="majorHAnsi"/>
          <w:lang w:val="pl-PL"/>
        </w:rPr>
        <w:t xml:space="preserve">  istraživanj</w:t>
      </w:r>
      <w:r w:rsidR="002E4842">
        <w:rPr>
          <w:rFonts w:asciiTheme="majorHAnsi" w:hAnsiTheme="majorHAnsi"/>
          <w:lang w:val="pl-PL"/>
        </w:rPr>
        <w:t xml:space="preserve">a ovih institucija. U tom smislu, kroz naš projekat - navedena </w:t>
      </w:r>
      <w:r w:rsidRPr="00C90F4C">
        <w:rPr>
          <w:rFonts w:asciiTheme="majorHAnsi" w:hAnsiTheme="majorHAnsi"/>
          <w:lang w:val="pl-PL"/>
        </w:rPr>
        <w:t xml:space="preserve">korist se ne sastoji samo u neposrednom upošljavanju mladih školovanih ljudi i ostvarivanju regionalne saradnje sa umjetnicima iz nekada jedinstvenog prostora i umjetnicima i institucijama iz razvijene Evrope, </w:t>
      </w:r>
      <w:r w:rsidRPr="00C90F4C">
        <w:rPr>
          <w:rFonts w:asciiTheme="majorHAnsi" w:hAnsiTheme="majorHAnsi"/>
          <w:b/>
          <w:lang w:val="pl-PL"/>
        </w:rPr>
        <w:t>već i u stvaranju jednog trajnog umjetničkog djela,</w:t>
      </w:r>
      <w:r w:rsidR="00A96685">
        <w:rPr>
          <w:rFonts w:asciiTheme="majorHAnsi" w:hAnsiTheme="majorHAnsi"/>
          <w:b/>
          <w:lang w:val="pl-PL"/>
        </w:rPr>
        <w:t xml:space="preserve"> sa njegovim pedagoškim normama, i </w:t>
      </w:r>
      <w:r w:rsidRPr="00C90F4C">
        <w:rPr>
          <w:rFonts w:asciiTheme="majorHAnsi" w:hAnsiTheme="majorHAnsi"/>
          <w:b/>
          <w:lang w:val="pl-PL"/>
        </w:rPr>
        <w:t xml:space="preserve">sa svim </w:t>
      </w:r>
      <w:r w:rsidR="00A96685">
        <w:rPr>
          <w:rFonts w:asciiTheme="majorHAnsi" w:hAnsiTheme="majorHAnsi"/>
          <w:b/>
          <w:lang w:val="pl-PL"/>
        </w:rPr>
        <w:t>osobenostima</w:t>
      </w:r>
      <w:r w:rsidRPr="00C90F4C">
        <w:rPr>
          <w:rFonts w:asciiTheme="majorHAnsi" w:hAnsiTheme="majorHAnsi"/>
          <w:b/>
          <w:lang w:val="pl-PL"/>
        </w:rPr>
        <w:t xml:space="preserve"> autentičnog, novog i zanimljivog – kakva je Crna Gora danas. Kapaciteti koje imamo, kao i značajna mežunarodna iskustva u proteklim godinama - svakako nas preporučuju kao partnere za relizaciju navedenog projekta. Popunjenost </w:t>
      </w:r>
      <w:r w:rsidRPr="00D34D10">
        <w:rPr>
          <w:rFonts w:asciiTheme="majorHAnsi" w:hAnsiTheme="majorHAnsi"/>
          <w:b/>
          <w:lang w:val="pl-PL"/>
        </w:rPr>
        <w:t xml:space="preserve">budžeta, </w:t>
      </w:r>
      <w:r w:rsidR="00D34D10" w:rsidRPr="00D34D10">
        <w:rPr>
          <w:rFonts w:asciiTheme="majorHAnsi" w:hAnsiTheme="majorHAnsi"/>
          <w:b/>
          <w:lang w:val="pl-PL"/>
        </w:rPr>
        <w:t>od oko 90</w:t>
      </w:r>
      <w:r w:rsidRPr="00D34D10">
        <w:rPr>
          <w:rFonts w:asciiTheme="majorHAnsi" w:hAnsiTheme="majorHAnsi"/>
          <w:b/>
          <w:lang w:val="pl-PL"/>
        </w:rPr>
        <w:t>%,</w:t>
      </w:r>
      <w:r w:rsidRPr="00C90F4C">
        <w:rPr>
          <w:rFonts w:asciiTheme="majorHAnsi" w:hAnsiTheme="majorHAnsi"/>
          <w:b/>
          <w:lang w:val="pl-PL"/>
        </w:rPr>
        <w:t xml:space="preserve"> u ovom trenutku, svega par mjeseci od početka razvoja ovog projekta (te druga nagrada na Konkursu za Kinematografiju CG, od strane crnogorskog Ministarstva kulture, jul 2010) - samo su još jedan pokazatelj naše spremnosti i ozbiljnosti da se na najpotpuniji način bavimo ovim projektom. </w:t>
      </w:r>
      <w:r w:rsidRPr="00C90F4C">
        <w:rPr>
          <w:rFonts w:asciiTheme="majorHAnsi" w:hAnsiTheme="majorHAnsi"/>
          <w:lang w:val="pl-PL"/>
        </w:rPr>
        <w:t xml:space="preserve">Naravno, nemamo iluziju da ovim projektom trajno riješimo probleme, ali mislimo da je ovo snažan korak kojim pokrećemo značajnije ljudske, idejne i druge resurse. Takođe, smatramo da smo ovim projektom uveliko, kroz ponovnu komunikaciju sa </w:t>
      </w:r>
      <w:r w:rsidRPr="00C90F4C">
        <w:rPr>
          <w:rFonts w:asciiTheme="majorHAnsi" w:hAnsiTheme="majorHAnsi"/>
          <w:lang w:val="pl-PL"/>
        </w:rPr>
        <w:lastRenderedPageBreak/>
        <w:t xml:space="preserve">nizom relevantnih međunarodnih partnera, olakšali realizaciju narednih, još ambicioznijih projekata iz oblasti kulture. Ulaganjem u ovakve projekte, Crna Gora ulaže i u  svoj strateški marketing!  </w:t>
      </w:r>
    </w:p>
    <w:p w:rsidR="007C64E1" w:rsidRPr="00363AFD" w:rsidRDefault="007C64E1" w:rsidP="004B3FD8">
      <w:pPr>
        <w:rPr>
          <w:b/>
          <w:lang w:val="pl-PL"/>
        </w:rPr>
      </w:pPr>
    </w:p>
    <w:p w:rsidR="004B3FD8" w:rsidRPr="00363AFD" w:rsidRDefault="004B3FD8" w:rsidP="00750D81">
      <w:pPr>
        <w:spacing w:after="0" w:line="240" w:lineRule="auto"/>
        <w:contextualSpacing/>
        <w:rPr>
          <w:b/>
          <w:lang w:val="pl-PL"/>
        </w:rPr>
      </w:pPr>
      <w:r w:rsidRPr="00363AFD">
        <w:rPr>
          <w:b/>
          <w:lang w:val="pl-PL"/>
        </w:rPr>
        <w:t>2.2.</w:t>
      </w:r>
      <w:r w:rsidRPr="00363AFD">
        <w:rPr>
          <w:lang w:val="pl-PL"/>
        </w:rPr>
        <w:t xml:space="preserve"> </w:t>
      </w:r>
      <w:r w:rsidRPr="00363AFD">
        <w:rPr>
          <w:b/>
          <w:lang w:val="pl-PL"/>
        </w:rPr>
        <w:t>Ciljevi programa</w:t>
      </w:r>
    </w:p>
    <w:p w:rsidR="00CA1D97" w:rsidRDefault="00CA1D97" w:rsidP="00750D81">
      <w:pPr>
        <w:spacing w:after="0" w:line="240" w:lineRule="auto"/>
        <w:contextualSpacing/>
        <w:jc w:val="both"/>
        <w:rPr>
          <w:rFonts w:cs="Arial"/>
          <w:lang w:val="pl-PL"/>
        </w:rPr>
      </w:pPr>
      <w:r w:rsidRPr="00363AFD">
        <w:rPr>
          <w:b/>
          <w:u w:val="single"/>
          <w:lang w:val="pl-PL"/>
        </w:rPr>
        <w:t>OPŠTI CILJ</w:t>
      </w:r>
      <w:r w:rsidR="00072095" w:rsidRPr="00363AFD">
        <w:rPr>
          <w:b/>
          <w:u w:val="single"/>
          <w:lang w:val="pl-PL"/>
        </w:rPr>
        <w:t xml:space="preserve"> </w:t>
      </w:r>
      <w:r w:rsidR="007B50E0" w:rsidRPr="00363AFD">
        <w:rPr>
          <w:b/>
          <w:u w:val="single"/>
          <w:lang w:val="pl-PL"/>
        </w:rPr>
        <w:t>P</w:t>
      </w:r>
      <w:r w:rsidRPr="00363AFD">
        <w:rPr>
          <w:b/>
          <w:u w:val="single"/>
          <w:lang w:val="pl-PL"/>
        </w:rPr>
        <w:t>ROGRAMA</w:t>
      </w:r>
      <w:r w:rsidR="00072095" w:rsidRPr="00363AFD">
        <w:rPr>
          <w:lang w:val="pl-PL"/>
        </w:rPr>
        <w:t xml:space="preserve"> </w:t>
      </w:r>
      <w:r w:rsidRPr="00363AFD">
        <w:rPr>
          <w:lang w:val="pl-PL"/>
        </w:rPr>
        <w:t>-</w:t>
      </w:r>
      <w:r w:rsidR="00072095" w:rsidRPr="00363AFD">
        <w:rPr>
          <w:lang w:val="pl-PL"/>
        </w:rPr>
        <w:t xml:space="preserve"> razvoj kinematografije u CG i podizanje kinematografske kulture kroz realizaciju cjelovečernje</w:t>
      </w:r>
      <w:r w:rsidR="00EF4E12" w:rsidRPr="00363AFD">
        <w:rPr>
          <w:lang w:val="pl-PL"/>
        </w:rPr>
        <w:t>g</w:t>
      </w:r>
      <w:r w:rsidR="00072095" w:rsidRPr="00363AFD">
        <w:rPr>
          <w:lang w:val="pl-PL"/>
        </w:rPr>
        <w:t xml:space="preserve"> igranog filma i njegovo predstavljanje kako u CG tako i relevantnoj medjunarodnoj javnosti.</w:t>
      </w:r>
      <w:r w:rsidRPr="00363AFD">
        <w:rPr>
          <w:lang w:val="pl-PL"/>
        </w:rPr>
        <w:t xml:space="preserve"> </w:t>
      </w:r>
      <w:r w:rsidR="00F87355" w:rsidRPr="00363AFD">
        <w:rPr>
          <w:lang w:val="pl-PL"/>
        </w:rPr>
        <w:t>Realizacija dugometražnog igranog filma nameće kao prioritetan zadatak</w:t>
      </w:r>
      <w:r w:rsidR="00D574E9" w:rsidRPr="00363AFD">
        <w:rPr>
          <w:lang w:val="pl-PL"/>
        </w:rPr>
        <w:t xml:space="preserve"> za</w:t>
      </w:r>
      <w:r w:rsidR="00F87355" w:rsidRPr="00363AFD">
        <w:rPr>
          <w:lang w:val="pl-PL"/>
        </w:rPr>
        <w:t xml:space="preserve"> dalji razvoj kinematografije u Crnoj </w:t>
      </w:r>
      <w:r w:rsidR="00790558" w:rsidRPr="00363AFD">
        <w:rPr>
          <w:lang w:val="pl-PL"/>
        </w:rPr>
        <w:t>G</w:t>
      </w:r>
      <w:r w:rsidR="00F87355" w:rsidRPr="00363AFD">
        <w:rPr>
          <w:lang w:val="pl-PL"/>
        </w:rPr>
        <w:t xml:space="preserve">ori i podizanje kinematografske kulture, regionalnu saradnju preko realizacije i distibucije filma, te trajni pečat jednog grada, grada Podgorice u jednom vremenu, kao i prezentovanje naše kulture u širokim razmjerama. </w:t>
      </w:r>
      <w:r w:rsidR="00F87355" w:rsidRPr="00363AFD">
        <w:rPr>
          <w:b/>
          <w:lang w:val="pl-PL"/>
        </w:rPr>
        <w:t xml:space="preserve">Kako smo geografski smješteni na prostoru Balkana, koji je u modernom svijetu paradigma </w:t>
      </w:r>
      <w:r w:rsidR="001375F1" w:rsidRPr="00363AFD">
        <w:rPr>
          <w:b/>
          <w:lang w:val="pl-PL"/>
        </w:rPr>
        <w:t>nedovoljne razvijenosti pa i u samoj umjetnosti</w:t>
      </w:r>
      <w:r w:rsidR="00F87355" w:rsidRPr="00363AFD">
        <w:rPr>
          <w:b/>
          <w:lang w:val="pl-PL"/>
        </w:rPr>
        <w:t xml:space="preserve">, još jedan veoma važan cilj ovog </w:t>
      </w:r>
      <w:r w:rsidR="00D574E9" w:rsidRPr="00363AFD">
        <w:rPr>
          <w:b/>
          <w:lang w:val="pl-PL"/>
        </w:rPr>
        <w:t xml:space="preserve"> </w:t>
      </w:r>
      <w:r w:rsidR="00F87355" w:rsidRPr="00363AFD">
        <w:rPr>
          <w:b/>
          <w:lang w:val="pl-PL"/>
        </w:rPr>
        <w:t>projekta jeste upravo razbijanje iluzija toga tipa i jasno prezentovanje velikog umjetničkog potencijala koji posjedujemo.</w:t>
      </w:r>
      <w:r w:rsidR="00F87355" w:rsidRPr="00363AFD">
        <w:rPr>
          <w:lang w:val="pl-PL"/>
        </w:rPr>
        <w:t xml:space="preserve"> </w:t>
      </w:r>
      <w:r w:rsidR="00AA1FC9" w:rsidRPr="00363AFD">
        <w:rPr>
          <w:lang w:val="pl-PL"/>
        </w:rPr>
        <w:t xml:space="preserve">Autori i produkcija ovog filma – takođe su svjesni da postoji i niz stereotipa vezanih za Crnu Goru i Crnogorce – sa kojima se sa uspjehom Vukčević već sureo kroz spješnu realizaciju predstave po ovom tekstu (ali i kroz njegov raniji film </w:t>
      </w:r>
      <w:r w:rsidR="00AA1FC9" w:rsidRPr="00363AFD">
        <w:rPr>
          <w:i/>
          <w:lang w:val="pl-PL"/>
        </w:rPr>
        <w:t>Pogled sa Ajfelovog tornja</w:t>
      </w:r>
      <w:r w:rsidR="00AA1FC9" w:rsidRPr="00363AFD">
        <w:rPr>
          <w:lang w:val="pl-PL"/>
        </w:rPr>
        <w:t xml:space="preserve"> – koji će ostati upamćen ne samo kao prvi nezavisni crnogorski film – već i kinematografsko ostvarenje koje je po prvi put pružilo sliku modernog duha Crne Gore i Crnogorca</w:t>
      </w:r>
      <w:r w:rsidR="00AA1FC9" w:rsidRPr="00363AFD">
        <w:rPr>
          <w:rFonts w:cs="Arial"/>
          <w:lang w:val="pl-PL"/>
        </w:rPr>
        <w:t>)</w:t>
      </w:r>
      <w:r w:rsidR="00D574E9" w:rsidRPr="00363AFD">
        <w:rPr>
          <w:rFonts w:cs="Arial"/>
          <w:lang w:val="pl-PL"/>
        </w:rPr>
        <w:t xml:space="preserve"> i sigurni su da će i u ovom filmskom projektu dati svoj poseban pečat na ovom polju.  </w:t>
      </w:r>
    </w:p>
    <w:p w:rsidR="00750D81" w:rsidRPr="00363AFD" w:rsidRDefault="00750D81" w:rsidP="00750D81">
      <w:pPr>
        <w:spacing w:after="0" w:line="240" w:lineRule="auto"/>
        <w:contextualSpacing/>
        <w:jc w:val="both"/>
        <w:rPr>
          <w:lang w:val="pl-PL"/>
        </w:rPr>
      </w:pPr>
    </w:p>
    <w:p w:rsidR="00CA1D97" w:rsidRPr="00167412" w:rsidRDefault="00CA1D97" w:rsidP="004B3FD8">
      <w:pPr>
        <w:jc w:val="both"/>
        <w:rPr>
          <w:rFonts w:asciiTheme="majorHAnsi" w:hAnsiTheme="majorHAnsi"/>
          <w:b/>
          <w:u w:val="single"/>
        </w:rPr>
      </w:pPr>
      <w:r w:rsidRPr="00167412">
        <w:rPr>
          <w:rFonts w:asciiTheme="majorHAnsi" w:hAnsiTheme="majorHAnsi"/>
          <w:b/>
          <w:u w:val="single"/>
        </w:rPr>
        <w:t>PODCILJEVI:</w:t>
      </w:r>
      <w:r w:rsidR="00167412" w:rsidRPr="00167412">
        <w:rPr>
          <w:rFonts w:asciiTheme="majorHAnsi" w:hAnsiTheme="majorHAnsi"/>
          <w:b/>
          <w:u w:val="single"/>
        </w:rPr>
        <w:t xml:space="preserve"> </w:t>
      </w:r>
      <w:r w:rsidR="00167412" w:rsidRPr="00750D81">
        <w:rPr>
          <w:rFonts w:asciiTheme="majorHAnsi" w:hAnsiTheme="majorHAnsi"/>
        </w:rPr>
        <w:t>unutar kojih se</w:t>
      </w:r>
      <w:r w:rsidR="00167412" w:rsidRPr="00167412">
        <w:rPr>
          <w:rFonts w:asciiTheme="majorHAnsi" w:hAnsiTheme="majorHAnsi"/>
          <w:b/>
          <w:u w:val="single"/>
        </w:rPr>
        <w:t xml:space="preserve"> </w:t>
      </w:r>
      <w:r w:rsidR="00167412" w:rsidRPr="00167412">
        <w:rPr>
          <w:rFonts w:asciiTheme="majorHAnsi" w:hAnsiTheme="majorHAnsi" w:cs="Arial"/>
          <w:color w:val="000000"/>
          <w:lang w:val="af-ZA"/>
        </w:rPr>
        <w:t>predlažu konstruktivna i konkretna rješenja problema koje smo identifikovali unutar ovog programa</w:t>
      </w:r>
      <w:r w:rsidR="00167412">
        <w:rPr>
          <w:rFonts w:asciiTheme="majorHAnsi" w:hAnsiTheme="majorHAnsi" w:cs="Arial"/>
          <w:color w:val="000000"/>
          <w:lang w:val="af-ZA"/>
        </w:rPr>
        <w:t>:</w:t>
      </w:r>
    </w:p>
    <w:p w:rsidR="00CA1D97" w:rsidRPr="00363AFD" w:rsidRDefault="007C64E1" w:rsidP="004D65B4">
      <w:pPr>
        <w:numPr>
          <w:ilvl w:val="0"/>
          <w:numId w:val="27"/>
        </w:numPr>
        <w:spacing w:after="0" w:line="240" w:lineRule="auto"/>
        <w:jc w:val="both"/>
        <w:rPr>
          <w:lang w:val="pl-PL"/>
        </w:rPr>
      </w:pPr>
      <w:r w:rsidRPr="00363AFD">
        <w:rPr>
          <w:lang w:val="pl-PL"/>
        </w:rPr>
        <w:t>r</w:t>
      </w:r>
      <w:r w:rsidR="00F87355" w:rsidRPr="00363AFD">
        <w:rPr>
          <w:lang w:val="pl-PL"/>
        </w:rPr>
        <w:t>egionalno povezivanje umjetnika preko realizacije proj</w:t>
      </w:r>
      <w:r w:rsidR="00CA1D97" w:rsidRPr="00363AFD">
        <w:rPr>
          <w:lang w:val="pl-PL"/>
        </w:rPr>
        <w:t>ekata veće medijske pozornosti</w:t>
      </w:r>
    </w:p>
    <w:p w:rsidR="008C2250" w:rsidRPr="00EB46FB" w:rsidRDefault="00F87355" w:rsidP="004D65B4">
      <w:pPr>
        <w:numPr>
          <w:ilvl w:val="0"/>
          <w:numId w:val="24"/>
        </w:numPr>
        <w:spacing w:after="0" w:line="240" w:lineRule="auto"/>
        <w:jc w:val="both"/>
        <w:rPr>
          <w:lang w:val="pl-PL"/>
        </w:rPr>
      </w:pPr>
      <w:r w:rsidRPr="00EB46FB">
        <w:rPr>
          <w:lang w:val="pl-PL"/>
        </w:rPr>
        <w:t>edukacij</w:t>
      </w:r>
      <w:r w:rsidR="004953E6" w:rsidRPr="00EB46FB">
        <w:rPr>
          <w:lang w:val="pl-PL"/>
        </w:rPr>
        <w:t>a</w:t>
      </w:r>
      <w:r w:rsidR="008C2250" w:rsidRPr="00EB46FB">
        <w:rPr>
          <w:lang w:val="pl-PL"/>
        </w:rPr>
        <w:t>/specijalizacija</w:t>
      </w:r>
      <w:r w:rsidRPr="00EB46FB">
        <w:rPr>
          <w:lang w:val="pl-PL"/>
        </w:rPr>
        <w:t xml:space="preserve"> mladih filmskih stvaralaca preko saradnje sa iskusnim i afirmisanim umjetnicima - učesnicima</w:t>
      </w:r>
      <w:r w:rsidR="00CA1D97" w:rsidRPr="00EB46FB">
        <w:rPr>
          <w:lang w:val="pl-PL"/>
        </w:rPr>
        <w:t xml:space="preserve"> u projektu</w:t>
      </w:r>
      <w:r w:rsidR="008C2250" w:rsidRPr="00EB46FB">
        <w:rPr>
          <w:lang w:val="pl-PL"/>
        </w:rPr>
        <w:t>, koji će dovesti do njihovog ohrabrivanja da se upuste u dalju realizaciju novih kine</w:t>
      </w:r>
      <w:r w:rsidR="00C63905" w:rsidRPr="00EB46FB">
        <w:rPr>
          <w:lang w:val="pl-PL"/>
        </w:rPr>
        <w:t>matografskih projekata u Crnoj G</w:t>
      </w:r>
      <w:r w:rsidR="008C2250" w:rsidRPr="00EB46FB">
        <w:rPr>
          <w:lang w:val="pl-PL"/>
        </w:rPr>
        <w:t>ori</w:t>
      </w:r>
      <w:r w:rsidR="00044B3A">
        <w:rPr>
          <w:lang w:val="pl-PL"/>
        </w:rPr>
        <w:t xml:space="preserve"> </w:t>
      </w:r>
    </w:p>
    <w:p w:rsidR="00CA1D97" w:rsidRPr="00363AFD" w:rsidRDefault="00F87355" w:rsidP="00EB46FB">
      <w:pPr>
        <w:numPr>
          <w:ilvl w:val="0"/>
          <w:numId w:val="24"/>
        </w:numPr>
        <w:spacing w:after="0" w:line="240" w:lineRule="auto"/>
        <w:contextualSpacing/>
        <w:jc w:val="both"/>
        <w:rPr>
          <w:lang w:val="pl-PL"/>
        </w:rPr>
      </w:pPr>
      <w:r w:rsidRPr="00363AFD">
        <w:rPr>
          <w:lang w:val="pl-PL"/>
        </w:rPr>
        <w:t>aktivno učešće ljudi iz struke koji nisu imali prilik</w:t>
      </w:r>
      <w:r w:rsidR="00CA1D97" w:rsidRPr="00363AFD">
        <w:rPr>
          <w:lang w:val="pl-PL"/>
        </w:rPr>
        <w:t>e da se dokažu u svojoj branši.</w:t>
      </w:r>
    </w:p>
    <w:p w:rsidR="00F87355" w:rsidRPr="00363AFD" w:rsidRDefault="00F87355" w:rsidP="00EB46FB">
      <w:pPr>
        <w:numPr>
          <w:ilvl w:val="0"/>
          <w:numId w:val="24"/>
        </w:numPr>
        <w:spacing w:after="0" w:line="240" w:lineRule="auto"/>
        <w:contextualSpacing/>
        <w:jc w:val="both"/>
        <w:rPr>
          <w:lang w:val="pl-PL"/>
        </w:rPr>
      </w:pPr>
      <w:r w:rsidRPr="00363AFD">
        <w:rPr>
          <w:lang w:val="pl-PL"/>
        </w:rPr>
        <w:t>afirmacij</w:t>
      </w:r>
      <w:r w:rsidR="008C2250" w:rsidRPr="00363AFD">
        <w:rPr>
          <w:lang w:val="pl-PL"/>
        </w:rPr>
        <w:t>a</w:t>
      </w:r>
      <w:r w:rsidRPr="00363AFD">
        <w:rPr>
          <w:lang w:val="pl-PL"/>
        </w:rPr>
        <w:t xml:space="preserve"> urbanih potencijala Podgorice i Crne Gore, sa željom da što veći broj ljudi direktno i indirektno učestvuje u tome. </w:t>
      </w:r>
    </w:p>
    <w:p w:rsidR="001375F1" w:rsidRPr="00363AFD" w:rsidRDefault="001375F1" w:rsidP="00EB46FB">
      <w:pPr>
        <w:contextualSpacing/>
        <w:jc w:val="both"/>
        <w:rPr>
          <w:b/>
          <w:lang w:val="pl-PL"/>
        </w:rPr>
      </w:pPr>
    </w:p>
    <w:p w:rsidR="00612A85" w:rsidRPr="00363AFD" w:rsidRDefault="00612A85" w:rsidP="00EB46FB">
      <w:pPr>
        <w:contextualSpacing/>
        <w:jc w:val="both"/>
        <w:rPr>
          <w:lang w:val="pl-PL"/>
        </w:rPr>
      </w:pPr>
      <w:r w:rsidRPr="00363AFD">
        <w:rPr>
          <w:lang w:val="pl-PL"/>
        </w:rPr>
        <w:t>Program se</w:t>
      </w:r>
      <w:r w:rsidR="009E02AD">
        <w:rPr>
          <w:lang w:val="pl-PL"/>
        </w:rPr>
        <w:t>,  na određemi način -</w:t>
      </w:r>
      <w:r w:rsidRPr="00363AFD">
        <w:rPr>
          <w:lang w:val="pl-PL"/>
        </w:rPr>
        <w:t xml:space="preserve"> </w:t>
      </w:r>
      <w:r>
        <w:rPr>
          <w:lang w:val="pl-PL"/>
        </w:rPr>
        <w:t xml:space="preserve">već </w:t>
      </w:r>
      <w:r w:rsidRPr="00363AFD">
        <w:rPr>
          <w:lang w:val="pl-PL"/>
        </w:rPr>
        <w:t>realiz</w:t>
      </w:r>
      <w:r>
        <w:rPr>
          <w:lang w:val="pl-PL"/>
        </w:rPr>
        <w:t>uje</w:t>
      </w:r>
      <w:r w:rsidR="009E02AD">
        <w:rPr>
          <w:lang w:val="pl-PL"/>
        </w:rPr>
        <w:t>,</w:t>
      </w:r>
      <w:r w:rsidRPr="00363AFD">
        <w:rPr>
          <w:lang w:val="pl-PL"/>
        </w:rPr>
        <w:t xml:space="preserve"> kroz </w:t>
      </w:r>
      <w:r w:rsidR="00044B3A">
        <w:rPr>
          <w:lang w:val="pl-PL"/>
        </w:rPr>
        <w:t>tri</w:t>
      </w:r>
      <w:r w:rsidRPr="00363AFD">
        <w:rPr>
          <w:lang w:val="pl-PL"/>
        </w:rPr>
        <w:t xml:space="preserve"> veoma zahtjevn</w:t>
      </w:r>
      <w:r w:rsidR="00044B3A">
        <w:rPr>
          <w:lang w:val="pl-PL"/>
        </w:rPr>
        <w:t>e</w:t>
      </w:r>
      <w:r w:rsidRPr="00363AFD">
        <w:rPr>
          <w:lang w:val="pl-PL"/>
        </w:rPr>
        <w:t xml:space="preserve"> aktivnosti: </w:t>
      </w:r>
    </w:p>
    <w:p w:rsidR="00612A85" w:rsidRPr="007F54D2" w:rsidRDefault="00612A85" w:rsidP="00EB46FB">
      <w:pPr>
        <w:numPr>
          <w:ilvl w:val="0"/>
          <w:numId w:val="25"/>
        </w:numPr>
        <w:tabs>
          <w:tab w:val="left" w:pos="180"/>
        </w:tabs>
        <w:spacing w:line="240" w:lineRule="auto"/>
        <w:contextualSpacing/>
        <w:jc w:val="both"/>
        <w:rPr>
          <w:b/>
        </w:rPr>
      </w:pPr>
      <w:r w:rsidRPr="007F54D2">
        <w:rPr>
          <w:b/>
        </w:rPr>
        <w:t>ADMINISTRATIVNE PRIPREME</w:t>
      </w:r>
      <w:r>
        <w:rPr>
          <w:b/>
        </w:rPr>
        <w:t xml:space="preserve"> - završene </w:t>
      </w:r>
    </w:p>
    <w:p w:rsidR="00612A85" w:rsidRPr="007F54D2" w:rsidRDefault="00612A85" w:rsidP="00EB46FB">
      <w:pPr>
        <w:numPr>
          <w:ilvl w:val="0"/>
          <w:numId w:val="25"/>
        </w:numPr>
        <w:tabs>
          <w:tab w:val="left" w:pos="180"/>
        </w:tabs>
        <w:spacing w:line="240" w:lineRule="auto"/>
        <w:contextualSpacing/>
        <w:rPr>
          <w:b/>
        </w:rPr>
      </w:pPr>
      <w:r w:rsidRPr="007F54D2">
        <w:rPr>
          <w:b/>
        </w:rPr>
        <w:t>NEPOSREDNE PRIPREME</w:t>
      </w:r>
      <w:r>
        <w:rPr>
          <w:b/>
        </w:rPr>
        <w:t xml:space="preserve"> - u toku </w:t>
      </w:r>
    </w:p>
    <w:p w:rsidR="00612A85" w:rsidRPr="007F54D2" w:rsidRDefault="00612A85" w:rsidP="00EB46FB">
      <w:pPr>
        <w:numPr>
          <w:ilvl w:val="0"/>
          <w:numId w:val="25"/>
        </w:numPr>
        <w:tabs>
          <w:tab w:val="left" w:pos="180"/>
        </w:tabs>
        <w:spacing w:line="240" w:lineRule="auto"/>
        <w:contextualSpacing/>
        <w:rPr>
          <w:b/>
        </w:rPr>
      </w:pPr>
      <w:r w:rsidRPr="007F54D2">
        <w:rPr>
          <w:b/>
        </w:rPr>
        <w:t>SNIMANJE FILMA</w:t>
      </w:r>
      <w:r>
        <w:rPr>
          <w:b/>
        </w:rPr>
        <w:t xml:space="preserve"> - od posljednje nedjelje decembra 2011. </w:t>
      </w:r>
    </w:p>
    <w:p w:rsidR="00612A85" w:rsidRPr="007F54D2" w:rsidRDefault="00612A85" w:rsidP="00612A85">
      <w:pPr>
        <w:rPr>
          <w:b/>
          <w:lang w:val="sl-SI"/>
        </w:rPr>
      </w:pPr>
    </w:p>
    <w:p w:rsidR="001017B2" w:rsidRPr="007F54D2" w:rsidRDefault="001017B2" w:rsidP="004B3FD8">
      <w:pPr>
        <w:rPr>
          <w:b/>
          <w:lang w:val="sl-SI"/>
        </w:rPr>
      </w:pPr>
    </w:p>
    <w:p w:rsidR="004B3FD8" w:rsidRPr="007F54D2" w:rsidRDefault="004B3FD8" w:rsidP="004B3FD8">
      <w:pPr>
        <w:rPr>
          <w:b/>
          <w:lang w:val="sl-SI"/>
        </w:rPr>
      </w:pPr>
      <w:r w:rsidRPr="007F54D2">
        <w:rPr>
          <w:b/>
          <w:lang w:val="sl-SI"/>
        </w:rPr>
        <w:t>2.3. Ciljne grupe</w:t>
      </w:r>
    </w:p>
    <w:p w:rsidR="004B3FD8" w:rsidRPr="00167412" w:rsidRDefault="002429BC" w:rsidP="00167412">
      <w:pPr>
        <w:pStyle w:val="BodyText2"/>
        <w:spacing w:after="0" w:line="240" w:lineRule="auto"/>
        <w:jc w:val="both"/>
        <w:rPr>
          <w:rFonts w:asciiTheme="majorHAnsi" w:hAnsiTheme="majorHAnsi"/>
        </w:rPr>
      </w:pPr>
      <w:r w:rsidRPr="00167412">
        <w:rPr>
          <w:rFonts w:asciiTheme="majorHAnsi" w:hAnsiTheme="majorHAnsi"/>
        </w:rPr>
        <w:t>S</w:t>
      </w:r>
      <w:r w:rsidR="00CA1D97" w:rsidRPr="00167412">
        <w:rPr>
          <w:rFonts w:asciiTheme="majorHAnsi" w:hAnsiTheme="majorHAnsi"/>
        </w:rPr>
        <w:t xml:space="preserve"> obzirom i na kompleksnost</w:t>
      </w:r>
      <w:r w:rsidRPr="00167412">
        <w:rPr>
          <w:rFonts w:asciiTheme="majorHAnsi" w:hAnsiTheme="majorHAnsi"/>
        </w:rPr>
        <w:t xml:space="preserve"> projekta</w:t>
      </w:r>
      <w:r w:rsidR="001F2758" w:rsidRPr="00167412">
        <w:rPr>
          <w:rFonts w:asciiTheme="majorHAnsi" w:hAnsiTheme="majorHAnsi"/>
        </w:rPr>
        <w:t>,</w:t>
      </w:r>
      <w:r w:rsidR="00CA1D97" w:rsidRPr="00167412">
        <w:rPr>
          <w:rFonts w:asciiTheme="majorHAnsi" w:hAnsiTheme="majorHAnsi"/>
        </w:rPr>
        <w:t xml:space="preserve"> </w:t>
      </w:r>
      <w:r w:rsidR="00167412" w:rsidRPr="00167412">
        <w:rPr>
          <w:rFonts w:asciiTheme="majorHAnsi" w:hAnsiTheme="majorHAnsi"/>
        </w:rPr>
        <w:t xml:space="preserve">kroz </w:t>
      </w:r>
      <w:r w:rsidR="00167412" w:rsidRPr="00167412">
        <w:rPr>
          <w:rFonts w:asciiTheme="majorHAnsi" w:hAnsiTheme="majorHAnsi" w:cs="Arial"/>
          <w:color w:val="000000"/>
          <w:lang w:val="af-ZA"/>
        </w:rPr>
        <w:t xml:space="preserve">indikatore polaznog i planiranog stanja (koji pokazuju jasan broj početnih i krajnjih korisnika) </w:t>
      </w:r>
      <w:r w:rsidR="00CA1D97" w:rsidRPr="00167412">
        <w:rPr>
          <w:rFonts w:asciiTheme="majorHAnsi" w:hAnsiTheme="majorHAnsi"/>
        </w:rPr>
        <w:t>izdvajamo</w:t>
      </w:r>
      <w:r w:rsidRPr="00167412">
        <w:rPr>
          <w:rFonts w:asciiTheme="majorHAnsi" w:hAnsiTheme="majorHAnsi"/>
        </w:rPr>
        <w:t xml:space="preserve"> sljedeće ciljne grupe (među kojima su i nosioci projekta)</w:t>
      </w:r>
    </w:p>
    <w:p w:rsidR="00CA1D97" w:rsidRPr="007F54D2" w:rsidRDefault="00CA1D97" w:rsidP="004D65B4">
      <w:pPr>
        <w:pStyle w:val="BodyText2"/>
        <w:numPr>
          <w:ilvl w:val="0"/>
          <w:numId w:val="26"/>
        </w:numPr>
        <w:spacing w:after="0" w:line="240" w:lineRule="auto"/>
        <w:jc w:val="both"/>
      </w:pPr>
      <w:r w:rsidRPr="007F54D2">
        <w:rPr>
          <w:b/>
        </w:rPr>
        <w:t>MLADE CRNOGORSKE UMJETNIKE</w:t>
      </w:r>
      <w:r w:rsidRPr="007F54D2">
        <w:t xml:space="preserve"> (režiseri, glumci, kostimografi, scenografi</w:t>
      </w:r>
      <w:r w:rsidR="001F2758">
        <w:t>, filmski radnici...</w:t>
      </w:r>
      <w:r w:rsidR="00C63905">
        <w:t>)</w:t>
      </w:r>
      <w:r w:rsidR="002429BC">
        <w:t xml:space="preserve"> kojima i sami pripadaju nosioci ovog projekta</w:t>
      </w:r>
      <w:r w:rsidR="00C63905">
        <w:t>.</w:t>
      </w:r>
      <w:r w:rsidRPr="007F54D2">
        <w:t xml:space="preserve"> </w:t>
      </w:r>
      <w:r w:rsidR="00072095" w:rsidRPr="007F54D2">
        <w:t xml:space="preserve">Svake godine </w:t>
      </w:r>
      <w:r w:rsidR="001F2758">
        <w:t xml:space="preserve">sa cetinjskog FDU i ostalih Akademija </w:t>
      </w:r>
      <w:r w:rsidR="00072095" w:rsidRPr="007F54D2">
        <w:t xml:space="preserve">izadje po dvadesetak </w:t>
      </w:r>
      <w:r w:rsidR="001F2758">
        <w:t xml:space="preserve">akademskih stvaralaca, </w:t>
      </w:r>
      <w:r w:rsidR="00072095" w:rsidRPr="007F54D2">
        <w:t xml:space="preserve">i to na odsjeku glume, režije, dramaturgije, produkcije, koji teško da imaju posla u ovoj blasti. </w:t>
      </w:r>
      <w:r w:rsidR="001375F1" w:rsidRPr="0017685A">
        <w:rPr>
          <w:b/>
          <w:i/>
        </w:rPr>
        <w:t>Našim projektom ćemo</w:t>
      </w:r>
      <w:r w:rsidR="00072095" w:rsidRPr="0017685A">
        <w:rPr>
          <w:b/>
          <w:i/>
        </w:rPr>
        <w:t xml:space="preserve"> mobilisati odredjene snage i dati im šansu da se oprobaju u </w:t>
      </w:r>
      <w:r w:rsidR="001375F1" w:rsidRPr="0017685A">
        <w:rPr>
          <w:b/>
          <w:i/>
        </w:rPr>
        <w:t>svojoj branši</w:t>
      </w:r>
      <w:r w:rsidR="00072095" w:rsidRPr="0017685A">
        <w:rPr>
          <w:b/>
          <w:i/>
        </w:rPr>
        <w:t>.</w:t>
      </w:r>
      <w:r w:rsidR="00072095" w:rsidRPr="007F54D2">
        <w:t xml:space="preserve"> </w:t>
      </w:r>
    </w:p>
    <w:p w:rsidR="00CA1D97" w:rsidRPr="007F54D2" w:rsidRDefault="00CA1D97" w:rsidP="004D65B4">
      <w:pPr>
        <w:pStyle w:val="BodyText2"/>
        <w:numPr>
          <w:ilvl w:val="0"/>
          <w:numId w:val="26"/>
        </w:numPr>
        <w:spacing w:after="0" w:line="240" w:lineRule="auto"/>
        <w:jc w:val="both"/>
        <w:rPr>
          <w:b/>
        </w:rPr>
      </w:pPr>
      <w:r w:rsidRPr="007F54D2">
        <w:rPr>
          <w:b/>
        </w:rPr>
        <w:lastRenderedPageBreak/>
        <w:t>ISKUSNI UMJETNICI IZ CRNE GORE I REGIONA</w:t>
      </w:r>
      <w:r w:rsidR="006238B3" w:rsidRPr="007F54D2">
        <w:rPr>
          <w:b/>
        </w:rPr>
        <w:t xml:space="preserve"> –</w:t>
      </w:r>
      <w:r w:rsidR="006238B3" w:rsidRPr="007F54D2">
        <w:t xml:space="preserve"> koji će svojim renomeom povećati ukupni umjetnički potencijal projekta</w:t>
      </w:r>
    </w:p>
    <w:p w:rsidR="004953E6" w:rsidRPr="0017685A" w:rsidRDefault="00CA1D97" w:rsidP="004D65B4">
      <w:pPr>
        <w:pStyle w:val="BodyText2"/>
        <w:numPr>
          <w:ilvl w:val="0"/>
          <w:numId w:val="26"/>
        </w:numPr>
        <w:spacing w:after="0" w:line="240" w:lineRule="auto"/>
        <w:jc w:val="both"/>
      </w:pPr>
      <w:r w:rsidRPr="007F54D2">
        <w:rPr>
          <w:b/>
        </w:rPr>
        <w:t>ŠIROKI AUDITORIJUM</w:t>
      </w:r>
      <w:r w:rsidRPr="007F54D2">
        <w:t xml:space="preserve"> – </w:t>
      </w:r>
      <w:r w:rsidR="001375F1" w:rsidRPr="007F54D2">
        <w:t xml:space="preserve">crnogorska publika svih uzrasta, publika u regionu i </w:t>
      </w:r>
      <w:r w:rsidR="001375F1" w:rsidRPr="0017685A">
        <w:t>inostrana publika.</w:t>
      </w:r>
    </w:p>
    <w:p w:rsidR="001375F1" w:rsidRDefault="006238B3" w:rsidP="004D65B4">
      <w:pPr>
        <w:pStyle w:val="BodyText2"/>
        <w:numPr>
          <w:ilvl w:val="0"/>
          <w:numId w:val="26"/>
        </w:numPr>
        <w:spacing w:after="0" w:line="240" w:lineRule="auto"/>
        <w:jc w:val="both"/>
        <w:rPr>
          <w:b/>
        </w:rPr>
      </w:pPr>
      <w:r w:rsidRPr="0017685A">
        <w:rPr>
          <w:b/>
        </w:rPr>
        <w:t>MLADI LJUDI ∕ NJIHOVI RODITEL</w:t>
      </w:r>
      <w:r w:rsidR="009A5383" w:rsidRPr="0017685A">
        <w:rPr>
          <w:b/>
        </w:rPr>
        <w:t>JI ∕ INSTITUCIJE SISTEMA I NVO-i</w:t>
      </w:r>
      <w:r w:rsidRPr="0017685A">
        <w:rPr>
          <w:b/>
        </w:rPr>
        <w:t xml:space="preserve"> KOJI SE BAVE PRAVIMA DJETETA I MLADIH, TE AFIRMACIJOM ZDRAVIH STILOVA ŽIVOTA  - </w:t>
      </w:r>
      <w:r w:rsidR="001375F1" w:rsidRPr="0017685A">
        <w:t xml:space="preserve"> </w:t>
      </w:r>
      <w:r w:rsidRPr="0017685A">
        <w:t>ovaj film nema samo kine</w:t>
      </w:r>
      <w:r w:rsidR="007C64E1">
        <w:t>ma</w:t>
      </w:r>
      <w:r w:rsidRPr="0017685A">
        <w:t xml:space="preserve">tografski značaj, već temom koju obrađuje – </w:t>
      </w:r>
      <w:r w:rsidRPr="0017685A">
        <w:rPr>
          <w:b/>
        </w:rPr>
        <w:t xml:space="preserve">duboko zalazi u ispitivanje i angažman problema kakvi su: </w:t>
      </w:r>
      <w:r w:rsidRPr="0017685A">
        <w:rPr>
          <w:b/>
          <w:i/>
        </w:rPr>
        <w:t xml:space="preserve">adolescentska destrukcija, </w:t>
      </w:r>
      <w:r w:rsidR="0094276F" w:rsidRPr="0017685A">
        <w:rPr>
          <w:b/>
          <w:i/>
        </w:rPr>
        <w:t xml:space="preserve">vršnjačka delikvencija, </w:t>
      </w:r>
      <w:r w:rsidR="009A5383" w:rsidRPr="0017685A">
        <w:rPr>
          <w:b/>
          <w:i/>
        </w:rPr>
        <w:t>nedostatak rodit</w:t>
      </w:r>
      <w:r w:rsidR="00755A46" w:rsidRPr="0017685A">
        <w:rPr>
          <w:b/>
          <w:i/>
        </w:rPr>
        <w:t>e</w:t>
      </w:r>
      <w:r w:rsidR="009A5383" w:rsidRPr="0017685A">
        <w:rPr>
          <w:b/>
          <w:i/>
        </w:rPr>
        <w:t xml:space="preserve">ljskog </w:t>
      </w:r>
      <w:r w:rsidR="00755A46" w:rsidRPr="0017685A">
        <w:rPr>
          <w:b/>
          <w:i/>
        </w:rPr>
        <w:t>posvećivanja djeci</w:t>
      </w:r>
      <w:r w:rsidR="009A5383" w:rsidRPr="0017685A">
        <w:rPr>
          <w:b/>
          <w:i/>
        </w:rPr>
        <w:t>,</w:t>
      </w:r>
      <w:r w:rsidR="00755A46" w:rsidRPr="0017685A">
        <w:rPr>
          <w:b/>
          <w:i/>
        </w:rPr>
        <w:t xml:space="preserve"> </w:t>
      </w:r>
      <w:r w:rsidR="00B02E5E" w:rsidRPr="0017685A">
        <w:rPr>
          <w:b/>
          <w:i/>
        </w:rPr>
        <w:t>pedagoško</w:t>
      </w:r>
      <w:r w:rsidR="0094276F" w:rsidRPr="0017685A">
        <w:rPr>
          <w:b/>
          <w:i/>
        </w:rPr>
        <w:t xml:space="preserve">e neprincipijelnosti strarijih – </w:t>
      </w:r>
      <w:r w:rsidR="0094276F" w:rsidRPr="0017685A">
        <w:t>i kao takav ukazuje na navedene probleme i nudi rješenje u vidu trajnih vrijednosti.</w:t>
      </w:r>
      <w:r w:rsidR="00B02E5E" w:rsidRPr="0017685A">
        <w:rPr>
          <w:b/>
        </w:rPr>
        <w:t xml:space="preserve"> </w:t>
      </w:r>
      <w:r w:rsidR="009A5383" w:rsidRPr="0017685A">
        <w:rPr>
          <w:b/>
        </w:rPr>
        <w:t xml:space="preserve"> </w:t>
      </w:r>
    </w:p>
    <w:p w:rsidR="006238B3" w:rsidRPr="007F54D2" w:rsidRDefault="006238B3" w:rsidP="006238B3">
      <w:pPr>
        <w:pStyle w:val="BodyText2"/>
        <w:spacing w:after="0" w:line="240" w:lineRule="auto"/>
        <w:ind w:left="360"/>
        <w:jc w:val="both"/>
      </w:pPr>
    </w:p>
    <w:p w:rsidR="008A5C4F" w:rsidRPr="002429BC" w:rsidRDefault="00FD0740" w:rsidP="002429BC">
      <w:pPr>
        <w:jc w:val="both"/>
        <w:rPr>
          <w:b/>
          <w:u w:val="single"/>
          <w:lang w:val="sv-SE"/>
        </w:rPr>
      </w:pPr>
      <w:r w:rsidRPr="00363AFD">
        <w:rPr>
          <w:b/>
          <w:u w:val="single"/>
          <w:lang w:val="sv-SE"/>
        </w:rPr>
        <w:t>Procijenjeni broj DIREKTNIH I INDIREKTNIH korisnika</w:t>
      </w:r>
      <w:r w:rsidR="002429BC">
        <w:rPr>
          <w:b/>
          <w:u w:val="single"/>
          <w:lang w:val="sv-SE"/>
        </w:rPr>
        <w:t xml:space="preserve">: </w:t>
      </w:r>
      <w:r w:rsidR="008A5C4F" w:rsidRPr="00363AFD">
        <w:rPr>
          <w:lang w:val="sv-SE"/>
        </w:rPr>
        <w:t xml:space="preserve">Naravno, na direktan način, preko projekcija filma, kroz medijsku promociju i regionalnu kampanju, očekujemo da kompletna javnost regiona dâ povratnu reakciju. Smatramo da preko projekcija fima, </w:t>
      </w:r>
      <w:r w:rsidR="008A5C4F" w:rsidRPr="00363AFD">
        <w:rPr>
          <w:b/>
          <w:i/>
          <w:lang w:val="sv-SE"/>
        </w:rPr>
        <w:t>direktan</w:t>
      </w:r>
      <w:r w:rsidR="008A5C4F" w:rsidRPr="00363AFD">
        <w:rPr>
          <w:lang w:val="sv-SE"/>
        </w:rPr>
        <w:t xml:space="preserve"> broj korisnika u regionu može biti najmanje 300 000 ljudi</w:t>
      </w:r>
      <w:r w:rsidR="00AC6F8F" w:rsidRPr="00363AFD">
        <w:rPr>
          <w:lang w:val="sv-SE"/>
        </w:rPr>
        <w:t xml:space="preserve"> (bioskop, DVD, TV projekcije, internet striming)</w:t>
      </w:r>
      <w:r w:rsidR="008A5C4F" w:rsidRPr="00363AFD">
        <w:rPr>
          <w:lang w:val="sv-SE"/>
        </w:rPr>
        <w:t xml:space="preserve">. Učesnici projekta su umjetnici iz regiona, eksperti iz oblasti filma i grupa mladih obrazovanih ljudi iz Podgorice i Crne Gore. Broj učesnika je </w:t>
      </w:r>
      <w:r w:rsidRPr="00363AFD">
        <w:rPr>
          <w:lang w:val="sv-SE"/>
        </w:rPr>
        <w:t xml:space="preserve">procijenjen na </w:t>
      </w:r>
      <w:r w:rsidR="008A5C4F" w:rsidRPr="00363AFD">
        <w:rPr>
          <w:lang w:val="sv-SE"/>
        </w:rPr>
        <w:t xml:space="preserve">oko 120. Procjenjujemo da bi, </w:t>
      </w:r>
      <w:r w:rsidR="008A5C4F" w:rsidRPr="00363AFD">
        <w:rPr>
          <w:b/>
          <w:i/>
          <w:lang w:val="sv-SE"/>
        </w:rPr>
        <w:t>indirektno</w:t>
      </w:r>
      <w:r w:rsidR="00C65707" w:rsidRPr="00363AFD">
        <w:rPr>
          <w:lang w:val="sv-SE"/>
        </w:rPr>
        <w:t>, na osnovu trajanja života projekta</w:t>
      </w:r>
      <w:r w:rsidR="008A5C4F" w:rsidRPr="00363AFD">
        <w:rPr>
          <w:lang w:val="sv-SE"/>
        </w:rPr>
        <w:t xml:space="preserve">, projekat moglo ispratiti preko pola miliona ljudi u regionu. </w:t>
      </w:r>
      <w:r w:rsidR="008A5C4F" w:rsidRPr="00363AFD">
        <w:rPr>
          <w:lang w:val="pl-PL"/>
        </w:rPr>
        <w:t xml:space="preserve">Putem regionalne kampanje i ostalih aktivnosti, direktne informacije o projektu i ciljevima dobiće široki krug stanovnika regiona. </w:t>
      </w:r>
    </w:p>
    <w:p w:rsidR="00116CBC" w:rsidRDefault="00167412" w:rsidP="00167412">
      <w:pPr>
        <w:tabs>
          <w:tab w:val="right" w:pos="8789"/>
        </w:tabs>
        <w:suppressAutoHyphens/>
        <w:jc w:val="center"/>
        <w:rPr>
          <w:spacing w:val="-2"/>
          <w:lang w:val="pl-PL"/>
        </w:rPr>
      </w:pPr>
      <w:r>
        <w:rPr>
          <w:spacing w:val="-2"/>
          <w:lang w:val="pl-PL"/>
        </w:rPr>
        <w:t>* * *</w:t>
      </w:r>
    </w:p>
    <w:p w:rsidR="00167412" w:rsidRPr="00363AFD" w:rsidRDefault="00167412" w:rsidP="004B3FD8">
      <w:pPr>
        <w:tabs>
          <w:tab w:val="right" w:pos="8789"/>
        </w:tabs>
        <w:suppressAutoHyphens/>
        <w:jc w:val="both"/>
        <w:rPr>
          <w:spacing w:val="-2"/>
          <w:lang w:val="pl-PL"/>
        </w:rPr>
      </w:pPr>
    </w:p>
    <w:p w:rsidR="00581F79" w:rsidRDefault="00581F79" w:rsidP="004B3FD8">
      <w:pPr>
        <w:tabs>
          <w:tab w:val="right" w:pos="8789"/>
        </w:tabs>
        <w:suppressAutoHyphens/>
        <w:jc w:val="both"/>
        <w:rPr>
          <w:spacing w:val="-2"/>
          <w:lang w:val="pl-PL"/>
        </w:rPr>
      </w:pPr>
    </w:p>
    <w:p w:rsidR="00A21C9E" w:rsidRDefault="00A21C9E" w:rsidP="004B3FD8">
      <w:pPr>
        <w:tabs>
          <w:tab w:val="right" w:pos="8789"/>
        </w:tabs>
        <w:suppressAutoHyphens/>
        <w:jc w:val="both"/>
        <w:rPr>
          <w:spacing w:val="-2"/>
          <w:lang w:val="pl-PL"/>
        </w:rPr>
      </w:pPr>
    </w:p>
    <w:p w:rsidR="00A21C9E" w:rsidRDefault="00A21C9E" w:rsidP="004B3FD8">
      <w:pPr>
        <w:tabs>
          <w:tab w:val="right" w:pos="8789"/>
        </w:tabs>
        <w:suppressAutoHyphens/>
        <w:jc w:val="both"/>
        <w:rPr>
          <w:spacing w:val="-2"/>
          <w:lang w:val="pl-PL"/>
        </w:rPr>
      </w:pPr>
    </w:p>
    <w:p w:rsidR="00A21C9E" w:rsidRDefault="00A21C9E" w:rsidP="004B3FD8">
      <w:pPr>
        <w:tabs>
          <w:tab w:val="right" w:pos="8789"/>
        </w:tabs>
        <w:suppressAutoHyphens/>
        <w:jc w:val="both"/>
        <w:rPr>
          <w:spacing w:val="-2"/>
          <w:lang w:val="pl-PL"/>
        </w:rPr>
      </w:pPr>
    </w:p>
    <w:p w:rsidR="00A21C9E" w:rsidRDefault="00A6005C" w:rsidP="004B3FD8">
      <w:pPr>
        <w:tabs>
          <w:tab w:val="right" w:pos="8789"/>
        </w:tabs>
        <w:suppressAutoHyphens/>
        <w:jc w:val="both"/>
        <w:rPr>
          <w:spacing w:val="-2"/>
          <w:lang w:val="pl-PL"/>
        </w:rPr>
      </w:pPr>
      <w:r>
        <w:rPr>
          <w:noProof/>
          <w:spacing w:val="-2"/>
          <w:lang w:bidi="ar-SA"/>
        </w:rPr>
        <w:drawing>
          <wp:anchor distT="749808" distB="0" distL="114300" distR="114300" simplePos="0" relativeHeight="251696640" behindDoc="1" locked="0" layoutInCell="1" allowOverlap="1">
            <wp:simplePos x="0" y="0"/>
            <wp:positionH relativeFrom="column">
              <wp:posOffset>1657350</wp:posOffset>
            </wp:positionH>
            <wp:positionV relativeFrom="paragraph">
              <wp:posOffset>198120</wp:posOffset>
            </wp:positionV>
            <wp:extent cx="2472690" cy="1506855"/>
            <wp:effectExtent l="38100" t="0" r="194310" b="169545"/>
            <wp:wrapNone/>
            <wp:docPr id="19" name="Picture 2" descr="plakat INSTANT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plakat INSTANT2"/>
                    <pic:cNvPicPr>
                      <a:picLocks noChangeAspect="1" noChangeArrowheads="1"/>
                    </pic:cNvPicPr>
                  </pic:nvPicPr>
                  <pic:blipFill>
                    <a:blip r:embed="rId15" cstate="print"/>
                    <a:srcRect t="-11012" b="52713"/>
                    <a:stretch>
                      <a:fillRect/>
                    </a:stretch>
                  </pic:blipFill>
                  <pic:spPr bwMode="auto">
                    <a:xfrm>
                      <a:off x="0" y="0"/>
                      <a:ext cx="2472690" cy="1506855"/>
                    </a:xfrm>
                    <a:prstGeom prst="roundRect">
                      <a:avLst>
                        <a:gd name="adj" fmla="val 16667"/>
                      </a:avLst>
                    </a:prstGeom>
                    <a:ln>
                      <a:noFill/>
                    </a:ln>
                    <a:effectLst>
                      <a:outerShdw blurRad="152400" dist="12000" dir="900000" sy="98000" kx="110000" ky="200000" algn="tl" rotWithShape="0">
                        <a:srgbClr val="000000">
                          <a:alpha val="30000"/>
                        </a:srgbClr>
                      </a:outerShdw>
                    </a:effectLst>
                    <a:scene3d>
                      <a:camera prst="perspectiveRelaxed">
                        <a:rot lat="19800000" lon="1200000" rev="20820000"/>
                      </a:camera>
                      <a:lightRig rig="threePt" dir="t"/>
                    </a:scene3d>
                    <a:sp3d contourW="6350" prstMaterial="matte">
                      <a:bevelT w="101600" h="101600"/>
                      <a:contourClr>
                        <a:srgbClr val="969696"/>
                      </a:contourClr>
                    </a:sp3d>
                  </pic:spPr>
                </pic:pic>
              </a:graphicData>
            </a:graphic>
          </wp:anchor>
        </w:drawing>
      </w:r>
    </w:p>
    <w:p w:rsidR="00A21C9E" w:rsidRDefault="00A21C9E" w:rsidP="004B3FD8">
      <w:pPr>
        <w:tabs>
          <w:tab w:val="right" w:pos="8789"/>
        </w:tabs>
        <w:suppressAutoHyphens/>
        <w:jc w:val="both"/>
        <w:rPr>
          <w:spacing w:val="-2"/>
          <w:lang w:val="pl-PL"/>
        </w:rPr>
      </w:pPr>
    </w:p>
    <w:p w:rsidR="00A21C9E" w:rsidRDefault="00A21C9E" w:rsidP="004B3FD8">
      <w:pPr>
        <w:tabs>
          <w:tab w:val="right" w:pos="8789"/>
        </w:tabs>
        <w:suppressAutoHyphens/>
        <w:jc w:val="both"/>
        <w:rPr>
          <w:spacing w:val="-2"/>
          <w:lang w:val="pl-PL"/>
        </w:rPr>
      </w:pPr>
    </w:p>
    <w:p w:rsidR="00A21C9E" w:rsidRDefault="00A21C9E" w:rsidP="004B3FD8">
      <w:pPr>
        <w:tabs>
          <w:tab w:val="right" w:pos="8789"/>
        </w:tabs>
        <w:suppressAutoHyphens/>
        <w:jc w:val="both"/>
        <w:rPr>
          <w:spacing w:val="-2"/>
          <w:lang w:val="pl-PL"/>
        </w:rPr>
      </w:pPr>
    </w:p>
    <w:p w:rsidR="00A21C9E" w:rsidRDefault="00A21C9E" w:rsidP="004B3FD8">
      <w:pPr>
        <w:tabs>
          <w:tab w:val="right" w:pos="8789"/>
        </w:tabs>
        <w:suppressAutoHyphens/>
        <w:jc w:val="both"/>
        <w:rPr>
          <w:spacing w:val="-2"/>
          <w:lang w:val="pl-PL"/>
        </w:rPr>
      </w:pPr>
    </w:p>
    <w:p w:rsidR="00A21C9E" w:rsidRDefault="00A21C9E" w:rsidP="004B3FD8">
      <w:pPr>
        <w:tabs>
          <w:tab w:val="right" w:pos="8789"/>
        </w:tabs>
        <w:suppressAutoHyphens/>
        <w:jc w:val="both"/>
        <w:rPr>
          <w:spacing w:val="-2"/>
          <w:lang w:val="pl-PL"/>
        </w:rPr>
      </w:pPr>
    </w:p>
    <w:p w:rsidR="00A21C9E" w:rsidRDefault="00A21C9E" w:rsidP="004B3FD8">
      <w:pPr>
        <w:tabs>
          <w:tab w:val="right" w:pos="8789"/>
        </w:tabs>
        <w:suppressAutoHyphens/>
        <w:jc w:val="both"/>
        <w:rPr>
          <w:spacing w:val="-2"/>
          <w:lang w:val="pl-PL"/>
        </w:rPr>
      </w:pPr>
    </w:p>
    <w:p w:rsidR="00A21C9E" w:rsidRDefault="00A21C9E" w:rsidP="004B3FD8">
      <w:pPr>
        <w:tabs>
          <w:tab w:val="right" w:pos="8789"/>
        </w:tabs>
        <w:suppressAutoHyphens/>
        <w:jc w:val="both"/>
        <w:rPr>
          <w:spacing w:val="-2"/>
          <w:lang w:val="pl-PL"/>
        </w:rPr>
      </w:pPr>
    </w:p>
    <w:p w:rsidR="00A21C9E" w:rsidRDefault="00A21C9E" w:rsidP="004B3FD8">
      <w:pPr>
        <w:tabs>
          <w:tab w:val="right" w:pos="8789"/>
        </w:tabs>
        <w:suppressAutoHyphens/>
        <w:jc w:val="both"/>
        <w:rPr>
          <w:spacing w:val="-2"/>
          <w:lang w:val="pl-PL"/>
        </w:rPr>
      </w:pPr>
    </w:p>
    <w:p w:rsidR="00A21C9E" w:rsidRPr="00363AFD" w:rsidRDefault="00A21C9E" w:rsidP="00A21C9E">
      <w:pPr>
        <w:pStyle w:val="Heading1"/>
        <w:rPr>
          <w:lang w:val="pl-PL"/>
        </w:rPr>
      </w:pPr>
      <w:r w:rsidRPr="00363AFD">
        <w:rPr>
          <w:lang w:val="pl-PL"/>
        </w:rPr>
        <w:lastRenderedPageBreak/>
        <w:t>Detalj</w:t>
      </w:r>
      <w:r>
        <w:rPr>
          <w:lang w:val="pl-PL"/>
        </w:rPr>
        <w:t>an opis aktivnosti</w:t>
      </w:r>
    </w:p>
    <w:p w:rsidR="004B3FD8" w:rsidRDefault="004B3FD8" w:rsidP="000D79C7">
      <w:pPr>
        <w:spacing w:line="240" w:lineRule="auto"/>
        <w:contextualSpacing/>
        <w:rPr>
          <w:b/>
          <w:lang w:val="sl-SI"/>
        </w:rPr>
      </w:pPr>
      <w:r w:rsidRPr="007F54D2">
        <w:rPr>
          <w:b/>
          <w:lang w:val="sl-SI"/>
        </w:rPr>
        <w:t>2.4. Detaljan opis aktivnosti</w:t>
      </w:r>
    </w:p>
    <w:p w:rsidR="003119F3" w:rsidRPr="003119F3" w:rsidRDefault="00462266" w:rsidP="000D79C7">
      <w:pPr>
        <w:spacing w:line="240" w:lineRule="auto"/>
        <w:contextualSpacing/>
        <w:jc w:val="both"/>
        <w:rPr>
          <w:lang w:val="sl-SI"/>
        </w:rPr>
      </w:pPr>
      <w:r>
        <w:rPr>
          <w:lang w:val="sl-SI"/>
        </w:rPr>
        <w:t xml:space="preserve">U vremenu koje prethodi ovom Konkursu - naš </w:t>
      </w:r>
      <w:r w:rsidR="003119F3" w:rsidRPr="003119F3">
        <w:rPr>
          <w:lang w:val="sl-SI"/>
        </w:rPr>
        <w:t>projek</w:t>
      </w:r>
      <w:r>
        <w:rPr>
          <w:lang w:val="sl-SI"/>
        </w:rPr>
        <w:t>at</w:t>
      </w:r>
      <w:r w:rsidR="003119F3" w:rsidRPr="003119F3">
        <w:rPr>
          <w:lang w:val="sl-SI"/>
        </w:rPr>
        <w:t xml:space="preserve"> (</w:t>
      </w:r>
      <w:r w:rsidR="003119F3">
        <w:rPr>
          <w:rFonts w:asciiTheme="majorHAnsi" w:hAnsiTheme="majorHAnsi"/>
          <w:i/>
          <w:lang w:val="pl-PL"/>
        </w:rPr>
        <w:t xml:space="preserve">Snimanje </w:t>
      </w:r>
      <w:r w:rsidR="003119F3" w:rsidRPr="00C90F4C">
        <w:rPr>
          <w:rFonts w:asciiTheme="majorHAnsi" w:hAnsiTheme="majorHAnsi"/>
          <w:i/>
          <w:lang w:val="pl-PL"/>
        </w:rPr>
        <w:t xml:space="preserve">dugometražnog igranog filma, pod radnim nazivom </w:t>
      </w:r>
      <w:r w:rsidR="003119F3" w:rsidRPr="00C90F4C">
        <w:rPr>
          <w:rFonts w:asciiTheme="majorHAnsi" w:hAnsiTheme="majorHAnsi"/>
          <w:b/>
          <w:i/>
          <w:lang w:val="pl-PL"/>
        </w:rPr>
        <w:t>Instant  vaspitanje</w:t>
      </w:r>
      <w:r w:rsidR="003119F3" w:rsidRPr="003119F3">
        <w:rPr>
          <w:lang w:val="sl-SI"/>
        </w:rPr>
        <w:t>)</w:t>
      </w:r>
      <w:r w:rsidR="003119F3">
        <w:rPr>
          <w:lang w:val="sl-SI"/>
        </w:rPr>
        <w:t xml:space="preserve"> je </w:t>
      </w:r>
      <w:r w:rsidRPr="00462266">
        <w:rPr>
          <w:lang w:val="sl-SI"/>
        </w:rPr>
        <w:t xml:space="preserve">prošao kroz </w:t>
      </w:r>
      <w:r>
        <w:rPr>
          <w:b/>
          <w:lang w:val="sl-SI"/>
        </w:rPr>
        <w:t>period</w:t>
      </w:r>
      <w:r w:rsidRPr="00462266">
        <w:rPr>
          <w:b/>
          <w:lang w:val="sl-SI"/>
        </w:rPr>
        <w:t xml:space="preserve"> </w:t>
      </w:r>
      <w:r w:rsidR="003119F3" w:rsidRPr="00462266">
        <w:rPr>
          <w:b/>
          <w:lang w:val="sl-SI"/>
        </w:rPr>
        <w:t>priprema</w:t>
      </w:r>
      <w:r w:rsidR="003119F3" w:rsidRPr="00462266">
        <w:rPr>
          <w:lang w:val="sl-SI"/>
        </w:rPr>
        <w:t xml:space="preserve">, koji je </w:t>
      </w:r>
      <w:r w:rsidR="003119F3">
        <w:rPr>
          <w:lang w:val="sl-SI"/>
        </w:rPr>
        <w:t xml:space="preserve">ostvaren na bazi jednog dijela navedene donacije Ministarstva kulture Crne Gore. U tom periodu (jul 2010-januar septembar 2011) ostvarili smo </w:t>
      </w:r>
      <w:r>
        <w:rPr>
          <w:b/>
          <w:i/>
          <w:lang w:val="sl-SI"/>
        </w:rPr>
        <w:t>A</w:t>
      </w:r>
      <w:r w:rsidR="003119F3" w:rsidRPr="003119F3">
        <w:rPr>
          <w:b/>
          <w:i/>
          <w:lang w:val="sl-SI"/>
        </w:rPr>
        <w:t>dministrativne pripreme</w:t>
      </w:r>
      <w:r w:rsidR="003119F3">
        <w:rPr>
          <w:rStyle w:val="FootnoteReference"/>
          <w:b/>
          <w:i/>
          <w:lang w:val="sl-SI"/>
        </w:rPr>
        <w:footnoteReference w:id="10"/>
      </w:r>
      <w:r w:rsidR="003119F3">
        <w:rPr>
          <w:lang w:val="sl-SI"/>
        </w:rPr>
        <w:t xml:space="preserve">, koje su neophodan preduslov samog snimanja.  </w:t>
      </w:r>
      <w:r>
        <w:rPr>
          <w:lang w:val="sl-SI"/>
        </w:rPr>
        <w:t>Slijedi agenda aktivnosti koje će se desiti u skoroj budućnosti:</w:t>
      </w:r>
    </w:p>
    <w:p w:rsidR="00047D77" w:rsidRPr="007B7B8E" w:rsidRDefault="00047D77" w:rsidP="000D79C7">
      <w:pPr>
        <w:tabs>
          <w:tab w:val="left" w:pos="180"/>
        </w:tabs>
        <w:spacing w:line="240" w:lineRule="auto"/>
        <w:contextualSpacing/>
      </w:pPr>
    </w:p>
    <w:p w:rsidR="00047D77" w:rsidRPr="007B7B8E" w:rsidRDefault="003119F3" w:rsidP="000D79C7">
      <w:pPr>
        <w:tabs>
          <w:tab w:val="left" w:pos="180"/>
          <w:tab w:val="num" w:pos="540"/>
        </w:tabs>
        <w:spacing w:line="240" w:lineRule="auto"/>
        <w:contextualSpacing/>
        <w:rPr>
          <w:b/>
          <w:u w:val="single"/>
        </w:rPr>
      </w:pPr>
      <w:r w:rsidRPr="007B7B8E">
        <w:rPr>
          <w:b/>
          <w:u w:val="single"/>
        </w:rPr>
        <w:t xml:space="preserve">1. </w:t>
      </w:r>
      <w:r w:rsidR="00047D77" w:rsidRPr="007B7B8E">
        <w:rPr>
          <w:b/>
          <w:u w:val="single"/>
        </w:rPr>
        <w:t xml:space="preserve">NEPOSREDNE PRIPREME:   </w:t>
      </w:r>
      <w:r w:rsidR="00047D77" w:rsidRPr="007B7B8E">
        <w:rPr>
          <w:b/>
          <w:i/>
          <w:u w:val="single"/>
        </w:rPr>
        <w:t>trajanje:</w:t>
      </w:r>
      <w:r w:rsidR="00047D77" w:rsidRPr="007B7B8E">
        <w:rPr>
          <w:b/>
          <w:u w:val="single"/>
        </w:rPr>
        <w:t xml:space="preserve"> </w:t>
      </w:r>
      <w:r w:rsidR="00462266" w:rsidRPr="007B7B8E">
        <w:rPr>
          <w:b/>
          <w:u w:val="single"/>
        </w:rPr>
        <w:t xml:space="preserve"> septembar </w:t>
      </w:r>
      <w:r w:rsidR="00047D77" w:rsidRPr="007B7B8E">
        <w:rPr>
          <w:b/>
          <w:u w:val="single"/>
        </w:rPr>
        <w:t xml:space="preserve">2011 – </w:t>
      </w:r>
      <w:r w:rsidR="000608E8" w:rsidRPr="007B7B8E">
        <w:rPr>
          <w:b/>
          <w:u w:val="single"/>
        </w:rPr>
        <w:t xml:space="preserve">do </w:t>
      </w:r>
      <w:r w:rsidR="007B7B8E" w:rsidRPr="007B7B8E">
        <w:rPr>
          <w:b/>
          <w:u w:val="single"/>
        </w:rPr>
        <w:t>s</w:t>
      </w:r>
      <w:r w:rsidR="00462266" w:rsidRPr="007B7B8E">
        <w:rPr>
          <w:b/>
          <w:u w:val="single"/>
        </w:rPr>
        <w:t xml:space="preserve">redine decembra </w:t>
      </w:r>
      <w:r w:rsidR="00047D77" w:rsidRPr="007B7B8E">
        <w:rPr>
          <w:b/>
          <w:u w:val="single"/>
        </w:rPr>
        <w:t>2011:</w:t>
      </w:r>
    </w:p>
    <w:p w:rsidR="00863945" w:rsidRPr="00655A3F" w:rsidRDefault="00655A3F" w:rsidP="000D79C7">
      <w:pPr>
        <w:numPr>
          <w:ilvl w:val="0"/>
          <w:numId w:val="28"/>
        </w:numPr>
        <w:tabs>
          <w:tab w:val="left" w:pos="720"/>
        </w:tabs>
        <w:spacing w:line="240" w:lineRule="auto"/>
        <w:ind w:firstLine="0"/>
        <w:contextualSpacing/>
        <w:jc w:val="both"/>
        <w:rPr>
          <w:b/>
        </w:rPr>
      </w:pPr>
      <w:r w:rsidRPr="00655A3F">
        <w:rPr>
          <w:b/>
        </w:rPr>
        <w:t>Finalizacija glumačke i autorske</w:t>
      </w:r>
      <w:r w:rsidR="00863945" w:rsidRPr="00655A3F">
        <w:rPr>
          <w:b/>
        </w:rPr>
        <w:t xml:space="preserve"> podjel</w:t>
      </w:r>
      <w:r w:rsidR="006B2975">
        <w:rPr>
          <w:b/>
        </w:rPr>
        <w:t>e</w:t>
      </w:r>
      <w:r w:rsidR="00863945" w:rsidRPr="00655A3F">
        <w:rPr>
          <w:b/>
        </w:rPr>
        <w:t xml:space="preserve"> / </w:t>
      </w:r>
      <w:r w:rsidR="00863945" w:rsidRPr="00655A3F">
        <w:rPr>
          <w:b/>
          <w:i/>
        </w:rPr>
        <w:t>kasting</w:t>
      </w:r>
      <w:r w:rsidR="00863945" w:rsidRPr="00655A3F">
        <w:rPr>
          <w:b/>
        </w:rPr>
        <w:t xml:space="preserve">: </w:t>
      </w:r>
    </w:p>
    <w:p w:rsidR="00863945" w:rsidRPr="00655A3F" w:rsidRDefault="00047D77" w:rsidP="000D79C7">
      <w:pPr>
        <w:tabs>
          <w:tab w:val="left" w:pos="720"/>
        </w:tabs>
        <w:spacing w:line="240" w:lineRule="auto"/>
        <w:contextualSpacing/>
        <w:jc w:val="both"/>
        <w:rPr>
          <w:lang w:val="sv-SE"/>
        </w:rPr>
      </w:pPr>
      <w:r w:rsidRPr="00655A3F">
        <w:t>Značajan dio glumačke i autorske podjele će biti na bazi postojeće predstave reditel</w:t>
      </w:r>
      <w:r w:rsidRPr="00655A3F">
        <w:rPr>
          <w:lang w:val="sv-SE"/>
        </w:rPr>
        <w:t>ja N. Vukčevića, dok će jedan dio glumačke ekipe biti angažovan na osnovu kastinga i neposrednih dogovora</w:t>
      </w:r>
      <w:r w:rsidR="00655A3F" w:rsidRPr="00655A3F">
        <w:rPr>
          <w:lang w:val="sv-SE"/>
        </w:rPr>
        <w:t xml:space="preserve"> - u ovom periodu će navedeni proces biti finalizovan (dio ugovorene podjele je dat u Dodatku)</w:t>
      </w:r>
      <w:r w:rsidRPr="00655A3F">
        <w:rPr>
          <w:lang w:val="sv-SE"/>
        </w:rPr>
        <w:t xml:space="preserve">.  </w:t>
      </w:r>
    </w:p>
    <w:p w:rsidR="00863945" w:rsidRPr="00363AFD" w:rsidRDefault="00863945" w:rsidP="000D79C7">
      <w:pPr>
        <w:numPr>
          <w:ilvl w:val="0"/>
          <w:numId w:val="28"/>
        </w:numPr>
        <w:tabs>
          <w:tab w:val="left" w:pos="720"/>
        </w:tabs>
        <w:spacing w:line="240" w:lineRule="auto"/>
        <w:ind w:firstLine="0"/>
        <w:contextualSpacing/>
        <w:jc w:val="both"/>
        <w:rPr>
          <w:b/>
          <w:lang w:val="sv-SE"/>
        </w:rPr>
      </w:pPr>
      <w:r w:rsidRPr="00363AFD">
        <w:rPr>
          <w:b/>
          <w:lang w:val="sv-SE"/>
        </w:rPr>
        <w:t xml:space="preserve">Knjiga snimanja: </w:t>
      </w:r>
      <w:r w:rsidRPr="00363AFD">
        <w:rPr>
          <w:lang w:val="sv-SE"/>
        </w:rPr>
        <w:t xml:space="preserve"> razrada, shodno objektima i tehnici</w:t>
      </w:r>
    </w:p>
    <w:p w:rsidR="00863945" w:rsidRPr="00363AFD" w:rsidRDefault="00863945" w:rsidP="000D79C7">
      <w:pPr>
        <w:numPr>
          <w:ilvl w:val="0"/>
          <w:numId w:val="28"/>
        </w:numPr>
        <w:tabs>
          <w:tab w:val="left" w:pos="720"/>
        </w:tabs>
        <w:spacing w:line="240" w:lineRule="auto"/>
        <w:ind w:firstLine="0"/>
        <w:contextualSpacing/>
        <w:jc w:val="both"/>
        <w:rPr>
          <w:b/>
          <w:lang w:val="sv-SE"/>
        </w:rPr>
      </w:pPr>
      <w:r w:rsidRPr="00363AFD">
        <w:rPr>
          <w:b/>
          <w:lang w:val="sv-SE"/>
        </w:rPr>
        <w:t>I</w:t>
      </w:r>
      <w:r w:rsidR="00047D77" w:rsidRPr="00363AFD">
        <w:rPr>
          <w:b/>
          <w:lang w:val="sv-SE"/>
        </w:rPr>
        <w:t>zrada kulisa</w:t>
      </w:r>
      <w:r w:rsidRPr="00363AFD">
        <w:rPr>
          <w:lang w:val="sv-SE"/>
        </w:rPr>
        <w:t xml:space="preserve">: prepravka postojećih objekata, izrada </w:t>
      </w:r>
      <w:r w:rsidR="00FF2F1A" w:rsidRPr="00363AFD">
        <w:rPr>
          <w:lang w:val="sv-SE"/>
        </w:rPr>
        <w:t xml:space="preserve">namjenskih objekata </w:t>
      </w:r>
      <w:r w:rsidR="00047D77" w:rsidRPr="00363AFD">
        <w:rPr>
          <w:lang w:val="sv-SE"/>
        </w:rPr>
        <w:t xml:space="preserve"> </w:t>
      </w:r>
    </w:p>
    <w:p w:rsidR="00047D77" w:rsidRPr="00462266" w:rsidRDefault="00047D77" w:rsidP="000D79C7">
      <w:pPr>
        <w:numPr>
          <w:ilvl w:val="0"/>
          <w:numId w:val="28"/>
        </w:numPr>
        <w:tabs>
          <w:tab w:val="left" w:pos="720"/>
        </w:tabs>
        <w:spacing w:line="240" w:lineRule="auto"/>
        <w:ind w:firstLine="0"/>
        <w:contextualSpacing/>
        <w:jc w:val="both"/>
        <w:rPr>
          <w:b/>
          <w:lang w:val="it-IT"/>
        </w:rPr>
      </w:pPr>
      <w:r w:rsidRPr="00363AFD">
        <w:rPr>
          <w:lang w:val="it-IT"/>
        </w:rPr>
        <w:t xml:space="preserve">testna snimanja, probe sa glumcima u prostorima snimanja, regulisati kostimi i sl., ne bi li se tremeljno pripremilo snimanje. </w:t>
      </w:r>
    </w:p>
    <w:p w:rsidR="00462266" w:rsidRDefault="00462266" w:rsidP="00462266">
      <w:pPr>
        <w:spacing w:line="240" w:lineRule="auto"/>
        <w:ind w:left="720"/>
        <w:contextualSpacing/>
        <w:jc w:val="both"/>
        <w:rPr>
          <w:lang w:val="it-IT"/>
        </w:rPr>
      </w:pPr>
    </w:p>
    <w:p w:rsidR="00462266" w:rsidRPr="00363AFD" w:rsidRDefault="00462266" w:rsidP="00462266">
      <w:pPr>
        <w:spacing w:line="240" w:lineRule="auto"/>
        <w:ind w:left="720"/>
        <w:contextualSpacing/>
        <w:jc w:val="both"/>
        <w:rPr>
          <w:b/>
          <w:lang w:val="it-IT"/>
        </w:rPr>
      </w:pPr>
      <w:r w:rsidRPr="00FB6D94">
        <w:rPr>
          <w:i/>
          <w:lang w:val="it-IT"/>
        </w:rPr>
        <w:t>Napomena:</w:t>
      </w:r>
      <w:r>
        <w:rPr>
          <w:lang w:val="it-IT"/>
        </w:rPr>
        <w:t xml:space="preserve"> ova faza već ima svoje finansijsko pokriće u donaciji Ministarstva kulture Crne gore i za nju nam nije neophodna podrška</w:t>
      </w:r>
      <w:r w:rsidR="00FB6D94">
        <w:rPr>
          <w:lang w:val="it-IT"/>
        </w:rPr>
        <w:t>, ali svakako spada u segment ovog projekta, i to je razlog zbog koga je navodimo</w:t>
      </w:r>
    </w:p>
    <w:p w:rsidR="00047D77" w:rsidRPr="00363AFD" w:rsidRDefault="00047D77" w:rsidP="000D79C7">
      <w:pPr>
        <w:tabs>
          <w:tab w:val="left" w:pos="180"/>
        </w:tabs>
        <w:spacing w:line="240" w:lineRule="auto"/>
        <w:contextualSpacing/>
        <w:rPr>
          <w:lang w:val="it-IT"/>
        </w:rPr>
      </w:pPr>
    </w:p>
    <w:p w:rsidR="000608E8" w:rsidRDefault="00363AFD" w:rsidP="000D79C7">
      <w:pPr>
        <w:tabs>
          <w:tab w:val="left" w:pos="180"/>
          <w:tab w:val="num" w:pos="540"/>
        </w:tabs>
        <w:spacing w:line="240" w:lineRule="auto"/>
        <w:contextualSpacing/>
        <w:jc w:val="both"/>
        <w:rPr>
          <w:b/>
          <w:i/>
          <w:u w:val="single"/>
          <w:lang w:val="it-IT"/>
        </w:rPr>
      </w:pPr>
      <w:r>
        <w:rPr>
          <w:b/>
          <w:u w:val="single"/>
          <w:lang w:val="it-IT"/>
        </w:rPr>
        <w:t xml:space="preserve">3. </w:t>
      </w:r>
      <w:r w:rsidR="00047D77" w:rsidRPr="00363AFD">
        <w:rPr>
          <w:b/>
          <w:u w:val="single"/>
          <w:lang w:val="it-IT"/>
        </w:rPr>
        <w:t xml:space="preserve">SNIMANJE FILMA:                                               </w:t>
      </w:r>
      <w:r w:rsidR="00047D77" w:rsidRPr="00363AFD">
        <w:rPr>
          <w:b/>
          <w:i/>
          <w:u w:val="single"/>
          <w:lang w:val="it-IT"/>
        </w:rPr>
        <w:t>trajanje:</w:t>
      </w:r>
      <w:r w:rsidR="00581F79" w:rsidRPr="00363AFD">
        <w:rPr>
          <w:b/>
          <w:i/>
          <w:u w:val="single"/>
          <w:lang w:val="it-IT"/>
        </w:rPr>
        <w:t xml:space="preserve"> </w:t>
      </w:r>
      <w:r w:rsidR="000608E8">
        <w:rPr>
          <w:b/>
          <w:i/>
          <w:u w:val="single"/>
          <w:lang w:val="it-IT"/>
        </w:rPr>
        <w:t>kraj decembra 2011-kraj maja 2012</w:t>
      </w:r>
    </w:p>
    <w:p w:rsidR="000608E8" w:rsidRDefault="00FB6D94" w:rsidP="000D79C7">
      <w:pPr>
        <w:tabs>
          <w:tab w:val="left" w:pos="180"/>
          <w:tab w:val="num" w:pos="540"/>
        </w:tabs>
        <w:spacing w:line="240" w:lineRule="auto"/>
        <w:contextualSpacing/>
        <w:jc w:val="both"/>
        <w:rPr>
          <w:b/>
          <w:lang w:val="it-IT"/>
        </w:rPr>
      </w:pPr>
      <w:r>
        <w:rPr>
          <w:b/>
          <w:lang w:val="it-IT"/>
        </w:rPr>
        <w:t xml:space="preserve">  </w:t>
      </w:r>
      <w:r w:rsidR="000608E8">
        <w:rPr>
          <w:b/>
          <w:lang w:val="it-IT"/>
        </w:rPr>
        <w:t>3</w:t>
      </w:r>
      <w:r w:rsidR="00047D77" w:rsidRPr="00363AFD">
        <w:rPr>
          <w:b/>
          <w:lang w:val="it-IT"/>
        </w:rPr>
        <w:t xml:space="preserve">5 radnih dana u </w:t>
      </w:r>
      <w:r w:rsidR="000608E8">
        <w:rPr>
          <w:b/>
          <w:lang w:val="it-IT"/>
        </w:rPr>
        <w:t>dva intervala:</w:t>
      </w:r>
    </w:p>
    <w:p w:rsidR="000608E8" w:rsidRDefault="000608E8" w:rsidP="000D79C7">
      <w:pPr>
        <w:tabs>
          <w:tab w:val="left" w:pos="180"/>
          <w:tab w:val="num" w:pos="540"/>
        </w:tabs>
        <w:spacing w:line="240" w:lineRule="auto"/>
        <w:contextualSpacing/>
        <w:jc w:val="both"/>
        <w:rPr>
          <w:b/>
          <w:lang w:val="it-IT"/>
        </w:rPr>
      </w:pPr>
      <w:r>
        <w:rPr>
          <w:b/>
          <w:lang w:val="it-IT"/>
        </w:rPr>
        <w:t>- zimski: 10 snimajućih dana u posljednjoj nedjelji decembra 2011</w:t>
      </w:r>
      <w:r w:rsidR="00047D77" w:rsidRPr="00363AFD">
        <w:rPr>
          <w:b/>
          <w:lang w:val="it-IT"/>
        </w:rPr>
        <w:t xml:space="preserve"> </w:t>
      </w:r>
    </w:p>
    <w:p w:rsidR="00D03DF5" w:rsidRDefault="00D03DF5" w:rsidP="000D79C7">
      <w:pPr>
        <w:tabs>
          <w:tab w:val="left" w:pos="180"/>
          <w:tab w:val="num" w:pos="540"/>
        </w:tabs>
        <w:spacing w:line="240" w:lineRule="auto"/>
        <w:contextualSpacing/>
        <w:jc w:val="both"/>
        <w:rPr>
          <w:b/>
          <w:lang w:val="it-IT"/>
        </w:rPr>
      </w:pPr>
      <w:r>
        <w:rPr>
          <w:b/>
          <w:lang w:val="it-IT"/>
        </w:rPr>
        <w:t xml:space="preserve">- pripreme proljećnog dijela snimanja: probe sa glumcima, kulise, kostimi ... </w:t>
      </w:r>
    </w:p>
    <w:p w:rsidR="00047D77" w:rsidRPr="00363AFD" w:rsidRDefault="000608E8" w:rsidP="000D79C7">
      <w:pPr>
        <w:tabs>
          <w:tab w:val="left" w:pos="180"/>
          <w:tab w:val="num" w:pos="540"/>
        </w:tabs>
        <w:spacing w:line="240" w:lineRule="auto"/>
        <w:contextualSpacing/>
        <w:jc w:val="both"/>
        <w:rPr>
          <w:b/>
          <w:lang w:val="it-IT"/>
        </w:rPr>
      </w:pPr>
      <w:r>
        <w:rPr>
          <w:b/>
          <w:lang w:val="it-IT"/>
        </w:rPr>
        <w:t>- kasno proljeće</w:t>
      </w:r>
      <w:r w:rsidR="00FB6D94">
        <w:rPr>
          <w:b/>
          <w:lang w:val="it-IT"/>
        </w:rPr>
        <w:t xml:space="preserve"> </w:t>
      </w:r>
      <w:r>
        <w:rPr>
          <w:b/>
          <w:lang w:val="it-IT"/>
        </w:rPr>
        <w:t>(</w:t>
      </w:r>
      <w:r w:rsidR="00047D77" w:rsidRPr="00363AFD">
        <w:rPr>
          <w:b/>
          <w:lang w:val="it-IT"/>
        </w:rPr>
        <w:t>neophodno je toplo/sunčano vrijeme u eksterijeru)</w:t>
      </w:r>
      <w:r>
        <w:rPr>
          <w:b/>
          <w:lang w:val="it-IT"/>
        </w:rPr>
        <w:t xml:space="preserve">: 25 dana u </w:t>
      </w:r>
      <w:r w:rsidR="00D03DF5">
        <w:rPr>
          <w:b/>
          <w:lang w:val="it-IT"/>
        </w:rPr>
        <w:t>junu</w:t>
      </w:r>
      <w:r>
        <w:rPr>
          <w:b/>
          <w:lang w:val="it-IT"/>
        </w:rPr>
        <w:t xml:space="preserve"> 2012</w:t>
      </w:r>
    </w:p>
    <w:p w:rsidR="008377B6" w:rsidRDefault="008377B6" w:rsidP="000D79C7">
      <w:pPr>
        <w:tabs>
          <w:tab w:val="left" w:pos="180"/>
        </w:tabs>
        <w:spacing w:line="240" w:lineRule="auto"/>
        <w:contextualSpacing/>
        <w:jc w:val="both"/>
        <w:rPr>
          <w:b/>
          <w:lang w:val="it-IT"/>
        </w:rPr>
      </w:pPr>
    </w:p>
    <w:p w:rsidR="000608E8" w:rsidRPr="00363AFD" w:rsidRDefault="000608E8" w:rsidP="000D79C7">
      <w:pPr>
        <w:tabs>
          <w:tab w:val="left" w:pos="180"/>
        </w:tabs>
        <w:spacing w:line="240" w:lineRule="auto"/>
        <w:contextualSpacing/>
        <w:jc w:val="both"/>
        <w:rPr>
          <w:b/>
          <w:lang w:val="it-IT"/>
        </w:rPr>
      </w:pPr>
      <w:r>
        <w:rPr>
          <w:b/>
          <w:lang w:val="it-IT"/>
        </w:rPr>
        <w:t xml:space="preserve">Ukupno: </w:t>
      </w:r>
    </w:p>
    <w:p w:rsidR="00047D77" w:rsidRPr="00363AFD" w:rsidRDefault="000608E8" w:rsidP="000D79C7">
      <w:pPr>
        <w:tabs>
          <w:tab w:val="left" w:pos="180"/>
        </w:tabs>
        <w:spacing w:line="240" w:lineRule="auto"/>
        <w:contextualSpacing/>
        <w:jc w:val="both"/>
        <w:rPr>
          <w:lang w:val="pl-PL"/>
        </w:rPr>
      </w:pPr>
      <w:r>
        <w:rPr>
          <w:lang w:val="pl-PL"/>
        </w:rPr>
        <w:t>3</w:t>
      </w:r>
      <w:r w:rsidR="00047D77" w:rsidRPr="00363AFD">
        <w:rPr>
          <w:lang w:val="pl-PL"/>
        </w:rPr>
        <w:t xml:space="preserve">5 DANA SNIMANJA (+3 REZERVNA DANA), na lokacijama u Podgorici i okolini. Moguće je i četvorodnevno snimanje u studiju ARKADENA Ljubljana, ali bi se to preciziralo u periodu </w:t>
      </w:r>
      <w:r>
        <w:rPr>
          <w:lang w:val="pl-PL"/>
        </w:rPr>
        <w:t xml:space="preserve">okončanja prve zafe snimanja </w:t>
      </w:r>
      <w:r w:rsidR="00047D77" w:rsidRPr="00363AFD">
        <w:rPr>
          <w:lang w:val="pl-PL"/>
        </w:rPr>
        <w:t>(sa alternativnom lokacijom  snimanja u nekom od magacina u Podgorici ili okolini, koji bi se prepravili za potrebe snimanja).</w:t>
      </w:r>
    </w:p>
    <w:p w:rsidR="0074220C" w:rsidRPr="007F54D2" w:rsidRDefault="000D3C3A" w:rsidP="000D79C7">
      <w:pPr>
        <w:tabs>
          <w:tab w:val="left" w:pos="5550"/>
        </w:tabs>
        <w:suppressAutoHyphens/>
        <w:spacing w:line="240" w:lineRule="auto"/>
        <w:contextualSpacing/>
        <w:jc w:val="both"/>
        <w:rPr>
          <w:spacing w:val="-2"/>
        </w:rPr>
      </w:pPr>
      <w:r w:rsidRPr="007F54D2">
        <w:rPr>
          <w:spacing w:val="-2"/>
        </w:rPr>
        <w:tab/>
      </w:r>
    </w:p>
    <w:p w:rsidR="00716135" w:rsidRDefault="00716135" w:rsidP="000D79C7">
      <w:pPr>
        <w:tabs>
          <w:tab w:val="right" w:pos="8789"/>
        </w:tabs>
        <w:suppressAutoHyphens/>
        <w:spacing w:line="240" w:lineRule="auto"/>
        <w:contextualSpacing/>
        <w:jc w:val="center"/>
        <w:rPr>
          <w:rFonts w:ascii="Arial" w:hAnsi="Arial" w:cs="Arial"/>
        </w:rPr>
      </w:pPr>
    </w:p>
    <w:p w:rsidR="003864B0" w:rsidRPr="00716135" w:rsidRDefault="00716135" w:rsidP="000D79C7">
      <w:pPr>
        <w:tabs>
          <w:tab w:val="right" w:pos="8789"/>
        </w:tabs>
        <w:suppressAutoHyphens/>
        <w:spacing w:line="240" w:lineRule="auto"/>
        <w:contextualSpacing/>
        <w:jc w:val="center"/>
      </w:pPr>
      <w:r>
        <w:rPr>
          <w:rFonts w:ascii="Arial" w:hAnsi="Arial" w:cs="Arial"/>
        </w:rPr>
        <w:t>***</w:t>
      </w:r>
    </w:p>
    <w:p w:rsidR="00C83219" w:rsidRPr="00716135" w:rsidRDefault="00716135" w:rsidP="000D79C7">
      <w:pPr>
        <w:pStyle w:val="BodyTextIndent3"/>
        <w:spacing w:after="0" w:line="240" w:lineRule="auto"/>
        <w:ind w:left="-357"/>
        <w:contextualSpacing/>
        <w:jc w:val="both"/>
        <w:rPr>
          <w:sz w:val="24"/>
          <w:szCs w:val="24"/>
        </w:rPr>
      </w:pPr>
      <w:r w:rsidRPr="00716135">
        <w:rPr>
          <w:sz w:val="24"/>
          <w:szCs w:val="24"/>
        </w:rPr>
        <w:lastRenderedPageBreak/>
        <w:t xml:space="preserve">Ovdje ćemo napomenuti i istaći </w:t>
      </w:r>
      <w:r w:rsidR="00581F79">
        <w:rPr>
          <w:sz w:val="24"/>
          <w:szCs w:val="24"/>
        </w:rPr>
        <w:t xml:space="preserve">- </w:t>
      </w:r>
      <w:r w:rsidRPr="00716135">
        <w:rPr>
          <w:sz w:val="24"/>
          <w:szCs w:val="24"/>
        </w:rPr>
        <w:t>veoma značajno i rijetko</w:t>
      </w:r>
      <w:r w:rsidR="003864B0" w:rsidRPr="00716135">
        <w:rPr>
          <w:sz w:val="24"/>
          <w:szCs w:val="24"/>
        </w:rPr>
        <w:t xml:space="preserve"> iskustvo stečeno u našim prethodnim projektima, kako u oblasti igranog filma, tako i u raznim </w:t>
      </w:r>
      <w:r w:rsidR="00581F79" w:rsidRPr="00716135">
        <w:rPr>
          <w:sz w:val="24"/>
          <w:szCs w:val="24"/>
        </w:rPr>
        <w:t xml:space="preserve">drugim </w:t>
      </w:r>
      <w:r w:rsidR="003864B0" w:rsidRPr="00716135">
        <w:rPr>
          <w:sz w:val="24"/>
          <w:szCs w:val="24"/>
        </w:rPr>
        <w:t>projektima</w:t>
      </w:r>
      <w:r w:rsidR="00581F79">
        <w:rPr>
          <w:sz w:val="24"/>
          <w:szCs w:val="24"/>
        </w:rPr>
        <w:t xml:space="preserve"> iz domena dramskih umjetnosti</w:t>
      </w:r>
      <w:r w:rsidR="003864B0" w:rsidRPr="00716135">
        <w:rPr>
          <w:sz w:val="24"/>
          <w:szCs w:val="24"/>
        </w:rPr>
        <w:t>, koje već n</w:t>
      </w:r>
      <w:r w:rsidR="00581F79">
        <w:rPr>
          <w:sz w:val="24"/>
          <w:szCs w:val="24"/>
        </w:rPr>
        <w:t xml:space="preserve">a samom startu garantuju </w:t>
      </w:r>
      <w:r w:rsidR="003864B0" w:rsidRPr="00716135">
        <w:rPr>
          <w:sz w:val="24"/>
          <w:szCs w:val="24"/>
        </w:rPr>
        <w:t xml:space="preserve">kvalitet. </w:t>
      </w:r>
      <w:r w:rsidR="000B288C" w:rsidRPr="00716135">
        <w:rPr>
          <w:sz w:val="24"/>
          <w:szCs w:val="24"/>
        </w:rPr>
        <w:t xml:space="preserve">Glavni nosioci ovog </w:t>
      </w:r>
      <w:r w:rsidR="003864B0" w:rsidRPr="00716135">
        <w:rPr>
          <w:sz w:val="24"/>
          <w:szCs w:val="24"/>
        </w:rPr>
        <w:t xml:space="preserve">projekta </w:t>
      </w:r>
      <w:r w:rsidR="000B288C" w:rsidRPr="00716135">
        <w:rPr>
          <w:sz w:val="24"/>
          <w:szCs w:val="24"/>
        </w:rPr>
        <w:t>su</w:t>
      </w:r>
      <w:r w:rsidR="003864B0" w:rsidRPr="00716135">
        <w:rPr>
          <w:sz w:val="24"/>
          <w:szCs w:val="24"/>
        </w:rPr>
        <w:t xml:space="preserve"> </w:t>
      </w:r>
      <w:r w:rsidR="000608E8">
        <w:rPr>
          <w:sz w:val="24"/>
          <w:szCs w:val="24"/>
        </w:rPr>
        <w:t>profesor dr</w:t>
      </w:r>
      <w:r w:rsidR="007F4110" w:rsidRPr="00716135">
        <w:rPr>
          <w:sz w:val="24"/>
          <w:szCs w:val="24"/>
        </w:rPr>
        <w:t xml:space="preserve"> </w:t>
      </w:r>
      <w:r w:rsidR="003864B0" w:rsidRPr="00716135">
        <w:rPr>
          <w:b/>
          <w:sz w:val="24"/>
          <w:szCs w:val="24"/>
        </w:rPr>
        <w:t>Nikola Vukčević</w:t>
      </w:r>
      <w:r w:rsidR="003864B0" w:rsidRPr="00716135">
        <w:rPr>
          <w:sz w:val="24"/>
          <w:szCs w:val="24"/>
        </w:rPr>
        <w:t xml:space="preserve"> (1974. Podgorica), </w:t>
      </w:r>
      <w:r w:rsidR="000B288C" w:rsidRPr="00716135">
        <w:rPr>
          <w:sz w:val="24"/>
          <w:szCs w:val="24"/>
        </w:rPr>
        <w:t>koji iz sebe ima više od sedamdeset uspješno realizovanih projekata (detaljnije u priloženoj biografiji)</w:t>
      </w:r>
      <w:r w:rsidR="00581F79">
        <w:rPr>
          <w:sz w:val="24"/>
          <w:szCs w:val="24"/>
        </w:rPr>
        <w:t>, v</w:t>
      </w:r>
      <w:r w:rsidR="009E2734" w:rsidRPr="007C64E1">
        <w:rPr>
          <w:sz w:val="24"/>
          <w:szCs w:val="24"/>
        </w:rPr>
        <w:t xml:space="preserve">išestruko nagradjivani scenarista, </w:t>
      </w:r>
      <w:r w:rsidR="009E2734" w:rsidRPr="00581F79">
        <w:rPr>
          <w:b/>
          <w:sz w:val="24"/>
          <w:szCs w:val="24"/>
        </w:rPr>
        <w:t>Đorđe Milosavljević</w:t>
      </w:r>
      <w:r w:rsidR="009E2734" w:rsidRPr="007C64E1">
        <w:rPr>
          <w:sz w:val="24"/>
          <w:szCs w:val="24"/>
        </w:rPr>
        <w:t xml:space="preserve">,  autor drame po kojoj će se realizovati film, saradnik na scenariju </w:t>
      </w:r>
      <w:r w:rsidR="007F4110" w:rsidRPr="007C64E1">
        <w:rPr>
          <w:sz w:val="24"/>
          <w:szCs w:val="24"/>
        </w:rPr>
        <w:t>(detaljnije u priloženoj biografiji)</w:t>
      </w:r>
      <w:r w:rsidR="00581F79">
        <w:rPr>
          <w:sz w:val="24"/>
          <w:szCs w:val="24"/>
        </w:rPr>
        <w:t xml:space="preserve"> i profesor Filmskog scenarija na FDU Beograd, te takođe</w:t>
      </w:r>
      <w:r w:rsidR="005835AF" w:rsidRPr="00716135">
        <w:rPr>
          <w:sz w:val="24"/>
          <w:szCs w:val="24"/>
        </w:rPr>
        <w:t xml:space="preserve"> nagradjivana </w:t>
      </w:r>
      <w:r w:rsidR="005835AF" w:rsidRPr="00581F79">
        <w:rPr>
          <w:b/>
          <w:sz w:val="24"/>
          <w:szCs w:val="24"/>
        </w:rPr>
        <w:t>Milica Piletić</w:t>
      </w:r>
      <w:r w:rsidR="005835AF" w:rsidRPr="00716135">
        <w:rPr>
          <w:sz w:val="24"/>
          <w:szCs w:val="24"/>
        </w:rPr>
        <w:t xml:space="preserve">, autor scenarija, sa dugogodišnjim iskustvom i nizom uspješno realizovanih projekata (detaljnije u priloženoj biografiji). </w:t>
      </w:r>
      <w:r w:rsidR="00C83219" w:rsidRPr="00716135">
        <w:rPr>
          <w:sz w:val="24"/>
          <w:szCs w:val="24"/>
        </w:rPr>
        <w:t xml:space="preserve">Koproducent </w:t>
      </w:r>
      <w:r w:rsidR="00C83219" w:rsidRPr="00581F79">
        <w:rPr>
          <w:b/>
          <w:sz w:val="24"/>
          <w:szCs w:val="24"/>
        </w:rPr>
        <w:t>Janez Kovič</w:t>
      </w:r>
      <w:r w:rsidR="00C83219" w:rsidRPr="00716135">
        <w:rPr>
          <w:sz w:val="24"/>
          <w:szCs w:val="24"/>
        </w:rPr>
        <w:t xml:space="preserve">, jedan </w:t>
      </w:r>
      <w:r w:rsidR="00581F79">
        <w:rPr>
          <w:sz w:val="24"/>
          <w:szCs w:val="24"/>
        </w:rPr>
        <w:t xml:space="preserve">je </w:t>
      </w:r>
      <w:r w:rsidR="00C83219" w:rsidRPr="00716135">
        <w:rPr>
          <w:sz w:val="24"/>
          <w:szCs w:val="24"/>
        </w:rPr>
        <w:t xml:space="preserve">od najpoznatijih slovenačkih </w:t>
      </w:r>
      <w:r w:rsidR="00C22AD2" w:rsidRPr="00716135">
        <w:rPr>
          <w:sz w:val="24"/>
          <w:szCs w:val="24"/>
        </w:rPr>
        <w:t xml:space="preserve">i srednjeevropskih </w:t>
      </w:r>
      <w:r w:rsidR="00C83219" w:rsidRPr="00716135">
        <w:rPr>
          <w:sz w:val="24"/>
          <w:szCs w:val="24"/>
        </w:rPr>
        <w:t>producenata</w:t>
      </w:r>
      <w:r w:rsidR="00581F79">
        <w:rPr>
          <w:sz w:val="24"/>
          <w:szCs w:val="24"/>
        </w:rPr>
        <w:t xml:space="preserve">, </w:t>
      </w:r>
      <w:r w:rsidR="00C22AD2" w:rsidRPr="00716135">
        <w:rPr>
          <w:sz w:val="24"/>
          <w:szCs w:val="24"/>
        </w:rPr>
        <w:t>čiji projekti su nagrađivani nagadama na festivalima u Berlinu, Kanu,</w:t>
      </w:r>
      <w:r w:rsidR="00581F79">
        <w:rPr>
          <w:sz w:val="24"/>
          <w:szCs w:val="24"/>
        </w:rPr>
        <w:t xml:space="preserve"> Veneciji, </w:t>
      </w:r>
      <w:r w:rsidR="00581F79" w:rsidRPr="00FB6D94">
        <w:rPr>
          <w:b/>
          <w:sz w:val="24"/>
          <w:szCs w:val="24"/>
        </w:rPr>
        <w:t xml:space="preserve">nominivani za </w:t>
      </w:r>
      <w:r w:rsidR="00581F79" w:rsidRPr="00FB6D94">
        <w:rPr>
          <w:b/>
          <w:i/>
          <w:sz w:val="24"/>
          <w:szCs w:val="24"/>
        </w:rPr>
        <w:t>Oskara</w:t>
      </w:r>
      <w:r w:rsidR="00C83219" w:rsidRPr="00716135">
        <w:rPr>
          <w:sz w:val="24"/>
          <w:szCs w:val="24"/>
        </w:rPr>
        <w:t>, velikog internacionalnog iskustva</w:t>
      </w:r>
      <w:r w:rsidR="00581F79">
        <w:rPr>
          <w:sz w:val="24"/>
          <w:szCs w:val="24"/>
        </w:rPr>
        <w:t xml:space="preserve"> - svakako je značajna stavka našeg tima</w:t>
      </w:r>
      <w:r w:rsidR="00C83219" w:rsidRPr="00716135">
        <w:rPr>
          <w:sz w:val="24"/>
          <w:szCs w:val="24"/>
        </w:rPr>
        <w:t>.</w:t>
      </w:r>
    </w:p>
    <w:p w:rsidR="003864B0" w:rsidRPr="007F54D2" w:rsidRDefault="003864B0" w:rsidP="003864B0">
      <w:pPr>
        <w:jc w:val="both"/>
      </w:pPr>
    </w:p>
    <w:p w:rsidR="003864B0" w:rsidRDefault="003864B0" w:rsidP="004B3FD8">
      <w:pPr>
        <w:tabs>
          <w:tab w:val="right" w:pos="8789"/>
        </w:tabs>
        <w:suppressAutoHyphens/>
        <w:jc w:val="both"/>
        <w:rPr>
          <w:spacing w:val="-2"/>
        </w:rPr>
      </w:pPr>
    </w:p>
    <w:p w:rsidR="000608E8" w:rsidRDefault="000608E8" w:rsidP="004B3FD8">
      <w:pPr>
        <w:tabs>
          <w:tab w:val="right" w:pos="8789"/>
        </w:tabs>
        <w:suppressAutoHyphens/>
        <w:jc w:val="both"/>
        <w:rPr>
          <w:spacing w:val="-2"/>
        </w:rPr>
      </w:pPr>
    </w:p>
    <w:p w:rsidR="00FB6D94" w:rsidRDefault="00FB6D94" w:rsidP="004B3FD8">
      <w:pPr>
        <w:tabs>
          <w:tab w:val="right" w:pos="8789"/>
        </w:tabs>
        <w:suppressAutoHyphens/>
        <w:jc w:val="both"/>
        <w:rPr>
          <w:spacing w:val="-2"/>
        </w:rPr>
      </w:pPr>
    </w:p>
    <w:p w:rsidR="00FB6D94" w:rsidRDefault="00FB6D94" w:rsidP="004B3FD8">
      <w:pPr>
        <w:tabs>
          <w:tab w:val="right" w:pos="8789"/>
        </w:tabs>
        <w:suppressAutoHyphens/>
        <w:jc w:val="both"/>
        <w:rPr>
          <w:spacing w:val="-2"/>
        </w:rPr>
      </w:pPr>
    </w:p>
    <w:p w:rsidR="00FB6D94" w:rsidRDefault="00FB6D94" w:rsidP="004B3FD8">
      <w:pPr>
        <w:tabs>
          <w:tab w:val="right" w:pos="8789"/>
        </w:tabs>
        <w:suppressAutoHyphens/>
        <w:jc w:val="both"/>
        <w:rPr>
          <w:spacing w:val="-2"/>
        </w:rPr>
      </w:pPr>
    </w:p>
    <w:p w:rsidR="00FB6D94" w:rsidRDefault="00FB6D94" w:rsidP="004B3FD8">
      <w:pPr>
        <w:tabs>
          <w:tab w:val="right" w:pos="8789"/>
        </w:tabs>
        <w:suppressAutoHyphens/>
        <w:jc w:val="both"/>
        <w:rPr>
          <w:spacing w:val="-2"/>
        </w:rPr>
      </w:pPr>
    </w:p>
    <w:p w:rsidR="00FB6D94" w:rsidRDefault="00FB6D94" w:rsidP="004B3FD8">
      <w:pPr>
        <w:tabs>
          <w:tab w:val="right" w:pos="8789"/>
        </w:tabs>
        <w:suppressAutoHyphens/>
        <w:jc w:val="both"/>
        <w:rPr>
          <w:spacing w:val="-2"/>
        </w:rPr>
      </w:pPr>
    </w:p>
    <w:p w:rsidR="00FB6D94" w:rsidRDefault="00FF66F0" w:rsidP="004B3FD8">
      <w:pPr>
        <w:tabs>
          <w:tab w:val="right" w:pos="8789"/>
        </w:tabs>
        <w:suppressAutoHyphens/>
        <w:jc w:val="both"/>
        <w:rPr>
          <w:spacing w:val="-2"/>
        </w:rPr>
      </w:pPr>
      <w:r w:rsidRPr="00FF66F0">
        <w:rPr>
          <w:noProof/>
          <w:spacing w:val="-2"/>
          <w:lang w:bidi="ar-SA"/>
        </w:rPr>
        <w:drawing>
          <wp:anchor distT="749808" distB="0" distL="114300" distR="114300" simplePos="0" relativeHeight="251698688" behindDoc="1" locked="0" layoutInCell="1" allowOverlap="1">
            <wp:simplePos x="0" y="0"/>
            <wp:positionH relativeFrom="column">
              <wp:posOffset>1809750</wp:posOffset>
            </wp:positionH>
            <wp:positionV relativeFrom="paragraph">
              <wp:posOffset>652145</wp:posOffset>
            </wp:positionV>
            <wp:extent cx="2472690" cy="1506855"/>
            <wp:effectExtent l="38100" t="0" r="194310" b="169545"/>
            <wp:wrapNone/>
            <wp:docPr id="6" name="Picture 2" descr="plakat INSTANT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plakat INSTANT2"/>
                    <pic:cNvPicPr>
                      <a:picLocks noChangeAspect="1" noChangeArrowheads="1"/>
                    </pic:cNvPicPr>
                  </pic:nvPicPr>
                  <pic:blipFill>
                    <a:blip r:embed="rId15" cstate="print"/>
                    <a:srcRect t="-11012" b="52713"/>
                    <a:stretch>
                      <a:fillRect/>
                    </a:stretch>
                  </pic:blipFill>
                  <pic:spPr bwMode="auto">
                    <a:xfrm>
                      <a:off x="0" y="0"/>
                      <a:ext cx="2472690" cy="1506855"/>
                    </a:xfrm>
                    <a:prstGeom prst="roundRect">
                      <a:avLst>
                        <a:gd name="adj" fmla="val 16667"/>
                      </a:avLst>
                    </a:prstGeom>
                    <a:ln>
                      <a:noFill/>
                    </a:ln>
                    <a:effectLst>
                      <a:outerShdw blurRad="152400" dist="12000" dir="900000" sy="98000" kx="110000" ky="200000" algn="tl" rotWithShape="0">
                        <a:srgbClr val="000000">
                          <a:alpha val="30000"/>
                        </a:srgbClr>
                      </a:outerShdw>
                    </a:effectLst>
                    <a:scene3d>
                      <a:camera prst="perspectiveRelaxed">
                        <a:rot lat="19800000" lon="1200000" rev="20820000"/>
                      </a:camera>
                      <a:lightRig rig="threePt" dir="t"/>
                    </a:scene3d>
                    <a:sp3d contourW="6350" prstMaterial="matte">
                      <a:bevelT w="101600" h="101600"/>
                      <a:contourClr>
                        <a:srgbClr val="969696"/>
                      </a:contourClr>
                    </a:sp3d>
                  </pic:spPr>
                </pic:pic>
              </a:graphicData>
            </a:graphic>
          </wp:anchor>
        </w:drawing>
      </w:r>
    </w:p>
    <w:p w:rsidR="00FB6D94" w:rsidRDefault="00FB6D94" w:rsidP="004B3FD8">
      <w:pPr>
        <w:tabs>
          <w:tab w:val="right" w:pos="8789"/>
        </w:tabs>
        <w:suppressAutoHyphens/>
        <w:jc w:val="both"/>
        <w:rPr>
          <w:spacing w:val="-2"/>
        </w:rPr>
      </w:pPr>
    </w:p>
    <w:p w:rsidR="00FB6D94" w:rsidRDefault="00FB6D94" w:rsidP="004B3FD8">
      <w:pPr>
        <w:tabs>
          <w:tab w:val="right" w:pos="8789"/>
        </w:tabs>
        <w:suppressAutoHyphens/>
        <w:jc w:val="both"/>
        <w:rPr>
          <w:spacing w:val="-2"/>
        </w:rPr>
      </w:pPr>
    </w:p>
    <w:p w:rsidR="00FB6D94" w:rsidRDefault="00FB6D94" w:rsidP="004B3FD8">
      <w:pPr>
        <w:tabs>
          <w:tab w:val="right" w:pos="8789"/>
        </w:tabs>
        <w:suppressAutoHyphens/>
        <w:jc w:val="both"/>
        <w:rPr>
          <w:spacing w:val="-2"/>
        </w:rPr>
      </w:pPr>
    </w:p>
    <w:p w:rsidR="00FB6D94" w:rsidRDefault="00FB6D94" w:rsidP="004B3FD8">
      <w:pPr>
        <w:tabs>
          <w:tab w:val="right" w:pos="8789"/>
        </w:tabs>
        <w:suppressAutoHyphens/>
        <w:jc w:val="both"/>
        <w:rPr>
          <w:spacing w:val="-2"/>
        </w:rPr>
      </w:pPr>
    </w:p>
    <w:p w:rsidR="00FB6D94" w:rsidRDefault="00FB6D94" w:rsidP="004B3FD8">
      <w:pPr>
        <w:tabs>
          <w:tab w:val="right" w:pos="8789"/>
        </w:tabs>
        <w:suppressAutoHyphens/>
        <w:jc w:val="both"/>
        <w:rPr>
          <w:spacing w:val="-2"/>
        </w:rPr>
      </w:pPr>
    </w:p>
    <w:p w:rsidR="00FB6D94" w:rsidRDefault="00FB6D94" w:rsidP="004B3FD8">
      <w:pPr>
        <w:tabs>
          <w:tab w:val="right" w:pos="8789"/>
        </w:tabs>
        <w:suppressAutoHyphens/>
        <w:jc w:val="both"/>
        <w:rPr>
          <w:spacing w:val="-2"/>
        </w:rPr>
      </w:pPr>
    </w:p>
    <w:p w:rsidR="00FB6D94" w:rsidRDefault="00FB6D94" w:rsidP="004B3FD8">
      <w:pPr>
        <w:tabs>
          <w:tab w:val="right" w:pos="8789"/>
        </w:tabs>
        <w:suppressAutoHyphens/>
        <w:jc w:val="both"/>
        <w:rPr>
          <w:spacing w:val="-2"/>
        </w:rPr>
      </w:pPr>
    </w:p>
    <w:p w:rsidR="00FB6D94" w:rsidRDefault="00FB6D94" w:rsidP="004B3FD8">
      <w:pPr>
        <w:tabs>
          <w:tab w:val="right" w:pos="8789"/>
        </w:tabs>
        <w:suppressAutoHyphens/>
        <w:jc w:val="both"/>
        <w:rPr>
          <w:spacing w:val="-2"/>
        </w:rPr>
      </w:pPr>
    </w:p>
    <w:p w:rsidR="00FB6D94" w:rsidRDefault="00FB6D94" w:rsidP="004B3FD8">
      <w:pPr>
        <w:tabs>
          <w:tab w:val="right" w:pos="8789"/>
        </w:tabs>
        <w:suppressAutoHyphens/>
        <w:jc w:val="both"/>
        <w:rPr>
          <w:spacing w:val="-2"/>
        </w:rPr>
      </w:pPr>
    </w:p>
    <w:p w:rsidR="00FB6D94" w:rsidRDefault="00FB6D94" w:rsidP="004B3FD8">
      <w:pPr>
        <w:tabs>
          <w:tab w:val="right" w:pos="8789"/>
        </w:tabs>
        <w:suppressAutoHyphens/>
        <w:jc w:val="both"/>
        <w:rPr>
          <w:spacing w:val="-2"/>
        </w:rPr>
      </w:pPr>
    </w:p>
    <w:p w:rsidR="00FB6D94" w:rsidRDefault="00FB6D94" w:rsidP="004B3FD8">
      <w:pPr>
        <w:tabs>
          <w:tab w:val="right" w:pos="8789"/>
        </w:tabs>
        <w:suppressAutoHyphens/>
        <w:jc w:val="both"/>
        <w:rPr>
          <w:spacing w:val="-2"/>
        </w:rPr>
      </w:pPr>
    </w:p>
    <w:p w:rsidR="00FB6D94" w:rsidRDefault="00FB6D94" w:rsidP="004B3FD8">
      <w:pPr>
        <w:tabs>
          <w:tab w:val="right" w:pos="8789"/>
        </w:tabs>
        <w:suppressAutoHyphens/>
        <w:jc w:val="both"/>
        <w:rPr>
          <w:spacing w:val="-2"/>
        </w:rPr>
      </w:pPr>
    </w:p>
    <w:p w:rsidR="00FB6D94" w:rsidRPr="00C040FB" w:rsidRDefault="00FB6D94" w:rsidP="004B3FD8">
      <w:pPr>
        <w:tabs>
          <w:tab w:val="right" w:pos="8789"/>
        </w:tabs>
        <w:suppressAutoHyphens/>
        <w:jc w:val="both"/>
        <w:rPr>
          <w:color w:val="365F91" w:themeColor="accent1" w:themeShade="BF"/>
          <w:spacing w:val="-2"/>
        </w:rPr>
      </w:pPr>
    </w:p>
    <w:p w:rsidR="004B3FD8" w:rsidRPr="00C040FB" w:rsidRDefault="004B3FD8" w:rsidP="004B3FD8">
      <w:pPr>
        <w:jc w:val="both"/>
        <w:rPr>
          <w:b/>
          <w:lang w:val="sl-SI"/>
        </w:rPr>
      </w:pPr>
      <w:r w:rsidRPr="00C040FB">
        <w:rPr>
          <w:b/>
          <w:lang w:val="sl-SI"/>
        </w:rPr>
        <w:t>2.5. Vremenski okvir aktivnosti</w:t>
      </w:r>
    </w:p>
    <w:p w:rsidR="001D0C85" w:rsidRPr="00C040FB" w:rsidRDefault="004B3FD8" w:rsidP="004B3FD8">
      <w:pPr>
        <w:tabs>
          <w:tab w:val="left" w:pos="-720"/>
        </w:tabs>
        <w:suppressAutoHyphens/>
        <w:jc w:val="both"/>
        <w:rPr>
          <w:lang w:val="sl-SI"/>
        </w:rPr>
      </w:pPr>
      <w:r w:rsidRPr="00C040FB">
        <w:rPr>
          <w:lang w:val="sl-SI"/>
        </w:rPr>
        <w:t xml:space="preserve">Projekat će trajati </w:t>
      </w:r>
      <w:r w:rsidR="0074220C" w:rsidRPr="00C040FB">
        <w:rPr>
          <w:lang w:val="sl-SI"/>
        </w:rPr>
        <w:t>1</w:t>
      </w:r>
      <w:r w:rsidR="00EE33F6" w:rsidRPr="00C040FB">
        <w:rPr>
          <w:lang w:val="sl-SI"/>
        </w:rPr>
        <w:t xml:space="preserve">2 </w:t>
      </w:r>
      <w:r w:rsidRPr="00C040FB">
        <w:rPr>
          <w:lang w:val="sl-SI"/>
        </w:rPr>
        <w:t>mjeseci</w:t>
      </w:r>
      <w:r w:rsidR="0074220C" w:rsidRPr="00C040FB">
        <w:rPr>
          <w:lang w:val="sl-SI"/>
        </w:rPr>
        <w:t xml:space="preserve"> neposredno,</w:t>
      </w:r>
      <w:r w:rsidR="00F87355" w:rsidRPr="00C040FB">
        <w:rPr>
          <w:lang w:val="sl-SI"/>
        </w:rPr>
        <w:t xml:space="preserve"> </w:t>
      </w:r>
      <w:r w:rsidR="0074220C" w:rsidRPr="00C040FB">
        <w:rPr>
          <w:lang w:val="sl-SI"/>
        </w:rPr>
        <w:t>ali je važno naglasiti da će kao umjetničko djelo im</w:t>
      </w:r>
      <w:r w:rsidR="007B1201" w:rsidRPr="00C040FB">
        <w:rPr>
          <w:lang w:val="sl-SI"/>
        </w:rPr>
        <w:t>a</w:t>
      </w:r>
      <w:r w:rsidR="0074220C" w:rsidRPr="00C040FB">
        <w:rPr>
          <w:lang w:val="sl-SI"/>
        </w:rPr>
        <w:t xml:space="preserve">ti </w:t>
      </w:r>
      <w:r w:rsidR="00716135" w:rsidRPr="00C040FB">
        <w:rPr>
          <w:lang w:val="sl-SI"/>
        </w:rPr>
        <w:t xml:space="preserve">trajnu - </w:t>
      </w:r>
      <w:r w:rsidR="0074220C" w:rsidRPr="00C040FB">
        <w:rPr>
          <w:lang w:val="sl-SI"/>
        </w:rPr>
        <w:t xml:space="preserve">neprolaznu vrijednost. </w:t>
      </w:r>
    </w:p>
    <w:tbl>
      <w:tblPr>
        <w:tblW w:w="9460"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610"/>
        <w:gridCol w:w="738"/>
        <w:gridCol w:w="453"/>
        <w:gridCol w:w="516"/>
        <w:gridCol w:w="506"/>
        <w:gridCol w:w="360"/>
        <w:gridCol w:w="446"/>
        <w:gridCol w:w="494"/>
        <w:gridCol w:w="433"/>
        <w:gridCol w:w="446"/>
        <w:gridCol w:w="521"/>
        <w:gridCol w:w="612"/>
        <w:gridCol w:w="587"/>
        <w:gridCol w:w="738"/>
      </w:tblGrid>
      <w:tr w:rsidR="00336B8E" w:rsidRPr="000608E8" w:rsidTr="00336B8E">
        <w:tc>
          <w:tcPr>
            <w:tcW w:w="2610" w:type="dxa"/>
            <w:shd w:val="clear" w:color="auto" w:fill="auto"/>
          </w:tcPr>
          <w:p w:rsidR="00336B8E" w:rsidRPr="00D03DF5" w:rsidRDefault="00336B8E" w:rsidP="00E04CC0">
            <w:pPr>
              <w:rPr>
                <w:b/>
                <w:bCs/>
                <w:lang w:val="nl-BE"/>
              </w:rPr>
            </w:pPr>
            <w:r w:rsidRPr="00D03DF5">
              <w:rPr>
                <w:b/>
                <w:bCs/>
                <w:lang w:val="nl-BE"/>
              </w:rPr>
              <w:t>Mjesec</w:t>
            </w:r>
          </w:p>
          <w:p w:rsidR="00336B8E" w:rsidRPr="00D03DF5" w:rsidRDefault="00336B8E" w:rsidP="00E04CC0">
            <w:pPr>
              <w:rPr>
                <w:b/>
                <w:bCs/>
                <w:lang w:val="nl-BE"/>
              </w:rPr>
            </w:pPr>
            <w:r w:rsidRPr="00D03DF5">
              <w:rPr>
                <w:b/>
                <w:bCs/>
                <w:lang w:val="nl-BE"/>
              </w:rPr>
              <w:t>Aktivnost</w:t>
            </w:r>
            <w:r>
              <w:rPr>
                <w:b/>
                <w:bCs/>
                <w:lang w:val="nl-BE"/>
              </w:rPr>
              <w:t xml:space="preserve"> </w:t>
            </w:r>
          </w:p>
        </w:tc>
        <w:tc>
          <w:tcPr>
            <w:tcW w:w="738" w:type="dxa"/>
            <w:tcBorders>
              <w:bottom w:val="single" w:sz="4" w:space="0" w:color="auto"/>
            </w:tcBorders>
            <w:shd w:val="clear" w:color="auto" w:fill="auto"/>
          </w:tcPr>
          <w:p w:rsidR="00336B8E" w:rsidRPr="00D03DF5" w:rsidRDefault="00336B8E" w:rsidP="00E04CC0">
            <w:pPr>
              <w:rPr>
                <w:b/>
                <w:bCs/>
                <w:lang w:val="nl-BE"/>
              </w:rPr>
            </w:pPr>
            <w:r w:rsidRPr="00D03DF5">
              <w:rPr>
                <w:b/>
                <w:bCs/>
                <w:lang w:val="nl-BE"/>
              </w:rPr>
              <w:t>IX</w:t>
            </w:r>
          </w:p>
          <w:p w:rsidR="00336B8E" w:rsidRPr="00D03DF5" w:rsidRDefault="00336B8E" w:rsidP="00A21BE6">
            <w:pPr>
              <w:rPr>
                <w:b/>
                <w:bCs/>
                <w:lang w:val="nl-BE"/>
              </w:rPr>
            </w:pPr>
            <w:r w:rsidRPr="00D03DF5">
              <w:rPr>
                <w:b/>
                <w:bCs/>
                <w:lang w:val="nl-BE"/>
              </w:rPr>
              <w:t>2011</w:t>
            </w:r>
          </w:p>
        </w:tc>
        <w:tc>
          <w:tcPr>
            <w:tcW w:w="453" w:type="dxa"/>
            <w:tcBorders>
              <w:bottom w:val="single" w:sz="4" w:space="0" w:color="auto"/>
            </w:tcBorders>
            <w:shd w:val="clear" w:color="auto" w:fill="auto"/>
          </w:tcPr>
          <w:p w:rsidR="00336B8E" w:rsidRPr="00D03DF5" w:rsidRDefault="00336B8E" w:rsidP="00E04CC0">
            <w:pPr>
              <w:rPr>
                <w:b/>
                <w:bCs/>
                <w:lang w:val="nl-BE"/>
              </w:rPr>
            </w:pPr>
            <w:r w:rsidRPr="00D03DF5">
              <w:rPr>
                <w:b/>
                <w:bCs/>
                <w:lang w:val="nl-BE"/>
              </w:rPr>
              <w:t>X</w:t>
            </w:r>
          </w:p>
        </w:tc>
        <w:tc>
          <w:tcPr>
            <w:tcW w:w="516" w:type="dxa"/>
            <w:tcBorders>
              <w:bottom w:val="single" w:sz="4" w:space="0" w:color="auto"/>
            </w:tcBorders>
            <w:shd w:val="clear" w:color="auto" w:fill="auto"/>
          </w:tcPr>
          <w:p w:rsidR="00336B8E" w:rsidRPr="00D03DF5" w:rsidRDefault="00336B8E" w:rsidP="00E04CC0">
            <w:pPr>
              <w:rPr>
                <w:b/>
                <w:bCs/>
                <w:lang w:val="nl-BE"/>
              </w:rPr>
            </w:pPr>
            <w:r w:rsidRPr="00D03DF5">
              <w:rPr>
                <w:b/>
                <w:bCs/>
                <w:lang w:val="nl-BE"/>
              </w:rPr>
              <w:t>XI</w:t>
            </w:r>
          </w:p>
        </w:tc>
        <w:tc>
          <w:tcPr>
            <w:tcW w:w="506" w:type="dxa"/>
            <w:tcBorders>
              <w:bottom w:val="single" w:sz="4" w:space="0" w:color="auto"/>
            </w:tcBorders>
            <w:shd w:val="clear" w:color="auto" w:fill="auto"/>
          </w:tcPr>
          <w:p w:rsidR="00336B8E" w:rsidRPr="00D03DF5" w:rsidRDefault="00336B8E" w:rsidP="006313E1">
            <w:pPr>
              <w:rPr>
                <w:b/>
                <w:bCs/>
                <w:lang w:val="nl-BE"/>
              </w:rPr>
            </w:pPr>
            <w:r w:rsidRPr="00D03DF5">
              <w:rPr>
                <w:b/>
                <w:bCs/>
                <w:lang w:val="nl-BE"/>
              </w:rPr>
              <w:t>XII</w:t>
            </w:r>
          </w:p>
        </w:tc>
        <w:tc>
          <w:tcPr>
            <w:tcW w:w="360" w:type="dxa"/>
            <w:tcBorders>
              <w:bottom w:val="single" w:sz="4" w:space="0" w:color="999999"/>
            </w:tcBorders>
            <w:shd w:val="clear" w:color="auto" w:fill="auto"/>
          </w:tcPr>
          <w:p w:rsidR="00336B8E" w:rsidRPr="00D03DF5" w:rsidRDefault="00336B8E" w:rsidP="00E04CC0">
            <w:pPr>
              <w:rPr>
                <w:b/>
                <w:bCs/>
                <w:lang w:val="nl-BE"/>
              </w:rPr>
            </w:pPr>
            <w:r w:rsidRPr="00D03DF5">
              <w:rPr>
                <w:b/>
                <w:bCs/>
                <w:lang w:val="nl-BE"/>
              </w:rPr>
              <w:t>I</w:t>
            </w:r>
          </w:p>
        </w:tc>
        <w:tc>
          <w:tcPr>
            <w:tcW w:w="446" w:type="dxa"/>
            <w:tcBorders>
              <w:bottom w:val="single" w:sz="4" w:space="0" w:color="999999"/>
            </w:tcBorders>
            <w:shd w:val="clear" w:color="auto" w:fill="auto"/>
          </w:tcPr>
          <w:p w:rsidR="00336B8E" w:rsidRPr="00D03DF5" w:rsidRDefault="00336B8E" w:rsidP="00E04CC0">
            <w:pPr>
              <w:rPr>
                <w:b/>
                <w:bCs/>
                <w:lang w:val="nl-BE"/>
              </w:rPr>
            </w:pPr>
            <w:r w:rsidRPr="00D03DF5">
              <w:rPr>
                <w:b/>
                <w:bCs/>
                <w:lang w:val="nl-BE"/>
              </w:rPr>
              <w:t>II</w:t>
            </w:r>
          </w:p>
        </w:tc>
        <w:tc>
          <w:tcPr>
            <w:tcW w:w="494" w:type="dxa"/>
            <w:tcBorders>
              <w:bottom w:val="single" w:sz="4" w:space="0" w:color="999999"/>
            </w:tcBorders>
            <w:shd w:val="clear" w:color="auto" w:fill="auto"/>
          </w:tcPr>
          <w:p w:rsidR="00336B8E" w:rsidRPr="00D03DF5" w:rsidRDefault="00336B8E" w:rsidP="00E04CC0">
            <w:pPr>
              <w:rPr>
                <w:b/>
                <w:bCs/>
                <w:lang w:val="nl-BE"/>
              </w:rPr>
            </w:pPr>
            <w:r w:rsidRPr="00D03DF5">
              <w:rPr>
                <w:b/>
                <w:bCs/>
                <w:lang w:val="nl-BE"/>
              </w:rPr>
              <w:t>III</w:t>
            </w:r>
          </w:p>
        </w:tc>
        <w:tc>
          <w:tcPr>
            <w:tcW w:w="433" w:type="dxa"/>
            <w:shd w:val="clear" w:color="auto" w:fill="auto"/>
          </w:tcPr>
          <w:p w:rsidR="00336B8E" w:rsidRPr="00D03DF5" w:rsidRDefault="00336B8E" w:rsidP="00E04CC0">
            <w:pPr>
              <w:rPr>
                <w:b/>
                <w:bCs/>
                <w:lang w:val="nl-BE"/>
              </w:rPr>
            </w:pPr>
            <w:r w:rsidRPr="00D03DF5">
              <w:rPr>
                <w:b/>
                <w:bCs/>
                <w:lang w:val="nl-BE"/>
              </w:rPr>
              <w:t>IV</w:t>
            </w:r>
          </w:p>
        </w:tc>
        <w:tc>
          <w:tcPr>
            <w:tcW w:w="446" w:type="dxa"/>
            <w:shd w:val="clear" w:color="auto" w:fill="auto"/>
          </w:tcPr>
          <w:p w:rsidR="00336B8E" w:rsidRPr="00D03DF5" w:rsidRDefault="00336B8E" w:rsidP="00E04CC0">
            <w:pPr>
              <w:rPr>
                <w:b/>
                <w:bCs/>
                <w:lang w:val="nl-BE"/>
              </w:rPr>
            </w:pPr>
            <w:r w:rsidRPr="00D03DF5">
              <w:rPr>
                <w:b/>
                <w:bCs/>
                <w:lang w:val="nl-BE"/>
              </w:rPr>
              <w:t>V</w:t>
            </w:r>
          </w:p>
        </w:tc>
        <w:tc>
          <w:tcPr>
            <w:tcW w:w="521" w:type="dxa"/>
            <w:shd w:val="clear" w:color="auto" w:fill="auto"/>
          </w:tcPr>
          <w:p w:rsidR="00336B8E" w:rsidRPr="00D03DF5" w:rsidRDefault="00336B8E" w:rsidP="00E04CC0">
            <w:pPr>
              <w:rPr>
                <w:b/>
                <w:bCs/>
                <w:lang w:val="nl-BE"/>
              </w:rPr>
            </w:pPr>
            <w:r w:rsidRPr="00D03DF5">
              <w:rPr>
                <w:b/>
                <w:bCs/>
                <w:lang w:val="nl-BE"/>
              </w:rPr>
              <w:t>VI</w:t>
            </w:r>
          </w:p>
        </w:tc>
        <w:tc>
          <w:tcPr>
            <w:tcW w:w="612" w:type="dxa"/>
            <w:shd w:val="clear" w:color="auto" w:fill="auto"/>
          </w:tcPr>
          <w:p w:rsidR="00336B8E" w:rsidRPr="00D03DF5" w:rsidRDefault="00336B8E" w:rsidP="00E04CC0">
            <w:pPr>
              <w:rPr>
                <w:b/>
                <w:bCs/>
                <w:lang w:val="nl-BE"/>
              </w:rPr>
            </w:pPr>
            <w:r w:rsidRPr="00D03DF5">
              <w:rPr>
                <w:b/>
                <w:bCs/>
                <w:lang w:val="nl-BE"/>
              </w:rPr>
              <w:t>VII</w:t>
            </w:r>
          </w:p>
        </w:tc>
        <w:tc>
          <w:tcPr>
            <w:tcW w:w="587" w:type="dxa"/>
            <w:shd w:val="clear" w:color="auto" w:fill="auto"/>
          </w:tcPr>
          <w:p w:rsidR="00336B8E" w:rsidRPr="00D03DF5" w:rsidRDefault="00336B8E" w:rsidP="00E04CC0">
            <w:pPr>
              <w:rPr>
                <w:b/>
                <w:bCs/>
                <w:lang w:val="nl-BE"/>
              </w:rPr>
            </w:pPr>
            <w:r w:rsidRPr="00D03DF5">
              <w:rPr>
                <w:b/>
                <w:bCs/>
                <w:lang w:val="nl-BE"/>
              </w:rPr>
              <w:t>VIII</w:t>
            </w:r>
          </w:p>
        </w:tc>
        <w:tc>
          <w:tcPr>
            <w:tcW w:w="738" w:type="dxa"/>
            <w:shd w:val="clear" w:color="auto" w:fill="auto"/>
          </w:tcPr>
          <w:p w:rsidR="00336B8E" w:rsidRPr="00D03DF5" w:rsidRDefault="00336B8E" w:rsidP="00CC2BDC">
            <w:pPr>
              <w:rPr>
                <w:b/>
                <w:bCs/>
                <w:lang w:val="nl-BE"/>
              </w:rPr>
            </w:pPr>
            <w:r w:rsidRPr="00D03DF5">
              <w:rPr>
                <w:b/>
                <w:bCs/>
                <w:lang w:val="nl-BE"/>
              </w:rPr>
              <w:t>IX</w:t>
            </w:r>
          </w:p>
          <w:p w:rsidR="00336B8E" w:rsidRPr="00D03DF5" w:rsidRDefault="00336B8E" w:rsidP="00A21BE6">
            <w:pPr>
              <w:rPr>
                <w:b/>
                <w:bCs/>
                <w:lang w:val="nl-BE"/>
              </w:rPr>
            </w:pPr>
            <w:r w:rsidRPr="00D03DF5">
              <w:rPr>
                <w:b/>
                <w:bCs/>
                <w:lang w:val="nl-BE"/>
              </w:rPr>
              <w:t>2012</w:t>
            </w:r>
          </w:p>
        </w:tc>
      </w:tr>
      <w:tr w:rsidR="00336B8E" w:rsidRPr="000608E8" w:rsidTr="00336B8E">
        <w:tc>
          <w:tcPr>
            <w:tcW w:w="2610" w:type="dxa"/>
            <w:tcBorders>
              <w:right w:val="single" w:sz="4" w:space="0" w:color="auto"/>
            </w:tcBorders>
            <w:shd w:val="clear" w:color="auto" w:fill="auto"/>
          </w:tcPr>
          <w:p w:rsidR="00336B8E" w:rsidRPr="00D03DF5" w:rsidRDefault="00336B8E" w:rsidP="00E04CC0">
            <w:pPr>
              <w:rPr>
                <w:b/>
                <w:lang w:val="nl-BE"/>
              </w:rPr>
            </w:pPr>
            <w:r w:rsidRPr="00D03DF5">
              <w:rPr>
                <w:b/>
                <w:u w:val="single"/>
              </w:rPr>
              <w:t xml:space="preserve">NEPOSREDNE PRIPREME </w:t>
            </w:r>
          </w:p>
        </w:tc>
        <w:tc>
          <w:tcPr>
            <w:tcW w:w="738" w:type="dxa"/>
            <w:tcBorders>
              <w:top w:val="single" w:sz="4" w:space="0" w:color="auto"/>
              <w:left w:val="single" w:sz="4" w:space="0" w:color="auto"/>
              <w:bottom w:val="single" w:sz="4" w:space="0" w:color="auto"/>
              <w:right w:val="single" w:sz="4" w:space="0" w:color="auto"/>
            </w:tcBorders>
            <w:shd w:val="clear" w:color="auto" w:fill="C0C0C0"/>
          </w:tcPr>
          <w:p w:rsidR="00336B8E" w:rsidRPr="000608E8" w:rsidRDefault="00336B8E" w:rsidP="00E04CC0">
            <w:pPr>
              <w:rPr>
                <w:color w:val="C00000"/>
                <w:lang w:val="nl-BE"/>
              </w:rPr>
            </w:pPr>
          </w:p>
        </w:tc>
        <w:tc>
          <w:tcPr>
            <w:tcW w:w="453" w:type="dxa"/>
            <w:tcBorders>
              <w:top w:val="single" w:sz="4" w:space="0" w:color="auto"/>
              <w:left w:val="single" w:sz="4" w:space="0" w:color="auto"/>
              <w:bottom w:val="single" w:sz="4" w:space="0" w:color="auto"/>
              <w:right w:val="single" w:sz="4" w:space="0" w:color="auto"/>
            </w:tcBorders>
            <w:shd w:val="clear" w:color="auto" w:fill="C0C0C0"/>
          </w:tcPr>
          <w:p w:rsidR="00336B8E" w:rsidRPr="000608E8" w:rsidRDefault="00336B8E" w:rsidP="00E04CC0">
            <w:pPr>
              <w:rPr>
                <w:color w:val="C00000"/>
                <w:lang w:val="nl-BE"/>
              </w:rPr>
            </w:pPr>
          </w:p>
        </w:tc>
        <w:tc>
          <w:tcPr>
            <w:tcW w:w="516" w:type="dxa"/>
            <w:tcBorders>
              <w:top w:val="single" w:sz="4" w:space="0" w:color="auto"/>
              <w:left w:val="single" w:sz="4" w:space="0" w:color="auto"/>
              <w:bottom w:val="single" w:sz="4" w:space="0" w:color="auto"/>
              <w:right w:val="single" w:sz="4" w:space="0" w:color="auto"/>
            </w:tcBorders>
            <w:shd w:val="clear" w:color="auto" w:fill="C0C0C0"/>
          </w:tcPr>
          <w:p w:rsidR="00336B8E" w:rsidRPr="000608E8" w:rsidRDefault="00336B8E" w:rsidP="00E04CC0">
            <w:pPr>
              <w:rPr>
                <w:color w:val="C00000"/>
                <w:lang w:val="nl-BE"/>
              </w:rPr>
            </w:pPr>
          </w:p>
        </w:tc>
        <w:tc>
          <w:tcPr>
            <w:tcW w:w="506"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336B8E" w:rsidRPr="000608E8" w:rsidRDefault="00336B8E" w:rsidP="00E04CC0">
            <w:pPr>
              <w:rPr>
                <w:color w:val="C00000"/>
                <w:lang w:val="nl-BE"/>
              </w:rPr>
            </w:pPr>
          </w:p>
        </w:tc>
        <w:tc>
          <w:tcPr>
            <w:tcW w:w="360" w:type="dxa"/>
            <w:tcBorders>
              <w:top w:val="single" w:sz="4" w:space="0" w:color="999999"/>
              <w:left w:val="single" w:sz="4" w:space="0" w:color="auto"/>
              <w:bottom w:val="single" w:sz="4" w:space="0" w:color="999999"/>
              <w:right w:val="single" w:sz="4" w:space="0" w:color="999999"/>
            </w:tcBorders>
            <w:shd w:val="clear" w:color="auto" w:fill="auto"/>
          </w:tcPr>
          <w:p w:rsidR="00336B8E" w:rsidRPr="000608E8" w:rsidRDefault="00336B8E" w:rsidP="00E04CC0">
            <w:pPr>
              <w:rPr>
                <w:color w:val="C00000"/>
                <w:lang w:val="nl-BE"/>
              </w:rPr>
            </w:pPr>
          </w:p>
        </w:tc>
        <w:tc>
          <w:tcPr>
            <w:tcW w:w="446" w:type="dxa"/>
            <w:tcBorders>
              <w:top w:val="single" w:sz="4" w:space="0" w:color="999999"/>
              <w:left w:val="single" w:sz="4" w:space="0" w:color="999999"/>
              <w:bottom w:val="single" w:sz="4" w:space="0" w:color="999999"/>
              <w:right w:val="single" w:sz="4" w:space="0" w:color="999999"/>
            </w:tcBorders>
            <w:shd w:val="clear" w:color="auto" w:fill="auto"/>
          </w:tcPr>
          <w:p w:rsidR="00336B8E" w:rsidRPr="000608E8" w:rsidRDefault="00336B8E" w:rsidP="00E04CC0">
            <w:pPr>
              <w:rPr>
                <w:color w:val="C00000"/>
                <w:lang w:val="nl-BE"/>
              </w:rPr>
            </w:pPr>
          </w:p>
        </w:tc>
        <w:tc>
          <w:tcPr>
            <w:tcW w:w="494" w:type="dxa"/>
            <w:tcBorders>
              <w:top w:val="single" w:sz="4" w:space="0" w:color="999999"/>
              <w:left w:val="single" w:sz="4" w:space="0" w:color="999999"/>
              <w:bottom w:val="single" w:sz="4" w:space="0" w:color="999999"/>
              <w:right w:val="single" w:sz="4" w:space="0" w:color="999999"/>
            </w:tcBorders>
            <w:shd w:val="clear" w:color="auto" w:fill="auto"/>
          </w:tcPr>
          <w:p w:rsidR="00336B8E" w:rsidRPr="000608E8" w:rsidRDefault="00336B8E" w:rsidP="00E04CC0">
            <w:pPr>
              <w:rPr>
                <w:color w:val="C00000"/>
                <w:lang w:val="nl-BE"/>
              </w:rPr>
            </w:pPr>
          </w:p>
        </w:tc>
        <w:tc>
          <w:tcPr>
            <w:tcW w:w="433" w:type="dxa"/>
            <w:tcBorders>
              <w:left w:val="single" w:sz="4" w:space="0" w:color="999999"/>
            </w:tcBorders>
            <w:shd w:val="clear" w:color="auto" w:fill="auto"/>
          </w:tcPr>
          <w:p w:rsidR="00336B8E" w:rsidRPr="000608E8" w:rsidRDefault="00336B8E" w:rsidP="00E04CC0">
            <w:pPr>
              <w:rPr>
                <w:color w:val="C00000"/>
                <w:lang w:val="nl-BE"/>
              </w:rPr>
            </w:pPr>
          </w:p>
        </w:tc>
        <w:tc>
          <w:tcPr>
            <w:tcW w:w="446" w:type="dxa"/>
            <w:shd w:val="clear" w:color="auto" w:fill="auto"/>
          </w:tcPr>
          <w:p w:rsidR="00336B8E" w:rsidRPr="000608E8" w:rsidRDefault="00336B8E" w:rsidP="00E04CC0">
            <w:pPr>
              <w:rPr>
                <w:color w:val="C00000"/>
                <w:lang w:val="nl-BE"/>
              </w:rPr>
            </w:pPr>
          </w:p>
        </w:tc>
        <w:tc>
          <w:tcPr>
            <w:tcW w:w="521" w:type="dxa"/>
            <w:shd w:val="clear" w:color="auto" w:fill="auto"/>
          </w:tcPr>
          <w:p w:rsidR="00336B8E" w:rsidRPr="000608E8" w:rsidRDefault="00336B8E" w:rsidP="00E04CC0">
            <w:pPr>
              <w:rPr>
                <w:color w:val="C00000"/>
                <w:lang w:val="nl-BE"/>
              </w:rPr>
            </w:pPr>
          </w:p>
        </w:tc>
        <w:tc>
          <w:tcPr>
            <w:tcW w:w="612" w:type="dxa"/>
            <w:shd w:val="clear" w:color="auto" w:fill="auto"/>
          </w:tcPr>
          <w:p w:rsidR="00336B8E" w:rsidRPr="000608E8" w:rsidRDefault="00336B8E" w:rsidP="00E04CC0">
            <w:pPr>
              <w:rPr>
                <w:color w:val="C00000"/>
                <w:lang w:val="nl-BE"/>
              </w:rPr>
            </w:pPr>
          </w:p>
        </w:tc>
        <w:tc>
          <w:tcPr>
            <w:tcW w:w="587" w:type="dxa"/>
            <w:shd w:val="clear" w:color="auto" w:fill="auto"/>
          </w:tcPr>
          <w:p w:rsidR="00336B8E" w:rsidRPr="000608E8" w:rsidRDefault="00336B8E" w:rsidP="00E04CC0">
            <w:pPr>
              <w:rPr>
                <w:color w:val="C00000"/>
                <w:lang w:val="nl-BE"/>
              </w:rPr>
            </w:pPr>
          </w:p>
        </w:tc>
        <w:tc>
          <w:tcPr>
            <w:tcW w:w="738" w:type="dxa"/>
            <w:shd w:val="clear" w:color="auto" w:fill="auto"/>
          </w:tcPr>
          <w:p w:rsidR="00336B8E" w:rsidRPr="000608E8" w:rsidRDefault="00336B8E" w:rsidP="00CC2BDC">
            <w:pPr>
              <w:rPr>
                <w:color w:val="C00000"/>
                <w:lang w:val="nl-BE"/>
              </w:rPr>
            </w:pPr>
          </w:p>
        </w:tc>
      </w:tr>
      <w:tr w:rsidR="00336B8E" w:rsidRPr="000608E8" w:rsidTr="00864706">
        <w:tc>
          <w:tcPr>
            <w:tcW w:w="2610" w:type="dxa"/>
            <w:shd w:val="clear" w:color="auto" w:fill="auto"/>
          </w:tcPr>
          <w:p w:rsidR="00336B8E" w:rsidRPr="00D03DF5" w:rsidRDefault="00336B8E" w:rsidP="00640D8B">
            <w:pPr>
              <w:rPr>
                <w:lang w:val="nl-BE"/>
              </w:rPr>
            </w:pPr>
            <w:r w:rsidRPr="00D03DF5">
              <w:rPr>
                <w:lang w:val="pl-PL"/>
              </w:rPr>
              <w:t>1. Kasting</w:t>
            </w:r>
          </w:p>
        </w:tc>
        <w:tc>
          <w:tcPr>
            <w:tcW w:w="738" w:type="dxa"/>
            <w:tcBorders>
              <w:top w:val="single" w:sz="4" w:space="0" w:color="auto"/>
            </w:tcBorders>
            <w:shd w:val="clear" w:color="auto" w:fill="B2A1C7" w:themeFill="accent4" w:themeFillTint="99"/>
          </w:tcPr>
          <w:p w:rsidR="00336B8E" w:rsidRPr="000608E8" w:rsidRDefault="00336B8E" w:rsidP="00E04CC0">
            <w:pPr>
              <w:rPr>
                <w:color w:val="C00000"/>
                <w:lang w:val="nl-BE"/>
              </w:rPr>
            </w:pPr>
          </w:p>
        </w:tc>
        <w:tc>
          <w:tcPr>
            <w:tcW w:w="453" w:type="dxa"/>
            <w:tcBorders>
              <w:top w:val="single" w:sz="4" w:space="0" w:color="auto"/>
              <w:bottom w:val="single" w:sz="4" w:space="0" w:color="auto"/>
            </w:tcBorders>
            <w:shd w:val="clear" w:color="auto" w:fill="auto"/>
          </w:tcPr>
          <w:p w:rsidR="00336B8E" w:rsidRPr="000608E8" w:rsidRDefault="00336B8E" w:rsidP="00E04CC0">
            <w:pPr>
              <w:rPr>
                <w:color w:val="C00000"/>
                <w:lang w:val="nl-BE"/>
              </w:rPr>
            </w:pPr>
          </w:p>
        </w:tc>
        <w:tc>
          <w:tcPr>
            <w:tcW w:w="516" w:type="dxa"/>
            <w:tcBorders>
              <w:top w:val="single" w:sz="4" w:space="0" w:color="auto"/>
              <w:bottom w:val="single" w:sz="4" w:space="0" w:color="auto"/>
            </w:tcBorders>
            <w:shd w:val="clear" w:color="auto" w:fill="auto"/>
          </w:tcPr>
          <w:p w:rsidR="00336B8E" w:rsidRPr="000608E8" w:rsidRDefault="00336B8E" w:rsidP="00E04CC0">
            <w:pPr>
              <w:rPr>
                <w:color w:val="C00000"/>
                <w:lang w:val="nl-BE"/>
              </w:rPr>
            </w:pPr>
          </w:p>
        </w:tc>
        <w:tc>
          <w:tcPr>
            <w:tcW w:w="506" w:type="dxa"/>
            <w:tcBorders>
              <w:top w:val="single" w:sz="4" w:space="0" w:color="auto"/>
            </w:tcBorders>
            <w:shd w:val="clear" w:color="auto" w:fill="auto"/>
          </w:tcPr>
          <w:p w:rsidR="00336B8E" w:rsidRPr="000608E8" w:rsidRDefault="00336B8E" w:rsidP="00E04CC0">
            <w:pPr>
              <w:rPr>
                <w:color w:val="C00000"/>
                <w:lang w:val="nl-BE"/>
              </w:rPr>
            </w:pPr>
          </w:p>
        </w:tc>
        <w:tc>
          <w:tcPr>
            <w:tcW w:w="360" w:type="dxa"/>
            <w:tcBorders>
              <w:top w:val="single" w:sz="4" w:space="0" w:color="999999"/>
            </w:tcBorders>
            <w:shd w:val="clear" w:color="auto" w:fill="auto"/>
          </w:tcPr>
          <w:p w:rsidR="00336B8E" w:rsidRPr="000608E8" w:rsidRDefault="00336B8E" w:rsidP="00E04CC0">
            <w:pPr>
              <w:rPr>
                <w:color w:val="C00000"/>
                <w:lang w:val="nl-BE"/>
              </w:rPr>
            </w:pPr>
          </w:p>
        </w:tc>
        <w:tc>
          <w:tcPr>
            <w:tcW w:w="446" w:type="dxa"/>
            <w:tcBorders>
              <w:top w:val="single" w:sz="4" w:space="0" w:color="999999"/>
            </w:tcBorders>
            <w:shd w:val="clear" w:color="auto" w:fill="auto"/>
          </w:tcPr>
          <w:p w:rsidR="00336B8E" w:rsidRPr="000608E8" w:rsidRDefault="00336B8E" w:rsidP="00E04CC0">
            <w:pPr>
              <w:rPr>
                <w:color w:val="C00000"/>
                <w:lang w:val="nl-BE"/>
              </w:rPr>
            </w:pPr>
          </w:p>
        </w:tc>
        <w:tc>
          <w:tcPr>
            <w:tcW w:w="494" w:type="dxa"/>
            <w:tcBorders>
              <w:top w:val="single" w:sz="4" w:space="0" w:color="999999"/>
            </w:tcBorders>
            <w:shd w:val="clear" w:color="auto" w:fill="auto"/>
          </w:tcPr>
          <w:p w:rsidR="00336B8E" w:rsidRPr="000608E8" w:rsidRDefault="00336B8E" w:rsidP="00E04CC0">
            <w:pPr>
              <w:rPr>
                <w:color w:val="C00000"/>
                <w:lang w:val="nl-BE"/>
              </w:rPr>
            </w:pPr>
          </w:p>
        </w:tc>
        <w:tc>
          <w:tcPr>
            <w:tcW w:w="433" w:type="dxa"/>
            <w:shd w:val="clear" w:color="auto" w:fill="auto"/>
          </w:tcPr>
          <w:p w:rsidR="00336B8E" w:rsidRPr="000608E8" w:rsidRDefault="00336B8E" w:rsidP="00E04CC0">
            <w:pPr>
              <w:rPr>
                <w:color w:val="C00000"/>
                <w:lang w:val="nl-BE"/>
              </w:rPr>
            </w:pPr>
          </w:p>
        </w:tc>
        <w:tc>
          <w:tcPr>
            <w:tcW w:w="446" w:type="dxa"/>
            <w:shd w:val="clear" w:color="auto" w:fill="auto"/>
          </w:tcPr>
          <w:p w:rsidR="00336B8E" w:rsidRPr="000608E8" w:rsidRDefault="00336B8E" w:rsidP="00E04CC0">
            <w:pPr>
              <w:rPr>
                <w:color w:val="C00000"/>
                <w:lang w:val="nl-BE"/>
              </w:rPr>
            </w:pPr>
          </w:p>
        </w:tc>
        <w:tc>
          <w:tcPr>
            <w:tcW w:w="521" w:type="dxa"/>
            <w:shd w:val="clear" w:color="auto" w:fill="auto"/>
          </w:tcPr>
          <w:p w:rsidR="00336B8E" w:rsidRPr="000608E8" w:rsidRDefault="00336B8E" w:rsidP="00E04CC0">
            <w:pPr>
              <w:rPr>
                <w:color w:val="C00000"/>
                <w:lang w:val="nl-BE"/>
              </w:rPr>
            </w:pPr>
          </w:p>
        </w:tc>
        <w:tc>
          <w:tcPr>
            <w:tcW w:w="612" w:type="dxa"/>
            <w:shd w:val="clear" w:color="auto" w:fill="auto"/>
          </w:tcPr>
          <w:p w:rsidR="00336B8E" w:rsidRPr="000608E8" w:rsidRDefault="00336B8E" w:rsidP="00E04CC0">
            <w:pPr>
              <w:rPr>
                <w:color w:val="C00000"/>
                <w:lang w:val="nl-BE"/>
              </w:rPr>
            </w:pPr>
          </w:p>
        </w:tc>
        <w:tc>
          <w:tcPr>
            <w:tcW w:w="587" w:type="dxa"/>
            <w:shd w:val="clear" w:color="auto" w:fill="auto"/>
          </w:tcPr>
          <w:p w:rsidR="00336B8E" w:rsidRPr="000608E8" w:rsidRDefault="00336B8E" w:rsidP="00E04CC0">
            <w:pPr>
              <w:rPr>
                <w:color w:val="C00000"/>
                <w:lang w:val="nl-BE"/>
              </w:rPr>
            </w:pPr>
          </w:p>
        </w:tc>
        <w:tc>
          <w:tcPr>
            <w:tcW w:w="738" w:type="dxa"/>
            <w:shd w:val="clear" w:color="auto" w:fill="auto"/>
          </w:tcPr>
          <w:p w:rsidR="00336B8E" w:rsidRPr="000608E8" w:rsidRDefault="00336B8E" w:rsidP="00CC2BDC">
            <w:pPr>
              <w:rPr>
                <w:color w:val="C00000"/>
                <w:lang w:val="nl-BE"/>
              </w:rPr>
            </w:pPr>
          </w:p>
        </w:tc>
      </w:tr>
      <w:tr w:rsidR="00336B8E" w:rsidRPr="000608E8" w:rsidTr="00864706">
        <w:tc>
          <w:tcPr>
            <w:tcW w:w="2610" w:type="dxa"/>
            <w:shd w:val="clear" w:color="auto" w:fill="auto"/>
          </w:tcPr>
          <w:p w:rsidR="00336B8E" w:rsidRPr="00D03DF5" w:rsidRDefault="00336B8E" w:rsidP="00640D8B">
            <w:pPr>
              <w:rPr>
                <w:lang w:val="nl-BE"/>
              </w:rPr>
            </w:pPr>
            <w:r w:rsidRPr="00D03DF5">
              <w:rPr>
                <w:lang w:val="pl-PL"/>
              </w:rPr>
              <w:t>2.  Knjiga snimanja</w:t>
            </w:r>
          </w:p>
        </w:tc>
        <w:tc>
          <w:tcPr>
            <w:tcW w:w="738" w:type="dxa"/>
            <w:shd w:val="clear" w:color="auto" w:fill="auto"/>
          </w:tcPr>
          <w:p w:rsidR="00336B8E" w:rsidRPr="000608E8" w:rsidRDefault="00336B8E" w:rsidP="00E04CC0">
            <w:pPr>
              <w:rPr>
                <w:color w:val="C00000"/>
                <w:lang w:val="nl-BE"/>
              </w:rPr>
            </w:pPr>
          </w:p>
        </w:tc>
        <w:tc>
          <w:tcPr>
            <w:tcW w:w="453" w:type="dxa"/>
            <w:shd w:val="clear" w:color="auto" w:fill="B2A1C7" w:themeFill="accent4" w:themeFillTint="99"/>
          </w:tcPr>
          <w:p w:rsidR="00336B8E" w:rsidRPr="000608E8" w:rsidRDefault="00336B8E" w:rsidP="00E04CC0">
            <w:pPr>
              <w:rPr>
                <w:color w:val="C00000"/>
                <w:lang w:val="nl-BE"/>
              </w:rPr>
            </w:pPr>
          </w:p>
        </w:tc>
        <w:tc>
          <w:tcPr>
            <w:tcW w:w="516" w:type="dxa"/>
            <w:tcBorders>
              <w:bottom w:val="single" w:sz="4" w:space="0" w:color="auto"/>
            </w:tcBorders>
            <w:shd w:val="clear" w:color="auto" w:fill="CCC0D9" w:themeFill="accent4" w:themeFillTint="66"/>
          </w:tcPr>
          <w:p w:rsidR="00336B8E" w:rsidRPr="000608E8" w:rsidRDefault="00336B8E" w:rsidP="00E04CC0">
            <w:pPr>
              <w:rPr>
                <w:color w:val="C00000"/>
                <w:lang w:val="nl-BE"/>
              </w:rPr>
            </w:pPr>
          </w:p>
        </w:tc>
        <w:tc>
          <w:tcPr>
            <w:tcW w:w="506" w:type="dxa"/>
            <w:shd w:val="clear" w:color="auto" w:fill="auto"/>
          </w:tcPr>
          <w:p w:rsidR="00336B8E" w:rsidRPr="000608E8" w:rsidRDefault="00336B8E" w:rsidP="00E04CC0">
            <w:pPr>
              <w:rPr>
                <w:color w:val="C00000"/>
                <w:lang w:val="nl-BE"/>
              </w:rPr>
            </w:pPr>
          </w:p>
        </w:tc>
        <w:tc>
          <w:tcPr>
            <w:tcW w:w="360" w:type="dxa"/>
            <w:shd w:val="clear" w:color="auto" w:fill="auto"/>
          </w:tcPr>
          <w:p w:rsidR="00336B8E" w:rsidRPr="000608E8" w:rsidRDefault="00336B8E" w:rsidP="00E04CC0">
            <w:pPr>
              <w:rPr>
                <w:color w:val="C00000"/>
                <w:lang w:val="nl-BE"/>
              </w:rPr>
            </w:pPr>
          </w:p>
        </w:tc>
        <w:tc>
          <w:tcPr>
            <w:tcW w:w="446" w:type="dxa"/>
            <w:shd w:val="clear" w:color="auto" w:fill="auto"/>
          </w:tcPr>
          <w:p w:rsidR="00336B8E" w:rsidRPr="000608E8" w:rsidRDefault="00336B8E" w:rsidP="00E04CC0">
            <w:pPr>
              <w:rPr>
                <w:color w:val="C00000"/>
                <w:lang w:val="nl-BE"/>
              </w:rPr>
            </w:pPr>
          </w:p>
        </w:tc>
        <w:tc>
          <w:tcPr>
            <w:tcW w:w="494" w:type="dxa"/>
            <w:shd w:val="clear" w:color="auto" w:fill="auto"/>
          </w:tcPr>
          <w:p w:rsidR="00336B8E" w:rsidRPr="000608E8" w:rsidRDefault="00336B8E" w:rsidP="00E04CC0">
            <w:pPr>
              <w:rPr>
                <w:color w:val="C00000"/>
                <w:lang w:val="nl-BE"/>
              </w:rPr>
            </w:pPr>
          </w:p>
        </w:tc>
        <w:tc>
          <w:tcPr>
            <w:tcW w:w="433" w:type="dxa"/>
            <w:shd w:val="clear" w:color="auto" w:fill="auto"/>
          </w:tcPr>
          <w:p w:rsidR="00336B8E" w:rsidRPr="000608E8" w:rsidRDefault="00336B8E" w:rsidP="00E04CC0">
            <w:pPr>
              <w:rPr>
                <w:color w:val="C00000"/>
                <w:lang w:val="nl-BE"/>
              </w:rPr>
            </w:pPr>
          </w:p>
        </w:tc>
        <w:tc>
          <w:tcPr>
            <w:tcW w:w="446" w:type="dxa"/>
            <w:shd w:val="clear" w:color="auto" w:fill="auto"/>
          </w:tcPr>
          <w:p w:rsidR="00336B8E" w:rsidRPr="000608E8" w:rsidRDefault="00336B8E" w:rsidP="00E04CC0">
            <w:pPr>
              <w:rPr>
                <w:color w:val="C00000"/>
                <w:lang w:val="nl-BE"/>
              </w:rPr>
            </w:pPr>
          </w:p>
        </w:tc>
        <w:tc>
          <w:tcPr>
            <w:tcW w:w="521" w:type="dxa"/>
            <w:shd w:val="clear" w:color="auto" w:fill="auto"/>
          </w:tcPr>
          <w:p w:rsidR="00336B8E" w:rsidRPr="000608E8" w:rsidRDefault="00336B8E" w:rsidP="00E04CC0">
            <w:pPr>
              <w:rPr>
                <w:color w:val="C00000"/>
                <w:lang w:val="nl-BE"/>
              </w:rPr>
            </w:pPr>
          </w:p>
        </w:tc>
        <w:tc>
          <w:tcPr>
            <w:tcW w:w="612" w:type="dxa"/>
            <w:shd w:val="clear" w:color="auto" w:fill="auto"/>
          </w:tcPr>
          <w:p w:rsidR="00336B8E" w:rsidRPr="000608E8" w:rsidRDefault="00336B8E" w:rsidP="00E04CC0">
            <w:pPr>
              <w:rPr>
                <w:color w:val="C00000"/>
                <w:lang w:val="nl-BE"/>
              </w:rPr>
            </w:pPr>
          </w:p>
        </w:tc>
        <w:tc>
          <w:tcPr>
            <w:tcW w:w="587" w:type="dxa"/>
            <w:shd w:val="clear" w:color="auto" w:fill="auto"/>
          </w:tcPr>
          <w:p w:rsidR="00336B8E" w:rsidRPr="000608E8" w:rsidRDefault="00336B8E" w:rsidP="00E04CC0">
            <w:pPr>
              <w:rPr>
                <w:color w:val="C00000"/>
                <w:lang w:val="nl-BE"/>
              </w:rPr>
            </w:pPr>
          </w:p>
        </w:tc>
        <w:tc>
          <w:tcPr>
            <w:tcW w:w="738" w:type="dxa"/>
            <w:shd w:val="clear" w:color="auto" w:fill="auto"/>
          </w:tcPr>
          <w:p w:rsidR="00336B8E" w:rsidRPr="000608E8" w:rsidRDefault="00336B8E" w:rsidP="00CC2BDC">
            <w:pPr>
              <w:rPr>
                <w:color w:val="C00000"/>
                <w:lang w:val="nl-BE"/>
              </w:rPr>
            </w:pPr>
          </w:p>
        </w:tc>
      </w:tr>
      <w:tr w:rsidR="00336B8E" w:rsidRPr="000608E8" w:rsidTr="00864706">
        <w:tc>
          <w:tcPr>
            <w:tcW w:w="2610" w:type="dxa"/>
            <w:shd w:val="clear" w:color="auto" w:fill="auto"/>
          </w:tcPr>
          <w:p w:rsidR="00336B8E" w:rsidRPr="00D03DF5" w:rsidRDefault="00336B8E" w:rsidP="00E04CC0">
            <w:pPr>
              <w:rPr>
                <w:lang w:val="it-IT"/>
              </w:rPr>
            </w:pPr>
            <w:r w:rsidRPr="00D03DF5">
              <w:rPr>
                <w:lang w:val="it-IT"/>
              </w:rPr>
              <w:t xml:space="preserve">3. </w:t>
            </w:r>
            <w:r w:rsidRPr="00D03DF5">
              <w:rPr>
                <w:lang w:val="pl-PL"/>
              </w:rPr>
              <w:t>Izrada kulisa</w:t>
            </w:r>
          </w:p>
        </w:tc>
        <w:tc>
          <w:tcPr>
            <w:tcW w:w="738" w:type="dxa"/>
            <w:shd w:val="clear" w:color="auto" w:fill="auto"/>
          </w:tcPr>
          <w:p w:rsidR="00336B8E" w:rsidRPr="000608E8" w:rsidRDefault="00336B8E" w:rsidP="00E04CC0">
            <w:pPr>
              <w:rPr>
                <w:color w:val="C00000"/>
                <w:lang w:val="it-IT"/>
              </w:rPr>
            </w:pPr>
          </w:p>
        </w:tc>
        <w:tc>
          <w:tcPr>
            <w:tcW w:w="453" w:type="dxa"/>
            <w:shd w:val="clear" w:color="auto" w:fill="auto"/>
          </w:tcPr>
          <w:p w:rsidR="00336B8E" w:rsidRPr="000608E8" w:rsidRDefault="00336B8E" w:rsidP="00E04CC0">
            <w:pPr>
              <w:rPr>
                <w:color w:val="C00000"/>
                <w:lang w:val="it-IT"/>
              </w:rPr>
            </w:pPr>
          </w:p>
        </w:tc>
        <w:tc>
          <w:tcPr>
            <w:tcW w:w="516" w:type="dxa"/>
            <w:shd w:val="clear" w:color="auto" w:fill="B2A1C7" w:themeFill="accent4" w:themeFillTint="99"/>
          </w:tcPr>
          <w:p w:rsidR="00336B8E" w:rsidRPr="000608E8" w:rsidRDefault="00336B8E" w:rsidP="00E04CC0">
            <w:pPr>
              <w:rPr>
                <w:color w:val="C00000"/>
                <w:lang w:val="it-IT"/>
              </w:rPr>
            </w:pPr>
          </w:p>
        </w:tc>
        <w:tc>
          <w:tcPr>
            <w:tcW w:w="506" w:type="dxa"/>
            <w:tcBorders>
              <w:bottom w:val="single" w:sz="4" w:space="0" w:color="auto"/>
            </w:tcBorders>
            <w:shd w:val="clear" w:color="auto" w:fill="CCC0D9" w:themeFill="accent4" w:themeFillTint="66"/>
          </w:tcPr>
          <w:p w:rsidR="00336B8E" w:rsidRPr="000608E8" w:rsidRDefault="00336B8E" w:rsidP="00E04CC0">
            <w:pPr>
              <w:rPr>
                <w:color w:val="C00000"/>
                <w:lang w:val="it-IT"/>
              </w:rPr>
            </w:pPr>
          </w:p>
        </w:tc>
        <w:tc>
          <w:tcPr>
            <w:tcW w:w="360" w:type="dxa"/>
            <w:tcBorders>
              <w:bottom w:val="single" w:sz="4" w:space="0" w:color="auto"/>
            </w:tcBorders>
            <w:shd w:val="clear" w:color="auto" w:fill="auto"/>
          </w:tcPr>
          <w:p w:rsidR="00336B8E" w:rsidRPr="000608E8" w:rsidRDefault="00336B8E" w:rsidP="00E04CC0">
            <w:pPr>
              <w:rPr>
                <w:color w:val="C00000"/>
                <w:lang w:val="it-IT"/>
              </w:rPr>
            </w:pPr>
          </w:p>
        </w:tc>
        <w:tc>
          <w:tcPr>
            <w:tcW w:w="446" w:type="dxa"/>
            <w:tcBorders>
              <w:bottom w:val="single" w:sz="4" w:space="0" w:color="auto"/>
            </w:tcBorders>
            <w:shd w:val="clear" w:color="auto" w:fill="auto"/>
          </w:tcPr>
          <w:p w:rsidR="00336B8E" w:rsidRPr="000608E8" w:rsidRDefault="00336B8E" w:rsidP="00E04CC0">
            <w:pPr>
              <w:rPr>
                <w:color w:val="C00000"/>
                <w:lang w:val="it-IT"/>
              </w:rPr>
            </w:pPr>
          </w:p>
        </w:tc>
        <w:tc>
          <w:tcPr>
            <w:tcW w:w="494" w:type="dxa"/>
            <w:shd w:val="clear" w:color="auto" w:fill="auto"/>
          </w:tcPr>
          <w:p w:rsidR="00336B8E" w:rsidRPr="000608E8" w:rsidRDefault="00336B8E" w:rsidP="00E04CC0">
            <w:pPr>
              <w:rPr>
                <w:color w:val="C00000"/>
                <w:lang w:val="it-IT"/>
              </w:rPr>
            </w:pPr>
          </w:p>
        </w:tc>
        <w:tc>
          <w:tcPr>
            <w:tcW w:w="433" w:type="dxa"/>
            <w:shd w:val="clear" w:color="auto" w:fill="auto"/>
          </w:tcPr>
          <w:p w:rsidR="00336B8E" w:rsidRPr="000608E8" w:rsidRDefault="00336B8E" w:rsidP="00E04CC0">
            <w:pPr>
              <w:rPr>
                <w:color w:val="C00000"/>
                <w:lang w:val="it-IT"/>
              </w:rPr>
            </w:pPr>
          </w:p>
        </w:tc>
        <w:tc>
          <w:tcPr>
            <w:tcW w:w="446" w:type="dxa"/>
            <w:shd w:val="clear" w:color="auto" w:fill="auto"/>
          </w:tcPr>
          <w:p w:rsidR="00336B8E" w:rsidRPr="000608E8" w:rsidRDefault="00336B8E" w:rsidP="00E04CC0">
            <w:pPr>
              <w:rPr>
                <w:color w:val="C00000"/>
                <w:lang w:val="it-IT"/>
              </w:rPr>
            </w:pPr>
          </w:p>
        </w:tc>
        <w:tc>
          <w:tcPr>
            <w:tcW w:w="521" w:type="dxa"/>
            <w:shd w:val="clear" w:color="auto" w:fill="auto"/>
          </w:tcPr>
          <w:p w:rsidR="00336B8E" w:rsidRPr="000608E8" w:rsidRDefault="00336B8E" w:rsidP="00E04CC0">
            <w:pPr>
              <w:rPr>
                <w:color w:val="C00000"/>
                <w:lang w:val="it-IT"/>
              </w:rPr>
            </w:pPr>
          </w:p>
        </w:tc>
        <w:tc>
          <w:tcPr>
            <w:tcW w:w="612" w:type="dxa"/>
            <w:shd w:val="clear" w:color="auto" w:fill="auto"/>
          </w:tcPr>
          <w:p w:rsidR="00336B8E" w:rsidRPr="000608E8" w:rsidRDefault="00336B8E" w:rsidP="00E04CC0">
            <w:pPr>
              <w:rPr>
                <w:color w:val="C00000"/>
                <w:lang w:val="it-IT"/>
              </w:rPr>
            </w:pPr>
          </w:p>
        </w:tc>
        <w:tc>
          <w:tcPr>
            <w:tcW w:w="587" w:type="dxa"/>
            <w:shd w:val="clear" w:color="auto" w:fill="auto"/>
          </w:tcPr>
          <w:p w:rsidR="00336B8E" w:rsidRPr="000608E8" w:rsidRDefault="00336B8E" w:rsidP="00E04CC0">
            <w:pPr>
              <w:rPr>
                <w:color w:val="C00000"/>
                <w:lang w:val="it-IT"/>
              </w:rPr>
            </w:pPr>
          </w:p>
        </w:tc>
        <w:tc>
          <w:tcPr>
            <w:tcW w:w="738" w:type="dxa"/>
            <w:shd w:val="clear" w:color="auto" w:fill="auto"/>
          </w:tcPr>
          <w:p w:rsidR="00336B8E" w:rsidRPr="000608E8" w:rsidRDefault="00336B8E" w:rsidP="00CC2BDC">
            <w:pPr>
              <w:rPr>
                <w:color w:val="C00000"/>
                <w:lang w:val="it-IT"/>
              </w:rPr>
            </w:pPr>
          </w:p>
        </w:tc>
      </w:tr>
      <w:tr w:rsidR="00336B8E" w:rsidRPr="000608E8" w:rsidTr="00336B8E">
        <w:tc>
          <w:tcPr>
            <w:tcW w:w="2610" w:type="dxa"/>
            <w:shd w:val="clear" w:color="auto" w:fill="auto"/>
          </w:tcPr>
          <w:p w:rsidR="00336B8E" w:rsidRPr="00D03DF5" w:rsidRDefault="00336B8E" w:rsidP="006313E1">
            <w:pPr>
              <w:rPr>
                <w:b/>
                <w:lang w:val="pl-PL"/>
              </w:rPr>
            </w:pPr>
            <w:r w:rsidRPr="00D03DF5">
              <w:rPr>
                <w:lang w:val="pl-PL"/>
              </w:rPr>
              <w:t xml:space="preserve">4. Testna snimanja, </w:t>
            </w:r>
            <w:r w:rsidRPr="00D03DF5">
              <w:rPr>
                <w:lang w:val="it-IT"/>
              </w:rPr>
              <w:t xml:space="preserve">probe sa glumcima u prostorima snimanja... </w:t>
            </w:r>
          </w:p>
        </w:tc>
        <w:tc>
          <w:tcPr>
            <w:tcW w:w="738" w:type="dxa"/>
            <w:shd w:val="clear" w:color="auto" w:fill="auto"/>
          </w:tcPr>
          <w:p w:rsidR="00336B8E" w:rsidRPr="000608E8" w:rsidRDefault="00336B8E" w:rsidP="00E04CC0">
            <w:pPr>
              <w:rPr>
                <w:color w:val="C00000"/>
                <w:lang w:val="nl-BE"/>
              </w:rPr>
            </w:pPr>
          </w:p>
        </w:tc>
        <w:tc>
          <w:tcPr>
            <w:tcW w:w="453" w:type="dxa"/>
            <w:shd w:val="clear" w:color="auto" w:fill="auto"/>
          </w:tcPr>
          <w:p w:rsidR="00336B8E" w:rsidRPr="000608E8" w:rsidRDefault="00336B8E" w:rsidP="00E04CC0">
            <w:pPr>
              <w:rPr>
                <w:color w:val="C00000"/>
                <w:lang w:val="nl-BE"/>
              </w:rPr>
            </w:pPr>
          </w:p>
        </w:tc>
        <w:tc>
          <w:tcPr>
            <w:tcW w:w="516" w:type="dxa"/>
            <w:tcBorders>
              <w:bottom w:val="single" w:sz="4" w:space="0" w:color="auto"/>
            </w:tcBorders>
            <w:shd w:val="clear" w:color="auto" w:fill="CCC0D9" w:themeFill="accent4" w:themeFillTint="66"/>
          </w:tcPr>
          <w:p w:rsidR="00336B8E" w:rsidRPr="000608E8" w:rsidRDefault="00336B8E" w:rsidP="00E04CC0">
            <w:pPr>
              <w:rPr>
                <w:color w:val="C00000"/>
                <w:lang w:val="nl-BE"/>
              </w:rPr>
            </w:pPr>
          </w:p>
        </w:tc>
        <w:tc>
          <w:tcPr>
            <w:tcW w:w="506" w:type="dxa"/>
            <w:tcBorders>
              <w:bottom w:val="single" w:sz="4" w:space="0" w:color="auto"/>
            </w:tcBorders>
            <w:shd w:val="clear" w:color="auto" w:fill="CCC0D9" w:themeFill="accent4" w:themeFillTint="66"/>
          </w:tcPr>
          <w:p w:rsidR="00336B8E" w:rsidRPr="000608E8" w:rsidRDefault="00336B8E" w:rsidP="00E04CC0">
            <w:pPr>
              <w:rPr>
                <w:color w:val="C00000"/>
                <w:lang w:val="nl-BE"/>
              </w:rPr>
            </w:pPr>
          </w:p>
        </w:tc>
        <w:tc>
          <w:tcPr>
            <w:tcW w:w="360" w:type="dxa"/>
            <w:shd w:val="clear" w:color="auto" w:fill="FFFFFF" w:themeFill="background1"/>
          </w:tcPr>
          <w:p w:rsidR="00336B8E" w:rsidRPr="000608E8" w:rsidRDefault="00336B8E" w:rsidP="00E04CC0">
            <w:pPr>
              <w:rPr>
                <w:color w:val="C00000"/>
                <w:lang w:val="nl-BE"/>
              </w:rPr>
            </w:pPr>
          </w:p>
        </w:tc>
        <w:tc>
          <w:tcPr>
            <w:tcW w:w="446" w:type="dxa"/>
            <w:shd w:val="clear" w:color="auto" w:fill="FFFFFF" w:themeFill="background1"/>
          </w:tcPr>
          <w:p w:rsidR="00336B8E" w:rsidRPr="000608E8" w:rsidRDefault="00336B8E" w:rsidP="00E04CC0">
            <w:pPr>
              <w:rPr>
                <w:color w:val="C00000"/>
                <w:lang w:val="nl-BE"/>
              </w:rPr>
            </w:pPr>
          </w:p>
        </w:tc>
        <w:tc>
          <w:tcPr>
            <w:tcW w:w="494" w:type="dxa"/>
            <w:shd w:val="clear" w:color="auto" w:fill="auto"/>
          </w:tcPr>
          <w:p w:rsidR="00336B8E" w:rsidRPr="000608E8" w:rsidRDefault="00336B8E" w:rsidP="00E04CC0">
            <w:pPr>
              <w:rPr>
                <w:color w:val="C00000"/>
                <w:lang w:val="nl-BE"/>
              </w:rPr>
            </w:pPr>
          </w:p>
        </w:tc>
        <w:tc>
          <w:tcPr>
            <w:tcW w:w="433" w:type="dxa"/>
            <w:shd w:val="clear" w:color="auto" w:fill="auto"/>
          </w:tcPr>
          <w:p w:rsidR="00336B8E" w:rsidRPr="000608E8" w:rsidRDefault="00336B8E" w:rsidP="00E04CC0">
            <w:pPr>
              <w:rPr>
                <w:color w:val="C00000"/>
                <w:lang w:val="nl-BE"/>
              </w:rPr>
            </w:pPr>
          </w:p>
        </w:tc>
        <w:tc>
          <w:tcPr>
            <w:tcW w:w="446" w:type="dxa"/>
            <w:shd w:val="clear" w:color="auto" w:fill="auto"/>
          </w:tcPr>
          <w:p w:rsidR="00336B8E" w:rsidRPr="000608E8" w:rsidRDefault="00336B8E" w:rsidP="00E04CC0">
            <w:pPr>
              <w:rPr>
                <w:color w:val="C00000"/>
                <w:lang w:val="nl-BE"/>
              </w:rPr>
            </w:pPr>
          </w:p>
        </w:tc>
        <w:tc>
          <w:tcPr>
            <w:tcW w:w="521" w:type="dxa"/>
            <w:shd w:val="clear" w:color="auto" w:fill="auto"/>
          </w:tcPr>
          <w:p w:rsidR="00336B8E" w:rsidRPr="000608E8" w:rsidRDefault="00336B8E" w:rsidP="00E04CC0">
            <w:pPr>
              <w:rPr>
                <w:color w:val="C00000"/>
                <w:lang w:val="nl-BE"/>
              </w:rPr>
            </w:pPr>
          </w:p>
        </w:tc>
        <w:tc>
          <w:tcPr>
            <w:tcW w:w="612" w:type="dxa"/>
            <w:shd w:val="clear" w:color="auto" w:fill="auto"/>
          </w:tcPr>
          <w:p w:rsidR="00336B8E" w:rsidRPr="000608E8" w:rsidRDefault="00336B8E" w:rsidP="00E04CC0">
            <w:pPr>
              <w:rPr>
                <w:color w:val="C00000"/>
                <w:lang w:val="nl-BE"/>
              </w:rPr>
            </w:pPr>
          </w:p>
        </w:tc>
        <w:tc>
          <w:tcPr>
            <w:tcW w:w="587" w:type="dxa"/>
            <w:shd w:val="clear" w:color="auto" w:fill="auto"/>
          </w:tcPr>
          <w:p w:rsidR="00336B8E" w:rsidRPr="000608E8" w:rsidRDefault="00336B8E" w:rsidP="00E04CC0">
            <w:pPr>
              <w:rPr>
                <w:color w:val="C00000"/>
                <w:lang w:val="nl-BE"/>
              </w:rPr>
            </w:pPr>
          </w:p>
        </w:tc>
        <w:tc>
          <w:tcPr>
            <w:tcW w:w="738" w:type="dxa"/>
            <w:shd w:val="clear" w:color="auto" w:fill="auto"/>
          </w:tcPr>
          <w:p w:rsidR="00336B8E" w:rsidRPr="000608E8" w:rsidRDefault="00336B8E" w:rsidP="00CC2BDC">
            <w:pPr>
              <w:rPr>
                <w:color w:val="C00000"/>
                <w:lang w:val="nl-BE"/>
              </w:rPr>
            </w:pPr>
          </w:p>
        </w:tc>
      </w:tr>
      <w:tr w:rsidR="00336B8E" w:rsidRPr="000608E8" w:rsidTr="00336B8E">
        <w:tc>
          <w:tcPr>
            <w:tcW w:w="2610" w:type="dxa"/>
            <w:tcBorders>
              <w:bottom w:val="single" w:sz="4" w:space="0" w:color="auto"/>
            </w:tcBorders>
            <w:shd w:val="clear" w:color="auto" w:fill="auto"/>
          </w:tcPr>
          <w:p w:rsidR="00336B8E" w:rsidRPr="00D03DF5" w:rsidRDefault="00336B8E" w:rsidP="00E04CC0">
            <w:pPr>
              <w:rPr>
                <w:b/>
                <w:color w:val="365F91" w:themeColor="accent1" w:themeShade="BF"/>
                <w:sz w:val="32"/>
                <w:szCs w:val="32"/>
                <w:lang w:val="pl-PL"/>
              </w:rPr>
            </w:pPr>
            <w:r w:rsidRPr="00D03DF5">
              <w:rPr>
                <w:b/>
                <w:color w:val="365F91" w:themeColor="accent1" w:themeShade="BF"/>
                <w:sz w:val="32"/>
                <w:szCs w:val="32"/>
                <w:lang w:val="pl-PL"/>
              </w:rPr>
              <w:t>SNIMANJE</w:t>
            </w:r>
          </w:p>
          <w:p w:rsidR="00336B8E" w:rsidRPr="000608E8" w:rsidRDefault="00336B8E" w:rsidP="00E04CC0">
            <w:pPr>
              <w:rPr>
                <w:color w:val="C00000"/>
                <w:lang w:val="pl-PL"/>
              </w:rPr>
            </w:pPr>
            <w:r w:rsidRPr="00D03DF5">
              <w:rPr>
                <w:color w:val="365F91" w:themeColor="accent1" w:themeShade="BF"/>
                <w:sz w:val="32"/>
                <w:szCs w:val="32"/>
                <w:lang w:val="pl-PL"/>
              </w:rPr>
              <w:t>35+3 dana</w:t>
            </w:r>
          </w:p>
        </w:tc>
        <w:tc>
          <w:tcPr>
            <w:tcW w:w="738" w:type="dxa"/>
            <w:tcBorders>
              <w:bottom w:val="single" w:sz="4" w:space="0" w:color="auto"/>
            </w:tcBorders>
            <w:shd w:val="clear" w:color="auto" w:fill="auto"/>
          </w:tcPr>
          <w:p w:rsidR="00336B8E" w:rsidRPr="000608E8" w:rsidRDefault="00336B8E" w:rsidP="00E04CC0">
            <w:pPr>
              <w:rPr>
                <w:color w:val="C00000"/>
                <w:lang w:val="nl-BE"/>
              </w:rPr>
            </w:pPr>
          </w:p>
        </w:tc>
        <w:tc>
          <w:tcPr>
            <w:tcW w:w="453" w:type="dxa"/>
            <w:tcBorders>
              <w:bottom w:val="single" w:sz="4" w:space="0" w:color="auto"/>
            </w:tcBorders>
            <w:shd w:val="clear" w:color="auto" w:fill="auto"/>
          </w:tcPr>
          <w:p w:rsidR="00336B8E" w:rsidRPr="000608E8" w:rsidRDefault="00336B8E" w:rsidP="00E04CC0">
            <w:pPr>
              <w:rPr>
                <w:color w:val="C00000"/>
                <w:lang w:val="nl-BE"/>
              </w:rPr>
            </w:pPr>
          </w:p>
        </w:tc>
        <w:tc>
          <w:tcPr>
            <w:tcW w:w="516" w:type="dxa"/>
            <w:tcBorders>
              <w:bottom w:val="single" w:sz="4" w:space="0" w:color="auto"/>
            </w:tcBorders>
            <w:shd w:val="clear" w:color="auto" w:fill="auto"/>
          </w:tcPr>
          <w:p w:rsidR="00336B8E" w:rsidRPr="000608E8" w:rsidRDefault="00336B8E" w:rsidP="00E04CC0">
            <w:pPr>
              <w:rPr>
                <w:color w:val="C00000"/>
                <w:lang w:val="nl-BE"/>
              </w:rPr>
            </w:pPr>
          </w:p>
        </w:tc>
        <w:tc>
          <w:tcPr>
            <w:tcW w:w="506" w:type="dxa"/>
            <w:tcBorders>
              <w:bottom w:val="single" w:sz="4" w:space="0" w:color="auto"/>
            </w:tcBorders>
            <w:shd w:val="clear" w:color="auto" w:fill="auto"/>
          </w:tcPr>
          <w:p w:rsidR="00336B8E" w:rsidRPr="000608E8" w:rsidRDefault="00336B8E" w:rsidP="00E04CC0">
            <w:pPr>
              <w:rPr>
                <w:color w:val="C00000"/>
                <w:lang w:val="nl-BE"/>
              </w:rPr>
            </w:pPr>
          </w:p>
        </w:tc>
        <w:tc>
          <w:tcPr>
            <w:tcW w:w="360" w:type="dxa"/>
            <w:tcBorders>
              <w:bottom w:val="single" w:sz="4" w:space="0" w:color="auto"/>
            </w:tcBorders>
            <w:shd w:val="clear" w:color="auto" w:fill="auto"/>
          </w:tcPr>
          <w:p w:rsidR="00336B8E" w:rsidRPr="000608E8" w:rsidRDefault="00336B8E" w:rsidP="00E04CC0">
            <w:pPr>
              <w:rPr>
                <w:color w:val="C00000"/>
                <w:lang w:val="nl-BE"/>
              </w:rPr>
            </w:pPr>
          </w:p>
        </w:tc>
        <w:tc>
          <w:tcPr>
            <w:tcW w:w="446" w:type="dxa"/>
            <w:tcBorders>
              <w:bottom w:val="single" w:sz="4" w:space="0" w:color="auto"/>
            </w:tcBorders>
            <w:shd w:val="clear" w:color="auto" w:fill="auto"/>
          </w:tcPr>
          <w:p w:rsidR="00336B8E" w:rsidRPr="000608E8" w:rsidRDefault="00336B8E" w:rsidP="00E04CC0">
            <w:pPr>
              <w:rPr>
                <w:color w:val="C00000"/>
                <w:lang w:val="nl-BE"/>
              </w:rPr>
            </w:pPr>
          </w:p>
        </w:tc>
        <w:tc>
          <w:tcPr>
            <w:tcW w:w="494" w:type="dxa"/>
            <w:tcBorders>
              <w:bottom w:val="single" w:sz="4" w:space="0" w:color="auto"/>
            </w:tcBorders>
            <w:shd w:val="clear" w:color="auto" w:fill="FFFFFF" w:themeFill="background1"/>
          </w:tcPr>
          <w:p w:rsidR="00336B8E" w:rsidRPr="000608E8" w:rsidRDefault="00336B8E" w:rsidP="00E04CC0">
            <w:pPr>
              <w:rPr>
                <w:color w:val="C00000"/>
                <w:lang w:val="nl-BE"/>
              </w:rPr>
            </w:pPr>
          </w:p>
        </w:tc>
        <w:tc>
          <w:tcPr>
            <w:tcW w:w="433" w:type="dxa"/>
            <w:tcBorders>
              <w:bottom w:val="single" w:sz="4" w:space="0" w:color="auto"/>
            </w:tcBorders>
            <w:shd w:val="clear" w:color="auto" w:fill="auto"/>
          </w:tcPr>
          <w:p w:rsidR="00336B8E" w:rsidRPr="000608E8" w:rsidRDefault="00336B8E" w:rsidP="00E04CC0">
            <w:pPr>
              <w:rPr>
                <w:color w:val="C00000"/>
                <w:lang w:val="nl-BE"/>
              </w:rPr>
            </w:pPr>
          </w:p>
        </w:tc>
        <w:tc>
          <w:tcPr>
            <w:tcW w:w="446" w:type="dxa"/>
            <w:tcBorders>
              <w:bottom w:val="single" w:sz="4" w:space="0" w:color="auto"/>
            </w:tcBorders>
            <w:shd w:val="clear" w:color="auto" w:fill="auto"/>
          </w:tcPr>
          <w:p w:rsidR="00336B8E" w:rsidRPr="000608E8" w:rsidRDefault="00336B8E" w:rsidP="00E04CC0">
            <w:pPr>
              <w:rPr>
                <w:color w:val="C00000"/>
                <w:lang w:val="nl-BE"/>
              </w:rPr>
            </w:pPr>
          </w:p>
        </w:tc>
        <w:tc>
          <w:tcPr>
            <w:tcW w:w="521" w:type="dxa"/>
            <w:tcBorders>
              <w:bottom w:val="single" w:sz="4" w:space="0" w:color="auto"/>
            </w:tcBorders>
            <w:shd w:val="clear" w:color="auto" w:fill="auto"/>
          </w:tcPr>
          <w:p w:rsidR="00336B8E" w:rsidRPr="000608E8" w:rsidRDefault="00336B8E" w:rsidP="00E04CC0">
            <w:pPr>
              <w:rPr>
                <w:color w:val="C00000"/>
                <w:lang w:val="nl-BE"/>
              </w:rPr>
            </w:pPr>
          </w:p>
        </w:tc>
        <w:tc>
          <w:tcPr>
            <w:tcW w:w="612" w:type="dxa"/>
            <w:tcBorders>
              <w:bottom w:val="single" w:sz="4" w:space="0" w:color="auto"/>
            </w:tcBorders>
            <w:shd w:val="clear" w:color="auto" w:fill="auto"/>
          </w:tcPr>
          <w:p w:rsidR="00336B8E" w:rsidRPr="000608E8" w:rsidRDefault="00336B8E" w:rsidP="00E04CC0">
            <w:pPr>
              <w:rPr>
                <w:color w:val="C00000"/>
                <w:lang w:val="nl-BE"/>
              </w:rPr>
            </w:pPr>
          </w:p>
        </w:tc>
        <w:tc>
          <w:tcPr>
            <w:tcW w:w="587" w:type="dxa"/>
            <w:tcBorders>
              <w:bottom w:val="single" w:sz="4" w:space="0" w:color="auto"/>
            </w:tcBorders>
            <w:shd w:val="clear" w:color="auto" w:fill="auto"/>
          </w:tcPr>
          <w:p w:rsidR="00336B8E" w:rsidRPr="000608E8" w:rsidRDefault="00336B8E" w:rsidP="00E04CC0">
            <w:pPr>
              <w:rPr>
                <w:color w:val="C00000"/>
                <w:lang w:val="nl-BE"/>
              </w:rPr>
            </w:pPr>
          </w:p>
        </w:tc>
        <w:tc>
          <w:tcPr>
            <w:tcW w:w="738" w:type="dxa"/>
            <w:tcBorders>
              <w:bottom w:val="single" w:sz="4" w:space="0" w:color="auto"/>
            </w:tcBorders>
            <w:shd w:val="clear" w:color="auto" w:fill="auto"/>
          </w:tcPr>
          <w:p w:rsidR="00336B8E" w:rsidRPr="000608E8" w:rsidRDefault="00336B8E" w:rsidP="00CC2BDC">
            <w:pPr>
              <w:rPr>
                <w:color w:val="C00000"/>
                <w:lang w:val="nl-BE"/>
              </w:rPr>
            </w:pPr>
          </w:p>
        </w:tc>
      </w:tr>
      <w:tr w:rsidR="00336B8E" w:rsidRPr="000608E8" w:rsidTr="00336B8E">
        <w:tc>
          <w:tcPr>
            <w:tcW w:w="2610" w:type="dxa"/>
            <w:tcBorders>
              <w:bottom w:val="single" w:sz="4" w:space="0" w:color="auto"/>
            </w:tcBorders>
            <w:shd w:val="clear" w:color="auto" w:fill="auto"/>
          </w:tcPr>
          <w:p w:rsidR="00336B8E" w:rsidRPr="00336B8E" w:rsidRDefault="00336B8E" w:rsidP="00336B8E">
            <w:pPr>
              <w:rPr>
                <w:b/>
                <w:color w:val="365F91" w:themeColor="accent1" w:themeShade="BF"/>
                <w:lang w:val="pl-PL"/>
              </w:rPr>
            </w:pPr>
            <w:r w:rsidRPr="00336B8E">
              <w:rPr>
                <w:b/>
                <w:color w:val="365F91" w:themeColor="accent1" w:themeShade="BF"/>
                <w:lang w:val="pl-PL"/>
              </w:rPr>
              <w:t>- Zimski period, 10 dana u posljednjoj nedjelji decembra 2011</w:t>
            </w:r>
          </w:p>
        </w:tc>
        <w:tc>
          <w:tcPr>
            <w:tcW w:w="738" w:type="dxa"/>
            <w:tcBorders>
              <w:bottom w:val="single" w:sz="4" w:space="0" w:color="auto"/>
            </w:tcBorders>
            <w:shd w:val="clear" w:color="auto" w:fill="auto"/>
          </w:tcPr>
          <w:p w:rsidR="00336B8E" w:rsidRPr="000608E8" w:rsidRDefault="00336B8E" w:rsidP="00E04CC0">
            <w:pPr>
              <w:rPr>
                <w:color w:val="C00000"/>
                <w:lang w:val="nl-BE"/>
              </w:rPr>
            </w:pPr>
          </w:p>
        </w:tc>
        <w:tc>
          <w:tcPr>
            <w:tcW w:w="453" w:type="dxa"/>
            <w:tcBorders>
              <w:bottom w:val="single" w:sz="4" w:space="0" w:color="auto"/>
            </w:tcBorders>
            <w:shd w:val="clear" w:color="auto" w:fill="auto"/>
          </w:tcPr>
          <w:p w:rsidR="00336B8E" w:rsidRPr="000608E8" w:rsidRDefault="00336B8E" w:rsidP="00E04CC0">
            <w:pPr>
              <w:rPr>
                <w:color w:val="C00000"/>
                <w:lang w:val="nl-BE"/>
              </w:rPr>
            </w:pPr>
          </w:p>
        </w:tc>
        <w:tc>
          <w:tcPr>
            <w:tcW w:w="516" w:type="dxa"/>
            <w:tcBorders>
              <w:bottom w:val="single" w:sz="4" w:space="0" w:color="auto"/>
            </w:tcBorders>
            <w:shd w:val="clear" w:color="auto" w:fill="auto"/>
          </w:tcPr>
          <w:p w:rsidR="00336B8E" w:rsidRPr="000608E8" w:rsidRDefault="00336B8E" w:rsidP="00E04CC0">
            <w:pPr>
              <w:rPr>
                <w:color w:val="C00000"/>
                <w:lang w:val="nl-BE"/>
              </w:rPr>
            </w:pPr>
          </w:p>
        </w:tc>
        <w:tc>
          <w:tcPr>
            <w:tcW w:w="506" w:type="dxa"/>
            <w:tcBorders>
              <w:bottom w:val="single" w:sz="4" w:space="0" w:color="auto"/>
            </w:tcBorders>
            <w:shd w:val="clear" w:color="auto" w:fill="CCC0D9" w:themeFill="accent4" w:themeFillTint="66"/>
          </w:tcPr>
          <w:p w:rsidR="00336B8E" w:rsidRPr="000608E8" w:rsidRDefault="00336B8E" w:rsidP="00E04CC0">
            <w:pPr>
              <w:rPr>
                <w:color w:val="C00000"/>
                <w:lang w:val="nl-BE"/>
              </w:rPr>
            </w:pPr>
          </w:p>
        </w:tc>
        <w:tc>
          <w:tcPr>
            <w:tcW w:w="360" w:type="dxa"/>
            <w:tcBorders>
              <w:bottom w:val="single" w:sz="4" w:space="0" w:color="auto"/>
            </w:tcBorders>
            <w:shd w:val="clear" w:color="auto" w:fill="auto"/>
          </w:tcPr>
          <w:p w:rsidR="00336B8E" w:rsidRPr="000608E8" w:rsidRDefault="00336B8E" w:rsidP="00E04CC0">
            <w:pPr>
              <w:rPr>
                <w:color w:val="C00000"/>
                <w:lang w:val="nl-BE"/>
              </w:rPr>
            </w:pPr>
          </w:p>
        </w:tc>
        <w:tc>
          <w:tcPr>
            <w:tcW w:w="446" w:type="dxa"/>
            <w:tcBorders>
              <w:bottom w:val="single" w:sz="4" w:space="0" w:color="auto"/>
            </w:tcBorders>
            <w:shd w:val="clear" w:color="auto" w:fill="auto"/>
          </w:tcPr>
          <w:p w:rsidR="00336B8E" w:rsidRPr="000608E8" w:rsidRDefault="00336B8E" w:rsidP="00E04CC0">
            <w:pPr>
              <w:rPr>
                <w:color w:val="C00000"/>
                <w:lang w:val="nl-BE"/>
              </w:rPr>
            </w:pPr>
          </w:p>
        </w:tc>
        <w:tc>
          <w:tcPr>
            <w:tcW w:w="494" w:type="dxa"/>
            <w:tcBorders>
              <w:bottom w:val="single" w:sz="4" w:space="0" w:color="auto"/>
            </w:tcBorders>
            <w:shd w:val="clear" w:color="auto" w:fill="auto"/>
          </w:tcPr>
          <w:p w:rsidR="00336B8E" w:rsidRPr="000608E8" w:rsidRDefault="00336B8E" w:rsidP="00E04CC0">
            <w:pPr>
              <w:rPr>
                <w:color w:val="C00000"/>
                <w:lang w:val="nl-BE"/>
              </w:rPr>
            </w:pPr>
          </w:p>
        </w:tc>
        <w:tc>
          <w:tcPr>
            <w:tcW w:w="433" w:type="dxa"/>
            <w:tcBorders>
              <w:bottom w:val="single" w:sz="4" w:space="0" w:color="auto"/>
            </w:tcBorders>
            <w:shd w:val="clear" w:color="auto" w:fill="FFFFFF" w:themeFill="background1"/>
          </w:tcPr>
          <w:p w:rsidR="00336B8E" w:rsidRPr="000608E8" w:rsidRDefault="00336B8E" w:rsidP="00E04CC0">
            <w:pPr>
              <w:rPr>
                <w:color w:val="C00000"/>
                <w:lang w:val="nl-BE"/>
              </w:rPr>
            </w:pPr>
          </w:p>
        </w:tc>
        <w:tc>
          <w:tcPr>
            <w:tcW w:w="446" w:type="dxa"/>
            <w:tcBorders>
              <w:bottom w:val="single" w:sz="4" w:space="0" w:color="auto"/>
            </w:tcBorders>
            <w:shd w:val="clear" w:color="auto" w:fill="FFFFFF" w:themeFill="background1"/>
          </w:tcPr>
          <w:p w:rsidR="00336B8E" w:rsidRPr="000608E8" w:rsidRDefault="00336B8E" w:rsidP="00E04CC0">
            <w:pPr>
              <w:rPr>
                <w:color w:val="C00000"/>
                <w:lang w:val="nl-BE"/>
              </w:rPr>
            </w:pPr>
          </w:p>
        </w:tc>
        <w:tc>
          <w:tcPr>
            <w:tcW w:w="521" w:type="dxa"/>
            <w:tcBorders>
              <w:bottom w:val="single" w:sz="4" w:space="0" w:color="auto"/>
            </w:tcBorders>
            <w:shd w:val="clear" w:color="auto" w:fill="FFFFFF" w:themeFill="background1"/>
          </w:tcPr>
          <w:p w:rsidR="00336B8E" w:rsidRPr="000608E8" w:rsidRDefault="00336B8E" w:rsidP="00E04CC0">
            <w:pPr>
              <w:rPr>
                <w:color w:val="C00000"/>
                <w:lang w:val="nl-BE"/>
              </w:rPr>
            </w:pPr>
          </w:p>
        </w:tc>
        <w:tc>
          <w:tcPr>
            <w:tcW w:w="612" w:type="dxa"/>
            <w:tcBorders>
              <w:bottom w:val="single" w:sz="4" w:space="0" w:color="auto"/>
            </w:tcBorders>
            <w:shd w:val="clear" w:color="auto" w:fill="FFFFFF" w:themeFill="background1"/>
          </w:tcPr>
          <w:p w:rsidR="00336B8E" w:rsidRPr="000608E8" w:rsidRDefault="00336B8E" w:rsidP="00E04CC0">
            <w:pPr>
              <w:rPr>
                <w:color w:val="C00000"/>
                <w:lang w:val="nl-BE"/>
              </w:rPr>
            </w:pPr>
          </w:p>
        </w:tc>
        <w:tc>
          <w:tcPr>
            <w:tcW w:w="587" w:type="dxa"/>
            <w:tcBorders>
              <w:bottom w:val="single" w:sz="4" w:space="0" w:color="auto"/>
            </w:tcBorders>
            <w:shd w:val="clear" w:color="auto" w:fill="FFFFFF" w:themeFill="background1"/>
          </w:tcPr>
          <w:p w:rsidR="00336B8E" w:rsidRPr="000608E8" w:rsidRDefault="00336B8E" w:rsidP="00E04CC0">
            <w:pPr>
              <w:rPr>
                <w:color w:val="C00000"/>
                <w:lang w:val="nl-BE"/>
              </w:rPr>
            </w:pPr>
          </w:p>
        </w:tc>
        <w:tc>
          <w:tcPr>
            <w:tcW w:w="738" w:type="dxa"/>
            <w:tcBorders>
              <w:bottom w:val="single" w:sz="4" w:space="0" w:color="auto"/>
            </w:tcBorders>
            <w:shd w:val="clear" w:color="auto" w:fill="auto"/>
          </w:tcPr>
          <w:p w:rsidR="00336B8E" w:rsidRPr="000608E8" w:rsidRDefault="00336B8E" w:rsidP="00CC2BDC">
            <w:pPr>
              <w:rPr>
                <w:color w:val="C00000"/>
                <w:lang w:val="nl-BE"/>
              </w:rPr>
            </w:pPr>
          </w:p>
        </w:tc>
      </w:tr>
      <w:tr w:rsidR="00336B8E" w:rsidRPr="000608E8" w:rsidTr="00336B8E">
        <w:tc>
          <w:tcPr>
            <w:tcW w:w="2610" w:type="dxa"/>
            <w:shd w:val="clear" w:color="auto" w:fill="auto"/>
          </w:tcPr>
          <w:p w:rsidR="00336B8E" w:rsidRPr="00336B8E" w:rsidRDefault="00336B8E" w:rsidP="00336B8E">
            <w:pPr>
              <w:tabs>
                <w:tab w:val="left" w:pos="180"/>
                <w:tab w:val="num" w:pos="540"/>
              </w:tabs>
              <w:spacing w:line="240" w:lineRule="auto"/>
              <w:contextualSpacing/>
              <w:jc w:val="both"/>
              <w:rPr>
                <w:color w:val="365F91" w:themeColor="accent1" w:themeShade="BF"/>
                <w:lang w:val="pl-PL"/>
              </w:rPr>
            </w:pPr>
            <w:r w:rsidRPr="00336B8E">
              <w:rPr>
                <w:b/>
                <w:color w:val="365F91" w:themeColor="accent1" w:themeShade="BF"/>
                <w:lang w:val="it-IT"/>
              </w:rPr>
              <w:t xml:space="preserve">pripreme proljećnog dijela snimanja: probe sa glumcima, kulise, kostimi ... </w:t>
            </w:r>
          </w:p>
        </w:tc>
        <w:tc>
          <w:tcPr>
            <w:tcW w:w="738" w:type="dxa"/>
            <w:shd w:val="clear" w:color="auto" w:fill="auto"/>
          </w:tcPr>
          <w:p w:rsidR="00336B8E" w:rsidRPr="000608E8" w:rsidRDefault="00336B8E" w:rsidP="00E04CC0">
            <w:pPr>
              <w:rPr>
                <w:color w:val="C00000"/>
                <w:lang w:val="nl-BE"/>
              </w:rPr>
            </w:pPr>
          </w:p>
        </w:tc>
        <w:tc>
          <w:tcPr>
            <w:tcW w:w="453" w:type="dxa"/>
            <w:shd w:val="clear" w:color="auto" w:fill="auto"/>
          </w:tcPr>
          <w:p w:rsidR="00336B8E" w:rsidRPr="000608E8" w:rsidRDefault="00336B8E" w:rsidP="00E04CC0">
            <w:pPr>
              <w:rPr>
                <w:color w:val="C00000"/>
                <w:lang w:val="nl-BE"/>
              </w:rPr>
            </w:pPr>
          </w:p>
        </w:tc>
        <w:tc>
          <w:tcPr>
            <w:tcW w:w="516" w:type="dxa"/>
            <w:shd w:val="clear" w:color="auto" w:fill="auto"/>
          </w:tcPr>
          <w:p w:rsidR="00336B8E" w:rsidRPr="000608E8" w:rsidRDefault="00336B8E" w:rsidP="00E04CC0">
            <w:pPr>
              <w:rPr>
                <w:color w:val="C00000"/>
                <w:lang w:val="nl-BE"/>
              </w:rPr>
            </w:pPr>
          </w:p>
        </w:tc>
        <w:tc>
          <w:tcPr>
            <w:tcW w:w="506" w:type="dxa"/>
            <w:shd w:val="clear" w:color="auto" w:fill="auto"/>
          </w:tcPr>
          <w:p w:rsidR="00336B8E" w:rsidRPr="000608E8" w:rsidRDefault="00336B8E" w:rsidP="00E04CC0">
            <w:pPr>
              <w:rPr>
                <w:color w:val="C00000"/>
                <w:lang w:val="nl-BE"/>
              </w:rPr>
            </w:pPr>
          </w:p>
        </w:tc>
        <w:tc>
          <w:tcPr>
            <w:tcW w:w="360" w:type="dxa"/>
            <w:shd w:val="clear" w:color="auto" w:fill="CCC0D9" w:themeFill="accent4" w:themeFillTint="66"/>
          </w:tcPr>
          <w:p w:rsidR="00336B8E" w:rsidRPr="000608E8" w:rsidRDefault="00336B8E" w:rsidP="00E04CC0">
            <w:pPr>
              <w:rPr>
                <w:color w:val="C00000"/>
                <w:lang w:val="nl-BE"/>
              </w:rPr>
            </w:pPr>
          </w:p>
        </w:tc>
        <w:tc>
          <w:tcPr>
            <w:tcW w:w="446" w:type="dxa"/>
            <w:shd w:val="clear" w:color="auto" w:fill="CCC0D9" w:themeFill="accent4" w:themeFillTint="66"/>
          </w:tcPr>
          <w:p w:rsidR="00336B8E" w:rsidRPr="000608E8" w:rsidRDefault="00336B8E" w:rsidP="00E04CC0">
            <w:pPr>
              <w:rPr>
                <w:color w:val="C00000"/>
                <w:lang w:val="nl-BE"/>
              </w:rPr>
            </w:pPr>
          </w:p>
        </w:tc>
        <w:tc>
          <w:tcPr>
            <w:tcW w:w="494" w:type="dxa"/>
            <w:shd w:val="clear" w:color="auto" w:fill="CCC0D9" w:themeFill="accent4" w:themeFillTint="66"/>
          </w:tcPr>
          <w:p w:rsidR="00336B8E" w:rsidRPr="000608E8" w:rsidRDefault="00336B8E" w:rsidP="00E04CC0">
            <w:pPr>
              <w:rPr>
                <w:color w:val="C00000"/>
                <w:lang w:val="nl-BE"/>
              </w:rPr>
            </w:pPr>
          </w:p>
        </w:tc>
        <w:tc>
          <w:tcPr>
            <w:tcW w:w="433" w:type="dxa"/>
            <w:shd w:val="clear" w:color="auto" w:fill="CCC0D9" w:themeFill="accent4" w:themeFillTint="66"/>
          </w:tcPr>
          <w:p w:rsidR="00336B8E" w:rsidRPr="000608E8" w:rsidRDefault="00336B8E" w:rsidP="00E04CC0">
            <w:pPr>
              <w:rPr>
                <w:color w:val="C00000"/>
                <w:lang w:val="nl-BE"/>
              </w:rPr>
            </w:pPr>
          </w:p>
        </w:tc>
        <w:tc>
          <w:tcPr>
            <w:tcW w:w="446" w:type="dxa"/>
            <w:tcBorders>
              <w:bottom w:val="single" w:sz="4" w:space="0" w:color="auto"/>
            </w:tcBorders>
            <w:shd w:val="clear" w:color="auto" w:fill="auto"/>
          </w:tcPr>
          <w:p w:rsidR="00336B8E" w:rsidRPr="000608E8" w:rsidRDefault="00336B8E" w:rsidP="00E04CC0">
            <w:pPr>
              <w:rPr>
                <w:color w:val="C00000"/>
                <w:lang w:val="nl-BE"/>
              </w:rPr>
            </w:pPr>
          </w:p>
        </w:tc>
        <w:tc>
          <w:tcPr>
            <w:tcW w:w="521" w:type="dxa"/>
            <w:tcBorders>
              <w:bottom w:val="single" w:sz="4" w:space="0" w:color="auto"/>
            </w:tcBorders>
            <w:shd w:val="clear" w:color="auto" w:fill="auto"/>
          </w:tcPr>
          <w:p w:rsidR="00336B8E" w:rsidRPr="000608E8" w:rsidRDefault="00336B8E" w:rsidP="00E04CC0">
            <w:pPr>
              <w:rPr>
                <w:color w:val="C00000"/>
                <w:lang w:val="nl-BE"/>
              </w:rPr>
            </w:pPr>
          </w:p>
        </w:tc>
        <w:tc>
          <w:tcPr>
            <w:tcW w:w="612" w:type="dxa"/>
            <w:tcBorders>
              <w:bottom w:val="single" w:sz="4" w:space="0" w:color="auto"/>
            </w:tcBorders>
            <w:shd w:val="clear" w:color="auto" w:fill="auto"/>
          </w:tcPr>
          <w:p w:rsidR="00336B8E" w:rsidRPr="000608E8" w:rsidRDefault="00336B8E" w:rsidP="00E04CC0">
            <w:pPr>
              <w:rPr>
                <w:color w:val="C00000"/>
                <w:lang w:val="nl-BE"/>
              </w:rPr>
            </w:pPr>
          </w:p>
        </w:tc>
        <w:tc>
          <w:tcPr>
            <w:tcW w:w="587" w:type="dxa"/>
            <w:tcBorders>
              <w:bottom w:val="single" w:sz="4" w:space="0" w:color="auto"/>
            </w:tcBorders>
            <w:shd w:val="clear" w:color="auto" w:fill="auto"/>
          </w:tcPr>
          <w:p w:rsidR="00336B8E" w:rsidRPr="000608E8" w:rsidRDefault="00336B8E" w:rsidP="00E04CC0">
            <w:pPr>
              <w:rPr>
                <w:color w:val="C00000"/>
                <w:lang w:val="nl-BE"/>
              </w:rPr>
            </w:pPr>
          </w:p>
        </w:tc>
        <w:tc>
          <w:tcPr>
            <w:tcW w:w="738" w:type="dxa"/>
            <w:tcBorders>
              <w:bottom w:val="single" w:sz="4" w:space="0" w:color="auto"/>
            </w:tcBorders>
            <w:shd w:val="clear" w:color="auto" w:fill="auto"/>
          </w:tcPr>
          <w:p w:rsidR="00336B8E" w:rsidRPr="000608E8" w:rsidRDefault="00336B8E" w:rsidP="00CC2BDC">
            <w:pPr>
              <w:rPr>
                <w:color w:val="C00000"/>
                <w:lang w:val="nl-BE"/>
              </w:rPr>
            </w:pPr>
          </w:p>
        </w:tc>
      </w:tr>
      <w:tr w:rsidR="00336B8E" w:rsidRPr="000608E8" w:rsidTr="00336B8E">
        <w:tc>
          <w:tcPr>
            <w:tcW w:w="2610" w:type="dxa"/>
            <w:shd w:val="clear" w:color="auto" w:fill="auto"/>
          </w:tcPr>
          <w:p w:rsidR="00336B8E" w:rsidRPr="00336B8E" w:rsidRDefault="00336B8E" w:rsidP="00E04CC0">
            <w:pPr>
              <w:rPr>
                <w:b/>
                <w:color w:val="365F91" w:themeColor="accent1" w:themeShade="BF"/>
                <w:lang w:val="pl-PL"/>
              </w:rPr>
            </w:pPr>
            <w:r w:rsidRPr="00336B8E">
              <w:rPr>
                <w:b/>
                <w:color w:val="365F91" w:themeColor="accent1" w:themeShade="BF"/>
                <w:lang w:val="pl-PL"/>
              </w:rPr>
              <w:t>Prolječni period snimanja: 25 dana u maju/junu 2011</w:t>
            </w:r>
          </w:p>
        </w:tc>
        <w:tc>
          <w:tcPr>
            <w:tcW w:w="738" w:type="dxa"/>
            <w:shd w:val="clear" w:color="auto" w:fill="auto"/>
          </w:tcPr>
          <w:p w:rsidR="00336B8E" w:rsidRPr="000608E8" w:rsidRDefault="00336B8E" w:rsidP="00E04CC0">
            <w:pPr>
              <w:rPr>
                <w:color w:val="C00000"/>
                <w:lang w:val="nl-BE"/>
              </w:rPr>
            </w:pPr>
          </w:p>
        </w:tc>
        <w:tc>
          <w:tcPr>
            <w:tcW w:w="453" w:type="dxa"/>
            <w:shd w:val="clear" w:color="auto" w:fill="auto"/>
          </w:tcPr>
          <w:p w:rsidR="00336B8E" w:rsidRPr="000608E8" w:rsidRDefault="00336B8E" w:rsidP="00E04CC0">
            <w:pPr>
              <w:rPr>
                <w:color w:val="C00000"/>
                <w:lang w:val="nl-BE"/>
              </w:rPr>
            </w:pPr>
          </w:p>
        </w:tc>
        <w:tc>
          <w:tcPr>
            <w:tcW w:w="516" w:type="dxa"/>
            <w:shd w:val="clear" w:color="auto" w:fill="auto"/>
          </w:tcPr>
          <w:p w:rsidR="00336B8E" w:rsidRPr="000608E8" w:rsidRDefault="00336B8E" w:rsidP="00E04CC0">
            <w:pPr>
              <w:rPr>
                <w:color w:val="C00000"/>
                <w:lang w:val="nl-BE"/>
              </w:rPr>
            </w:pPr>
          </w:p>
        </w:tc>
        <w:tc>
          <w:tcPr>
            <w:tcW w:w="506" w:type="dxa"/>
            <w:shd w:val="clear" w:color="auto" w:fill="auto"/>
          </w:tcPr>
          <w:p w:rsidR="00336B8E" w:rsidRPr="000608E8" w:rsidRDefault="00336B8E" w:rsidP="00E04CC0">
            <w:pPr>
              <w:rPr>
                <w:color w:val="C00000"/>
                <w:lang w:val="nl-BE"/>
              </w:rPr>
            </w:pPr>
          </w:p>
        </w:tc>
        <w:tc>
          <w:tcPr>
            <w:tcW w:w="360" w:type="dxa"/>
            <w:shd w:val="clear" w:color="auto" w:fill="auto"/>
          </w:tcPr>
          <w:p w:rsidR="00336B8E" w:rsidRPr="000608E8" w:rsidRDefault="00336B8E" w:rsidP="00E04CC0">
            <w:pPr>
              <w:rPr>
                <w:color w:val="C00000"/>
                <w:lang w:val="nl-BE"/>
              </w:rPr>
            </w:pPr>
          </w:p>
        </w:tc>
        <w:tc>
          <w:tcPr>
            <w:tcW w:w="446" w:type="dxa"/>
            <w:shd w:val="clear" w:color="auto" w:fill="auto"/>
          </w:tcPr>
          <w:p w:rsidR="00336B8E" w:rsidRPr="000608E8" w:rsidRDefault="00336B8E" w:rsidP="00E04CC0">
            <w:pPr>
              <w:rPr>
                <w:color w:val="C00000"/>
                <w:lang w:val="nl-BE"/>
              </w:rPr>
            </w:pPr>
          </w:p>
        </w:tc>
        <w:tc>
          <w:tcPr>
            <w:tcW w:w="494" w:type="dxa"/>
            <w:shd w:val="clear" w:color="auto" w:fill="auto"/>
          </w:tcPr>
          <w:p w:rsidR="00336B8E" w:rsidRPr="000608E8" w:rsidRDefault="00336B8E" w:rsidP="00E04CC0">
            <w:pPr>
              <w:rPr>
                <w:color w:val="C00000"/>
                <w:lang w:val="nl-BE"/>
              </w:rPr>
            </w:pPr>
          </w:p>
        </w:tc>
        <w:tc>
          <w:tcPr>
            <w:tcW w:w="433" w:type="dxa"/>
            <w:shd w:val="clear" w:color="auto" w:fill="auto"/>
          </w:tcPr>
          <w:p w:rsidR="00336B8E" w:rsidRPr="000608E8" w:rsidRDefault="00336B8E" w:rsidP="00E04CC0">
            <w:pPr>
              <w:rPr>
                <w:color w:val="C00000"/>
                <w:lang w:val="nl-BE"/>
              </w:rPr>
            </w:pPr>
          </w:p>
        </w:tc>
        <w:tc>
          <w:tcPr>
            <w:tcW w:w="446" w:type="dxa"/>
            <w:shd w:val="clear" w:color="auto" w:fill="CCC0D9" w:themeFill="accent4" w:themeFillTint="66"/>
          </w:tcPr>
          <w:p w:rsidR="00336B8E" w:rsidRPr="000608E8" w:rsidRDefault="00336B8E" w:rsidP="00E04CC0">
            <w:pPr>
              <w:rPr>
                <w:color w:val="C00000"/>
                <w:lang w:val="nl-BE"/>
              </w:rPr>
            </w:pPr>
          </w:p>
        </w:tc>
        <w:tc>
          <w:tcPr>
            <w:tcW w:w="521" w:type="dxa"/>
            <w:tcBorders>
              <w:bottom w:val="single" w:sz="4" w:space="0" w:color="auto"/>
            </w:tcBorders>
            <w:shd w:val="clear" w:color="auto" w:fill="CCC0D9" w:themeFill="accent4" w:themeFillTint="66"/>
          </w:tcPr>
          <w:p w:rsidR="00336B8E" w:rsidRPr="000608E8" w:rsidRDefault="00336B8E" w:rsidP="00E04CC0">
            <w:pPr>
              <w:rPr>
                <w:color w:val="C00000"/>
                <w:lang w:val="nl-BE"/>
              </w:rPr>
            </w:pPr>
          </w:p>
        </w:tc>
        <w:tc>
          <w:tcPr>
            <w:tcW w:w="612" w:type="dxa"/>
            <w:tcBorders>
              <w:bottom w:val="single" w:sz="4" w:space="0" w:color="auto"/>
            </w:tcBorders>
            <w:shd w:val="clear" w:color="auto" w:fill="auto"/>
          </w:tcPr>
          <w:p w:rsidR="00336B8E" w:rsidRPr="000608E8" w:rsidRDefault="00336B8E" w:rsidP="00E04CC0">
            <w:pPr>
              <w:rPr>
                <w:color w:val="C00000"/>
                <w:lang w:val="nl-BE"/>
              </w:rPr>
            </w:pPr>
          </w:p>
        </w:tc>
        <w:tc>
          <w:tcPr>
            <w:tcW w:w="587" w:type="dxa"/>
            <w:tcBorders>
              <w:bottom w:val="single" w:sz="4" w:space="0" w:color="auto"/>
            </w:tcBorders>
            <w:shd w:val="clear" w:color="auto" w:fill="auto"/>
          </w:tcPr>
          <w:p w:rsidR="00336B8E" w:rsidRPr="000608E8" w:rsidRDefault="00336B8E" w:rsidP="00E04CC0">
            <w:pPr>
              <w:rPr>
                <w:color w:val="C00000"/>
                <w:lang w:val="nl-BE"/>
              </w:rPr>
            </w:pPr>
          </w:p>
        </w:tc>
        <w:tc>
          <w:tcPr>
            <w:tcW w:w="738" w:type="dxa"/>
            <w:tcBorders>
              <w:bottom w:val="single" w:sz="4" w:space="0" w:color="auto"/>
            </w:tcBorders>
            <w:shd w:val="clear" w:color="auto" w:fill="auto"/>
          </w:tcPr>
          <w:p w:rsidR="00336B8E" w:rsidRPr="000608E8" w:rsidRDefault="00336B8E" w:rsidP="00CC2BDC">
            <w:pPr>
              <w:rPr>
                <w:color w:val="C00000"/>
                <w:lang w:val="nl-BE"/>
              </w:rPr>
            </w:pPr>
          </w:p>
        </w:tc>
      </w:tr>
      <w:tr w:rsidR="00336B8E" w:rsidRPr="000608E8" w:rsidTr="00336B8E">
        <w:tc>
          <w:tcPr>
            <w:tcW w:w="2610" w:type="dxa"/>
            <w:shd w:val="clear" w:color="auto" w:fill="auto"/>
          </w:tcPr>
          <w:p w:rsidR="00336B8E" w:rsidRPr="00336B8E" w:rsidRDefault="00336B8E" w:rsidP="00336B8E">
            <w:pPr>
              <w:rPr>
                <w:color w:val="365F91" w:themeColor="accent1" w:themeShade="BF"/>
                <w:lang w:val="pl-PL"/>
              </w:rPr>
            </w:pPr>
            <w:r w:rsidRPr="00336B8E">
              <w:rPr>
                <w:color w:val="365F91" w:themeColor="accent1" w:themeShade="BF"/>
                <w:lang w:val="pl-PL"/>
              </w:rPr>
              <w:t>Period dodatnog i eventualnog rezervnog snimanja</w:t>
            </w:r>
            <w:r>
              <w:rPr>
                <w:color w:val="365F91" w:themeColor="accent1" w:themeShade="BF"/>
                <w:lang w:val="pl-PL"/>
              </w:rPr>
              <w:t xml:space="preserve"> </w:t>
            </w:r>
            <w:r w:rsidRPr="00336B8E">
              <w:rPr>
                <w:color w:val="365F91" w:themeColor="accent1" w:themeShade="BF"/>
                <w:lang w:val="pl-PL"/>
              </w:rPr>
              <w:t xml:space="preserve"> </w:t>
            </w:r>
          </w:p>
        </w:tc>
        <w:tc>
          <w:tcPr>
            <w:tcW w:w="738" w:type="dxa"/>
            <w:shd w:val="clear" w:color="auto" w:fill="auto"/>
          </w:tcPr>
          <w:p w:rsidR="00336B8E" w:rsidRPr="000608E8" w:rsidRDefault="00336B8E" w:rsidP="00E04CC0">
            <w:pPr>
              <w:rPr>
                <w:color w:val="C00000"/>
                <w:lang w:val="nl-BE"/>
              </w:rPr>
            </w:pPr>
          </w:p>
        </w:tc>
        <w:tc>
          <w:tcPr>
            <w:tcW w:w="453" w:type="dxa"/>
            <w:shd w:val="clear" w:color="auto" w:fill="auto"/>
          </w:tcPr>
          <w:p w:rsidR="00336B8E" w:rsidRPr="000608E8" w:rsidRDefault="00336B8E" w:rsidP="00E04CC0">
            <w:pPr>
              <w:rPr>
                <w:color w:val="C00000"/>
                <w:lang w:val="nl-BE"/>
              </w:rPr>
            </w:pPr>
          </w:p>
        </w:tc>
        <w:tc>
          <w:tcPr>
            <w:tcW w:w="516" w:type="dxa"/>
            <w:shd w:val="clear" w:color="auto" w:fill="auto"/>
          </w:tcPr>
          <w:p w:rsidR="00336B8E" w:rsidRPr="000608E8" w:rsidRDefault="00336B8E" w:rsidP="00E04CC0">
            <w:pPr>
              <w:rPr>
                <w:color w:val="C00000"/>
                <w:lang w:val="nl-BE"/>
              </w:rPr>
            </w:pPr>
          </w:p>
        </w:tc>
        <w:tc>
          <w:tcPr>
            <w:tcW w:w="506" w:type="dxa"/>
            <w:shd w:val="clear" w:color="auto" w:fill="auto"/>
          </w:tcPr>
          <w:p w:rsidR="00336B8E" w:rsidRPr="000608E8" w:rsidRDefault="00336B8E" w:rsidP="00E04CC0">
            <w:pPr>
              <w:rPr>
                <w:color w:val="C00000"/>
                <w:lang w:val="nl-BE"/>
              </w:rPr>
            </w:pPr>
          </w:p>
        </w:tc>
        <w:tc>
          <w:tcPr>
            <w:tcW w:w="360" w:type="dxa"/>
            <w:shd w:val="clear" w:color="auto" w:fill="auto"/>
          </w:tcPr>
          <w:p w:rsidR="00336B8E" w:rsidRPr="000608E8" w:rsidRDefault="00336B8E" w:rsidP="00E04CC0">
            <w:pPr>
              <w:rPr>
                <w:color w:val="C00000"/>
                <w:lang w:val="nl-BE"/>
              </w:rPr>
            </w:pPr>
          </w:p>
        </w:tc>
        <w:tc>
          <w:tcPr>
            <w:tcW w:w="446" w:type="dxa"/>
            <w:shd w:val="clear" w:color="auto" w:fill="auto"/>
          </w:tcPr>
          <w:p w:rsidR="00336B8E" w:rsidRPr="000608E8" w:rsidRDefault="00336B8E" w:rsidP="00E04CC0">
            <w:pPr>
              <w:rPr>
                <w:color w:val="C00000"/>
                <w:lang w:val="nl-BE"/>
              </w:rPr>
            </w:pPr>
          </w:p>
        </w:tc>
        <w:tc>
          <w:tcPr>
            <w:tcW w:w="494" w:type="dxa"/>
            <w:shd w:val="clear" w:color="auto" w:fill="auto"/>
          </w:tcPr>
          <w:p w:rsidR="00336B8E" w:rsidRPr="000608E8" w:rsidRDefault="00336B8E" w:rsidP="00E04CC0">
            <w:pPr>
              <w:rPr>
                <w:color w:val="C00000"/>
                <w:lang w:val="nl-BE"/>
              </w:rPr>
            </w:pPr>
          </w:p>
        </w:tc>
        <w:tc>
          <w:tcPr>
            <w:tcW w:w="433" w:type="dxa"/>
            <w:shd w:val="clear" w:color="auto" w:fill="auto"/>
          </w:tcPr>
          <w:p w:rsidR="00336B8E" w:rsidRPr="000608E8" w:rsidRDefault="00336B8E" w:rsidP="00E04CC0">
            <w:pPr>
              <w:rPr>
                <w:color w:val="C00000"/>
                <w:lang w:val="nl-BE"/>
              </w:rPr>
            </w:pPr>
          </w:p>
        </w:tc>
        <w:tc>
          <w:tcPr>
            <w:tcW w:w="446" w:type="dxa"/>
            <w:shd w:val="clear" w:color="auto" w:fill="auto"/>
          </w:tcPr>
          <w:p w:rsidR="00336B8E" w:rsidRPr="000608E8" w:rsidRDefault="00336B8E" w:rsidP="0076129A">
            <w:pPr>
              <w:rPr>
                <w:color w:val="C00000"/>
                <w:lang w:val="nl-BE"/>
              </w:rPr>
            </w:pPr>
          </w:p>
        </w:tc>
        <w:tc>
          <w:tcPr>
            <w:tcW w:w="521" w:type="dxa"/>
            <w:shd w:val="clear" w:color="auto" w:fill="FFFFFF" w:themeFill="background1"/>
          </w:tcPr>
          <w:p w:rsidR="00336B8E" w:rsidRPr="000608E8" w:rsidRDefault="00336B8E" w:rsidP="0076129A">
            <w:pPr>
              <w:rPr>
                <w:color w:val="C00000"/>
                <w:lang w:val="nl-BE"/>
              </w:rPr>
            </w:pPr>
          </w:p>
        </w:tc>
        <w:tc>
          <w:tcPr>
            <w:tcW w:w="612" w:type="dxa"/>
            <w:tcBorders>
              <w:bottom w:val="single" w:sz="4" w:space="0" w:color="auto"/>
            </w:tcBorders>
            <w:shd w:val="clear" w:color="auto" w:fill="B2A1C7" w:themeFill="accent4" w:themeFillTint="99"/>
          </w:tcPr>
          <w:p w:rsidR="00336B8E" w:rsidRPr="000608E8" w:rsidRDefault="00336B8E" w:rsidP="00E04CC0">
            <w:pPr>
              <w:rPr>
                <w:color w:val="C00000"/>
                <w:lang w:val="nl-BE"/>
              </w:rPr>
            </w:pPr>
          </w:p>
        </w:tc>
        <w:tc>
          <w:tcPr>
            <w:tcW w:w="587" w:type="dxa"/>
            <w:tcBorders>
              <w:bottom w:val="single" w:sz="4" w:space="0" w:color="auto"/>
            </w:tcBorders>
            <w:shd w:val="clear" w:color="auto" w:fill="B2A1C7" w:themeFill="accent4" w:themeFillTint="99"/>
          </w:tcPr>
          <w:p w:rsidR="00336B8E" w:rsidRPr="000608E8" w:rsidRDefault="00336B8E" w:rsidP="00E04CC0">
            <w:pPr>
              <w:rPr>
                <w:color w:val="C00000"/>
                <w:lang w:val="nl-BE"/>
              </w:rPr>
            </w:pPr>
          </w:p>
        </w:tc>
        <w:tc>
          <w:tcPr>
            <w:tcW w:w="738" w:type="dxa"/>
            <w:tcBorders>
              <w:bottom w:val="single" w:sz="4" w:space="0" w:color="auto"/>
            </w:tcBorders>
            <w:shd w:val="clear" w:color="auto" w:fill="B2A1C7" w:themeFill="accent4" w:themeFillTint="99"/>
          </w:tcPr>
          <w:p w:rsidR="00336B8E" w:rsidRPr="000608E8" w:rsidRDefault="00336B8E" w:rsidP="00CC2BDC">
            <w:pPr>
              <w:rPr>
                <w:color w:val="C00000"/>
                <w:lang w:val="nl-BE"/>
              </w:rPr>
            </w:pPr>
          </w:p>
        </w:tc>
      </w:tr>
      <w:tr w:rsidR="00336B8E" w:rsidRPr="000608E8" w:rsidTr="00336B8E">
        <w:tc>
          <w:tcPr>
            <w:tcW w:w="2610" w:type="dxa"/>
            <w:shd w:val="clear" w:color="auto" w:fill="auto"/>
          </w:tcPr>
          <w:p w:rsidR="00336B8E" w:rsidRPr="000608E8" w:rsidRDefault="00336B8E" w:rsidP="00E04CC0">
            <w:pPr>
              <w:rPr>
                <w:b/>
                <w:color w:val="C00000"/>
                <w:lang w:val="pl-PL"/>
              </w:rPr>
            </w:pPr>
          </w:p>
        </w:tc>
        <w:tc>
          <w:tcPr>
            <w:tcW w:w="738" w:type="dxa"/>
            <w:shd w:val="clear" w:color="auto" w:fill="auto"/>
          </w:tcPr>
          <w:p w:rsidR="00336B8E" w:rsidRPr="000608E8" w:rsidRDefault="00336B8E" w:rsidP="00E04CC0">
            <w:pPr>
              <w:rPr>
                <w:color w:val="C00000"/>
                <w:lang w:val="nl-BE"/>
              </w:rPr>
            </w:pPr>
          </w:p>
        </w:tc>
        <w:tc>
          <w:tcPr>
            <w:tcW w:w="453" w:type="dxa"/>
            <w:shd w:val="clear" w:color="auto" w:fill="auto"/>
          </w:tcPr>
          <w:p w:rsidR="00336B8E" w:rsidRPr="000608E8" w:rsidRDefault="00336B8E" w:rsidP="00E04CC0">
            <w:pPr>
              <w:rPr>
                <w:color w:val="C00000"/>
                <w:lang w:val="nl-BE"/>
              </w:rPr>
            </w:pPr>
          </w:p>
        </w:tc>
        <w:tc>
          <w:tcPr>
            <w:tcW w:w="516" w:type="dxa"/>
            <w:shd w:val="clear" w:color="auto" w:fill="auto"/>
          </w:tcPr>
          <w:p w:rsidR="00336B8E" w:rsidRPr="000608E8" w:rsidRDefault="00336B8E" w:rsidP="00E04CC0">
            <w:pPr>
              <w:rPr>
                <w:color w:val="C00000"/>
                <w:lang w:val="nl-BE"/>
              </w:rPr>
            </w:pPr>
          </w:p>
        </w:tc>
        <w:tc>
          <w:tcPr>
            <w:tcW w:w="506" w:type="dxa"/>
            <w:shd w:val="clear" w:color="auto" w:fill="auto"/>
          </w:tcPr>
          <w:p w:rsidR="00336B8E" w:rsidRPr="000608E8" w:rsidRDefault="00336B8E" w:rsidP="00E04CC0">
            <w:pPr>
              <w:rPr>
                <w:color w:val="C00000"/>
                <w:lang w:val="nl-BE"/>
              </w:rPr>
            </w:pPr>
          </w:p>
        </w:tc>
        <w:tc>
          <w:tcPr>
            <w:tcW w:w="360" w:type="dxa"/>
            <w:shd w:val="clear" w:color="auto" w:fill="auto"/>
          </w:tcPr>
          <w:p w:rsidR="00336B8E" w:rsidRPr="000608E8" w:rsidRDefault="00336B8E" w:rsidP="00E04CC0">
            <w:pPr>
              <w:rPr>
                <w:color w:val="C00000"/>
                <w:lang w:val="nl-BE"/>
              </w:rPr>
            </w:pPr>
          </w:p>
        </w:tc>
        <w:tc>
          <w:tcPr>
            <w:tcW w:w="446" w:type="dxa"/>
            <w:shd w:val="clear" w:color="auto" w:fill="auto"/>
          </w:tcPr>
          <w:p w:rsidR="00336B8E" w:rsidRPr="000608E8" w:rsidRDefault="00336B8E" w:rsidP="00E04CC0">
            <w:pPr>
              <w:rPr>
                <w:color w:val="C00000"/>
                <w:lang w:val="nl-BE"/>
              </w:rPr>
            </w:pPr>
          </w:p>
        </w:tc>
        <w:tc>
          <w:tcPr>
            <w:tcW w:w="494" w:type="dxa"/>
            <w:shd w:val="clear" w:color="auto" w:fill="auto"/>
          </w:tcPr>
          <w:p w:rsidR="00336B8E" w:rsidRPr="000608E8" w:rsidRDefault="00336B8E" w:rsidP="00E04CC0">
            <w:pPr>
              <w:rPr>
                <w:color w:val="C00000"/>
                <w:lang w:val="nl-BE"/>
              </w:rPr>
            </w:pPr>
          </w:p>
        </w:tc>
        <w:tc>
          <w:tcPr>
            <w:tcW w:w="433" w:type="dxa"/>
            <w:shd w:val="clear" w:color="auto" w:fill="auto"/>
          </w:tcPr>
          <w:p w:rsidR="00336B8E" w:rsidRPr="000608E8" w:rsidRDefault="00336B8E" w:rsidP="00E04CC0">
            <w:pPr>
              <w:rPr>
                <w:color w:val="C00000"/>
                <w:lang w:val="nl-BE"/>
              </w:rPr>
            </w:pPr>
          </w:p>
        </w:tc>
        <w:tc>
          <w:tcPr>
            <w:tcW w:w="446" w:type="dxa"/>
            <w:shd w:val="clear" w:color="auto" w:fill="auto"/>
          </w:tcPr>
          <w:p w:rsidR="00336B8E" w:rsidRPr="000608E8" w:rsidRDefault="00336B8E" w:rsidP="00E04CC0">
            <w:pPr>
              <w:rPr>
                <w:color w:val="C00000"/>
                <w:lang w:val="nl-BE"/>
              </w:rPr>
            </w:pPr>
          </w:p>
        </w:tc>
        <w:tc>
          <w:tcPr>
            <w:tcW w:w="521" w:type="dxa"/>
            <w:shd w:val="clear" w:color="auto" w:fill="auto"/>
          </w:tcPr>
          <w:p w:rsidR="00336B8E" w:rsidRPr="000608E8" w:rsidRDefault="00336B8E" w:rsidP="00E04CC0">
            <w:pPr>
              <w:rPr>
                <w:color w:val="C00000"/>
                <w:lang w:val="nl-BE"/>
              </w:rPr>
            </w:pPr>
          </w:p>
        </w:tc>
        <w:tc>
          <w:tcPr>
            <w:tcW w:w="612" w:type="dxa"/>
            <w:tcBorders>
              <w:bottom w:val="single" w:sz="4" w:space="0" w:color="auto"/>
            </w:tcBorders>
            <w:shd w:val="clear" w:color="auto" w:fill="auto"/>
          </w:tcPr>
          <w:p w:rsidR="00336B8E" w:rsidRPr="000608E8" w:rsidRDefault="00336B8E" w:rsidP="00E04CC0">
            <w:pPr>
              <w:rPr>
                <w:color w:val="C00000"/>
                <w:lang w:val="nl-BE"/>
              </w:rPr>
            </w:pPr>
          </w:p>
        </w:tc>
        <w:tc>
          <w:tcPr>
            <w:tcW w:w="587" w:type="dxa"/>
            <w:tcBorders>
              <w:bottom w:val="single" w:sz="4" w:space="0" w:color="auto"/>
            </w:tcBorders>
            <w:shd w:val="clear" w:color="auto" w:fill="auto"/>
          </w:tcPr>
          <w:p w:rsidR="00336B8E" w:rsidRPr="000608E8" w:rsidRDefault="00336B8E" w:rsidP="00E04CC0">
            <w:pPr>
              <w:rPr>
                <w:color w:val="C00000"/>
                <w:lang w:val="nl-BE"/>
              </w:rPr>
            </w:pPr>
          </w:p>
        </w:tc>
        <w:tc>
          <w:tcPr>
            <w:tcW w:w="738" w:type="dxa"/>
            <w:tcBorders>
              <w:bottom w:val="single" w:sz="4" w:space="0" w:color="auto"/>
            </w:tcBorders>
            <w:shd w:val="clear" w:color="auto" w:fill="FFFFFF" w:themeFill="background1"/>
          </w:tcPr>
          <w:p w:rsidR="00336B8E" w:rsidRPr="000608E8" w:rsidRDefault="00336B8E" w:rsidP="0076129A">
            <w:pPr>
              <w:rPr>
                <w:color w:val="C00000"/>
                <w:lang w:val="nl-BE"/>
              </w:rPr>
            </w:pPr>
          </w:p>
        </w:tc>
      </w:tr>
      <w:tr w:rsidR="00336B8E" w:rsidRPr="000608E8" w:rsidTr="00336B8E">
        <w:tc>
          <w:tcPr>
            <w:tcW w:w="2610" w:type="dxa"/>
            <w:shd w:val="clear" w:color="auto" w:fill="auto"/>
          </w:tcPr>
          <w:p w:rsidR="00336B8E" w:rsidRPr="001D602B" w:rsidRDefault="00336B8E" w:rsidP="00E04CC0">
            <w:pPr>
              <w:rPr>
                <w:b/>
              </w:rPr>
            </w:pPr>
            <w:r w:rsidRPr="001D602B">
              <w:rPr>
                <w:b/>
                <w:lang w:val="pl-PL"/>
              </w:rPr>
              <w:t>IZVJEŠTAVANJE</w:t>
            </w:r>
          </w:p>
        </w:tc>
        <w:tc>
          <w:tcPr>
            <w:tcW w:w="738" w:type="dxa"/>
            <w:shd w:val="clear" w:color="auto" w:fill="auto"/>
          </w:tcPr>
          <w:p w:rsidR="00336B8E" w:rsidRPr="000608E8" w:rsidRDefault="00336B8E" w:rsidP="00E04CC0">
            <w:pPr>
              <w:rPr>
                <w:color w:val="C00000"/>
                <w:lang w:val="nl-BE"/>
              </w:rPr>
            </w:pPr>
          </w:p>
        </w:tc>
        <w:tc>
          <w:tcPr>
            <w:tcW w:w="453" w:type="dxa"/>
            <w:shd w:val="clear" w:color="auto" w:fill="auto"/>
          </w:tcPr>
          <w:p w:rsidR="00336B8E" w:rsidRPr="000608E8" w:rsidRDefault="00336B8E" w:rsidP="00E04CC0">
            <w:pPr>
              <w:rPr>
                <w:color w:val="C00000"/>
                <w:lang w:val="nl-BE"/>
              </w:rPr>
            </w:pPr>
          </w:p>
        </w:tc>
        <w:tc>
          <w:tcPr>
            <w:tcW w:w="516" w:type="dxa"/>
            <w:shd w:val="clear" w:color="auto" w:fill="auto"/>
          </w:tcPr>
          <w:p w:rsidR="00336B8E" w:rsidRPr="000608E8" w:rsidRDefault="00336B8E" w:rsidP="00E04CC0">
            <w:pPr>
              <w:rPr>
                <w:color w:val="C00000"/>
                <w:lang w:val="nl-BE"/>
              </w:rPr>
            </w:pPr>
          </w:p>
        </w:tc>
        <w:tc>
          <w:tcPr>
            <w:tcW w:w="506" w:type="dxa"/>
            <w:shd w:val="clear" w:color="auto" w:fill="auto"/>
          </w:tcPr>
          <w:p w:rsidR="00336B8E" w:rsidRPr="000608E8" w:rsidRDefault="00336B8E" w:rsidP="00E04CC0">
            <w:pPr>
              <w:rPr>
                <w:color w:val="C00000"/>
                <w:lang w:val="nl-BE"/>
              </w:rPr>
            </w:pPr>
          </w:p>
        </w:tc>
        <w:tc>
          <w:tcPr>
            <w:tcW w:w="360" w:type="dxa"/>
            <w:shd w:val="clear" w:color="auto" w:fill="auto"/>
          </w:tcPr>
          <w:p w:rsidR="00336B8E" w:rsidRPr="000608E8" w:rsidRDefault="00336B8E" w:rsidP="00E04CC0">
            <w:pPr>
              <w:rPr>
                <w:color w:val="C00000"/>
                <w:lang w:val="nl-BE"/>
              </w:rPr>
            </w:pPr>
          </w:p>
        </w:tc>
        <w:tc>
          <w:tcPr>
            <w:tcW w:w="446" w:type="dxa"/>
            <w:shd w:val="clear" w:color="auto" w:fill="auto"/>
          </w:tcPr>
          <w:p w:rsidR="00336B8E" w:rsidRPr="000608E8" w:rsidRDefault="00336B8E" w:rsidP="00E04CC0">
            <w:pPr>
              <w:rPr>
                <w:color w:val="C00000"/>
                <w:lang w:val="nl-BE"/>
              </w:rPr>
            </w:pPr>
          </w:p>
        </w:tc>
        <w:tc>
          <w:tcPr>
            <w:tcW w:w="494" w:type="dxa"/>
            <w:shd w:val="clear" w:color="auto" w:fill="auto"/>
          </w:tcPr>
          <w:p w:rsidR="00336B8E" w:rsidRPr="000608E8" w:rsidRDefault="00336B8E" w:rsidP="00E04CC0">
            <w:pPr>
              <w:rPr>
                <w:color w:val="C00000"/>
                <w:lang w:val="nl-BE"/>
              </w:rPr>
            </w:pPr>
          </w:p>
        </w:tc>
        <w:tc>
          <w:tcPr>
            <w:tcW w:w="433" w:type="dxa"/>
            <w:shd w:val="clear" w:color="auto" w:fill="auto"/>
          </w:tcPr>
          <w:p w:rsidR="00336B8E" w:rsidRPr="000608E8" w:rsidRDefault="00336B8E" w:rsidP="00E04CC0">
            <w:pPr>
              <w:rPr>
                <w:color w:val="C00000"/>
                <w:lang w:val="nl-BE"/>
              </w:rPr>
            </w:pPr>
          </w:p>
        </w:tc>
        <w:tc>
          <w:tcPr>
            <w:tcW w:w="446" w:type="dxa"/>
            <w:shd w:val="clear" w:color="auto" w:fill="auto"/>
          </w:tcPr>
          <w:p w:rsidR="00336B8E" w:rsidRPr="000608E8" w:rsidRDefault="00336B8E" w:rsidP="00E04CC0">
            <w:pPr>
              <w:rPr>
                <w:color w:val="C00000"/>
                <w:lang w:val="nl-BE"/>
              </w:rPr>
            </w:pPr>
          </w:p>
        </w:tc>
        <w:tc>
          <w:tcPr>
            <w:tcW w:w="521" w:type="dxa"/>
            <w:shd w:val="clear" w:color="auto" w:fill="auto"/>
          </w:tcPr>
          <w:p w:rsidR="00336B8E" w:rsidRPr="000608E8" w:rsidRDefault="00336B8E" w:rsidP="00E04CC0">
            <w:pPr>
              <w:rPr>
                <w:color w:val="C00000"/>
                <w:lang w:val="nl-BE"/>
              </w:rPr>
            </w:pPr>
          </w:p>
        </w:tc>
        <w:tc>
          <w:tcPr>
            <w:tcW w:w="612" w:type="dxa"/>
            <w:shd w:val="clear" w:color="auto" w:fill="auto"/>
          </w:tcPr>
          <w:p w:rsidR="00336B8E" w:rsidRPr="000608E8" w:rsidRDefault="00336B8E" w:rsidP="00E04CC0">
            <w:pPr>
              <w:rPr>
                <w:color w:val="C00000"/>
                <w:lang w:val="nl-BE"/>
              </w:rPr>
            </w:pPr>
          </w:p>
        </w:tc>
        <w:tc>
          <w:tcPr>
            <w:tcW w:w="587" w:type="dxa"/>
            <w:shd w:val="clear" w:color="auto" w:fill="auto"/>
          </w:tcPr>
          <w:p w:rsidR="00336B8E" w:rsidRPr="000608E8" w:rsidRDefault="00336B8E" w:rsidP="00E04CC0">
            <w:pPr>
              <w:rPr>
                <w:color w:val="C00000"/>
                <w:lang w:val="nl-BE"/>
              </w:rPr>
            </w:pPr>
          </w:p>
        </w:tc>
        <w:tc>
          <w:tcPr>
            <w:tcW w:w="738" w:type="dxa"/>
            <w:shd w:val="clear" w:color="auto" w:fill="B2A1C7" w:themeFill="accent4" w:themeFillTint="99"/>
          </w:tcPr>
          <w:p w:rsidR="00336B8E" w:rsidRPr="000608E8" w:rsidRDefault="00336B8E" w:rsidP="0076129A">
            <w:pPr>
              <w:rPr>
                <w:color w:val="C00000"/>
                <w:lang w:val="nl-BE"/>
              </w:rPr>
            </w:pPr>
          </w:p>
        </w:tc>
      </w:tr>
    </w:tbl>
    <w:p w:rsidR="00581F79" w:rsidRDefault="00581F79" w:rsidP="00455BD1">
      <w:pPr>
        <w:tabs>
          <w:tab w:val="left" w:pos="-720"/>
        </w:tabs>
        <w:suppressAutoHyphens/>
        <w:jc w:val="both"/>
        <w:rPr>
          <w:color w:val="C00000"/>
          <w:lang w:val="sl-SI"/>
        </w:rPr>
      </w:pPr>
    </w:p>
    <w:p w:rsidR="00336B8E" w:rsidRDefault="00336B8E" w:rsidP="00455BD1">
      <w:pPr>
        <w:tabs>
          <w:tab w:val="left" w:pos="-720"/>
        </w:tabs>
        <w:suppressAutoHyphens/>
        <w:jc w:val="both"/>
        <w:rPr>
          <w:color w:val="C00000"/>
          <w:lang w:val="sl-SI"/>
        </w:rPr>
      </w:pPr>
    </w:p>
    <w:p w:rsidR="00146135" w:rsidRPr="000608E8" w:rsidRDefault="00146135" w:rsidP="00455BD1">
      <w:pPr>
        <w:tabs>
          <w:tab w:val="left" w:pos="-720"/>
        </w:tabs>
        <w:suppressAutoHyphens/>
        <w:jc w:val="both"/>
        <w:rPr>
          <w:color w:val="C00000"/>
          <w:lang w:val="sl-SI"/>
        </w:rPr>
      </w:pPr>
    </w:p>
    <w:p w:rsidR="00455BD1" w:rsidRPr="007F54D2" w:rsidRDefault="00455BD1" w:rsidP="00336B8E">
      <w:pPr>
        <w:tabs>
          <w:tab w:val="left" w:pos="-720"/>
        </w:tabs>
        <w:suppressAutoHyphens/>
        <w:contextualSpacing/>
        <w:jc w:val="both"/>
        <w:rPr>
          <w:b/>
          <w:lang w:val="sl-SI"/>
        </w:rPr>
      </w:pPr>
      <w:r w:rsidRPr="007F54D2">
        <w:rPr>
          <w:b/>
          <w:lang w:val="sl-SI"/>
        </w:rPr>
        <w:t>2.6. Očekivani rezultati</w:t>
      </w:r>
      <w:r w:rsidR="00CA4269">
        <w:rPr>
          <w:b/>
          <w:lang w:val="sl-SI"/>
        </w:rPr>
        <w:t xml:space="preserve"> i ciljevi </w:t>
      </w:r>
    </w:p>
    <w:p w:rsidR="00EB100D" w:rsidRPr="00363AFD" w:rsidRDefault="00EB100D" w:rsidP="00336B8E">
      <w:pPr>
        <w:contextualSpacing/>
        <w:jc w:val="both"/>
        <w:rPr>
          <w:lang w:val="sl-SI"/>
        </w:rPr>
      </w:pPr>
      <w:r w:rsidRPr="00363AFD">
        <w:rPr>
          <w:lang w:val="sl-SI"/>
        </w:rPr>
        <w:t>Realizacijom ovog projekta očekujemo rezultate u više aspekata; prvo i osnovno je odjek našeg projekta u Podgorici, Crnoj Gori i regionu! Taj rezultat možemo eksplicitno izmjeriti brojem gledalaca u bioskopskim salama. Očekujemo u Crnoj Gori bar dvije trećine popunjenosti kapaciteta, a u samoj Podgorici obaranje rekorda gledanosti filma</w:t>
      </w:r>
      <w:r w:rsidR="00716135" w:rsidRPr="00363AFD">
        <w:rPr>
          <w:lang w:val="sl-SI"/>
        </w:rPr>
        <w:t xml:space="preserve">; </w:t>
      </w:r>
      <w:r w:rsidR="00716135" w:rsidRPr="00363AFD">
        <w:rPr>
          <w:b/>
          <w:lang w:val="sl-SI"/>
        </w:rPr>
        <w:t>posljednji crnogorski</w:t>
      </w:r>
      <w:r w:rsidR="007C64E1" w:rsidRPr="00363AFD">
        <w:rPr>
          <w:b/>
          <w:lang w:val="sl-SI"/>
        </w:rPr>
        <w:t xml:space="preserve"> </w:t>
      </w:r>
      <w:r w:rsidR="00716135" w:rsidRPr="00363AFD">
        <w:rPr>
          <w:b/>
          <w:lang w:val="sl-SI"/>
        </w:rPr>
        <w:t>bioskopski rekord je bila posjeta od 17 000 gledalaca po filmu, a drži ga upravo raniji Vukčevićev projekat</w:t>
      </w:r>
      <w:r w:rsidR="00716135" w:rsidRPr="00363AFD">
        <w:rPr>
          <w:b/>
          <w:i/>
          <w:lang w:val="sl-SI"/>
        </w:rPr>
        <w:t xml:space="preserve"> Pogled sa Ajfelovog tornja</w:t>
      </w:r>
      <w:r w:rsidR="00716135" w:rsidRPr="00363AFD">
        <w:rPr>
          <w:b/>
          <w:lang w:val="sl-SI"/>
        </w:rPr>
        <w:t>.</w:t>
      </w:r>
      <w:r w:rsidR="00716135" w:rsidRPr="00363AFD">
        <w:rPr>
          <w:lang w:val="sl-SI"/>
        </w:rPr>
        <w:t xml:space="preserve"> </w:t>
      </w:r>
      <w:r w:rsidR="00B463EB" w:rsidRPr="00363AFD">
        <w:rPr>
          <w:lang w:val="sl-SI"/>
        </w:rPr>
        <w:t xml:space="preserve">Iskustva </w:t>
      </w:r>
      <w:r w:rsidR="00B463EB" w:rsidRPr="00363AFD">
        <w:rPr>
          <w:i/>
          <w:lang w:val="sl-SI"/>
        </w:rPr>
        <w:t>Ajfela</w:t>
      </w:r>
      <w:r w:rsidR="00B463EB" w:rsidRPr="00363AFD">
        <w:rPr>
          <w:lang w:val="sl-SI"/>
        </w:rPr>
        <w:t xml:space="preserve"> će, nesumnjivo, pomoći. Takođe, n</w:t>
      </w:r>
      <w:r w:rsidRPr="00363AFD">
        <w:rPr>
          <w:lang w:val="sl-SI"/>
        </w:rPr>
        <w:t>adamo se posebno dobrim rezultatima u Sloveniji, Srbiji i Hrvatskoj, kao i nekoj od nagrada na festivalima.</w:t>
      </w:r>
    </w:p>
    <w:p w:rsidR="00C00957" w:rsidRPr="00E36AB0" w:rsidRDefault="00B463EB" w:rsidP="00336B8E">
      <w:pPr>
        <w:tabs>
          <w:tab w:val="left" w:pos="-720"/>
        </w:tabs>
        <w:suppressAutoHyphens/>
        <w:contextualSpacing/>
        <w:jc w:val="both"/>
        <w:rPr>
          <w:rFonts w:asciiTheme="majorHAnsi" w:hAnsiTheme="majorHAnsi"/>
          <w:lang w:val="sl-SI"/>
        </w:rPr>
      </w:pPr>
      <w:r w:rsidRPr="00363AFD">
        <w:rPr>
          <w:lang w:val="sl-SI"/>
        </w:rPr>
        <w:t xml:space="preserve">Bez sumnje </w:t>
      </w:r>
      <w:r w:rsidRPr="00396BA9">
        <w:rPr>
          <w:rFonts w:asciiTheme="majorHAnsi" w:hAnsiTheme="majorHAnsi"/>
          <w:lang w:val="sl-SI"/>
        </w:rPr>
        <w:t>-</w:t>
      </w:r>
      <w:r w:rsidR="007C64E1" w:rsidRPr="00396BA9">
        <w:rPr>
          <w:rFonts w:asciiTheme="majorHAnsi" w:hAnsiTheme="majorHAnsi"/>
          <w:lang w:val="sl-SI"/>
        </w:rPr>
        <w:t xml:space="preserve"> </w:t>
      </w:r>
      <w:r w:rsidRPr="00396BA9">
        <w:rPr>
          <w:rFonts w:asciiTheme="majorHAnsi" w:hAnsiTheme="majorHAnsi"/>
          <w:lang w:val="sl-SI"/>
        </w:rPr>
        <w:t>r</w:t>
      </w:r>
      <w:r w:rsidR="00EB100D" w:rsidRPr="00396BA9">
        <w:rPr>
          <w:rFonts w:asciiTheme="majorHAnsi" w:hAnsiTheme="majorHAnsi"/>
          <w:lang w:val="sl-SI"/>
        </w:rPr>
        <w:t xml:space="preserve">ealizacijom ovog projekta i iskustvom proisteklim iz rada na njemu, stvoriće se jedna nova generacija filmskih stvaralaca željnih dokazivanja kroz nove i obimnije projekte, koji će još kvalitetnije predstaviti </w:t>
      </w:r>
      <w:r w:rsidR="00EB100D" w:rsidRPr="00E36AB0">
        <w:rPr>
          <w:rFonts w:asciiTheme="majorHAnsi" w:hAnsiTheme="majorHAnsi"/>
          <w:lang w:val="sl-SI"/>
        </w:rPr>
        <w:t xml:space="preserve">potencijale nove generacije </w:t>
      </w:r>
      <w:r w:rsidR="0004749D" w:rsidRPr="00E36AB0">
        <w:rPr>
          <w:rFonts w:asciiTheme="majorHAnsi" w:hAnsiTheme="majorHAnsi"/>
          <w:lang w:val="sl-SI"/>
        </w:rPr>
        <w:t>filmskih radnika</w:t>
      </w:r>
      <w:r w:rsidR="00EB100D" w:rsidRPr="00E36AB0">
        <w:rPr>
          <w:rFonts w:asciiTheme="majorHAnsi" w:hAnsiTheme="majorHAnsi"/>
          <w:lang w:val="sl-SI"/>
        </w:rPr>
        <w:t>, upošljavaju se postojeći kapaciteti koji postoje u Crnoj Go</w:t>
      </w:r>
      <w:r w:rsidRPr="00E36AB0">
        <w:rPr>
          <w:rFonts w:asciiTheme="majorHAnsi" w:hAnsiTheme="majorHAnsi"/>
          <w:lang w:val="sl-SI"/>
        </w:rPr>
        <w:t>ri (kamera, rasvjeta, tonci i ostala tehnika)</w:t>
      </w:r>
      <w:r w:rsidR="00EB100D" w:rsidRPr="00E36AB0">
        <w:rPr>
          <w:rFonts w:asciiTheme="majorHAnsi" w:hAnsiTheme="majorHAnsi"/>
          <w:lang w:val="sl-SI"/>
        </w:rPr>
        <w:t xml:space="preserve">, a takodje snimanjem na lokacijama u Podgorici i okolini predstavljaju se ljepote Crne Gore i njene mogućnosti </w:t>
      </w:r>
      <w:r w:rsidR="00137CF7" w:rsidRPr="00E36AB0">
        <w:rPr>
          <w:rFonts w:asciiTheme="majorHAnsi" w:hAnsiTheme="majorHAnsi"/>
          <w:lang w:val="sl-SI"/>
        </w:rPr>
        <w:t xml:space="preserve">i </w:t>
      </w:r>
      <w:r w:rsidR="00EB100D" w:rsidRPr="00E36AB0">
        <w:rPr>
          <w:rFonts w:asciiTheme="majorHAnsi" w:hAnsiTheme="majorHAnsi"/>
          <w:lang w:val="sl-SI"/>
        </w:rPr>
        <w:t>za druge filmske stvaraoce van naših prostora da snimaju u  Crnoj Gori.</w:t>
      </w:r>
      <w:r w:rsidR="0004749D" w:rsidRPr="00E36AB0">
        <w:rPr>
          <w:rFonts w:asciiTheme="majorHAnsi" w:hAnsiTheme="majorHAnsi"/>
          <w:lang w:val="sl-SI"/>
        </w:rPr>
        <w:t xml:space="preserve"> </w:t>
      </w:r>
      <w:r w:rsidR="00EB100D" w:rsidRPr="00E36AB0">
        <w:rPr>
          <w:rFonts w:asciiTheme="majorHAnsi" w:hAnsiTheme="majorHAnsi"/>
          <w:lang w:val="sl-SI"/>
        </w:rPr>
        <w:t>I na kraju, d</w:t>
      </w:r>
      <w:r w:rsidR="00B24996" w:rsidRPr="00E36AB0">
        <w:rPr>
          <w:rFonts w:asciiTheme="majorHAnsi" w:hAnsiTheme="majorHAnsi"/>
          <w:lang w:val="sl-SI"/>
        </w:rPr>
        <w:t xml:space="preserve">oći će do uzdizanja kinematografske kulture u Crnoj Gori, </w:t>
      </w:r>
      <w:r w:rsidR="00EB100D" w:rsidRPr="00E36AB0">
        <w:rPr>
          <w:rFonts w:asciiTheme="majorHAnsi" w:hAnsiTheme="majorHAnsi"/>
          <w:lang w:val="sl-SI"/>
        </w:rPr>
        <w:t xml:space="preserve">samim tim što će se nastati još jedan snimljeni crnogorski film. </w:t>
      </w:r>
      <w:r w:rsidR="00CA4269" w:rsidRPr="00E36AB0">
        <w:rPr>
          <w:rFonts w:asciiTheme="majorHAnsi" w:hAnsiTheme="majorHAnsi"/>
          <w:lang w:val="sl-SI"/>
        </w:rPr>
        <w:t>U tom smislu - uvjereni smo da ciljevi koje smo iskazali unutar ovog se</w:t>
      </w:r>
      <w:r w:rsidR="00396BA9" w:rsidRPr="00E36AB0">
        <w:rPr>
          <w:rFonts w:asciiTheme="majorHAnsi" w:hAnsiTheme="majorHAnsi"/>
          <w:lang w:val="sl-SI"/>
        </w:rPr>
        <w:t>gmenta, kao i mogućnost njihovo</w:t>
      </w:r>
      <w:r w:rsidR="00CA4269" w:rsidRPr="00E36AB0">
        <w:rPr>
          <w:rFonts w:asciiTheme="majorHAnsi" w:hAnsiTheme="majorHAnsi"/>
          <w:lang w:val="sl-SI"/>
        </w:rPr>
        <w:t xml:space="preserve">g dostizanja (krog ovaj projekat, na osnovu našeg dosadašnjeg iskustva i stepena mobilizacije </w:t>
      </w:r>
      <w:r w:rsidR="00396BA9" w:rsidRPr="00E36AB0">
        <w:rPr>
          <w:rFonts w:asciiTheme="majorHAnsi" w:hAnsiTheme="majorHAnsi"/>
          <w:lang w:val="sl-SI"/>
        </w:rPr>
        <w:t xml:space="preserve">i kvaliteta </w:t>
      </w:r>
      <w:r w:rsidR="00CA4269" w:rsidRPr="00E36AB0">
        <w:rPr>
          <w:rFonts w:asciiTheme="majorHAnsi" w:hAnsiTheme="majorHAnsi"/>
          <w:lang w:val="sl-SI"/>
        </w:rPr>
        <w:t>partner</w:t>
      </w:r>
      <w:r w:rsidR="00396BA9" w:rsidRPr="00E36AB0">
        <w:rPr>
          <w:rFonts w:asciiTheme="majorHAnsi" w:hAnsiTheme="majorHAnsi"/>
          <w:lang w:val="sl-SI"/>
        </w:rPr>
        <w:t>a koje smo okupili na ovom proj</w:t>
      </w:r>
      <w:r w:rsidR="00CA4269" w:rsidRPr="00E36AB0">
        <w:rPr>
          <w:rFonts w:asciiTheme="majorHAnsi" w:hAnsiTheme="majorHAnsi"/>
          <w:lang w:val="sl-SI"/>
        </w:rPr>
        <w:t xml:space="preserve">ektu) </w:t>
      </w:r>
      <w:r w:rsidR="00396BA9" w:rsidRPr="00E36AB0">
        <w:rPr>
          <w:rFonts w:asciiTheme="majorHAnsi" w:hAnsiTheme="majorHAnsi" w:cs="Arial"/>
          <w:color w:val="000000"/>
          <w:lang w:val="af-ZA"/>
        </w:rPr>
        <w:t xml:space="preserve">su visoko </w:t>
      </w:r>
      <w:r w:rsidR="00CA4269" w:rsidRPr="00E36AB0">
        <w:rPr>
          <w:rFonts w:asciiTheme="majorHAnsi" w:hAnsiTheme="majorHAnsi" w:cs="Arial"/>
          <w:color w:val="000000"/>
          <w:lang w:val="af-ZA"/>
        </w:rPr>
        <w:t xml:space="preserve">mjerljivi - </w:t>
      </w:r>
      <w:r w:rsidR="00396BA9" w:rsidRPr="00E36AB0">
        <w:rPr>
          <w:rFonts w:asciiTheme="majorHAnsi" w:hAnsiTheme="majorHAnsi" w:cs="Arial"/>
          <w:color w:val="000000"/>
          <w:lang w:val="af-ZA"/>
        </w:rPr>
        <w:t xml:space="preserve">i da ukazuju na evidentni </w:t>
      </w:r>
      <w:r w:rsidR="00CA4269" w:rsidRPr="00E36AB0">
        <w:rPr>
          <w:rFonts w:asciiTheme="majorHAnsi" w:hAnsiTheme="majorHAnsi" w:cs="Arial"/>
          <w:color w:val="000000"/>
          <w:lang w:val="af-ZA"/>
        </w:rPr>
        <w:t>napre</w:t>
      </w:r>
      <w:r w:rsidR="00396BA9" w:rsidRPr="00E36AB0">
        <w:rPr>
          <w:rFonts w:asciiTheme="majorHAnsi" w:hAnsiTheme="majorHAnsi" w:cs="Arial"/>
          <w:color w:val="000000"/>
          <w:lang w:val="af-ZA"/>
        </w:rPr>
        <w:t xml:space="preserve">dak, koji je </w:t>
      </w:r>
      <w:r w:rsidR="00CA4269" w:rsidRPr="00E36AB0">
        <w:rPr>
          <w:rFonts w:asciiTheme="majorHAnsi" w:hAnsiTheme="majorHAnsi" w:cs="Arial"/>
          <w:color w:val="000000"/>
          <w:lang w:val="af-ZA"/>
        </w:rPr>
        <w:t>dostiž</w:t>
      </w:r>
      <w:r w:rsidR="00396BA9" w:rsidRPr="00E36AB0">
        <w:rPr>
          <w:rFonts w:asciiTheme="majorHAnsi" w:hAnsiTheme="majorHAnsi" w:cs="Arial"/>
          <w:color w:val="000000"/>
          <w:lang w:val="af-ZA"/>
        </w:rPr>
        <w:t>an</w:t>
      </w:r>
      <w:r w:rsidR="00CA4269" w:rsidRPr="00E36AB0">
        <w:rPr>
          <w:rFonts w:asciiTheme="majorHAnsi" w:hAnsiTheme="majorHAnsi" w:cs="Arial"/>
          <w:color w:val="000000"/>
          <w:lang w:val="af-ZA"/>
        </w:rPr>
        <w:t xml:space="preserve"> i real</w:t>
      </w:r>
      <w:r w:rsidR="00396BA9" w:rsidRPr="00E36AB0">
        <w:rPr>
          <w:rFonts w:asciiTheme="majorHAnsi" w:hAnsiTheme="majorHAnsi" w:cs="Arial"/>
          <w:color w:val="000000"/>
          <w:lang w:val="af-ZA"/>
        </w:rPr>
        <w:t xml:space="preserve">an: kroz činjenicu da smo unutar ovog projekta spojili nevladin i biznis sektor, domaće i strane partnere, javne institucije i </w:t>
      </w:r>
      <w:r w:rsidR="00EF072D">
        <w:rPr>
          <w:rFonts w:asciiTheme="majorHAnsi" w:hAnsiTheme="majorHAnsi" w:cs="Arial"/>
          <w:color w:val="000000"/>
          <w:lang w:val="af-ZA"/>
        </w:rPr>
        <w:t>inicijative/</w:t>
      </w:r>
      <w:r w:rsidR="00396BA9" w:rsidRPr="00E36AB0">
        <w:rPr>
          <w:rFonts w:asciiTheme="majorHAnsi" w:hAnsiTheme="majorHAnsi" w:cs="Arial"/>
          <w:color w:val="000000"/>
          <w:lang w:val="af-ZA"/>
        </w:rPr>
        <w:t xml:space="preserve">rezultate državnih </w:t>
      </w:r>
      <w:r w:rsidR="00396BA9" w:rsidRPr="001F2949">
        <w:rPr>
          <w:rFonts w:asciiTheme="majorHAnsi" w:hAnsiTheme="majorHAnsi" w:cs="Arial"/>
          <w:color w:val="000000"/>
          <w:lang w:val="af-ZA"/>
        </w:rPr>
        <w:t xml:space="preserve">konkursa (Min. Kulture, npr.), te mlade i starije umjetnike - kreirajući obrazac na koji bi se mogli pozvati naši sljedbenici, koji bi u vremenu ispred nas mogli ponoviti ovu aktivnost, pomažući </w:t>
      </w:r>
      <w:r w:rsidR="00CA4269" w:rsidRPr="001F2949">
        <w:rPr>
          <w:rFonts w:asciiTheme="majorHAnsi" w:hAnsiTheme="majorHAnsi" w:cs="Arial"/>
          <w:color w:val="000000"/>
          <w:lang w:val="af-ZA"/>
        </w:rPr>
        <w:t>u kreiranju</w:t>
      </w:r>
      <w:r w:rsidR="00396BA9" w:rsidRPr="001F2949">
        <w:rPr>
          <w:rFonts w:asciiTheme="majorHAnsi" w:hAnsiTheme="majorHAnsi" w:cs="Arial"/>
          <w:color w:val="000000"/>
          <w:lang w:val="af-ZA"/>
        </w:rPr>
        <w:t xml:space="preserve"> konkretnih ciljeva</w:t>
      </w:r>
      <w:r w:rsidR="00CA4269" w:rsidRPr="001F2949">
        <w:rPr>
          <w:rFonts w:asciiTheme="majorHAnsi" w:hAnsiTheme="majorHAnsi" w:cs="Arial"/>
          <w:color w:val="000000"/>
          <w:lang w:val="af-ZA"/>
        </w:rPr>
        <w:t xml:space="preserve"> javnih</w:t>
      </w:r>
      <w:r w:rsidR="00396BA9" w:rsidRPr="001F2949">
        <w:rPr>
          <w:rFonts w:asciiTheme="majorHAnsi" w:hAnsiTheme="majorHAnsi" w:cs="Arial"/>
          <w:color w:val="000000"/>
          <w:lang w:val="af-ZA"/>
        </w:rPr>
        <w:t xml:space="preserve"> crnogosrke kulturne</w:t>
      </w:r>
      <w:r w:rsidR="00CA4269" w:rsidRPr="001F2949">
        <w:rPr>
          <w:rFonts w:asciiTheme="majorHAnsi" w:hAnsiTheme="majorHAnsi" w:cs="Arial"/>
          <w:color w:val="000000"/>
          <w:lang w:val="af-ZA"/>
        </w:rPr>
        <w:t xml:space="preserve"> politik</w:t>
      </w:r>
      <w:r w:rsidR="00396BA9" w:rsidRPr="001F2949">
        <w:rPr>
          <w:rFonts w:asciiTheme="majorHAnsi" w:hAnsiTheme="majorHAnsi" w:cs="Arial"/>
          <w:color w:val="000000"/>
          <w:lang w:val="af-ZA"/>
        </w:rPr>
        <w:t xml:space="preserve">e za ovu deceniju kroz još jedan u nizu novih crnogorskih filmova. </w:t>
      </w:r>
      <w:r w:rsidR="00E36AB0" w:rsidRPr="001F2949">
        <w:rPr>
          <w:rFonts w:asciiTheme="majorHAnsi" w:hAnsiTheme="majorHAnsi" w:cs="Arial"/>
          <w:color w:val="000000"/>
          <w:lang w:val="af-ZA"/>
        </w:rPr>
        <w:t>U tom smislu - ovaj projekat kao kratkoročni (12 mjeseci) stvara model aktivnosti koje utiču na dostizanje  dugoročnih diljeva (oživljavanje kinematografije i dalji razvoj autentične i autohtone crnogorske umjetnosti).</w:t>
      </w:r>
      <w:r w:rsidR="001F2949" w:rsidRPr="001F2949">
        <w:rPr>
          <w:rFonts w:asciiTheme="majorHAnsi" w:hAnsiTheme="majorHAnsi" w:cs="Arial"/>
          <w:color w:val="000000"/>
          <w:lang w:val="af-ZA"/>
        </w:rPr>
        <w:t xml:space="preserve"> Stoga - kroz ovaj projekat, i kroz njegove pod-faze, jasno je da njegove aktivnosti nisu izolovane, već da međusobno korespondiraju u procesnu cjelinu, </w:t>
      </w:r>
      <w:r w:rsidR="001F2949">
        <w:rPr>
          <w:rFonts w:asciiTheme="majorHAnsi" w:hAnsiTheme="majorHAnsi" w:cs="Arial"/>
          <w:color w:val="000000"/>
          <w:lang w:val="af-ZA"/>
        </w:rPr>
        <w:t>kreirajući obrazac i politiku (saradnje niza raznovrsnih sektora</w:t>
      </w:r>
      <w:r w:rsidR="00EF072D">
        <w:rPr>
          <w:rStyle w:val="FootnoteReference"/>
          <w:rFonts w:asciiTheme="majorHAnsi" w:hAnsiTheme="majorHAnsi" w:cs="Arial"/>
          <w:color w:val="000000"/>
          <w:lang w:val="af-ZA"/>
        </w:rPr>
        <w:footnoteReference w:id="11"/>
      </w:r>
      <w:r w:rsidR="001F2949">
        <w:rPr>
          <w:rFonts w:asciiTheme="majorHAnsi" w:hAnsiTheme="majorHAnsi" w:cs="Arial"/>
          <w:color w:val="000000"/>
          <w:lang w:val="af-ZA"/>
        </w:rPr>
        <w:t xml:space="preserve">) koji se može ponoviti u budućnosti od strane drugih činilaca - a koristeći iskustva ovog projekta (koji se, zapravo, oslanja na ista ovakva iskustva koja smo ranije ostvarili kroz film POGLED SA AJFELOVOG TORNJA). </w:t>
      </w:r>
      <w:r w:rsidR="001F2949">
        <w:rPr>
          <w:rFonts w:ascii="Arial" w:hAnsi="Arial" w:cs="Arial"/>
          <w:color w:val="000000"/>
          <w:sz w:val="18"/>
          <w:szCs w:val="18"/>
          <w:lang w:val="af-ZA"/>
        </w:rPr>
        <w:t xml:space="preserve"> </w:t>
      </w:r>
    </w:p>
    <w:p w:rsidR="00336B8E" w:rsidRPr="00E36AB0" w:rsidRDefault="00336B8E" w:rsidP="00336B8E">
      <w:pPr>
        <w:tabs>
          <w:tab w:val="left" w:pos="-720"/>
        </w:tabs>
        <w:suppressAutoHyphens/>
        <w:contextualSpacing/>
        <w:jc w:val="both"/>
        <w:rPr>
          <w:rFonts w:asciiTheme="majorHAnsi" w:hAnsiTheme="majorHAnsi"/>
          <w:lang w:val="sl-SI"/>
        </w:rPr>
      </w:pPr>
    </w:p>
    <w:p w:rsidR="00455BD1" w:rsidRPr="007F54D2" w:rsidRDefault="00455BD1" w:rsidP="00336B8E">
      <w:pPr>
        <w:tabs>
          <w:tab w:val="left" w:pos="-720"/>
        </w:tabs>
        <w:suppressAutoHyphens/>
        <w:contextualSpacing/>
        <w:jc w:val="both"/>
        <w:rPr>
          <w:lang w:val="sl-SI"/>
        </w:rPr>
      </w:pPr>
      <w:r w:rsidRPr="007F54D2">
        <w:rPr>
          <w:b/>
          <w:lang w:val="sl-SI"/>
        </w:rPr>
        <w:t>2.7. Publikacije i drugi rezultati</w:t>
      </w:r>
    </w:p>
    <w:p w:rsidR="00714138" w:rsidRPr="007F54D2" w:rsidRDefault="000608E8" w:rsidP="00CB527D">
      <w:pPr>
        <w:tabs>
          <w:tab w:val="left" w:pos="360"/>
        </w:tabs>
        <w:contextualSpacing/>
        <w:jc w:val="both"/>
      </w:pPr>
      <w:r>
        <w:rPr>
          <w:lang w:val="sl-SI"/>
        </w:rPr>
        <w:t>NU PROGRESSIVE FILMS</w:t>
      </w:r>
      <w:r w:rsidR="00714138" w:rsidRPr="00363AFD">
        <w:rPr>
          <w:lang w:val="sl-SI"/>
        </w:rPr>
        <w:t xml:space="preserve"> će tokom trajanja projekta (počev od prve faze, pa do kraja distributerskog života) realizovati PR i marketing kampanju sa ciljem upoznavanja javnosti sa našim projektom, njegovim fazama realizacije i kreiranja svijesti da je crnogorska kinematografija zaista krenula naprijed i da imaju šta da očekuju od našeg projekta. </w:t>
      </w:r>
      <w:r w:rsidR="00714138" w:rsidRPr="007F54D2">
        <w:t>U tom dijelu biće</w:t>
      </w:r>
      <w:r w:rsidR="00CB527D">
        <w:t>:</w:t>
      </w:r>
      <w:r w:rsidR="00714138" w:rsidRPr="007F54D2">
        <w:t xml:space="preserve"> </w:t>
      </w:r>
    </w:p>
    <w:p w:rsidR="00714138" w:rsidRPr="007F54D2" w:rsidRDefault="00714138" w:rsidP="00336B8E">
      <w:pPr>
        <w:numPr>
          <w:ilvl w:val="0"/>
          <w:numId w:val="20"/>
        </w:numPr>
        <w:autoSpaceDE w:val="0"/>
        <w:autoSpaceDN w:val="0"/>
        <w:adjustRightInd w:val="0"/>
        <w:spacing w:after="0" w:line="240" w:lineRule="auto"/>
        <w:contextualSpacing/>
        <w:jc w:val="both"/>
      </w:pPr>
      <w:r w:rsidRPr="007F54D2">
        <w:t>kreirane posebne web strane posvećene samo ovom programu (filmu)</w:t>
      </w:r>
      <w:r w:rsidR="003861F5">
        <w:t xml:space="preserve">, Facebook, Twitter... </w:t>
      </w:r>
    </w:p>
    <w:p w:rsidR="00714138" w:rsidRPr="007F54D2" w:rsidRDefault="00714138" w:rsidP="00336B8E">
      <w:pPr>
        <w:numPr>
          <w:ilvl w:val="0"/>
          <w:numId w:val="20"/>
        </w:numPr>
        <w:autoSpaceDE w:val="0"/>
        <w:autoSpaceDN w:val="0"/>
        <w:adjustRightInd w:val="0"/>
        <w:spacing w:after="0" w:line="240" w:lineRule="auto"/>
        <w:contextualSpacing/>
        <w:jc w:val="both"/>
      </w:pPr>
      <w:r w:rsidRPr="007F54D2">
        <w:t>uradjen trailer filma</w:t>
      </w:r>
    </w:p>
    <w:p w:rsidR="00714138" w:rsidRPr="007F54D2" w:rsidRDefault="00714138" w:rsidP="00336B8E">
      <w:pPr>
        <w:numPr>
          <w:ilvl w:val="0"/>
          <w:numId w:val="20"/>
        </w:numPr>
        <w:autoSpaceDE w:val="0"/>
        <w:autoSpaceDN w:val="0"/>
        <w:adjustRightInd w:val="0"/>
        <w:spacing w:after="0" w:line="240" w:lineRule="auto"/>
        <w:contextualSpacing/>
        <w:jc w:val="both"/>
      </w:pPr>
      <w:r w:rsidRPr="007F54D2">
        <w:t>bilbordi</w:t>
      </w:r>
    </w:p>
    <w:p w:rsidR="00714138" w:rsidRPr="007F54D2" w:rsidRDefault="00714138" w:rsidP="00336B8E">
      <w:pPr>
        <w:numPr>
          <w:ilvl w:val="0"/>
          <w:numId w:val="20"/>
        </w:numPr>
        <w:autoSpaceDE w:val="0"/>
        <w:autoSpaceDN w:val="0"/>
        <w:adjustRightInd w:val="0"/>
        <w:spacing w:after="0" w:line="240" w:lineRule="auto"/>
        <w:contextualSpacing/>
        <w:jc w:val="both"/>
      </w:pPr>
      <w:r w:rsidRPr="007F54D2">
        <w:t>novinski oglasi</w:t>
      </w:r>
    </w:p>
    <w:p w:rsidR="00714138" w:rsidRPr="007F54D2" w:rsidRDefault="00714138" w:rsidP="00336B8E">
      <w:pPr>
        <w:numPr>
          <w:ilvl w:val="0"/>
          <w:numId w:val="20"/>
        </w:numPr>
        <w:autoSpaceDE w:val="0"/>
        <w:autoSpaceDN w:val="0"/>
        <w:adjustRightInd w:val="0"/>
        <w:spacing w:after="0" w:line="240" w:lineRule="auto"/>
        <w:contextualSpacing/>
        <w:jc w:val="both"/>
      </w:pPr>
      <w:r w:rsidRPr="007F54D2">
        <w:t>tv i radio reklame</w:t>
      </w:r>
    </w:p>
    <w:p w:rsidR="00714138" w:rsidRPr="007F54D2" w:rsidRDefault="00714138" w:rsidP="00336B8E">
      <w:pPr>
        <w:numPr>
          <w:ilvl w:val="0"/>
          <w:numId w:val="20"/>
        </w:numPr>
        <w:autoSpaceDE w:val="0"/>
        <w:autoSpaceDN w:val="0"/>
        <w:adjustRightInd w:val="0"/>
        <w:spacing w:after="0" w:line="240" w:lineRule="auto"/>
        <w:contextualSpacing/>
        <w:jc w:val="both"/>
      </w:pPr>
      <w:r w:rsidRPr="007F54D2">
        <w:t>pres konferencije</w:t>
      </w:r>
    </w:p>
    <w:p w:rsidR="00714138" w:rsidRPr="00363AFD" w:rsidRDefault="00714138" w:rsidP="00336B8E">
      <w:pPr>
        <w:numPr>
          <w:ilvl w:val="0"/>
          <w:numId w:val="20"/>
        </w:numPr>
        <w:autoSpaceDE w:val="0"/>
        <w:autoSpaceDN w:val="0"/>
        <w:adjustRightInd w:val="0"/>
        <w:spacing w:after="0" w:line="240" w:lineRule="auto"/>
        <w:contextualSpacing/>
        <w:jc w:val="both"/>
        <w:rPr>
          <w:lang w:val="pl-PL"/>
        </w:rPr>
      </w:pPr>
      <w:r w:rsidRPr="00363AFD">
        <w:rPr>
          <w:lang w:val="pl-PL"/>
        </w:rPr>
        <w:lastRenderedPageBreak/>
        <w:t>posebne emisije u kulturnim rubrikama elektronskih i štampanih medija</w:t>
      </w:r>
    </w:p>
    <w:p w:rsidR="00714138" w:rsidRPr="007F54D2" w:rsidRDefault="00714138" w:rsidP="00336B8E">
      <w:pPr>
        <w:numPr>
          <w:ilvl w:val="0"/>
          <w:numId w:val="20"/>
        </w:numPr>
        <w:autoSpaceDE w:val="0"/>
        <w:autoSpaceDN w:val="0"/>
        <w:adjustRightInd w:val="0"/>
        <w:spacing w:after="0" w:line="240" w:lineRule="auto"/>
        <w:contextualSpacing/>
        <w:jc w:val="both"/>
      </w:pPr>
      <w:r w:rsidRPr="007F54D2">
        <w:t xml:space="preserve">brošure </w:t>
      </w:r>
    </w:p>
    <w:p w:rsidR="00714138" w:rsidRPr="0004749D" w:rsidRDefault="00714138" w:rsidP="00336B8E">
      <w:pPr>
        <w:numPr>
          <w:ilvl w:val="0"/>
          <w:numId w:val="20"/>
        </w:numPr>
        <w:autoSpaceDE w:val="0"/>
        <w:autoSpaceDN w:val="0"/>
        <w:adjustRightInd w:val="0"/>
        <w:spacing w:after="0" w:line="240" w:lineRule="auto"/>
        <w:contextualSpacing/>
        <w:jc w:val="both"/>
        <w:rPr>
          <w:i/>
        </w:rPr>
      </w:pPr>
      <w:r w:rsidRPr="007F54D2">
        <w:t xml:space="preserve">ostali reklamni materijal (press kit, brošure/lifleti , blokovi i sl. sa motivima filma </w:t>
      </w:r>
      <w:r w:rsidRPr="0004749D">
        <w:rPr>
          <w:i/>
        </w:rPr>
        <w:t>Instant vaspitanje</w:t>
      </w:r>
    </w:p>
    <w:p w:rsidR="00B463EB" w:rsidRPr="007F54D2" w:rsidRDefault="00B463EB" w:rsidP="00336B8E">
      <w:pPr>
        <w:numPr>
          <w:ilvl w:val="0"/>
          <w:numId w:val="20"/>
        </w:numPr>
        <w:autoSpaceDE w:val="0"/>
        <w:autoSpaceDN w:val="0"/>
        <w:adjustRightInd w:val="0"/>
        <w:spacing w:after="0" w:line="240" w:lineRule="auto"/>
        <w:contextualSpacing/>
        <w:jc w:val="both"/>
      </w:pPr>
      <w:r>
        <w:t xml:space="preserve">kao i dokumentrni film – </w:t>
      </w:r>
      <w:r w:rsidRPr="00B463EB">
        <w:rPr>
          <w:i/>
        </w:rPr>
        <w:t>Making of</w:t>
      </w:r>
      <w:r>
        <w:t xml:space="preserve">, koji će pratiti sve faze nastanka ovog ostvarenje i koji će biti najbolje svjedočenje o cjelokupnom procesu, kao i putokaz onim stvaraocima koji će biti inspirisani da nastave ka daljem kinematografskom stvaralaštvu u Crnoj Gori.  </w:t>
      </w:r>
    </w:p>
    <w:p w:rsidR="00714138" w:rsidRPr="007F54D2" w:rsidRDefault="00714138" w:rsidP="00336B8E">
      <w:pPr>
        <w:contextualSpacing/>
        <w:jc w:val="both"/>
        <w:outlineLvl w:val="0"/>
      </w:pPr>
    </w:p>
    <w:p w:rsidR="00714138" w:rsidRPr="007F54D2" w:rsidRDefault="00714138" w:rsidP="00336B8E">
      <w:pPr>
        <w:autoSpaceDE w:val="0"/>
        <w:autoSpaceDN w:val="0"/>
        <w:adjustRightInd w:val="0"/>
        <w:contextualSpacing/>
        <w:jc w:val="both"/>
      </w:pPr>
      <w:r w:rsidRPr="007F54D2">
        <w:t>Komunikaciona sredstva  koja ćemo koristiti su</w:t>
      </w:r>
      <w:r w:rsidR="00FA0E76">
        <w:t xml:space="preserve"> već ispitana, kroz naš raniji projekat </w:t>
      </w:r>
      <w:r w:rsidR="00FA0E76" w:rsidRPr="00FA0E76">
        <w:rPr>
          <w:i/>
        </w:rPr>
        <w:t>Pogled sa Ajfelovog tornja</w:t>
      </w:r>
      <w:r w:rsidR="00FA0E76">
        <w:t xml:space="preserve">, i dala su veoma značajne rezultate </w:t>
      </w:r>
      <w:r w:rsidR="00FA0E76" w:rsidRPr="00FA0E76">
        <w:t>(</w:t>
      </w:r>
      <w:r w:rsidR="00FA0E76">
        <w:t>rezultati su navedeni u posebnom dodatku, unutar Vukčevićeve biografije</w:t>
      </w:r>
      <w:r w:rsidR="00FA0E76" w:rsidRPr="00FA0E76">
        <w:t>)</w:t>
      </w:r>
      <w:r w:rsidRPr="007F54D2">
        <w:t>:</w:t>
      </w:r>
    </w:p>
    <w:p w:rsidR="00714138" w:rsidRPr="007F54D2" w:rsidRDefault="00714138" w:rsidP="00336B8E">
      <w:pPr>
        <w:autoSpaceDE w:val="0"/>
        <w:autoSpaceDN w:val="0"/>
        <w:adjustRightInd w:val="0"/>
        <w:contextualSpacing/>
      </w:pPr>
    </w:p>
    <w:p w:rsidR="00714138" w:rsidRPr="007F54D2" w:rsidRDefault="00714138" w:rsidP="00336B8E">
      <w:pPr>
        <w:numPr>
          <w:ilvl w:val="0"/>
          <w:numId w:val="21"/>
        </w:numPr>
        <w:autoSpaceDE w:val="0"/>
        <w:autoSpaceDN w:val="0"/>
        <w:adjustRightInd w:val="0"/>
        <w:contextualSpacing/>
        <w:jc w:val="both"/>
      </w:pPr>
      <w:r w:rsidRPr="007F54D2">
        <w:t xml:space="preserve">Odnosi sa medijima  - Formiranje baze podataka relevantnih medija i urednika u zemlji i inostranstvu i upoznavanje sa njima, održavanje komunikacije i stalno davanje novih informacija i vijesti. </w:t>
      </w:r>
      <w:r w:rsidR="007F7DFF" w:rsidRPr="007F54D2">
        <w:t>Posebno izdvojiti i medije zemalja u kojima film bude učestvovao na festivalima odnosno imao distribuciju.</w:t>
      </w:r>
    </w:p>
    <w:p w:rsidR="00714138" w:rsidRPr="007F54D2" w:rsidRDefault="00714138" w:rsidP="00336B8E">
      <w:pPr>
        <w:numPr>
          <w:ilvl w:val="0"/>
          <w:numId w:val="21"/>
        </w:numPr>
        <w:autoSpaceDE w:val="0"/>
        <w:autoSpaceDN w:val="0"/>
        <w:adjustRightInd w:val="0"/>
        <w:contextualSpacing/>
        <w:jc w:val="both"/>
      </w:pPr>
      <w:r w:rsidRPr="007F54D2">
        <w:t xml:space="preserve">Analiza medija  - Press clipping servis, analiza medijskog sadržaja, PR consulting za određene medije i novinare </w:t>
      </w:r>
    </w:p>
    <w:p w:rsidR="00714138" w:rsidRPr="007F54D2" w:rsidRDefault="00714138" w:rsidP="00336B8E">
      <w:pPr>
        <w:numPr>
          <w:ilvl w:val="0"/>
          <w:numId w:val="21"/>
        </w:numPr>
        <w:autoSpaceDE w:val="0"/>
        <w:autoSpaceDN w:val="0"/>
        <w:adjustRightInd w:val="0"/>
        <w:contextualSpacing/>
        <w:jc w:val="both"/>
      </w:pPr>
      <w:r w:rsidRPr="007F54D2">
        <w:t>Press saopštenja - Distribucija saopštenja medijima i novinarima na redovnom nivou, najmanje 2 puta mjesečno, sa ciljem predstavljanja napretka u realizaciji projekta.</w:t>
      </w:r>
    </w:p>
    <w:p w:rsidR="00714138" w:rsidRPr="007F54D2" w:rsidRDefault="00714138" w:rsidP="00336B8E">
      <w:pPr>
        <w:numPr>
          <w:ilvl w:val="0"/>
          <w:numId w:val="21"/>
        </w:numPr>
        <w:autoSpaceDE w:val="0"/>
        <w:autoSpaceDN w:val="0"/>
        <w:adjustRightInd w:val="0"/>
        <w:contextualSpacing/>
        <w:jc w:val="both"/>
      </w:pPr>
      <w:r w:rsidRPr="007F54D2">
        <w:t>Intervjui - Organizovani intervjui sa ključnim novinarima i urednicima iz štampanih i elektronskih medija, 1 na 1 sastanci , TV gostovanja</w:t>
      </w:r>
    </w:p>
    <w:p w:rsidR="00714138" w:rsidRPr="007F54D2" w:rsidRDefault="00714138" w:rsidP="00336B8E">
      <w:pPr>
        <w:numPr>
          <w:ilvl w:val="0"/>
          <w:numId w:val="21"/>
        </w:numPr>
        <w:autoSpaceDE w:val="0"/>
        <w:autoSpaceDN w:val="0"/>
        <w:adjustRightInd w:val="0"/>
        <w:contextualSpacing/>
        <w:jc w:val="both"/>
      </w:pPr>
      <w:r w:rsidRPr="007472A6">
        <w:rPr>
          <w:i/>
        </w:rPr>
        <w:t xml:space="preserve">Press tura </w:t>
      </w:r>
      <w:r w:rsidRPr="007F54D2">
        <w:t xml:space="preserve">- Organizovati posjete novinara snimanju /(npr. prva/poslednja klapa) </w:t>
      </w:r>
    </w:p>
    <w:p w:rsidR="00714138" w:rsidRPr="007F54D2" w:rsidRDefault="00714138" w:rsidP="00336B8E">
      <w:pPr>
        <w:tabs>
          <w:tab w:val="left" w:pos="-720"/>
        </w:tabs>
        <w:suppressAutoHyphens/>
        <w:contextualSpacing/>
        <w:jc w:val="both"/>
      </w:pPr>
    </w:p>
    <w:p w:rsidR="004B3FD8" w:rsidRPr="007F54D2" w:rsidRDefault="00455BD1" w:rsidP="00CB527D">
      <w:pPr>
        <w:spacing w:after="0" w:line="240" w:lineRule="auto"/>
        <w:contextualSpacing/>
        <w:jc w:val="both"/>
        <w:rPr>
          <w:b/>
          <w:lang w:val="sl-SI"/>
        </w:rPr>
      </w:pPr>
      <w:r w:rsidRPr="007F54D2">
        <w:rPr>
          <w:b/>
          <w:lang w:val="sl-SI"/>
        </w:rPr>
        <w:t>2.8</w:t>
      </w:r>
      <w:r w:rsidR="004B3FD8" w:rsidRPr="007F54D2">
        <w:rPr>
          <w:b/>
          <w:lang w:val="sl-SI"/>
        </w:rPr>
        <w:t xml:space="preserve">. Način praćenja i procjene uspješnosti realizacije </w:t>
      </w:r>
    </w:p>
    <w:p w:rsidR="008E3334" w:rsidRPr="00363AFD" w:rsidRDefault="00EF072D" w:rsidP="00CB527D">
      <w:pPr>
        <w:spacing w:after="0" w:line="240" w:lineRule="auto"/>
        <w:contextualSpacing/>
        <w:jc w:val="both"/>
        <w:rPr>
          <w:lang w:val="pl-PL"/>
        </w:rPr>
      </w:pPr>
      <w:r w:rsidRPr="00EF072D">
        <w:rPr>
          <w:rFonts w:asciiTheme="majorHAnsi" w:hAnsiTheme="majorHAnsi"/>
          <w:lang w:val="sl-SI"/>
        </w:rPr>
        <w:t xml:space="preserve">Činjenica da su se medjunarodni partneri već uključili u ovaj projekat govori o tome da je da je naše ubjedjenje u njegovu uspješnost opravdano, te je da su </w:t>
      </w:r>
      <w:r w:rsidRPr="00EF072D">
        <w:rPr>
          <w:rFonts w:asciiTheme="majorHAnsi" w:hAnsiTheme="majorHAnsi" w:cs="Arial"/>
          <w:color w:val="000000"/>
          <w:lang w:val="af-ZA"/>
        </w:rPr>
        <w:t>indikatori te uspješnosti mjerljivi.</w:t>
      </w:r>
      <w:r w:rsidRPr="00EF072D">
        <w:rPr>
          <w:rFonts w:asciiTheme="majorHAnsi" w:hAnsiTheme="majorHAnsi"/>
          <w:b/>
          <w:i/>
          <w:lang w:val="sl-SI"/>
        </w:rPr>
        <w:t xml:space="preserve"> </w:t>
      </w:r>
      <w:r w:rsidR="00137CF7" w:rsidRPr="00EF072D">
        <w:rPr>
          <w:rFonts w:asciiTheme="majorHAnsi" w:hAnsiTheme="majorHAnsi"/>
          <w:b/>
          <w:i/>
          <w:lang w:val="sl-SI"/>
        </w:rPr>
        <w:t>Monitoring i e</w:t>
      </w:r>
      <w:r w:rsidR="008E3334" w:rsidRPr="00EF072D">
        <w:rPr>
          <w:rFonts w:asciiTheme="majorHAnsi" w:hAnsiTheme="majorHAnsi"/>
          <w:b/>
          <w:i/>
          <w:lang w:val="sl-SI"/>
        </w:rPr>
        <w:t xml:space="preserve">valuacija </w:t>
      </w:r>
      <w:r w:rsidR="008E3334" w:rsidRPr="00EF072D">
        <w:rPr>
          <w:rFonts w:asciiTheme="majorHAnsi" w:hAnsiTheme="majorHAnsi"/>
          <w:lang w:val="sl-SI"/>
        </w:rPr>
        <w:t>ovog projekta sastojala bi se iz nekoliko etapa, i iz nekoliko međusobno povezanih nivoa. Kao prvo, jedan od parametara može biti broj učesnika iz različitih država bivše SFRJ, koji je učestvovao u realizaciji projekta.</w:t>
      </w:r>
      <w:r w:rsidR="005D669B" w:rsidRPr="00EF072D">
        <w:rPr>
          <w:rFonts w:asciiTheme="majorHAnsi" w:hAnsiTheme="majorHAnsi"/>
          <w:lang w:val="sl-SI"/>
        </w:rPr>
        <w:t xml:space="preserve"> </w:t>
      </w:r>
      <w:r w:rsidR="008E3334" w:rsidRPr="00EF072D">
        <w:rPr>
          <w:rFonts w:asciiTheme="majorHAnsi" w:hAnsiTheme="majorHAnsi"/>
          <w:lang w:val="sl-SI"/>
        </w:rPr>
        <w:t>Potom, jedan od pokazatelja uspješnosti projekta će biti broj gledalaca na projekcijama filma; zatim</w:t>
      </w:r>
      <w:r w:rsidR="008E3334" w:rsidRPr="00363AFD">
        <w:rPr>
          <w:lang w:val="sl-SI"/>
        </w:rPr>
        <w:t>, broj festivala na kojima će film biti prikazan, kao i broj osvojenih nagrada i broj prikazivanja na TV stanicama. Ovaj projekat će po svojim umjetničkim vrijednostima - koji ostaju trajno zapisani na nosaču slike i tona</w:t>
      </w:r>
      <w:r w:rsidR="00137CF7" w:rsidRPr="00363AFD">
        <w:rPr>
          <w:lang w:val="sl-SI"/>
        </w:rPr>
        <w:t xml:space="preserve"> </w:t>
      </w:r>
      <w:r w:rsidR="008E3334" w:rsidRPr="00363AFD">
        <w:rPr>
          <w:lang w:val="sl-SI"/>
        </w:rPr>
        <w:t>-</w:t>
      </w:r>
      <w:r w:rsidR="00137CF7" w:rsidRPr="00363AFD">
        <w:rPr>
          <w:lang w:val="sl-SI"/>
        </w:rPr>
        <w:t xml:space="preserve"> </w:t>
      </w:r>
      <w:r w:rsidR="008E3334" w:rsidRPr="00363AFD">
        <w:rPr>
          <w:lang w:val="sl-SI"/>
        </w:rPr>
        <w:t xml:space="preserve">biti stalno ocjenjivan. </w:t>
      </w:r>
      <w:r w:rsidR="008E3334" w:rsidRPr="00363AFD">
        <w:rPr>
          <w:lang w:val="pl-PL"/>
        </w:rPr>
        <w:t>Evaluacija projekta će biti inte</w:t>
      </w:r>
      <w:r w:rsidR="000608E8">
        <w:rPr>
          <w:lang w:val="pl-PL"/>
        </w:rPr>
        <w:t>rno praćena od strane angažovanih</w:t>
      </w:r>
      <w:r w:rsidR="008E3334" w:rsidRPr="00363AFD">
        <w:rPr>
          <w:lang w:val="pl-PL"/>
        </w:rPr>
        <w:t xml:space="preserve"> u </w:t>
      </w:r>
      <w:r w:rsidR="000608E8">
        <w:rPr>
          <w:lang w:val="sl-SI"/>
        </w:rPr>
        <w:t>NU PROGRESSIVE FILMS</w:t>
      </w:r>
      <w:r w:rsidR="008E3334" w:rsidRPr="00363AFD">
        <w:rPr>
          <w:lang w:val="pl-PL"/>
        </w:rPr>
        <w:t>, a eksterno od strane lica koja će biti odabrana od strane partnera ili donatora projekta.</w:t>
      </w:r>
      <w:r w:rsidR="00CB527D">
        <w:rPr>
          <w:lang w:val="pl-PL"/>
        </w:rPr>
        <w:t xml:space="preserve"> </w:t>
      </w:r>
      <w:r w:rsidR="008E3334" w:rsidRPr="00363AFD">
        <w:rPr>
          <w:lang w:val="pl-PL"/>
        </w:rPr>
        <w:t>U kvalitativnoj evaluaciji, vodićemo računa i o efektima vezanim za imidž, ugled u javnosti, bolji umjetnički rezultat</w:t>
      </w:r>
      <w:r w:rsidR="0010605B" w:rsidRPr="00363AFD">
        <w:rPr>
          <w:lang w:val="pl-PL"/>
        </w:rPr>
        <w:t xml:space="preserve"> ovog projekta</w:t>
      </w:r>
      <w:r w:rsidR="008E3334" w:rsidRPr="00363AFD">
        <w:rPr>
          <w:lang w:val="pl-PL"/>
        </w:rPr>
        <w:t xml:space="preserve">, jer podizanjem imidža na viši nivo stiču se okolnosti da u narednom periodu </w:t>
      </w:r>
      <w:r w:rsidR="00137CF7" w:rsidRPr="00363AFD">
        <w:rPr>
          <w:lang w:val="pl-PL"/>
        </w:rPr>
        <w:t xml:space="preserve">realizujemo nove, </w:t>
      </w:r>
      <w:r w:rsidR="0010605B" w:rsidRPr="00363AFD">
        <w:rPr>
          <w:lang w:val="pl-PL"/>
        </w:rPr>
        <w:t xml:space="preserve">još </w:t>
      </w:r>
      <w:r w:rsidR="00137CF7" w:rsidRPr="00363AFD">
        <w:rPr>
          <w:lang w:val="pl-PL"/>
        </w:rPr>
        <w:t>ambicioznije projekte</w:t>
      </w:r>
      <w:r w:rsidR="008E3334" w:rsidRPr="00363AFD">
        <w:rPr>
          <w:lang w:val="pl-PL"/>
        </w:rPr>
        <w:t>.</w:t>
      </w:r>
    </w:p>
    <w:p w:rsidR="004B3FD8" w:rsidRPr="007F54D2" w:rsidRDefault="004B3FD8" w:rsidP="004B3FD8">
      <w:pPr>
        <w:tabs>
          <w:tab w:val="left" w:pos="-720"/>
        </w:tabs>
        <w:suppressAutoHyphens/>
        <w:jc w:val="both"/>
        <w:rPr>
          <w:lang w:val="sl-SI"/>
        </w:rPr>
      </w:pPr>
    </w:p>
    <w:p w:rsidR="004B3FD8" w:rsidRPr="007F54D2" w:rsidRDefault="00455BD1" w:rsidP="007472A6">
      <w:pPr>
        <w:tabs>
          <w:tab w:val="left" w:pos="-720"/>
        </w:tabs>
        <w:suppressAutoHyphens/>
        <w:spacing w:after="0"/>
        <w:contextualSpacing/>
        <w:jc w:val="both"/>
        <w:rPr>
          <w:lang w:val="sl-SI"/>
        </w:rPr>
      </w:pPr>
      <w:r w:rsidRPr="007F54D2">
        <w:rPr>
          <w:b/>
          <w:lang w:val="sl-SI"/>
        </w:rPr>
        <w:t>2.9</w:t>
      </w:r>
      <w:r w:rsidR="004B3FD8" w:rsidRPr="007F54D2">
        <w:rPr>
          <w:b/>
          <w:lang w:val="sl-SI"/>
        </w:rPr>
        <w:t>. Održivost</w:t>
      </w:r>
    </w:p>
    <w:p w:rsidR="005D669B" w:rsidRPr="00363AFD" w:rsidRDefault="0010605B" w:rsidP="007472A6">
      <w:pPr>
        <w:spacing w:after="0"/>
        <w:contextualSpacing/>
        <w:jc w:val="both"/>
        <w:rPr>
          <w:lang w:val="sl-SI"/>
        </w:rPr>
      </w:pPr>
      <w:r w:rsidRPr="00363AFD">
        <w:rPr>
          <w:lang w:val="sl-SI"/>
        </w:rPr>
        <w:t xml:space="preserve">Činjenica da su se medjunarodni partneri već uključili u ovaj projekat govori o tome da je da je naše ubjedjenje u njegovu održivost opravdano. </w:t>
      </w:r>
      <w:r w:rsidR="007472A6">
        <w:rPr>
          <w:lang w:val="sl-SI"/>
        </w:rPr>
        <w:t xml:space="preserve">Takođe - </w:t>
      </w:r>
      <w:r w:rsidR="007472A6" w:rsidRPr="007472A6">
        <w:rPr>
          <w:b/>
          <w:lang w:val="sl-SI"/>
        </w:rPr>
        <w:t xml:space="preserve">evidentno je i učešće niza pojedinaca i institucija koji svoj rad/autorstvo </w:t>
      </w:r>
      <w:r w:rsidR="007472A6" w:rsidRPr="007472A6">
        <w:rPr>
          <w:b/>
          <w:i/>
          <w:lang w:val="sl-SI"/>
        </w:rPr>
        <w:t>ne naplaćuju - odriču se svoje materijalne dobiti</w:t>
      </w:r>
      <w:r w:rsidR="007472A6" w:rsidRPr="007472A6">
        <w:rPr>
          <w:b/>
          <w:lang w:val="sl-SI"/>
        </w:rPr>
        <w:t xml:space="preserve"> zarad održivosti ovog projekta</w:t>
      </w:r>
      <w:r w:rsidR="007472A6">
        <w:rPr>
          <w:lang w:val="sl-SI"/>
        </w:rPr>
        <w:t xml:space="preserve"> (Nikola Vukčević, Milica Piletić, Vladimir Moric, Zoran Vulović ...), što sve skupa ide u prilog želji i nastojanjima da se ovaj projekat ostvari. Isto tako, s</w:t>
      </w:r>
      <w:r w:rsidR="008E3334" w:rsidRPr="00363AFD">
        <w:rPr>
          <w:lang w:val="sl-SI"/>
        </w:rPr>
        <w:t>matramo da će pozitivna iskustva ovog projekta olakšati put daljoj realizaciji sličnih projekata, te dodatno olakšati put novim generacijama stvaralaca</w:t>
      </w:r>
      <w:r w:rsidR="005D669B" w:rsidRPr="00363AFD">
        <w:rPr>
          <w:lang w:val="sl-SI"/>
        </w:rPr>
        <w:t xml:space="preserve">; takođe, da će ovaj film dalje afirmisati obrasce zdravih </w:t>
      </w:r>
      <w:r w:rsidR="00C63D90" w:rsidRPr="00363AFD">
        <w:rPr>
          <w:lang w:val="sl-SI"/>
        </w:rPr>
        <w:t>stilova života</w:t>
      </w:r>
      <w:r w:rsidR="008E3334" w:rsidRPr="00363AFD">
        <w:rPr>
          <w:lang w:val="sl-SI"/>
        </w:rPr>
        <w:t xml:space="preserve">. Takođe, predviđamo da će se efekat ovog projekta osjetiti u što većoj produkciji </w:t>
      </w:r>
      <w:r w:rsidR="00C63D90" w:rsidRPr="00363AFD">
        <w:rPr>
          <w:lang w:val="sl-SI"/>
        </w:rPr>
        <w:t>projekata sa temom</w:t>
      </w:r>
      <w:r w:rsidR="008E3334" w:rsidRPr="00363AFD">
        <w:rPr>
          <w:lang w:val="sl-SI"/>
        </w:rPr>
        <w:t xml:space="preserve"> </w:t>
      </w:r>
      <w:r w:rsidR="00C63D90" w:rsidRPr="00363AFD">
        <w:rPr>
          <w:lang w:val="sl-SI"/>
        </w:rPr>
        <w:t xml:space="preserve">građanske </w:t>
      </w:r>
      <w:r w:rsidR="008E3334" w:rsidRPr="00363AFD">
        <w:rPr>
          <w:lang w:val="sl-SI"/>
        </w:rPr>
        <w:t>Crne Gore</w:t>
      </w:r>
      <w:r w:rsidR="00C63D90" w:rsidRPr="00363AFD">
        <w:rPr>
          <w:lang w:val="sl-SI"/>
        </w:rPr>
        <w:t xml:space="preserve"> – okrenute evropskim vrijednostima građanskog i civilnog društva</w:t>
      </w:r>
      <w:r w:rsidR="008E3334" w:rsidRPr="00363AFD">
        <w:rPr>
          <w:lang w:val="sl-SI"/>
        </w:rPr>
        <w:t>.</w:t>
      </w:r>
      <w:r w:rsidR="007472A6">
        <w:rPr>
          <w:lang w:val="sl-SI"/>
        </w:rPr>
        <w:t xml:space="preserve"> </w:t>
      </w:r>
      <w:r w:rsidR="00751D64">
        <w:rPr>
          <w:lang w:val="sl-SI"/>
        </w:rPr>
        <w:t xml:space="preserve">U </w:t>
      </w:r>
      <w:r w:rsidR="00751D64">
        <w:rPr>
          <w:lang w:val="sl-SI"/>
        </w:rPr>
        <w:lastRenderedPageBreak/>
        <w:t>tom smsilu, i sam balans rodne ravnopravnosti je višestruko prisutan sa mjerljivošću ženske populacije u više od 40% ovog projekta, čime se na ovaj način prati i evropska agenda o rodnoj ravnopravnosti.</w:t>
      </w:r>
      <w:r w:rsidR="00751D64">
        <w:rPr>
          <w:rStyle w:val="FootnoteReference"/>
          <w:lang w:val="sl-SI"/>
        </w:rPr>
        <w:footnoteReference w:id="12"/>
      </w:r>
      <w:r w:rsidR="00751D64">
        <w:rPr>
          <w:lang w:val="sl-SI"/>
        </w:rPr>
        <w:t xml:space="preserve">   </w:t>
      </w:r>
    </w:p>
    <w:p w:rsidR="008E3334" w:rsidRPr="00363AFD" w:rsidRDefault="00751D64" w:rsidP="007472A6">
      <w:pPr>
        <w:spacing w:after="0"/>
        <w:contextualSpacing/>
        <w:jc w:val="both"/>
        <w:rPr>
          <w:lang w:val="sl-SI"/>
        </w:rPr>
      </w:pPr>
      <w:r>
        <w:rPr>
          <w:lang w:val="sl-SI"/>
        </w:rPr>
        <w:t>Takođe, k</w:t>
      </w:r>
      <w:r w:rsidR="008E3334" w:rsidRPr="00363AFD">
        <w:rPr>
          <w:lang w:val="sl-SI"/>
        </w:rPr>
        <w:t>ompletan prihod od ovog projekta</w:t>
      </w:r>
      <w:r w:rsidR="00C63D90" w:rsidRPr="00363AFD">
        <w:rPr>
          <w:lang w:val="sl-SI"/>
        </w:rPr>
        <w:t xml:space="preserve"> – iz dosadašnjih iskustava je veoma skroman kada su finansijska sredstva u pitanju -</w:t>
      </w:r>
      <w:r w:rsidR="008E3334" w:rsidRPr="00363AFD">
        <w:rPr>
          <w:lang w:val="sl-SI"/>
        </w:rPr>
        <w:t xml:space="preserve"> bio bi iskorišćen za poboljšavanje </w:t>
      </w:r>
      <w:r w:rsidR="00C63D90" w:rsidRPr="00363AFD">
        <w:rPr>
          <w:lang w:val="sl-SI"/>
        </w:rPr>
        <w:t xml:space="preserve">kapaciteta naše NVO: </w:t>
      </w:r>
      <w:r w:rsidR="008E3334" w:rsidRPr="00363AFD">
        <w:rPr>
          <w:lang w:val="sl-SI"/>
        </w:rPr>
        <w:t>opremljenosti naše tehnike, te za opremanje prostorija za naš rad</w:t>
      </w:r>
      <w:r w:rsidR="00C63D90" w:rsidRPr="00363AFD">
        <w:rPr>
          <w:lang w:val="sl-SI"/>
        </w:rPr>
        <w:t xml:space="preserve"> i/ili pripreme narednog filmskog projekta</w:t>
      </w:r>
      <w:r w:rsidR="008E3334" w:rsidRPr="00363AFD">
        <w:rPr>
          <w:lang w:val="sl-SI"/>
        </w:rPr>
        <w:t>. Na taj način b</w:t>
      </w:r>
      <w:r w:rsidR="000608E8">
        <w:rPr>
          <w:lang w:val="sl-SI"/>
        </w:rPr>
        <w:t>i naša organizacija (NU PROGRESSIVE FILMS</w:t>
      </w:r>
      <w:r w:rsidR="008E3334" w:rsidRPr="00363AFD">
        <w:rPr>
          <w:lang w:val="sl-SI"/>
        </w:rPr>
        <w:t xml:space="preserve">) bila u najvećoj mogućoj mjeri samoodrživa, jer bi kroz realizaciju </w:t>
      </w:r>
      <w:r w:rsidR="00C63D90" w:rsidRPr="00363AFD">
        <w:rPr>
          <w:lang w:val="sl-SI"/>
        </w:rPr>
        <w:t xml:space="preserve">narednih </w:t>
      </w:r>
      <w:r w:rsidR="008E3334" w:rsidRPr="00363AFD">
        <w:rPr>
          <w:lang w:val="sl-SI"/>
        </w:rPr>
        <w:t>projekata</w:t>
      </w:r>
      <w:r w:rsidR="00C63D90" w:rsidRPr="00363AFD">
        <w:rPr>
          <w:lang w:val="sl-SI"/>
        </w:rPr>
        <w:t xml:space="preserve"> obezbijedila svoju punu egzistenciju</w:t>
      </w:r>
      <w:r w:rsidR="008E3334" w:rsidRPr="00363AFD">
        <w:rPr>
          <w:lang w:val="sl-SI"/>
        </w:rPr>
        <w:t>.</w:t>
      </w:r>
    </w:p>
    <w:p w:rsidR="003B2E1E" w:rsidRPr="00363AFD" w:rsidRDefault="003B2E1E" w:rsidP="007472A6">
      <w:pPr>
        <w:spacing w:after="0" w:line="276" w:lineRule="auto"/>
        <w:contextualSpacing/>
        <w:rPr>
          <w:b/>
          <w:lang w:val="sl-SI"/>
        </w:rPr>
      </w:pPr>
    </w:p>
    <w:p w:rsidR="00614FEF" w:rsidRPr="00363AFD" w:rsidRDefault="003B2E1E" w:rsidP="007472A6">
      <w:pPr>
        <w:spacing w:after="0" w:line="276" w:lineRule="auto"/>
        <w:contextualSpacing/>
        <w:rPr>
          <w:b/>
          <w:lang w:val="sl-SI"/>
        </w:rPr>
      </w:pPr>
      <w:r w:rsidRPr="00363AFD">
        <w:rPr>
          <w:b/>
          <w:lang w:val="sl-SI"/>
        </w:rPr>
        <w:t xml:space="preserve">3. </w:t>
      </w:r>
      <w:r w:rsidR="0023595D" w:rsidRPr="00363AFD">
        <w:rPr>
          <w:b/>
          <w:lang w:val="sl-SI"/>
        </w:rPr>
        <w:t>Budžet</w:t>
      </w:r>
    </w:p>
    <w:p w:rsidR="00CC642A" w:rsidRDefault="007A3F66" w:rsidP="007472A6">
      <w:pPr>
        <w:tabs>
          <w:tab w:val="left" w:pos="2880"/>
          <w:tab w:val="left" w:pos="3600"/>
          <w:tab w:val="left" w:pos="4320"/>
          <w:tab w:val="left" w:pos="5040"/>
          <w:tab w:val="left" w:pos="5760"/>
          <w:tab w:val="left" w:pos="6480"/>
          <w:tab w:val="right" w:pos="8789"/>
        </w:tabs>
        <w:suppressAutoHyphens/>
        <w:spacing w:after="0"/>
        <w:contextualSpacing/>
        <w:jc w:val="both"/>
        <w:rPr>
          <w:lang w:val="sl-SI"/>
        </w:rPr>
      </w:pPr>
      <w:r>
        <w:rPr>
          <w:lang w:val="sl-SI"/>
        </w:rPr>
        <w:t>se nalazi u prilogu form</w:t>
      </w:r>
      <w:r w:rsidR="0097739F" w:rsidRPr="003B2E1E">
        <w:rPr>
          <w:lang w:val="sl-SI"/>
        </w:rPr>
        <w:t>ulara. Naime, f</w:t>
      </w:r>
      <w:r w:rsidR="00C63D90" w:rsidRPr="003B2E1E">
        <w:rPr>
          <w:lang w:val="sl-SI"/>
        </w:rPr>
        <w:t>orma budžeta koja je bila u obrazcu ovog konkursa – nije u napotpunijem i najpreciznijem duhu specifičnosti kinematografije, tako da smo je zamijenili potpun</w:t>
      </w:r>
      <w:r w:rsidR="00EB3F72" w:rsidRPr="003B2E1E">
        <w:rPr>
          <w:lang w:val="sl-SI"/>
        </w:rPr>
        <w:t>ijom i transparentnijom, kak</w:t>
      </w:r>
      <w:r w:rsidR="0097739F" w:rsidRPr="003B2E1E">
        <w:rPr>
          <w:lang w:val="sl-SI"/>
        </w:rPr>
        <w:t xml:space="preserve">va je u našem projektu. </w:t>
      </w:r>
    </w:p>
    <w:p w:rsidR="006D2D9A" w:rsidRDefault="006D2D9A" w:rsidP="007472A6">
      <w:pPr>
        <w:tabs>
          <w:tab w:val="left" w:pos="2880"/>
          <w:tab w:val="left" w:pos="3600"/>
          <w:tab w:val="left" w:pos="4320"/>
          <w:tab w:val="left" w:pos="5040"/>
          <w:tab w:val="left" w:pos="5760"/>
          <w:tab w:val="left" w:pos="6480"/>
          <w:tab w:val="right" w:pos="8789"/>
        </w:tabs>
        <w:suppressAutoHyphens/>
        <w:spacing w:after="0"/>
        <w:contextualSpacing/>
        <w:jc w:val="both"/>
        <w:rPr>
          <w:lang w:val="sl-SI"/>
        </w:rPr>
      </w:pPr>
    </w:p>
    <w:p w:rsidR="006D2D9A" w:rsidRDefault="006D2D9A" w:rsidP="007472A6">
      <w:pPr>
        <w:tabs>
          <w:tab w:val="left" w:pos="2880"/>
          <w:tab w:val="left" w:pos="3600"/>
          <w:tab w:val="left" w:pos="4320"/>
          <w:tab w:val="left" w:pos="5040"/>
          <w:tab w:val="left" w:pos="5760"/>
          <w:tab w:val="left" w:pos="6480"/>
          <w:tab w:val="right" w:pos="8789"/>
        </w:tabs>
        <w:suppressAutoHyphens/>
        <w:spacing w:after="0"/>
        <w:contextualSpacing/>
        <w:jc w:val="both"/>
        <w:rPr>
          <w:lang w:val="sl-SI"/>
        </w:rPr>
      </w:pPr>
    </w:p>
    <w:p w:rsidR="00D8739C" w:rsidRDefault="00D8739C" w:rsidP="00DC66BD">
      <w:pPr>
        <w:tabs>
          <w:tab w:val="left" w:pos="2880"/>
          <w:tab w:val="left" w:pos="3600"/>
          <w:tab w:val="left" w:pos="4320"/>
          <w:tab w:val="left" w:pos="5040"/>
          <w:tab w:val="left" w:pos="5760"/>
          <w:tab w:val="left" w:pos="6480"/>
          <w:tab w:val="right" w:pos="8789"/>
        </w:tabs>
        <w:suppressAutoHyphens/>
        <w:jc w:val="both"/>
        <w:rPr>
          <w:lang w:val="sl-SI"/>
        </w:rPr>
      </w:pPr>
    </w:p>
    <w:p w:rsidR="00D8739C" w:rsidRDefault="00D8739C" w:rsidP="00DC66BD">
      <w:pPr>
        <w:tabs>
          <w:tab w:val="left" w:pos="2880"/>
          <w:tab w:val="left" w:pos="3600"/>
          <w:tab w:val="left" w:pos="4320"/>
          <w:tab w:val="left" w:pos="5040"/>
          <w:tab w:val="left" w:pos="5760"/>
          <w:tab w:val="left" w:pos="6480"/>
          <w:tab w:val="right" w:pos="8789"/>
        </w:tabs>
        <w:suppressAutoHyphens/>
        <w:jc w:val="both"/>
        <w:rPr>
          <w:lang w:val="sl-SI"/>
        </w:rPr>
      </w:pPr>
    </w:p>
    <w:p w:rsidR="00D8739C" w:rsidRDefault="00D8739C" w:rsidP="00DC66BD">
      <w:pPr>
        <w:tabs>
          <w:tab w:val="left" w:pos="2880"/>
          <w:tab w:val="left" w:pos="3600"/>
          <w:tab w:val="left" w:pos="4320"/>
          <w:tab w:val="left" w:pos="5040"/>
          <w:tab w:val="left" w:pos="5760"/>
          <w:tab w:val="left" w:pos="6480"/>
          <w:tab w:val="right" w:pos="8789"/>
        </w:tabs>
        <w:suppressAutoHyphens/>
        <w:jc w:val="both"/>
        <w:rPr>
          <w:lang w:val="sl-SI"/>
        </w:rPr>
      </w:pPr>
    </w:p>
    <w:p w:rsidR="00EF072D" w:rsidRDefault="00EF072D" w:rsidP="00DC66BD">
      <w:pPr>
        <w:tabs>
          <w:tab w:val="left" w:pos="2880"/>
          <w:tab w:val="left" w:pos="3600"/>
          <w:tab w:val="left" w:pos="4320"/>
          <w:tab w:val="left" w:pos="5040"/>
          <w:tab w:val="left" w:pos="5760"/>
          <w:tab w:val="left" w:pos="6480"/>
          <w:tab w:val="right" w:pos="8789"/>
        </w:tabs>
        <w:suppressAutoHyphens/>
        <w:jc w:val="both"/>
        <w:rPr>
          <w:lang w:val="sl-SI"/>
        </w:rPr>
      </w:pPr>
    </w:p>
    <w:p w:rsidR="00EF072D" w:rsidRDefault="00EF072D" w:rsidP="00DC66BD">
      <w:pPr>
        <w:tabs>
          <w:tab w:val="left" w:pos="2880"/>
          <w:tab w:val="left" w:pos="3600"/>
          <w:tab w:val="left" w:pos="4320"/>
          <w:tab w:val="left" w:pos="5040"/>
          <w:tab w:val="left" w:pos="5760"/>
          <w:tab w:val="left" w:pos="6480"/>
          <w:tab w:val="right" w:pos="8789"/>
        </w:tabs>
        <w:suppressAutoHyphens/>
        <w:jc w:val="both"/>
        <w:rPr>
          <w:lang w:val="sl-SI"/>
        </w:rPr>
      </w:pPr>
    </w:p>
    <w:p w:rsidR="00EF072D" w:rsidRDefault="00EF072D" w:rsidP="00DC66BD">
      <w:pPr>
        <w:tabs>
          <w:tab w:val="left" w:pos="2880"/>
          <w:tab w:val="left" w:pos="3600"/>
          <w:tab w:val="left" w:pos="4320"/>
          <w:tab w:val="left" w:pos="5040"/>
          <w:tab w:val="left" w:pos="5760"/>
          <w:tab w:val="left" w:pos="6480"/>
          <w:tab w:val="right" w:pos="8789"/>
        </w:tabs>
        <w:suppressAutoHyphens/>
        <w:jc w:val="both"/>
        <w:rPr>
          <w:lang w:val="sl-SI"/>
        </w:rPr>
      </w:pPr>
    </w:p>
    <w:p w:rsidR="00EF072D" w:rsidRDefault="00EF072D" w:rsidP="00DC66BD">
      <w:pPr>
        <w:tabs>
          <w:tab w:val="left" w:pos="2880"/>
          <w:tab w:val="left" w:pos="3600"/>
          <w:tab w:val="left" w:pos="4320"/>
          <w:tab w:val="left" w:pos="5040"/>
          <w:tab w:val="left" w:pos="5760"/>
          <w:tab w:val="left" w:pos="6480"/>
          <w:tab w:val="right" w:pos="8789"/>
        </w:tabs>
        <w:suppressAutoHyphens/>
        <w:jc w:val="both"/>
        <w:rPr>
          <w:lang w:val="sl-SI"/>
        </w:rPr>
      </w:pPr>
    </w:p>
    <w:p w:rsidR="00EF072D" w:rsidRDefault="00EF072D" w:rsidP="00DC66BD">
      <w:pPr>
        <w:tabs>
          <w:tab w:val="left" w:pos="2880"/>
          <w:tab w:val="left" w:pos="3600"/>
          <w:tab w:val="left" w:pos="4320"/>
          <w:tab w:val="left" w:pos="5040"/>
          <w:tab w:val="left" w:pos="5760"/>
          <w:tab w:val="left" w:pos="6480"/>
          <w:tab w:val="right" w:pos="8789"/>
        </w:tabs>
        <w:suppressAutoHyphens/>
        <w:jc w:val="both"/>
        <w:rPr>
          <w:lang w:val="sl-SI"/>
        </w:rPr>
      </w:pPr>
    </w:p>
    <w:p w:rsidR="00EF072D" w:rsidRDefault="00EF072D" w:rsidP="00DC66BD">
      <w:pPr>
        <w:tabs>
          <w:tab w:val="left" w:pos="2880"/>
          <w:tab w:val="left" w:pos="3600"/>
          <w:tab w:val="left" w:pos="4320"/>
          <w:tab w:val="left" w:pos="5040"/>
          <w:tab w:val="left" w:pos="5760"/>
          <w:tab w:val="left" w:pos="6480"/>
          <w:tab w:val="right" w:pos="8789"/>
        </w:tabs>
        <w:suppressAutoHyphens/>
        <w:jc w:val="both"/>
        <w:rPr>
          <w:lang w:val="sl-SI"/>
        </w:rPr>
      </w:pPr>
    </w:p>
    <w:p w:rsidR="00EF072D" w:rsidRDefault="00EF072D" w:rsidP="00DC66BD">
      <w:pPr>
        <w:tabs>
          <w:tab w:val="left" w:pos="2880"/>
          <w:tab w:val="left" w:pos="3600"/>
          <w:tab w:val="left" w:pos="4320"/>
          <w:tab w:val="left" w:pos="5040"/>
          <w:tab w:val="left" w:pos="5760"/>
          <w:tab w:val="left" w:pos="6480"/>
          <w:tab w:val="right" w:pos="8789"/>
        </w:tabs>
        <w:suppressAutoHyphens/>
        <w:jc w:val="both"/>
        <w:rPr>
          <w:lang w:val="sl-SI"/>
        </w:rPr>
      </w:pPr>
    </w:p>
    <w:p w:rsidR="00EF072D" w:rsidRDefault="00EF072D" w:rsidP="00DC66BD">
      <w:pPr>
        <w:tabs>
          <w:tab w:val="left" w:pos="2880"/>
          <w:tab w:val="left" w:pos="3600"/>
          <w:tab w:val="left" w:pos="4320"/>
          <w:tab w:val="left" w:pos="5040"/>
          <w:tab w:val="left" w:pos="5760"/>
          <w:tab w:val="left" w:pos="6480"/>
          <w:tab w:val="right" w:pos="8789"/>
        </w:tabs>
        <w:suppressAutoHyphens/>
        <w:jc w:val="both"/>
        <w:rPr>
          <w:lang w:val="sl-SI"/>
        </w:rPr>
      </w:pPr>
    </w:p>
    <w:p w:rsidR="00EF072D" w:rsidRDefault="00EF072D" w:rsidP="00DC66BD">
      <w:pPr>
        <w:tabs>
          <w:tab w:val="left" w:pos="2880"/>
          <w:tab w:val="left" w:pos="3600"/>
          <w:tab w:val="left" w:pos="4320"/>
          <w:tab w:val="left" w:pos="5040"/>
          <w:tab w:val="left" w:pos="5760"/>
          <w:tab w:val="left" w:pos="6480"/>
          <w:tab w:val="right" w:pos="8789"/>
        </w:tabs>
        <w:suppressAutoHyphens/>
        <w:jc w:val="both"/>
        <w:rPr>
          <w:lang w:val="sl-SI"/>
        </w:rPr>
      </w:pPr>
    </w:p>
    <w:p w:rsidR="00EF072D" w:rsidRDefault="00EF072D" w:rsidP="00DC66BD">
      <w:pPr>
        <w:tabs>
          <w:tab w:val="left" w:pos="2880"/>
          <w:tab w:val="left" w:pos="3600"/>
          <w:tab w:val="left" w:pos="4320"/>
          <w:tab w:val="left" w:pos="5040"/>
          <w:tab w:val="left" w:pos="5760"/>
          <w:tab w:val="left" w:pos="6480"/>
          <w:tab w:val="right" w:pos="8789"/>
        </w:tabs>
        <w:suppressAutoHyphens/>
        <w:jc w:val="both"/>
        <w:rPr>
          <w:lang w:val="sl-SI"/>
        </w:rPr>
      </w:pPr>
    </w:p>
    <w:p w:rsidR="00EF072D" w:rsidRDefault="00EF072D" w:rsidP="00DC66BD">
      <w:pPr>
        <w:tabs>
          <w:tab w:val="left" w:pos="2880"/>
          <w:tab w:val="left" w:pos="3600"/>
          <w:tab w:val="left" w:pos="4320"/>
          <w:tab w:val="left" w:pos="5040"/>
          <w:tab w:val="left" w:pos="5760"/>
          <w:tab w:val="left" w:pos="6480"/>
          <w:tab w:val="right" w:pos="8789"/>
        </w:tabs>
        <w:suppressAutoHyphens/>
        <w:jc w:val="both"/>
        <w:rPr>
          <w:lang w:val="sl-SI"/>
        </w:rPr>
      </w:pPr>
    </w:p>
    <w:p w:rsidR="00EF072D" w:rsidRDefault="00EF072D" w:rsidP="00DC66BD">
      <w:pPr>
        <w:tabs>
          <w:tab w:val="left" w:pos="2880"/>
          <w:tab w:val="left" w:pos="3600"/>
          <w:tab w:val="left" w:pos="4320"/>
          <w:tab w:val="left" w:pos="5040"/>
          <w:tab w:val="left" w:pos="5760"/>
          <w:tab w:val="left" w:pos="6480"/>
          <w:tab w:val="right" w:pos="8789"/>
        </w:tabs>
        <w:suppressAutoHyphens/>
        <w:jc w:val="both"/>
        <w:rPr>
          <w:lang w:val="sl-SI"/>
        </w:rPr>
      </w:pPr>
    </w:p>
    <w:p w:rsidR="00EF072D" w:rsidRDefault="00EF072D" w:rsidP="00DC66BD">
      <w:pPr>
        <w:tabs>
          <w:tab w:val="left" w:pos="2880"/>
          <w:tab w:val="left" w:pos="3600"/>
          <w:tab w:val="left" w:pos="4320"/>
          <w:tab w:val="left" w:pos="5040"/>
          <w:tab w:val="left" w:pos="5760"/>
          <w:tab w:val="left" w:pos="6480"/>
          <w:tab w:val="right" w:pos="8789"/>
        </w:tabs>
        <w:suppressAutoHyphens/>
        <w:jc w:val="both"/>
        <w:rPr>
          <w:lang w:val="sl-SI"/>
        </w:rPr>
      </w:pPr>
    </w:p>
    <w:p w:rsidR="00EF072D" w:rsidRDefault="00EF072D" w:rsidP="00DC66BD">
      <w:pPr>
        <w:tabs>
          <w:tab w:val="left" w:pos="2880"/>
          <w:tab w:val="left" w:pos="3600"/>
          <w:tab w:val="left" w:pos="4320"/>
          <w:tab w:val="left" w:pos="5040"/>
          <w:tab w:val="left" w:pos="5760"/>
          <w:tab w:val="left" w:pos="6480"/>
          <w:tab w:val="right" w:pos="8789"/>
        </w:tabs>
        <w:suppressAutoHyphens/>
        <w:jc w:val="both"/>
        <w:rPr>
          <w:lang w:val="sl-SI"/>
        </w:rPr>
      </w:pPr>
    </w:p>
    <w:p w:rsidR="00D8739C" w:rsidRPr="00FD2C40" w:rsidRDefault="00D8739C" w:rsidP="00D34D10">
      <w:pPr>
        <w:jc w:val="both"/>
        <w:rPr>
          <w:sz w:val="32"/>
          <w:szCs w:val="32"/>
        </w:rPr>
      </w:pPr>
      <w:r w:rsidRPr="00FD2C40">
        <w:rPr>
          <w:rFonts w:cs="Calibri"/>
          <w:b/>
          <w:bCs/>
          <w:caps/>
          <w:color w:val="76923C"/>
          <w:sz w:val="32"/>
          <w:szCs w:val="32"/>
          <w:lang w:val="sl-SI"/>
        </w:rPr>
        <w:lastRenderedPageBreak/>
        <w:t>[</w:t>
      </w:r>
      <w:r w:rsidRPr="00FD2C40">
        <w:rPr>
          <w:rFonts w:cs="Calibri"/>
          <w:b/>
          <w:bCs/>
          <w:caps/>
          <w:color w:val="215868"/>
          <w:sz w:val="32"/>
          <w:szCs w:val="32"/>
          <w:lang w:val="sl-SI"/>
        </w:rPr>
        <w:t xml:space="preserve">Napomena: </w:t>
      </w:r>
      <w:r w:rsidRPr="00FD2C40">
        <w:rPr>
          <w:b/>
          <w:sz w:val="32"/>
          <w:szCs w:val="32"/>
          <w:lang w:val="sl-SI"/>
        </w:rPr>
        <w:t>Budžet</w:t>
      </w:r>
      <w:r w:rsidRPr="00FD2C40">
        <w:rPr>
          <w:sz w:val="32"/>
          <w:szCs w:val="32"/>
          <w:lang w:val="sl-SI"/>
        </w:rPr>
        <w:t xml:space="preserve"> je zbog sbog svog obima i specifičnosti</w:t>
      </w:r>
      <w:r w:rsidR="00047EE2" w:rsidRPr="00FD2C40">
        <w:rPr>
          <w:sz w:val="32"/>
          <w:szCs w:val="32"/>
          <w:lang w:val="sl-SI"/>
        </w:rPr>
        <w:t xml:space="preserve"> </w:t>
      </w:r>
      <w:r w:rsidRPr="00FD2C40">
        <w:rPr>
          <w:b/>
          <w:sz w:val="32"/>
          <w:szCs w:val="32"/>
          <w:lang w:val="sl-SI"/>
        </w:rPr>
        <w:t xml:space="preserve">dat kao poseban dokument u </w:t>
      </w:r>
      <w:r w:rsidRPr="00FD2C40">
        <w:rPr>
          <w:b/>
          <w:i/>
          <w:sz w:val="32"/>
          <w:szCs w:val="32"/>
          <w:lang w:val="sl-SI"/>
        </w:rPr>
        <w:t>Exelu</w:t>
      </w:r>
      <w:r w:rsidRPr="00FD2C40">
        <w:rPr>
          <w:sz w:val="32"/>
          <w:szCs w:val="32"/>
          <w:lang w:val="sl-SI"/>
        </w:rPr>
        <w:t>,</w:t>
      </w:r>
      <w:r w:rsidR="00047EE2" w:rsidRPr="00FD2C40">
        <w:rPr>
          <w:sz w:val="32"/>
          <w:szCs w:val="32"/>
          <w:lang w:val="sl-SI"/>
        </w:rPr>
        <w:t xml:space="preserve"> </w:t>
      </w:r>
      <w:r w:rsidR="00D34F38" w:rsidRPr="00FD2C40">
        <w:rPr>
          <w:sz w:val="32"/>
          <w:szCs w:val="32"/>
          <w:lang w:val="sl-SI"/>
        </w:rPr>
        <w:t>priložen uz ovu aplikaciju, a na ovom mjestu je dat REZIME BUDŽETA.</w:t>
      </w:r>
    </w:p>
    <w:p w:rsidR="007A3F66" w:rsidRDefault="007A3F66" w:rsidP="00716394">
      <w:pPr>
        <w:contextualSpacing/>
        <w:jc w:val="both"/>
        <w:rPr>
          <w:rFonts w:asciiTheme="minorHAnsi" w:hAnsiTheme="minorHAnsi" w:cstheme="minorHAnsi"/>
          <w:b/>
          <w:bCs/>
          <w:sz w:val="36"/>
          <w:szCs w:val="36"/>
          <w:lang w:val="sl-SI"/>
        </w:rPr>
      </w:pPr>
    </w:p>
    <w:p w:rsidR="00D34F38" w:rsidRPr="002A4889" w:rsidRDefault="00D34F38" w:rsidP="00716394">
      <w:pPr>
        <w:contextualSpacing/>
        <w:jc w:val="both"/>
        <w:rPr>
          <w:rFonts w:asciiTheme="minorHAnsi" w:hAnsiTheme="minorHAnsi" w:cstheme="minorHAnsi"/>
          <w:b/>
          <w:bCs/>
          <w:sz w:val="36"/>
          <w:szCs w:val="36"/>
          <w:lang w:val="sl-SI"/>
        </w:rPr>
      </w:pPr>
      <w:r w:rsidRPr="002A4889">
        <w:rPr>
          <w:rFonts w:asciiTheme="minorHAnsi" w:hAnsiTheme="minorHAnsi" w:cstheme="minorHAnsi"/>
          <w:b/>
          <w:bCs/>
          <w:sz w:val="36"/>
          <w:szCs w:val="36"/>
          <w:lang w:val="sl-SI"/>
        </w:rPr>
        <w:t>REZIME BUDŽETA</w:t>
      </w:r>
    </w:p>
    <w:p w:rsidR="00D34F38" w:rsidRPr="002A4889" w:rsidRDefault="00D34F38" w:rsidP="00716394">
      <w:pPr>
        <w:contextualSpacing/>
        <w:jc w:val="both"/>
        <w:rPr>
          <w:rFonts w:asciiTheme="minorHAnsi" w:hAnsiTheme="minorHAnsi" w:cstheme="minorHAnsi"/>
          <w:b/>
          <w:bCs/>
          <w:lang w:val="sl-SI"/>
        </w:rPr>
      </w:pPr>
      <w:r w:rsidRPr="002A4889">
        <w:rPr>
          <w:rFonts w:asciiTheme="minorHAnsi" w:hAnsiTheme="minorHAnsi" w:cstheme="minorHAnsi"/>
          <w:b/>
          <w:bCs/>
          <w:lang w:val="sl-SI"/>
        </w:rPr>
        <w:t xml:space="preserve">UKUPNO: </w:t>
      </w:r>
      <w:r w:rsidRPr="00A664AB">
        <w:rPr>
          <w:rFonts w:asciiTheme="minorHAnsi" w:hAnsiTheme="minorHAnsi" w:cstheme="minorHAnsi"/>
          <w:b/>
          <w:bCs/>
          <w:lang w:val="sl-SI"/>
        </w:rPr>
        <w:t>220</w:t>
      </w:r>
      <w:r>
        <w:rPr>
          <w:rFonts w:asciiTheme="minorHAnsi" w:hAnsiTheme="minorHAnsi" w:cstheme="minorHAnsi"/>
          <w:b/>
          <w:bCs/>
          <w:lang w:val="sl-SI"/>
        </w:rPr>
        <w:t xml:space="preserve"> </w:t>
      </w:r>
      <w:r w:rsidR="00AE08E0">
        <w:rPr>
          <w:rFonts w:asciiTheme="minorHAnsi" w:hAnsiTheme="minorHAnsi" w:cstheme="minorHAnsi"/>
          <w:b/>
          <w:bCs/>
          <w:lang w:val="sl-SI"/>
        </w:rPr>
        <w:t>405</w:t>
      </w:r>
      <w:r w:rsidRPr="00A664AB">
        <w:rPr>
          <w:rFonts w:asciiTheme="minorHAnsi" w:hAnsiTheme="minorHAnsi" w:cstheme="minorHAnsi"/>
          <w:b/>
          <w:bCs/>
          <w:lang w:val="sl-SI"/>
        </w:rPr>
        <w:t xml:space="preserve"> </w:t>
      </w:r>
      <w:r w:rsidRPr="002A4889">
        <w:rPr>
          <w:rFonts w:asciiTheme="minorHAnsi" w:hAnsiTheme="minorHAnsi" w:cstheme="minorHAnsi"/>
          <w:b/>
          <w:bCs/>
          <w:lang w:val="sl-SI"/>
        </w:rPr>
        <w:t xml:space="preserve">eura </w:t>
      </w:r>
    </w:p>
    <w:p w:rsidR="00D82322" w:rsidRPr="007A3F66" w:rsidRDefault="00D34F38" w:rsidP="007A3F66">
      <w:pPr>
        <w:numPr>
          <w:ilvl w:val="0"/>
          <w:numId w:val="51"/>
        </w:numPr>
        <w:spacing w:after="0" w:line="240" w:lineRule="auto"/>
        <w:contextualSpacing/>
        <w:jc w:val="both"/>
        <w:rPr>
          <w:rFonts w:asciiTheme="minorHAnsi" w:hAnsiTheme="minorHAnsi" w:cstheme="minorHAnsi"/>
          <w:bCs/>
          <w:iCs/>
          <w:lang w:val="sl-SI"/>
        </w:rPr>
      </w:pPr>
      <w:r w:rsidRPr="007A3F66">
        <w:rPr>
          <w:rFonts w:asciiTheme="minorHAnsi" w:hAnsiTheme="minorHAnsi" w:cstheme="minorHAnsi"/>
          <w:b/>
          <w:bCs/>
          <w:iCs/>
          <w:lang w:val="sl-SI"/>
        </w:rPr>
        <w:t>obezbijeđena sredstva koproducenata.........................</w:t>
      </w:r>
      <w:r w:rsidRPr="007A3F66">
        <w:rPr>
          <w:rFonts w:asciiTheme="minorHAnsi" w:hAnsiTheme="minorHAnsi" w:cstheme="minorHAnsi"/>
          <w:bCs/>
          <w:iCs/>
          <w:lang w:val="sl-SI"/>
        </w:rPr>
        <w:t xml:space="preserve"> </w:t>
      </w:r>
      <w:r w:rsidRPr="007A3F66">
        <w:rPr>
          <w:rFonts w:asciiTheme="minorHAnsi" w:hAnsiTheme="minorHAnsi" w:cstheme="minorHAnsi"/>
          <w:b/>
          <w:bCs/>
          <w:iCs/>
          <w:lang w:val="sl-SI"/>
        </w:rPr>
        <w:t>177 530</w:t>
      </w:r>
      <w:r w:rsidRPr="007A3F66">
        <w:rPr>
          <w:rFonts w:asciiTheme="minorHAnsi" w:hAnsiTheme="minorHAnsi" w:cstheme="minorHAnsi"/>
          <w:bCs/>
          <w:iCs/>
          <w:lang w:val="sl-SI"/>
        </w:rPr>
        <w:t xml:space="preserve"> eura</w:t>
      </w:r>
      <w:r w:rsidR="00F27F71" w:rsidRPr="007A3F66">
        <w:rPr>
          <w:rFonts w:asciiTheme="minorHAnsi" w:hAnsiTheme="minorHAnsi" w:cstheme="minorHAnsi"/>
          <w:bCs/>
          <w:iCs/>
          <w:lang w:val="sl-SI"/>
        </w:rPr>
        <w:t xml:space="preserve">, </w:t>
      </w:r>
      <w:r w:rsidRPr="007A3F66">
        <w:rPr>
          <w:rFonts w:asciiTheme="minorHAnsi" w:hAnsiTheme="minorHAnsi" w:cstheme="minorHAnsi"/>
          <w:bCs/>
          <w:iCs/>
          <w:lang w:val="sl-SI"/>
        </w:rPr>
        <w:t>priložene garancije/izjave:</w:t>
      </w:r>
    </w:p>
    <w:p w:rsidR="00D34F38" w:rsidRPr="007A3F66" w:rsidRDefault="00D82322" w:rsidP="007A3F66">
      <w:pPr>
        <w:spacing w:after="0" w:line="240" w:lineRule="auto"/>
        <w:ind w:left="360"/>
        <w:contextualSpacing/>
        <w:jc w:val="both"/>
        <w:rPr>
          <w:rFonts w:asciiTheme="minorHAnsi" w:hAnsiTheme="minorHAnsi" w:cstheme="minorHAnsi"/>
          <w:bCs/>
          <w:iCs/>
          <w:lang w:val="sl-SI"/>
        </w:rPr>
      </w:pPr>
      <w:r w:rsidRPr="007A3F66">
        <w:rPr>
          <w:rFonts w:asciiTheme="minorHAnsi" w:hAnsiTheme="minorHAnsi" w:cstheme="minorHAnsi"/>
          <w:bCs/>
          <w:iCs/>
          <w:lang w:val="sl-SI"/>
        </w:rPr>
        <w:t xml:space="preserve">a) </w:t>
      </w:r>
      <w:r w:rsidR="00D34F38" w:rsidRPr="007A3F66">
        <w:rPr>
          <w:rFonts w:asciiTheme="minorHAnsi" w:hAnsiTheme="minorHAnsi" w:cstheme="minorHAnsi"/>
          <w:bCs/>
          <w:iCs/>
          <w:lang w:val="sl-SI"/>
        </w:rPr>
        <w:t>...............................</w:t>
      </w:r>
      <w:r w:rsidR="00F27F71" w:rsidRPr="007A3F66">
        <w:rPr>
          <w:rFonts w:asciiTheme="minorHAnsi" w:hAnsiTheme="minorHAnsi" w:cstheme="minorHAnsi"/>
          <w:bCs/>
          <w:iCs/>
          <w:lang w:val="sl-SI"/>
        </w:rPr>
        <w:t>...........</w:t>
      </w:r>
      <w:r w:rsidR="00D34F38" w:rsidRPr="007A3F66">
        <w:rPr>
          <w:rFonts w:asciiTheme="minorHAnsi" w:hAnsiTheme="minorHAnsi" w:cstheme="minorHAnsi"/>
          <w:bCs/>
          <w:iCs/>
          <w:lang w:val="sl-SI"/>
        </w:rPr>
        <w:t xml:space="preserve">....PLAY MEDIA </w:t>
      </w:r>
      <w:r w:rsidR="00D34F38" w:rsidRPr="007A3F66">
        <w:rPr>
          <w:rFonts w:asciiTheme="minorHAnsi" w:hAnsiTheme="minorHAnsi" w:cstheme="minorHAnsi"/>
          <w:b/>
          <w:bCs/>
          <w:iCs/>
          <w:lang w:val="sl-SI"/>
        </w:rPr>
        <w:t>24 150</w:t>
      </w:r>
      <w:r w:rsidR="00D34F38" w:rsidRPr="007A3F66">
        <w:rPr>
          <w:rFonts w:asciiTheme="minorHAnsi" w:hAnsiTheme="minorHAnsi" w:cstheme="minorHAnsi"/>
          <w:bCs/>
          <w:iCs/>
          <w:lang w:val="sl-SI"/>
        </w:rPr>
        <w:t xml:space="preserve"> (usluge, ljudstvo i oprema) PRILOŽENA OVJERENA POTVRDA. </w:t>
      </w:r>
    </w:p>
    <w:p w:rsidR="00D34F38" w:rsidRPr="007A3F66" w:rsidRDefault="00D82322" w:rsidP="007A3F66">
      <w:pPr>
        <w:spacing w:after="0" w:line="240" w:lineRule="auto"/>
        <w:contextualSpacing/>
        <w:jc w:val="both"/>
        <w:rPr>
          <w:rFonts w:asciiTheme="minorHAnsi" w:hAnsiTheme="minorHAnsi" w:cstheme="minorHAnsi"/>
          <w:bCs/>
          <w:iCs/>
          <w:lang w:val="sl-SI"/>
        </w:rPr>
      </w:pPr>
      <w:r w:rsidRPr="007A3F66">
        <w:rPr>
          <w:rFonts w:asciiTheme="minorHAnsi" w:hAnsiTheme="minorHAnsi" w:cstheme="minorHAnsi"/>
          <w:bCs/>
          <w:iCs/>
          <w:lang w:val="sl-SI"/>
        </w:rPr>
        <w:t xml:space="preserve">      b)</w:t>
      </w:r>
      <w:r w:rsidR="00D34F38" w:rsidRPr="007A3F66">
        <w:rPr>
          <w:rFonts w:asciiTheme="minorHAnsi" w:hAnsiTheme="minorHAnsi" w:cstheme="minorHAnsi"/>
          <w:bCs/>
          <w:iCs/>
          <w:lang w:val="sl-SI"/>
        </w:rPr>
        <w:t xml:space="preserve">.................................................................................ARKADENA </w:t>
      </w:r>
      <w:r w:rsidR="00D34F38" w:rsidRPr="007A3F66">
        <w:rPr>
          <w:rFonts w:asciiTheme="minorHAnsi" w:hAnsiTheme="minorHAnsi" w:cstheme="minorHAnsi"/>
          <w:b/>
          <w:bCs/>
          <w:iCs/>
          <w:lang w:val="sl-SI"/>
        </w:rPr>
        <w:t>93 380 eura</w:t>
      </w:r>
      <w:r w:rsidR="00D34F38" w:rsidRPr="007A3F66">
        <w:rPr>
          <w:rFonts w:asciiTheme="minorHAnsi" w:hAnsiTheme="minorHAnsi" w:cstheme="minorHAnsi"/>
          <w:bCs/>
          <w:iCs/>
          <w:lang w:val="sl-SI"/>
        </w:rPr>
        <w:t xml:space="preserve"> (usluge, tehnika, ljudstvo).    PRILOŽENA OVJERENA POTVRDA. </w:t>
      </w:r>
    </w:p>
    <w:p w:rsidR="00D34F38" w:rsidRPr="007A3F66" w:rsidRDefault="00D82322" w:rsidP="007A3F66">
      <w:pPr>
        <w:spacing w:after="0" w:line="240" w:lineRule="auto"/>
        <w:contextualSpacing/>
        <w:jc w:val="both"/>
        <w:rPr>
          <w:rFonts w:asciiTheme="minorHAnsi" w:hAnsiTheme="minorHAnsi" w:cstheme="minorHAnsi"/>
          <w:bCs/>
          <w:iCs/>
          <w:lang w:val="sl-SI"/>
        </w:rPr>
      </w:pPr>
      <w:r w:rsidRPr="007A3F66">
        <w:rPr>
          <w:rFonts w:asciiTheme="minorHAnsi" w:hAnsiTheme="minorHAnsi" w:cstheme="minorHAnsi"/>
          <w:bCs/>
          <w:iCs/>
          <w:lang w:val="sl-SI"/>
        </w:rPr>
        <w:t xml:space="preserve">      c) </w:t>
      </w:r>
      <w:r w:rsidR="00D34F38" w:rsidRPr="007A3F66">
        <w:rPr>
          <w:rFonts w:asciiTheme="minorHAnsi" w:hAnsiTheme="minorHAnsi" w:cstheme="minorHAnsi"/>
          <w:bCs/>
          <w:iCs/>
          <w:lang w:val="sl-SI"/>
        </w:rPr>
        <w:t xml:space="preserve">................................................................................ GALILEO - </w:t>
      </w:r>
      <w:r w:rsidR="00D34F38" w:rsidRPr="007A3F66">
        <w:rPr>
          <w:rFonts w:asciiTheme="minorHAnsi" w:hAnsiTheme="minorHAnsi" w:cstheme="minorHAnsi"/>
          <w:b/>
          <w:bCs/>
          <w:iCs/>
          <w:lang w:val="sl-SI"/>
        </w:rPr>
        <w:t>60 000</w:t>
      </w:r>
      <w:r w:rsidR="00D34F38" w:rsidRPr="007A3F66">
        <w:rPr>
          <w:rFonts w:asciiTheme="minorHAnsi" w:hAnsiTheme="minorHAnsi" w:cstheme="minorHAnsi"/>
          <w:bCs/>
          <w:iCs/>
          <w:lang w:val="sl-SI"/>
        </w:rPr>
        <w:t xml:space="preserve"> eura, posredstvom konkursa Ministarstva kulture Crne Gore. PRILOŽENA OVJERENA POTVRDA.</w:t>
      </w:r>
    </w:p>
    <w:p w:rsidR="00D34F38" w:rsidRPr="007A3F66" w:rsidRDefault="00D34F38" w:rsidP="007A3F66">
      <w:pPr>
        <w:numPr>
          <w:ilvl w:val="0"/>
          <w:numId w:val="51"/>
        </w:numPr>
        <w:spacing w:after="0" w:line="240" w:lineRule="auto"/>
        <w:contextualSpacing/>
        <w:jc w:val="both"/>
        <w:rPr>
          <w:rFonts w:asciiTheme="minorHAnsi" w:hAnsiTheme="minorHAnsi" w:cstheme="minorHAnsi"/>
          <w:bCs/>
          <w:iCs/>
          <w:lang w:val="sl-SI"/>
        </w:rPr>
      </w:pPr>
      <w:r w:rsidRPr="007A3F66">
        <w:rPr>
          <w:rFonts w:asciiTheme="minorHAnsi" w:hAnsiTheme="minorHAnsi" w:cstheme="minorHAnsi"/>
          <w:b/>
          <w:bCs/>
          <w:iCs/>
          <w:lang w:val="sl-SI"/>
        </w:rPr>
        <w:t>obezbijeđena sopstvena sredstva</w:t>
      </w:r>
      <w:r w:rsidRPr="007A3F66">
        <w:rPr>
          <w:rFonts w:asciiTheme="minorHAnsi" w:hAnsiTheme="minorHAnsi" w:cstheme="minorHAnsi"/>
          <w:bCs/>
          <w:iCs/>
          <w:lang w:val="sl-SI"/>
        </w:rPr>
        <w:t xml:space="preserve">................................. </w:t>
      </w:r>
      <w:r w:rsidRPr="007A3F66">
        <w:rPr>
          <w:rFonts w:asciiTheme="minorHAnsi" w:hAnsiTheme="minorHAnsi" w:cstheme="minorHAnsi"/>
          <w:b/>
          <w:bCs/>
          <w:iCs/>
          <w:lang w:val="sl-SI"/>
        </w:rPr>
        <w:t>22 000 eura</w:t>
      </w:r>
      <w:r w:rsidRPr="007A3F66">
        <w:rPr>
          <w:rFonts w:asciiTheme="minorHAnsi" w:hAnsiTheme="minorHAnsi" w:cstheme="minorHAnsi"/>
          <w:bCs/>
          <w:iCs/>
          <w:lang w:val="sl-SI"/>
        </w:rPr>
        <w:t xml:space="preserve"> (priložene garancije/izjave, Piletić 4000 eura, Vukčević 18000; sredstva obezbiježena odricanjem honorara u korist produkcije) </w:t>
      </w:r>
    </w:p>
    <w:p w:rsidR="00D34F38" w:rsidRPr="007A3F66" w:rsidRDefault="00D34F38" w:rsidP="007A3F66">
      <w:pPr>
        <w:numPr>
          <w:ilvl w:val="0"/>
          <w:numId w:val="51"/>
        </w:numPr>
        <w:spacing w:after="0" w:line="240" w:lineRule="auto"/>
        <w:contextualSpacing/>
        <w:jc w:val="both"/>
        <w:rPr>
          <w:rFonts w:asciiTheme="minorHAnsi" w:hAnsiTheme="minorHAnsi" w:cstheme="minorHAnsi"/>
          <w:b/>
          <w:bCs/>
          <w:iCs/>
          <w:highlight w:val="lightGray"/>
          <w:lang w:val="sl-SI"/>
        </w:rPr>
      </w:pPr>
      <w:r w:rsidRPr="007A3F66">
        <w:rPr>
          <w:rFonts w:asciiTheme="minorHAnsi" w:hAnsiTheme="minorHAnsi" w:cstheme="minorHAnsi"/>
          <w:b/>
          <w:bCs/>
          <w:iCs/>
          <w:highlight w:val="lightGray"/>
          <w:lang w:val="sl-SI"/>
        </w:rPr>
        <w:t xml:space="preserve">Sredstva koja potražujemo ovim konkursom .............................................................................................. 15 000 eura </w:t>
      </w:r>
    </w:p>
    <w:p w:rsidR="00D34F38" w:rsidRPr="007A3F66" w:rsidRDefault="00D34F38" w:rsidP="007A3F66">
      <w:pPr>
        <w:numPr>
          <w:ilvl w:val="0"/>
          <w:numId w:val="51"/>
        </w:numPr>
        <w:spacing w:after="0" w:line="240" w:lineRule="auto"/>
        <w:contextualSpacing/>
        <w:jc w:val="both"/>
        <w:rPr>
          <w:rFonts w:asciiTheme="minorHAnsi" w:hAnsiTheme="minorHAnsi" w:cstheme="minorHAnsi"/>
          <w:b/>
          <w:bCs/>
          <w:lang w:val="sl-SI"/>
        </w:rPr>
      </w:pPr>
      <w:r w:rsidRPr="007A3F66">
        <w:rPr>
          <w:rFonts w:asciiTheme="minorHAnsi" w:hAnsiTheme="minorHAnsi" w:cstheme="minorHAnsi"/>
          <w:bCs/>
          <w:iCs/>
          <w:lang w:val="sl-SI"/>
        </w:rPr>
        <w:t>Nedostajuća sredstva koja će se u narednom periodu pokriti iz ostalih izvora: sponzor</w:t>
      </w:r>
      <w:r w:rsidR="00716394" w:rsidRPr="007A3F66">
        <w:rPr>
          <w:rFonts w:asciiTheme="minorHAnsi" w:hAnsiTheme="minorHAnsi" w:cstheme="minorHAnsi"/>
          <w:bCs/>
          <w:iCs/>
          <w:lang w:val="sl-SI"/>
        </w:rPr>
        <w:t>s</w:t>
      </w:r>
      <w:r w:rsidRPr="007A3F66">
        <w:rPr>
          <w:rFonts w:asciiTheme="minorHAnsi" w:hAnsiTheme="minorHAnsi" w:cstheme="minorHAnsi"/>
          <w:bCs/>
          <w:iCs/>
          <w:lang w:val="sl-SI"/>
        </w:rPr>
        <w:t xml:space="preserve">tava, drugih </w:t>
      </w:r>
      <w:r w:rsidR="00716394" w:rsidRPr="007A3F66">
        <w:rPr>
          <w:rFonts w:asciiTheme="minorHAnsi" w:hAnsiTheme="minorHAnsi" w:cstheme="minorHAnsi"/>
          <w:bCs/>
          <w:iCs/>
          <w:lang w:val="sl-SI"/>
        </w:rPr>
        <w:t>p</w:t>
      </w:r>
      <w:r w:rsidRPr="007A3F66">
        <w:rPr>
          <w:rFonts w:asciiTheme="minorHAnsi" w:hAnsiTheme="minorHAnsi" w:cstheme="minorHAnsi"/>
          <w:bCs/>
          <w:iCs/>
          <w:lang w:val="sl-SI"/>
        </w:rPr>
        <w:t xml:space="preserve">artnera, međunarodnih konkursa i sl........................................ </w:t>
      </w:r>
      <w:r w:rsidRPr="007A3F66">
        <w:rPr>
          <w:rFonts w:asciiTheme="minorHAnsi" w:hAnsiTheme="minorHAnsi" w:cstheme="minorHAnsi"/>
          <w:b/>
          <w:bCs/>
          <w:iCs/>
          <w:lang w:val="sl-SI"/>
        </w:rPr>
        <w:t>58</w:t>
      </w:r>
      <w:r w:rsidR="00AE08E0" w:rsidRPr="007A3F66">
        <w:rPr>
          <w:rFonts w:asciiTheme="minorHAnsi" w:hAnsiTheme="minorHAnsi" w:cstheme="minorHAnsi"/>
          <w:b/>
          <w:bCs/>
          <w:iCs/>
          <w:lang w:val="sl-SI"/>
        </w:rPr>
        <w:t>75</w:t>
      </w:r>
      <w:r w:rsidRPr="007A3F66">
        <w:rPr>
          <w:rFonts w:asciiTheme="minorHAnsi" w:hAnsiTheme="minorHAnsi" w:cstheme="minorHAnsi"/>
          <w:b/>
          <w:bCs/>
          <w:iCs/>
          <w:lang w:val="sl-SI"/>
        </w:rPr>
        <w:t xml:space="preserve"> eura </w:t>
      </w:r>
    </w:p>
    <w:p w:rsidR="006D2D9A" w:rsidRDefault="00D34F38" w:rsidP="001D602B">
      <w:pPr>
        <w:contextualSpacing/>
        <w:jc w:val="both"/>
      </w:pPr>
      <w:r w:rsidRPr="00A664AB">
        <w:rPr>
          <w:rFonts w:asciiTheme="minorHAnsi" w:hAnsiTheme="minorHAnsi" w:cstheme="minorHAnsi"/>
          <w:b/>
          <w:bCs/>
          <w:sz w:val="24"/>
          <w:szCs w:val="24"/>
          <w:lang w:val="sl-SI"/>
        </w:rPr>
        <w:t xml:space="preserve">                                                                                                     </w:t>
      </w:r>
    </w:p>
    <w:p w:rsidR="00F27F71" w:rsidRDefault="00716394" w:rsidP="00FD2C40">
      <w:pPr>
        <w:spacing w:after="0" w:line="240" w:lineRule="auto"/>
        <w:contextualSpacing/>
        <w:jc w:val="both"/>
        <w:rPr>
          <w:b/>
        </w:rPr>
      </w:pPr>
      <w:r w:rsidRPr="001D602B">
        <w:rPr>
          <w:b/>
        </w:rPr>
        <w:t>Dodatne informacije o budžetu:</w:t>
      </w:r>
    </w:p>
    <w:p w:rsidR="006B2975" w:rsidRPr="001D602B" w:rsidRDefault="006B2975" w:rsidP="00FD2C40">
      <w:pPr>
        <w:spacing w:after="0" w:line="240" w:lineRule="auto"/>
        <w:contextualSpacing/>
        <w:jc w:val="both"/>
        <w:rPr>
          <w:b/>
        </w:rPr>
      </w:pPr>
    </w:p>
    <w:p w:rsidR="00716394" w:rsidRDefault="00716394" w:rsidP="00FD2C40">
      <w:pPr>
        <w:spacing w:after="0" w:line="240" w:lineRule="auto"/>
        <w:contextualSpacing/>
        <w:jc w:val="both"/>
        <w:rPr>
          <w:b/>
        </w:rPr>
      </w:pPr>
      <w:r w:rsidRPr="001D602B">
        <w:rPr>
          <w:b/>
        </w:rPr>
        <w:t>- imamo dosta visok budžet za crnogorske umjetničke projekte ali dosta skroman kada je u pitanju prosječan balkanski film</w:t>
      </w:r>
    </w:p>
    <w:p w:rsidR="006B2975" w:rsidRPr="001D602B" w:rsidRDefault="006B2975" w:rsidP="00FD2C40">
      <w:pPr>
        <w:spacing w:after="0" w:line="240" w:lineRule="auto"/>
        <w:contextualSpacing/>
        <w:jc w:val="both"/>
        <w:rPr>
          <w:b/>
        </w:rPr>
      </w:pPr>
    </w:p>
    <w:p w:rsidR="00716394" w:rsidRDefault="00716394" w:rsidP="00FD2C40">
      <w:pPr>
        <w:spacing w:after="0" w:line="240" w:lineRule="auto"/>
        <w:contextualSpacing/>
        <w:jc w:val="both"/>
        <w:rPr>
          <w:b/>
        </w:rPr>
      </w:pPr>
      <w:r w:rsidRPr="001D602B">
        <w:rPr>
          <w:b/>
        </w:rPr>
        <w:t xml:space="preserve">- dodatna donatorska i ostala </w:t>
      </w:r>
      <w:r w:rsidR="00FD2C40" w:rsidRPr="001D602B">
        <w:rPr>
          <w:b/>
        </w:rPr>
        <w:t xml:space="preserve">partnerska </w:t>
      </w:r>
      <w:r w:rsidRPr="001D602B">
        <w:rPr>
          <w:b/>
        </w:rPr>
        <w:t>sredstva koja smo prikupili su blizu 90% popunjenog budžeta</w:t>
      </w:r>
      <w:r w:rsidR="00FD2C40" w:rsidRPr="001D602B">
        <w:rPr>
          <w:b/>
        </w:rPr>
        <w:t xml:space="preserve"> ovog projekta</w:t>
      </w:r>
    </w:p>
    <w:p w:rsidR="006B2975" w:rsidRPr="001D602B" w:rsidRDefault="006B2975" w:rsidP="00FD2C40">
      <w:pPr>
        <w:spacing w:after="0" w:line="240" w:lineRule="auto"/>
        <w:contextualSpacing/>
        <w:jc w:val="both"/>
        <w:rPr>
          <w:b/>
        </w:rPr>
      </w:pPr>
    </w:p>
    <w:p w:rsidR="00716394" w:rsidRDefault="00716394" w:rsidP="00FD2C40">
      <w:pPr>
        <w:spacing w:after="0" w:line="240" w:lineRule="auto"/>
        <w:contextualSpacing/>
        <w:jc w:val="both"/>
        <w:rPr>
          <w:b/>
        </w:rPr>
      </w:pPr>
      <w:r w:rsidRPr="001D602B">
        <w:rPr>
          <w:b/>
        </w:rPr>
        <w:t>- iznos koji potražujemo ov</w:t>
      </w:r>
      <w:r w:rsidR="00FD2C40" w:rsidRPr="001D602B">
        <w:rPr>
          <w:b/>
        </w:rPr>
        <w:t>im K</w:t>
      </w:r>
      <w:r w:rsidRPr="001D602B">
        <w:rPr>
          <w:b/>
        </w:rPr>
        <w:t xml:space="preserve">onkursom je u dosta niskom procentu u odnosu na ukupan budžet, što smatramo </w:t>
      </w:r>
      <w:r w:rsidR="00F54E06">
        <w:rPr>
          <w:b/>
        </w:rPr>
        <w:t>uspjehom za propozicije ovog K</w:t>
      </w:r>
      <w:r w:rsidR="00FD2C40" w:rsidRPr="001D602B">
        <w:rPr>
          <w:b/>
        </w:rPr>
        <w:t xml:space="preserve">onkursa i smatramo da je evidentno da naša organizacija </w:t>
      </w:r>
      <w:r w:rsidR="006D2D9A" w:rsidRPr="001D602B">
        <w:rPr>
          <w:b/>
        </w:rPr>
        <w:t xml:space="preserve">i </w:t>
      </w:r>
      <w:r w:rsidR="00FD2C40" w:rsidRPr="001D602B">
        <w:rPr>
          <w:b/>
        </w:rPr>
        <w:t xml:space="preserve">kroz primjer niza pojedinaca koji su se odrekli svog honorara u korist ovog projekta - ulaže veoma značajan </w:t>
      </w:r>
      <w:r w:rsidR="00F54E06" w:rsidRPr="00F54E06">
        <w:rPr>
          <w:b/>
          <w:i/>
        </w:rPr>
        <w:t xml:space="preserve">materijalni </w:t>
      </w:r>
      <w:r w:rsidR="00F54E06" w:rsidRPr="00F54E06">
        <w:rPr>
          <w:b/>
        </w:rPr>
        <w:t>i</w:t>
      </w:r>
      <w:r w:rsidR="00F54E06" w:rsidRPr="00F54E06">
        <w:rPr>
          <w:b/>
          <w:i/>
        </w:rPr>
        <w:t xml:space="preserve"> </w:t>
      </w:r>
      <w:r w:rsidR="00FD2C40" w:rsidRPr="00F54E06">
        <w:rPr>
          <w:b/>
          <w:i/>
        </w:rPr>
        <w:t>nematerijalni</w:t>
      </w:r>
      <w:r w:rsidR="00FD2C40" w:rsidRPr="001D602B">
        <w:rPr>
          <w:b/>
        </w:rPr>
        <w:t xml:space="preserve"> doprinos u realizaciji plana i programa ovog </w:t>
      </w:r>
      <w:r w:rsidR="00FD2C40" w:rsidRPr="006B2975">
        <w:rPr>
          <w:b/>
        </w:rPr>
        <w:t xml:space="preserve">projekta (naročito u činjenici da su navedeni honorari, od kojih su autori odustali </w:t>
      </w:r>
      <w:r w:rsidR="00FD2C40" w:rsidRPr="00F54E06">
        <w:rPr>
          <w:b/>
          <w:u w:val="single"/>
        </w:rPr>
        <w:t>- znatno veći od iznosa koji potražujemo ovim Konkursom</w:t>
      </w:r>
      <w:r w:rsidR="00FD2C40" w:rsidRPr="006B2975">
        <w:rPr>
          <w:b/>
        </w:rPr>
        <w:t>)</w:t>
      </w:r>
    </w:p>
    <w:p w:rsidR="006B2975" w:rsidRPr="006B2975" w:rsidRDefault="006B2975" w:rsidP="00FD2C40">
      <w:pPr>
        <w:spacing w:after="0" w:line="240" w:lineRule="auto"/>
        <w:contextualSpacing/>
        <w:jc w:val="both"/>
        <w:rPr>
          <w:b/>
        </w:rPr>
      </w:pPr>
    </w:p>
    <w:p w:rsidR="00716394" w:rsidRPr="006B2975" w:rsidRDefault="006D2D9A" w:rsidP="006D2D9A">
      <w:pPr>
        <w:spacing w:after="0" w:line="240" w:lineRule="auto"/>
        <w:contextualSpacing/>
        <w:jc w:val="both"/>
        <w:rPr>
          <w:b/>
        </w:rPr>
      </w:pPr>
      <w:r w:rsidRPr="006B2975">
        <w:rPr>
          <w:b/>
        </w:rPr>
        <w:t xml:space="preserve">- </w:t>
      </w:r>
      <w:r w:rsidR="00AD0C75" w:rsidRPr="006B2975">
        <w:rPr>
          <w:b/>
        </w:rPr>
        <w:t xml:space="preserve">Sredstva koja potražujemo ovim konkursom (15 000 eura) bila bi utrošena prema detaljima priloženog budžeta za snimanje filma, </w:t>
      </w:r>
      <w:r w:rsidR="000910C8" w:rsidRPr="006B2975">
        <w:rPr>
          <w:b/>
        </w:rPr>
        <w:t xml:space="preserve">i u najvećoj mjeri bi bila utrošena </w:t>
      </w:r>
      <w:r w:rsidR="006B2975" w:rsidRPr="006B2975">
        <w:rPr>
          <w:b/>
        </w:rPr>
        <w:t xml:space="preserve">u pravcu pokrivanja neposrednih činilaca samog snimanja, kao i plaćanja </w:t>
      </w:r>
      <w:r w:rsidR="000910C8" w:rsidRPr="006B2975">
        <w:rPr>
          <w:b/>
        </w:rPr>
        <w:t>elemen</w:t>
      </w:r>
      <w:r w:rsidR="006B2975" w:rsidRPr="006B2975">
        <w:rPr>
          <w:b/>
        </w:rPr>
        <w:t>a</w:t>
      </w:r>
      <w:r w:rsidR="000910C8" w:rsidRPr="006B2975">
        <w:rPr>
          <w:b/>
        </w:rPr>
        <w:t xml:space="preserve">t scenografije i kostima. </w:t>
      </w:r>
      <w:r w:rsidR="007B56C5" w:rsidRPr="006B2975">
        <w:rPr>
          <w:b/>
        </w:rPr>
        <w:t xml:space="preserve"> </w:t>
      </w:r>
    </w:p>
    <w:p w:rsidR="007A3F66" w:rsidRDefault="007A3F66" w:rsidP="003847A7">
      <w:pPr>
        <w:pStyle w:val="Heading1"/>
        <w:rPr>
          <w:lang w:val="pl-PL"/>
        </w:rPr>
      </w:pPr>
    </w:p>
    <w:p w:rsidR="007A3F66" w:rsidRDefault="007A3F66" w:rsidP="003847A7">
      <w:pPr>
        <w:pStyle w:val="Heading1"/>
        <w:rPr>
          <w:lang w:val="pl-PL"/>
        </w:rPr>
      </w:pPr>
    </w:p>
    <w:p w:rsidR="003847A7" w:rsidRPr="00363AFD" w:rsidRDefault="003847A7" w:rsidP="003847A7">
      <w:pPr>
        <w:pStyle w:val="Heading1"/>
        <w:rPr>
          <w:lang w:val="pl-PL"/>
        </w:rPr>
      </w:pPr>
      <w:r w:rsidRPr="00363AFD">
        <w:rPr>
          <w:lang w:val="pl-PL"/>
        </w:rPr>
        <w:lastRenderedPageBreak/>
        <w:t>III – Detaljnije informacije o podnosiocu programa</w:t>
      </w:r>
    </w:p>
    <w:p w:rsidR="000608E8" w:rsidRPr="00363AFD" w:rsidRDefault="000608E8" w:rsidP="000608E8">
      <w:pPr>
        <w:jc w:val="both"/>
        <w:rPr>
          <w:lang w:val="pl-PL"/>
        </w:rPr>
      </w:pPr>
      <w:r w:rsidRPr="00363AFD">
        <w:rPr>
          <w:lang w:val="pl-PL"/>
        </w:rPr>
        <w:t>O NAMA</w:t>
      </w:r>
    </w:p>
    <w:p w:rsidR="000608E8" w:rsidRPr="003C4111" w:rsidRDefault="00691708" w:rsidP="00691708">
      <w:pPr>
        <w:spacing w:after="0" w:line="240" w:lineRule="auto"/>
        <w:contextualSpacing/>
        <w:jc w:val="both"/>
        <w:rPr>
          <w:lang w:val="pl-PL"/>
        </w:rPr>
      </w:pPr>
      <w:r>
        <w:rPr>
          <w:b/>
          <w:i/>
          <w:lang w:val="pl-PL"/>
        </w:rPr>
        <w:tab/>
      </w:r>
      <w:r w:rsidR="000608E8" w:rsidRPr="003C4111">
        <w:rPr>
          <w:b/>
          <w:i/>
          <w:lang w:val="pl-PL"/>
        </w:rPr>
        <w:t xml:space="preserve">Nu PROGRESSIVE FILMS / PROGRESIVNI FILMOVI </w:t>
      </w:r>
      <w:r w:rsidR="000608E8" w:rsidRPr="003C4111">
        <w:rPr>
          <w:b/>
          <w:lang w:val="pl-PL"/>
        </w:rPr>
        <w:t xml:space="preserve">je nastao iz jednog od projekata </w:t>
      </w:r>
      <w:r w:rsidR="000608E8" w:rsidRPr="003C4111">
        <w:rPr>
          <w:b/>
          <w:i/>
          <w:lang w:val="pl-PL"/>
        </w:rPr>
        <w:t>NVO Galileo – Centar za razvoj izvodjačkih umjetnosti</w:t>
      </w:r>
      <w:r w:rsidR="000608E8" w:rsidRPr="003C4111">
        <w:rPr>
          <w:lang w:val="pl-PL"/>
        </w:rPr>
        <w:t xml:space="preserve"> i djeluje kao njegov pravni nasljednik, nakon gašenja NVO Galileo (</w:t>
      </w:r>
      <w:r w:rsidR="00166B36">
        <w:rPr>
          <w:lang w:val="pl-PL"/>
        </w:rPr>
        <w:t>avgust 2003-</w:t>
      </w:r>
      <w:r w:rsidR="000608E8" w:rsidRPr="003C4111">
        <w:rPr>
          <w:lang w:val="pl-PL"/>
        </w:rPr>
        <w:t xml:space="preserve">februar 2011). </w:t>
      </w:r>
      <w:r w:rsidR="000608E8" w:rsidRPr="00166B36">
        <w:rPr>
          <w:i/>
          <w:lang w:val="pl-PL"/>
        </w:rPr>
        <w:t>Progresive films</w:t>
      </w:r>
      <w:r w:rsidR="000608E8" w:rsidRPr="003C4111">
        <w:rPr>
          <w:lang w:val="pl-PL"/>
        </w:rPr>
        <w:t xml:space="preserve"> ima za cilj da pruži podršku razvoju umjetnosti i kulture u Podgorici i Crnoj Gori, a naročito u domenu izvođačkih umjetnosti, kakve su film i pozorište. Jedan od naših ciljeva je poboljšavanje saradnje između državnih i nezavisnih umjetničkih organizacija i asocijacija, te promovisanje takve saradnje kroz medjunarodne projekte.</w:t>
      </w:r>
    </w:p>
    <w:p w:rsidR="007E2787" w:rsidRDefault="000608E8" w:rsidP="00691708">
      <w:pPr>
        <w:spacing w:after="0" w:line="240" w:lineRule="auto"/>
        <w:contextualSpacing/>
        <w:jc w:val="both"/>
        <w:rPr>
          <w:lang w:val="pl-PL"/>
        </w:rPr>
      </w:pPr>
      <w:r w:rsidRPr="003C4111">
        <w:rPr>
          <w:b/>
          <w:i/>
          <w:lang w:val="pl-PL"/>
        </w:rPr>
        <w:t>Misija</w:t>
      </w:r>
      <w:r w:rsidRPr="003C4111">
        <w:rPr>
          <w:lang w:val="pl-PL"/>
        </w:rPr>
        <w:t xml:space="preserve"> </w:t>
      </w:r>
      <w:r w:rsidRPr="003C4111">
        <w:rPr>
          <w:b/>
          <w:i/>
          <w:lang w:val="pl-PL"/>
        </w:rPr>
        <w:t xml:space="preserve">Nu PROGRESSIVE FILMS / PROGRESIVNI FILMOVI </w:t>
      </w:r>
      <w:r w:rsidRPr="003C4111">
        <w:rPr>
          <w:lang w:val="pl-PL"/>
        </w:rPr>
        <w:t>je da pruži podršku razvoju umjetnosti i kulture u Crnoj Gori i regionu, i doprinese stvaranju adekvatnog okvira za učešće umjetnika i nezavisnih, kao i državnih, institucija kulture i umjetnosti, u pitanjima koji se tiču razvoja, napretka i etabliranja umjetnosti i kulture.</w:t>
      </w:r>
      <w:r w:rsidRPr="003C4111">
        <w:rPr>
          <w:b/>
          <w:lang w:val="pl-PL"/>
        </w:rPr>
        <w:t xml:space="preserve"> Upravo takav jedan projekat – je ovaj koji upravo realizujemo.</w:t>
      </w:r>
      <w:r w:rsidRPr="003C4111">
        <w:rPr>
          <w:lang w:val="pl-PL"/>
        </w:rPr>
        <w:t xml:space="preserve"> Takođe, mi pružamo pomoć kroz programe edukacije, produkcije i informisanja o crnogorskim umjetnicima i njihovim projektima</w:t>
      </w:r>
      <w:r w:rsidR="00166B36">
        <w:rPr>
          <w:lang w:val="pl-PL"/>
        </w:rPr>
        <w:t xml:space="preserve"> i u funkcionalnoj smo saradnji sa organizacijom kakva je </w:t>
      </w:r>
      <w:r w:rsidR="00166B36" w:rsidRPr="00166B36">
        <w:rPr>
          <w:i/>
          <w:lang w:val="pl-PL"/>
        </w:rPr>
        <w:t>ASSITEJ International</w:t>
      </w:r>
      <w:r w:rsidR="00166B36">
        <w:rPr>
          <w:lang w:val="pl-PL"/>
        </w:rPr>
        <w:t xml:space="preserve"> (Asocijacija teatra za mlade i djecu, koja funkcioniše u preko 60 zemalja svijeta) putem čijih workshopova u Njemačkoj (Berlin 2009, Hamburg 2009, Keln 2011) i BIH (Mostar 2008) smo ostvarili veoma značajnu i funkcionalnu komunikaciju sa autorima i institucijama iz ove oblasti - iz čitavog svijeta</w:t>
      </w:r>
      <w:r w:rsidRPr="003C4111">
        <w:rPr>
          <w:lang w:val="pl-PL"/>
        </w:rPr>
        <w:t>.</w:t>
      </w:r>
      <w:r w:rsidR="00166B36">
        <w:rPr>
          <w:lang w:val="pl-PL"/>
        </w:rPr>
        <w:t xml:space="preserve"> Na drugoj strani - saradnja kroz slovenačku kuću ARKADENA Studio - ostvarila nam je slična iskustva i kontakte u domenu filmskog stvaralaštva. </w:t>
      </w:r>
    </w:p>
    <w:p w:rsidR="007E2787" w:rsidRDefault="007E2787" w:rsidP="00691708">
      <w:pPr>
        <w:spacing w:after="0" w:line="240" w:lineRule="auto"/>
        <w:contextualSpacing/>
        <w:jc w:val="both"/>
        <w:rPr>
          <w:lang w:val="pl-PL"/>
        </w:rPr>
      </w:pPr>
    </w:p>
    <w:p w:rsidR="000608E8" w:rsidRDefault="00166B36" w:rsidP="00691708">
      <w:pPr>
        <w:spacing w:after="0" w:line="240" w:lineRule="auto"/>
        <w:contextualSpacing/>
        <w:jc w:val="both"/>
        <w:rPr>
          <w:lang w:val="pl-PL"/>
        </w:rPr>
      </w:pPr>
      <w:r>
        <w:rPr>
          <w:lang w:val="pl-PL"/>
        </w:rPr>
        <w:t>U tom smislu - naše iskustvo je veoma bogato</w:t>
      </w:r>
      <w:r w:rsidR="007E2787">
        <w:rPr>
          <w:lang w:val="pl-PL"/>
        </w:rPr>
        <w:t xml:space="preserve"> (i imamo dobre odnose sa drugim organizacijama i institucijama u zemlji, u našoj oblasti)</w:t>
      </w:r>
      <w:r>
        <w:rPr>
          <w:lang w:val="pl-PL"/>
        </w:rPr>
        <w:t>, bez obzira na formalnu mladost naše organizacije (koja je pravno utemeljena u februaru ove godine), jer g</w:t>
      </w:r>
      <w:r w:rsidR="000608E8" w:rsidRPr="003C4111">
        <w:rPr>
          <w:lang w:val="pl-PL"/>
        </w:rPr>
        <w:t xml:space="preserve">lavni kapital </w:t>
      </w:r>
      <w:r w:rsidR="000608E8" w:rsidRPr="003C4111">
        <w:rPr>
          <w:b/>
          <w:i/>
          <w:lang w:val="pl-PL"/>
        </w:rPr>
        <w:t xml:space="preserve">Nu PROGRESSIVE FILMS / PROGRESIVNI FILMOVI </w:t>
      </w:r>
      <w:r w:rsidR="000608E8" w:rsidRPr="003C4111">
        <w:rPr>
          <w:lang w:val="pl-PL"/>
        </w:rPr>
        <w:t xml:space="preserve">je u njegovim ljudima, koji svojim radom ostvaruju kapitalne resurse koje koristi </w:t>
      </w:r>
      <w:r w:rsidR="000608E8" w:rsidRPr="003C4111">
        <w:rPr>
          <w:b/>
          <w:i/>
          <w:lang w:val="pl-PL"/>
        </w:rPr>
        <w:t>Nu PROGRESSIVE FILMS / PROGRESIVNI FILMOVI</w:t>
      </w:r>
      <w:r w:rsidR="000608E8" w:rsidRPr="003C4111">
        <w:rPr>
          <w:lang w:val="pl-PL"/>
        </w:rPr>
        <w:t xml:space="preserve">. Oni su vedrog duha, neumorni, kreativni, i profesionalci u svojim specijalnostima, koji imaju svoje prepoznatljive karijere i medjunarodna iskustva i van </w:t>
      </w:r>
      <w:r w:rsidR="000608E8" w:rsidRPr="003C4111">
        <w:rPr>
          <w:b/>
          <w:i/>
          <w:lang w:val="pl-PL"/>
        </w:rPr>
        <w:t>Nu PROGRESSIVE FILMS / PROGRESIVNI FILMOVI</w:t>
      </w:r>
      <w:r w:rsidR="000608E8" w:rsidRPr="003C4111">
        <w:rPr>
          <w:lang w:val="pl-PL"/>
        </w:rPr>
        <w:t xml:space="preserve">: </w:t>
      </w:r>
      <w:r w:rsidR="003C4111" w:rsidRPr="003C4111">
        <w:rPr>
          <w:lang w:val="pl-PL"/>
        </w:rPr>
        <w:t xml:space="preserve">prof. dr </w:t>
      </w:r>
      <w:r w:rsidR="000608E8" w:rsidRPr="003C4111">
        <w:rPr>
          <w:lang w:val="pl-PL"/>
        </w:rPr>
        <w:t xml:space="preserve">Nikola Vukčević, prof. Nikola Sekerić, </w:t>
      </w:r>
      <w:r w:rsidR="003C4111" w:rsidRPr="003C4111">
        <w:rPr>
          <w:lang w:val="pl-PL"/>
        </w:rPr>
        <w:t xml:space="preserve">prof. </w:t>
      </w:r>
      <w:r w:rsidR="000608E8" w:rsidRPr="003C4111">
        <w:rPr>
          <w:lang w:val="pl-PL"/>
        </w:rPr>
        <w:t xml:space="preserve">Milica Piletić, </w:t>
      </w:r>
      <w:r w:rsidR="003C4111" w:rsidRPr="003C4111">
        <w:rPr>
          <w:lang w:val="pl-PL"/>
        </w:rPr>
        <w:t xml:space="preserve">doc. Djordje Milosavljević, </w:t>
      </w:r>
      <w:r w:rsidR="000608E8" w:rsidRPr="003C4111">
        <w:rPr>
          <w:lang w:val="pl-PL"/>
        </w:rPr>
        <w:t>Smiljka Šeparović, Vladimir Moritz, Jovo Kljajić itd. Zajednička vizija, prepoznatljivost, srodnost u načinu mišljenja - u odnos</w:t>
      </w:r>
      <w:r w:rsidR="007E2787">
        <w:rPr>
          <w:lang w:val="pl-PL"/>
        </w:rPr>
        <w:t>u na druge, učinili su da je naš</w:t>
      </w:r>
      <w:r w:rsidR="000608E8" w:rsidRPr="003C4111">
        <w:rPr>
          <w:lang w:val="pl-PL"/>
        </w:rPr>
        <w:t xml:space="preserve"> tim danas kompaktna cjelina koja pomjera granice standarda izvođačkih umjetnosti Crne Gore i šire, sa izazovom u svakom novom projektu.  </w:t>
      </w:r>
    </w:p>
    <w:p w:rsidR="00166B36" w:rsidRPr="003C4111" w:rsidRDefault="00166B36" w:rsidP="00166B36">
      <w:pPr>
        <w:spacing w:after="0" w:line="240" w:lineRule="auto"/>
        <w:contextualSpacing/>
        <w:jc w:val="both"/>
        <w:rPr>
          <w:lang w:val="pl-PL"/>
        </w:rPr>
      </w:pPr>
      <w:r w:rsidRPr="003C4111">
        <w:rPr>
          <w:lang w:val="pl-PL"/>
        </w:rPr>
        <w:t xml:space="preserve">Naša </w:t>
      </w:r>
      <w:r w:rsidRPr="003C4111">
        <w:rPr>
          <w:b/>
          <w:i/>
          <w:lang w:val="pl-PL"/>
        </w:rPr>
        <w:t>Vizija</w:t>
      </w:r>
      <w:r w:rsidRPr="003C4111">
        <w:rPr>
          <w:lang w:val="pl-PL"/>
        </w:rPr>
        <w:t xml:space="preserve"> je Crna Gora kao multikulturalni prostor, sa izgrađenom kulturnom politikom (sa osvrtom na kulturnu baštinu, i njegovanjem odnosa Crne Gore kao Balkanske, Mediteranske i Evropske države), otvorenom za inicijative interaktivnog karaktera.   </w:t>
      </w:r>
    </w:p>
    <w:p w:rsidR="00166B36" w:rsidRPr="00166B36" w:rsidRDefault="00166B36" w:rsidP="00166B36">
      <w:pPr>
        <w:pStyle w:val="Application2"/>
        <w:spacing w:before="0" w:after="0" w:line="240" w:lineRule="auto"/>
        <w:contextualSpacing/>
        <w:rPr>
          <w:b w:val="0"/>
          <w:color w:val="FF0000"/>
          <w:lang w:val="pl-PL"/>
        </w:rPr>
      </w:pPr>
      <w:r w:rsidRPr="003C4111">
        <w:rPr>
          <w:b w:val="0"/>
          <w:color w:val="auto"/>
          <w:lang w:val="pl-PL"/>
        </w:rPr>
        <w:t xml:space="preserve">Naša </w:t>
      </w:r>
      <w:r w:rsidRPr="006541E4">
        <w:rPr>
          <w:b w:val="0"/>
          <w:color w:val="auto"/>
          <w:lang w:val="pl-PL"/>
        </w:rPr>
        <w:t>organizacija je tim kreativnih i školovanih ljudi, profesionalaca iz oblasti filma &amp; TV-a, advertisinga i komunikacija. Medjunarodna iskustva i poznavanje lokalnih specifičnosti, kao i visoko poznavanje tehnologije – učinili su da budemo siguran oslonac u neposrednoj realizaciji brojnih TV kampanja, dokumentarno-namjenskih filmova i sl – kojima se najvećim dijelom i finansira rad naše organizacije.</w:t>
      </w:r>
      <w:r w:rsidRPr="00166B36">
        <w:rPr>
          <w:b w:val="0"/>
          <w:color w:val="FF0000"/>
          <w:lang w:val="pl-PL"/>
        </w:rPr>
        <w:t xml:space="preserve"> </w:t>
      </w:r>
    </w:p>
    <w:p w:rsidR="00166B36" w:rsidRDefault="00166B36" w:rsidP="00691708">
      <w:pPr>
        <w:spacing w:after="0" w:line="240" w:lineRule="auto"/>
        <w:contextualSpacing/>
        <w:jc w:val="both"/>
        <w:rPr>
          <w:lang w:val="pl-PL"/>
        </w:rPr>
      </w:pPr>
    </w:p>
    <w:p w:rsidR="00166B36" w:rsidRPr="003C4111" w:rsidRDefault="00166B36" w:rsidP="00691708">
      <w:pPr>
        <w:spacing w:after="0" w:line="240" w:lineRule="auto"/>
        <w:contextualSpacing/>
        <w:jc w:val="both"/>
        <w:rPr>
          <w:lang w:val="pl-PL"/>
        </w:rPr>
      </w:pPr>
    </w:p>
    <w:p w:rsidR="000608E8" w:rsidRPr="003C4111" w:rsidRDefault="000608E8" w:rsidP="00691708">
      <w:pPr>
        <w:spacing w:after="0" w:line="240" w:lineRule="auto"/>
        <w:contextualSpacing/>
        <w:jc w:val="both"/>
      </w:pPr>
      <w:r w:rsidRPr="003C4111">
        <w:t xml:space="preserve">Naši ključni ciljevi su: </w:t>
      </w:r>
    </w:p>
    <w:p w:rsidR="000608E8" w:rsidRPr="003C4111" w:rsidRDefault="000608E8" w:rsidP="00691708">
      <w:pPr>
        <w:numPr>
          <w:ilvl w:val="0"/>
          <w:numId w:val="22"/>
        </w:numPr>
        <w:spacing w:after="0" w:line="240" w:lineRule="auto"/>
        <w:ind w:hanging="720"/>
        <w:contextualSpacing/>
        <w:jc w:val="both"/>
      </w:pPr>
      <w:r w:rsidRPr="003C4111">
        <w:t>Stvaranje uslova za razvoj izvodjačkih umjetnosti (dramskih umjetnosti) na tlu Crne Gore, kako u nezavisnim inicijativama, tako i u inicijativama koje se tiču komunikacije ka državnim organima koje u okviru svojih djelatnosti imaju segment izvodjačkih umjetnosti (dramskih umjetnosti).</w:t>
      </w:r>
    </w:p>
    <w:p w:rsidR="000608E8" w:rsidRPr="003C4111" w:rsidRDefault="000608E8" w:rsidP="00691708">
      <w:pPr>
        <w:numPr>
          <w:ilvl w:val="1"/>
          <w:numId w:val="6"/>
        </w:numPr>
        <w:tabs>
          <w:tab w:val="clear" w:pos="2160"/>
        </w:tabs>
        <w:spacing w:after="0" w:line="240" w:lineRule="auto"/>
        <w:ind w:left="720" w:hanging="720"/>
        <w:contextualSpacing/>
        <w:jc w:val="both"/>
      </w:pPr>
      <w:r w:rsidRPr="003C4111">
        <w:t>izgradnja kapaciteta nezavisnih institucija kulture</w:t>
      </w:r>
    </w:p>
    <w:p w:rsidR="000608E8" w:rsidRPr="003C4111" w:rsidRDefault="000608E8" w:rsidP="00691708">
      <w:pPr>
        <w:numPr>
          <w:ilvl w:val="1"/>
          <w:numId w:val="6"/>
        </w:numPr>
        <w:tabs>
          <w:tab w:val="clear" w:pos="2160"/>
        </w:tabs>
        <w:spacing w:after="0" w:line="240" w:lineRule="auto"/>
        <w:ind w:left="720" w:hanging="720"/>
        <w:contextualSpacing/>
        <w:jc w:val="both"/>
      </w:pPr>
      <w:r w:rsidRPr="003C4111">
        <w:lastRenderedPageBreak/>
        <w:t>poboljšavanje saradnje između državnih i nezavisnih umjetničkih organizacija i asocijacija, i artikulisanje takve saradnje kroz medjunarodne projekte</w:t>
      </w:r>
    </w:p>
    <w:p w:rsidR="000608E8" w:rsidRPr="003C4111" w:rsidRDefault="000608E8" w:rsidP="00691708">
      <w:pPr>
        <w:numPr>
          <w:ilvl w:val="1"/>
          <w:numId w:val="6"/>
        </w:numPr>
        <w:tabs>
          <w:tab w:val="clear" w:pos="2160"/>
        </w:tabs>
        <w:spacing w:after="0" w:line="240" w:lineRule="auto"/>
        <w:ind w:left="720" w:hanging="720"/>
        <w:contextualSpacing/>
        <w:jc w:val="both"/>
      </w:pPr>
      <w:r w:rsidRPr="003C4111">
        <w:t>doprinos razvoju Crne Gore kao multikulturalnog (i multikonfesionalnog) prostora.</w:t>
      </w:r>
    </w:p>
    <w:p w:rsidR="000608E8" w:rsidRPr="003C4111" w:rsidRDefault="000608E8" w:rsidP="00691708">
      <w:pPr>
        <w:spacing w:after="0" w:line="240" w:lineRule="auto"/>
        <w:contextualSpacing/>
      </w:pPr>
    </w:p>
    <w:p w:rsidR="000608E8" w:rsidRPr="00667228" w:rsidRDefault="000608E8" w:rsidP="00691708">
      <w:pPr>
        <w:pStyle w:val="Application2"/>
        <w:spacing w:before="0" w:after="0" w:line="240" w:lineRule="auto"/>
        <w:contextualSpacing/>
        <w:rPr>
          <w:b w:val="0"/>
          <w:color w:val="auto"/>
        </w:rPr>
      </w:pPr>
      <w:r w:rsidRPr="00667228">
        <w:rPr>
          <w:b w:val="0"/>
          <w:color w:val="auto"/>
        </w:rPr>
        <w:t>Naši najznačajniji projekti, te njihove reference, su više nego rijedak uspjeh u Crnoj Gori, u ovoj oblasti, i čine nas posebno ponosnim:</w:t>
      </w:r>
    </w:p>
    <w:p w:rsidR="000608E8" w:rsidRPr="00667228" w:rsidRDefault="00166B36" w:rsidP="00691708">
      <w:pPr>
        <w:pStyle w:val="BodyTextIndent3"/>
        <w:numPr>
          <w:ilvl w:val="1"/>
          <w:numId w:val="7"/>
        </w:numPr>
        <w:tabs>
          <w:tab w:val="clear" w:pos="1080"/>
          <w:tab w:val="num" w:pos="480"/>
        </w:tabs>
        <w:spacing w:after="0" w:line="240" w:lineRule="auto"/>
        <w:ind w:left="480"/>
        <w:contextualSpacing/>
        <w:jc w:val="both"/>
        <w:rPr>
          <w:sz w:val="22"/>
          <w:szCs w:val="22"/>
        </w:rPr>
      </w:pPr>
      <w:r w:rsidRPr="00667228">
        <w:rPr>
          <w:i/>
          <w:sz w:val="22"/>
          <w:szCs w:val="22"/>
        </w:rPr>
        <w:t>NU Progressive films</w:t>
      </w:r>
      <w:r w:rsidRPr="00667228">
        <w:rPr>
          <w:sz w:val="22"/>
          <w:szCs w:val="22"/>
        </w:rPr>
        <w:t xml:space="preserve"> je pravni nasljednik projekata NVO Galileo, u koji spada i c</w:t>
      </w:r>
      <w:r w:rsidR="000608E8" w:rsidRPr="00667228">
        <w:rPr>
          <w:sz w:val="22"/>
          <w:szCs w:val="22"/>
        </w:rPr>
        <w:t>jelovečernji igrani film POGLED SA AJFELOVOG TORNJA, prikazan na više od trideset značajnih međunarodnih filmskih festivala i smotri</w:t>
      </w:r>
      <w:r w:rsidR="000608E8" w:rsidRPr="00667228">
        <w:rPr>
          <w:rStyle w:val="FootnoteReference"/>
          <w:sz w:val="22"/>
          <w:szCs w:val="22"/>
        </w:rPr>
        <w:footnoteReference w:id="13"/>
      </w:r>
      <w:r w:rsidR="000608E8" w:rsidRPr="00667228">
        <w:rPr>
          <w:sz w:val="22"/>
          <w:szCs w:val="22"/>
        </w:rPr>
        <w:t xml:space="preserve"> </w:t>
      </w:r>
    </w:p>
    <w:p w:rsidR="00A5125B" w:rsidRPr="00667228" w:rsidRDefault="00A5125B" w:rsidP="00691708">
      <w:pPr>
        <w:pStyle w:val="BodyTextIndent3"/>
        <w:tabs>
          <w:tab w:val="num" w:pos="540"/>
        </w:tabs>
        <w:spacing w:after="0" w:line="240" w:lineRule="auto"/>
        <w:ind w:left="540" w:hanging="540"/>
        <w:contextualSpacing/>
        <w:rPr>
          <w:sz w:val="22"/>
          <w:szCs w:val="22"/>
          <w:lang w:val="pl-PL"/>
        </w:rPr>
      </w:pPr>
    </w:p>
    <w:p w:rsidR="00A5125B" w:rsidRDefault="000608E8" w:rsidP="00667228">
      <w:pPr>
        <w:pStyle w:val="BodyTextIndent3"/>
        <w:tabs>
          <w:tab w:val="num" w:pos="540"/>
        </w:tabs>
        <w:spacing w:after="0" w:line="240" w:lineRule="auto"/>
        <w:ind w:left="540" w:hanging="540"/>
        <w:contextualSpacing/>
        <w:jc w:val="both"/>
      </w:pPr>
      <w:r w:rsidRPr="00667228">
        <w:rPr>
          <w:sz w:val="22"/>
          <w:szCs w:val="22"/>
          <w:lang w:val="pl-PL"/>
        </w:rPr>
        <w:t>Naša kancelarija/studio je smještena u Podgorici, ul. Vojvode Ilije Plamenca bb.</w:t>
      </w:r>
      <w:r w:rsidR="00A5125B" w:rsidRPr="00667228">
        <w:rPr>
          <w:sz w:val="22"/>
          <w:szCs w:val="22"/>
          <w:lang w:val="pl-PL"/>
        </w:rPr>
        <w:t xml:space="preserve"> </w:t>
      </w:r>
      <w:r w:rsidRPr="00667228">
        <w:rPr>
          <w:sz w:val="22"/>
          <w:szCs w:val="22"/>
          <w:lang w:val="pl-PL"/>
        </w:rPr>
        <w:t xml:space="preserve">U našem radnom prostoru se nalazi savremena oprema za montažu, kolor korekciju, tonsku bradu zvuka, koja obezbježuje tehničku podršku visoke definicije (HD). Trenutno </w:t>
      </w:r>
      <w:r w:rsidR="00166B36" w:rsidRPr="00667228">
        <w:rPr>
          <w:sz w:val="22"/>
          <w:szCs w:val="22"/>
          <w:lang w:val="pl-PL"/>
        </w:rPr>
        <w:t xml:space="preserve">nemamo ni jednog </w:t>
      </w:r>
      <w:r w:rsidRPr="00667228">
        <w:rPr>
          <w:sz w:val="22"/>
          <w:szCs w:val="22"/>
          <w:lang w:val="pl-PL"/>
        </w:rPr>
        <w:t>stalno zaposlenog, medjutim naš tim čini oko desetak stalno angažovanih volontera i honoraraca (scenograf, kostimograf, montažer, snimatelj, tonac...). Kada su u pitanju naši donatori - kao što je navedeno, do sada smo se najviše oslanjali na svoje resurse, samofinasiranjem i r</w:t>
      </w:r>
      <w:r w:rsidR="00A5125B" w:rsidRPr="00667228">
        <w:rPr>
          <w:sz w:val="22"/>
          <w:szCs w:val="22"/>
          <w:lang w:val="pl-PL"/>
        </w:rPr>
        <w:t xml:space="preserve">adom kroz projekte (medijske </w:t>
      </w:r>
      <w:r w:rsidRPr="00667228">
        <w:rPr>
          <w:sz w:val="22"/>
          <w:szCs w:val="22"/>
          <w:lang w:val="pl-PL"/>
        </w:rPr>
        <w:t>kampanje)</w:t>
      </w:r>
      <w:r w:rsidR="00667228">
        <w:rPr>
          <w:sz w:val="22"/>
          <w:szCs w:val="22"/>
          <w:lang w:val="pl-PL"/>
        </w:rPr>
        <w:t xml:space="preserve">. </w:t>
      </w:r>
    </w:p>
    <w:p w:rsidR="00A5125B" w:rsidRDefault="00A5125B" w:rsidP="000608E8">
      <w:pPr>
        <w:spacing w:before="100" w:beforeAutospacing="1" w:after="100" w:afterAutospacing="1"/>
        <w:jc w:val="both"/>
      </w:pPr>
    </w:p>
    <w:p w:rsidR="000608E8" w:rsidRPr="007F54D2" w:rsidRDefault="000608E8" w:rsidP="000608E8">
      <w:pPr>
        <w:spacing w:before="100" w:beforeAutospacing="1" w:after="100" w:afterAutospacing="1"/>
        <w:jc w:val="both"/>
      </w:pPr>
      <w:r w:rsidRPr="007F54D2">
        <w:t>Osnivačku strukturu</w:t>
      </w:r>
      <w:r w:rsidR="007E2787">
        <w:t>/skupštinu</w:t>
      </w:r>
      <w:r w:rsidRPr="007F54D2">
        <w:t xml:space="preserve"> </w:t>
      </w:r>
      <w:r w:rsidRPr="00363AFD">
        <w:rPr>
          <w:b/>
          <w:i/>
          <w:lang w:val="pl-PL"/>
        </w:rPr>
        <w:t>N</w:t>
      </w:r>
      <w:r>
        <w:rPr>
          <w:b/>
          <w:i/>
          <w:lang w:val="pl-PL"/>
        </w:rPr>
        <w:t xml:space="preserve">u PROGRESSIVE FILMS / PROGRESIVNI FILMOVI </w:t>
      </w:r>
      <w:r w:rsidRPr="007F54D2">
        <w:t>čine:</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49"/>
        <w:gridCol w:w="4579"/>
      </w:tblGrid>
      <w:tr w:rsidR="000608E8" w:rsidRPr="00EE65E9" w:rsidTr="00C225EC">
        <w:tc>
          <w:tcPr>
            <w:tcW w:w="749" w:type="dxa"/>
            <w:shd w:val="clear" w:color="auto" w:fill="B3B3B3"/>
          </w:tcPr>
          <w:p w:rsidR="000608E8" w:rsidRPr="00EE65E9" w:rsidRDefault="000608E8" w:rsidP="00C225EC">
            <w:pPr>
              <w:tabs>
                <w:tab w:val="left" w:pos="4320"/>
              </w:tabs>
              <w:rPr>
                <w:b/>
                <w:bCs/>
                <w:lang w:val="hr-HR"/>
              </w:rPr>
            </w:pPr>
            <w:r w:rsidRPr="00EE65E9">
              <w:rPr>
                <w:b/>
                <w:bCs/>
                <w:lang w:val="hr-HR"/>
              </w:rPr>
              <w:t>R.br.</w:t>
            </w:r>
          </w:p>
        </w:tc>
        <w:tc>
          <w:tcPr>
            <w:tcW w:w="4579" w:type="dxa"/>
            <w:shd w:val="clear" w:color="auto" w:fill="B3B3B3"/>
          </w:tcPr>
          <w:p w:rsidR="000608E8" w:rsidRPr="00EE65E9" w:rsidRDefault="000608E8" w:rsidP="00C225EC">
            <w:pPr>
              <w:tabs>
                <w:tab w:val="left" w:pos="4320"/>
              </w:tabs>
              <w:rPr>
                <w:b/>
                <w:bCs/>
                <w:lang w:val="hr-HR"/>
              </w:rPr>
            </w:pPr>
            <w:r w:rsidRPr="00EE65E9">
              <w:rPr>
                <w:b/>
                <w:bCs/>
                <w:lang w:val="hr-HR"/>
              </w:rPr>
              <w:t>ime i prezime</w:t>
            </w:r>
          </w:p>
        </w:tc>
      </w:tr>
      <w:tr w:rsidR="000608E8" w:rsidRPr="00EE65E9" w:rsidTr="00C225EC">
        <w:tc>
          <w:tcPr>
            <w:tcW w:w="749" w:type="dxa"/>
          </w:tcPr>
          <w:p w:rsidR="000608E8" w:rsidRPr="00EE65E9" w:rsidRDefault="000608E8" w:rsidP="00C225EC">
            <w:pPr>
              <w:numPr>
                <w:ilvl w:val="0"/>
                <w:numId w:val="23"/>
              </w:numPr>
              <w:tabs>
                <w:tab w:val="left" w:pos="4320"/>
              </w:tabs>
              <w:rPr>
                <w:b/>
                <w:bCs/>
                <w:lang w:val="hr-HR"/>
              </w:rPr>
            </w:pPr>
          </w:p>
        </w:tc>
        <w:tc>
          <w:tcPr>
            <w:tcW w:w="4579" w:type="dxa"/>
          </w:tcPr>
          <w:p w:rsidR="000608E8" w:rsidRPr="00EE65E9" w:rsidRDefault="000608E8" w:rsidP="00C225EC">
            <w:pPr>
              <w:tabs>
                <w:tab w:val="left" w:pos="4320"/>
              </w:tabs>
              <w:rPr>
                <w:b/>
                <w:bCs/>
                <w:lang w:val="hr-HR"/>
              </w:rPr>
            </w:pPr>
            <w:r>
              <w:rPr>
                <w:b/>
                <w:bCs/>
                <w:lang w:val="hr-HR"/>
              </w:rPr>
              <w:t>Doc. dr</w:t>
            </w:r>
            <w:r w:rsidRPr="00EE65E9">
              <w:rPr>
                <w:b/>
                <w:bCs/>
                <w:lang w:val="hr-HR"/>
              </w:rPr>
              <w:t xml:space="preserve"> Nikola Vukčević</w:t>
            </w:r>
          </w:p>
        </w:tc>
      </w:tr>
      <w:tr w:rsidR="000608E8" w:rsidRPr="00EE65E9" w:rsidTr="00C225EC">
        <w:tc>
          <w:tcPr>
            <w:tcW w:w="749" w:type="dxa"/>
          </w:tcPr>
          <w:p w:rsidR="000608E8" w:rsidRPr="00EE65E9" w:rsidRDefault="000608E8" w:rsidP="00C225EC">
            <w:pPr>
              <w:numPr>
                <w:ilvl w:val="0"/>
                <w:numId w:val="23"/>
              </w:numPr>
              <w:tabs>
                <w:tab w:val="left" w:pos="4320"/>
              </w:tabs>
              <w:rPr>
                <w:b/>
                <w:bCs/>
                <w:lang w:val="hr-HR"/>
              </w:rPr>
            </w:pPr>
          </w:p>
        </w:tc>
        <w:tc>
          <w:tcPr>
            <w:tcW w:w="4579" w:type="dxa"/>
          </w:tcPr>
          <w:p w:rsidR="000608E8" w:rsidRPr="00B14715" w:rsidRDefault="00B14715" w:rsidP="00C225EC">
            <w:pPr>
              <w:tabs>
                <w:tab w:val="left" w:pos="4320"/>
              </w:tabs>
              <w:rPr>
                <w:b/>
                <w:bCs/>
              </w:rPr>
            </w:pPr>
            <w:r>
              <w:rPr>
                <w:b/>
                <w:bCs/>
                <w:lang w:val="hr-HR"/>
              </w:rPr>
              <w:t>Dragan Ćupić</w:t>
            </w:r>
          </w:p>
        </w:tc>
      </w:tr>
      <w:tr w:rsidR="000608E8" w:rsidRPr="00EE65E9" w:rsidTr="00C225EC">
        <w:tc>
          <w:tcPr>
            <w:tcW w:w="749" w:type="dxa"/>
          </w:tcPr>
          <w:p w:rsidR="000608E8" w:rsidRPr="00EE65E9" w:rsidRDefault="000608E8" w:rsidP="00C225EC">
            <w:pPr>
              <w:numPr>
                <w:ilvl w:val="0"/>
                <w:numId w:val="23"/>
              </w:numPr>
              <w:tabs>
                <w:tab w:val="left" w:pos="4320"/>
              </w:tabs>
              <w:rPr>
                <w:b/>
                <w:bCs/>
                <w:lang w:val="hr-HR"/>
              </w:rPr>
            </w:pPr>
          </w:p>
        </w:tc>
        <w:tc>
          <w:tcPr>
            <w:tcW w:w="4579" w:type="dxa"/>
          </w:tcPr>
          <w:p w:rsidR="000608E8" w:rsidRPr="00EE65E9" w:rsidRDefault="00B14715" w:rsidP="00C225EC">
            <w:pPr>
              <w:tabs>
                <w:tab w:val="left" w:pos="4320"/>
              </w:tabs>
              <w:rPr>
                <w:b/>
                <w:bCs/>
                <w:lang w:val="hr-HR"/>
              </w:rPr>
            </w:pPr>
            <w:r>
              <w:rPr>
                <w:b/>
                <w:bCs/>
                <w:lang w:val="hr-HR"/>
              </w:rPr>
              <w:t>Emina Redžepagić</w:t>
            </w:r>
          </w:p>
        </w:tc>
      </w:tr>
      <w:tr w:rsidR="000608E8" w:rsidRPr="00EE65E9" w:rsidTr="00C225EC">
        <w:tc>
          <w:tcPr>
            <w:tcW w:w="749" w:type="dxa"/>
          </w:tcPr>
          <w:p w:rsidR="000608E8" w:rsidRPr="00EE65E9" w:rsidRDefault="000608E8" w:rsidP="00C225EC">
            <w:pPr>
              <w:numPr>
                <w:ilvl w:val="0"/>
                <w:numId w:val="23"/>
              </w:numPr>
              <w:tabs>
                <w:tab w:val="left" w:pos="4320"/>
              </w:tabs>
              <w:rPr>
                <w:b/>
                <w:bCs/>
                <w:lang w:val="hr-HR"/>
              </w:rPr>
            </w:pPr>
          </w:p>
        </w:tc>
        <w:tc>
          <w:tcPr>
            <w:tcW w:w="4579" w:type="dxa"/>
          </w:tcPr>
          <w:p w:rsidR="000608E8" w:rsidRPr="00EE65E9" w:rsidRDefault="000608E8" w:rsidP="00C225EC">
            <w:pPr>
              <w:tabs>
                <w:tab w:val="left" w:pos="4320"/>
              </w:tabs>
              <w:rPr>
                <w:b/>
                <w:bCs/>
                <w:lang w:val="hr-HR"/>
              </w:rPr>
            </w:pPr>
            <w:r w:rsidRPr="00EE65E9">
              <w:rPr>
                <w:b/>
                <w:bCs/>
                <w:lang w:val="hr-HR"/>
              </w:rPr>
              <w:t>Dragana Bjelobrković</w:t>
            </w:r>
          </w:p>
        </w:tc>
      </w:tr>
      <w:tr w:rsidR="000608E8" w:rsidRPr="00EE65E9" w:rsidTr="00C225EC">
        <w:tc>
          <w:tcPr>
            <w:tcW w:w="749" w:type="dxa"/>
            <w:tcBorders>
              <w:top w:val="single" w:sz="4" w:space="0" w:color="auto"/>
              <w:left w:val="single" w:sz="4" w:space="0" w:color="auto"/>
              <w:bottom w:val="single" w:sz="4" w:space="0" w:color="auto"/>
              <w:right w:val="single" w:sz="4" w:space="0" w:color="auto"/>
            </w:tcBorders>
          </w:tcPr>
          <w:p w:rsidR="000608E8" w:rsidRPr="00EE65E9" w:rsidRDefault="000608E8" w:rsidP="00C225EC">
            <w:pPr>
              <w:numPr>
                <w:ilvl w:val="0"/>
                <w:numId w:val="23"/>
              </w:numPr>
              <w:tabs>
                <w:tab w:val="left" w:pos="4320"/>
              </w:tabs>
              <w:rPr>
                <w:b/>
                <w:bCs/>
                <w:lang w:val="hr-HR"/>
              </w:rPr>
            </w:pPr>
          </w:p>
        </w:tc>
        <w:tc>
          <w:tcPr>
            <w:tcW w:w="4579" w:type="dxa"/>
            <w:tcBorders>
              <w:top w:val="single" w:sz="4" w:space="0" w:color="auto"/>
              <w:left w:val="single" w:sz="4" w:space="0" w:color="auto"/>
              <w:bottom w:val="single" w:sz="4" w:space="0" w:color="auto"/>
              <w:right w:val="single" w:sz="4" w:space="0" w:color="auto"/>
            </w:tcBorders>
          </w:tcPr>
          <w:p w:rsidR="000608E8" w:rsidRPr="00EE65E9" w:rsidRDefault="00B14715" w:rsidP="00C225EC">
            <w:pPr>
              <w:tabs>
                <w:tab w:val="left" w:pos="4320"/>
              </w:tabs>
              <w:rPr>
                <w:b/>
                <w:bCs/>
                <w:lang w:val="hr-HR"/>
              </w:rPr>
            </w:pPr>
            <w:r>
              <w:rPr>
                <w:b/>
                <w:bCs/>
                <w:lang w:val="hr-HR"/>
              </w:rPr>
              <w:t>Mihailo Ćupić</w:t>
            </w:r>
          </w:p>
        </w:tc>
      </w:tr>
    </w:tbl>
    <w:p w:rsidR="000608E8" w:rsidRPr="007E2787" w:rsidRDefault="000608E8" w:rsidP="000608E8">
      <w:pPr>
        <w:spacing w:before="100" w:beforeAutospacing="1" w:after="100" w:afterAutospacing="1"/>
        <w:jc w:val="both"/>
        <w:rPr>
          <w:b/>
        </w:rPr>
      </w:pPr>
      <w:r w:rsidRPr="007F54D2">
        <w:t xml:space="preserve"> </w:t>
      </w:r>
      <w:r w:rsidR="007E2787" w:rsidRPr="007E2787">
        <w:rPr>
          <w:b/>
        </w:rPr>
        <w:t>Izvršni direktor - Nikola Vukčević</w:t>
      </w:r>
      <w:r w:rsidR="007E2787">
        <w:rPr>
          <w:b/>
        </w:rPr>
        <w:t xml:space="preserve">, finansijski menadžment - </w:t>
      </w:r>
      <w:r w:rsidR="007E2787" w:rsidRPr="007E2787">
        <w:rPr>
          <w:b/>
          <w:i/>
        </w:rPr>
        <w:t>Agencija Atic</w:t>
      </w:r>
      <w:r w:rsidR="007E2787">
        <w:rPr>
          <w:b/>
        </w:rPr>
        <w:t xml:space="preserve"> - Podgorica</w:t>
      </w:r>
      <w:r w:rsidR="007E2787" w:rsidRPr="007E2787">
        <w:rPr>
          <w:b/>
        </w:rPr>
        <w:t xml:space="preserve">. </w:t>
      </w:r>
    </w:p>
    <w:p w:rsidR="000608E8" w:rsidRDefault="000608E8" w:rsidP="000608E8">
      <w:pPr>
        <w:spacing w:before="100" w:beforeAutospacing="1" w:after="100" w:afterAutospacing="1"/>
        <w:jc w:val="both"/>
      </w:pPr>
    </w:p>
    <w:p w:rsidR="003639C3" w:rsidRDefault="003639C3" w:rsidP="003639C3">
      <w:pPr>
        <w:rPr>
          <w:i/>
          <w:color w:val="000026"/>
          <w:sz w:val="28"/>
          <w:szCs w:val="28"/>
        </w:rPr>
      </w:pPr>
    </w:p>
    <w:p w:rsidR="003639C3" w:rsidRPr="00B259EA" w:rsidRDefault="003639C3" w:rsidP="003639C3">
      <w:pPr>
        <w:rPr>
          <w:i/>
          <w:color w:val="000026"/>
          <w:sz w:val="28"/>
          <w:szCs w:val="28"/>
        </w:rPr>
      </w:pPr>
      <w:r w:rsidRPr="00B259EA">
        <w:rPr>
          <w:i/>
          <w:color w:val="000026"/>
          <w:sz w:val="28"/>
          <w:szCs w:val="28"/>
        </w:rPr>
        <w:lastRenderedPageBreak/>
        <w:t xml:space="preserve">SET DODATNIH INFORMACIJA </w:t>
      </w:r>
    </w:p>
    <w:p w:rsidR="000608E8" w:rsidRDefault="000608E8" w:rsidP="000608E8">
      <w:pPr>
        <w:spacing w:before="100" w:beforeAutospacing="1" w:after="100" w:afterAutospacing="1"/>
        <w:jc w:val="both"/>
      </w:pPr>
    </w:p>
    <w:p w:rsidR="000608E8" w:rsidRDefault="000608E8" w:rsidP="000608E8">
      <w:pPr>
        <w:spacing w:before="100" w:beforeAutospacing="1" w:after="100" w:afterAutospacing="1"/>
        <w:jc w:val="both"/>
      </w:pPr>
    </w:p>
    <w:p w:rsidR="009D0893" w:rsidRDefault="009D0893" w:rsidP="009D0893">
      <w:pPr>
        <w:ind w:left="720"/>
        <w:rPr>
          <w:caps/>
          <w:color w:val="000026"/>
        </w:rPr>
      </w:pPr>
    </w:p>
    <w:tbl>
      <w:tblPr>
        <w:tblpPr w:leftFromText="187" w:rightFromText="187" w:vertAnchor="page" w:horzAnchor="margin" w:tblpY="571"/>
        <w:tblW w:w="135" w:type="pct"/>
        <w:tblLook w:val="04A0"/>
      </w:tblPr>
      <w:tblGrid>
        <w:gridCol w:w="259"/>
      </w:tblGrid>
      <w:tr w:rsidR="00787328" w:rsidRPr="00FB4B34">
        <w:trPr>
          <w:trHeight w:val="2955"/>
        </w:trPr>
        <w:tc>
          <w:tcPr>
            <w:tcW w:w="5000" w:type="pct"/>
          </w:tcPr>
          <w:p w:rsidR="00787328" w:rsidRPr="00FB4B34" w:rsidRDefault="00787328" w:rsidP="00ED6CEE">
            <w:pPr>
              <w:pStyle w:val="NoSpacing"/>
              <w:jc w:val="center"/>
              <w:rPr>
                <w:rFonts w:cs="Calibri"/>
                <w:b/>
                <w:bCs/>
                <w:caps/>
                <w:color w:val="000026"/>
                <w:sz w:val="80"/>
                <w:szCs w:val="80"/>
              </w:rPr>
            </w:pPr>
          </w:p>
        </w:tc>
      </w:tr>
      <w:tr w:rsidR="00787328" w:rsidRPr="00FB4B34">
        <w:trPr>
          <w:trHeight w:val="179"/>
        </w:trPr>
        <w:tc>
          <w:tcPr>
            <w:tcW w:w="5000" w:type="pct"/>
            <w:shd w:val="clear" w:color="auto" w:fill="943634"/>
          </w:tcPr>
          <w:p w:rsidR="00787328" w:rsidRPr="00FB4B34" w:rsidRDefault="00787328" w:rsidP="00ED6CEE">
            <w:pPr>
              <w:pStyle w:val="NoSpacing"/>
              <w:jc w:val="center"/>
              <w:rPr>
                <w:rFonts w:cs="Calibri"/>
                <w:shadow/>
                <w:color w:val="000026"/>
              </w:rPr>
            </w:pPr>
          </w:p>
        </w:tc>
      </w:tr>
    </w:tbl>
    <w:tbl>
      <w:tblPr>
        <w:tblpPr w:leftFromText="187" w:rightFromText="187" w:vertAnchor="page" w:horzAnchor="margin" w:tblpY="2311"/>
        <w:tblW w:w="4888" w:type="pct"/>
        <w:tblLook w:val="04A0"/>
      </w:tblPr>
      <w:tblGrid>
        <w:gridCol w:w="9361"/>
      </w:tblGrid>
      <w:tr w:rsidR="00A5125B" w:rsidRPr="00FB4B34" w:rsidTr="00435661">
        <w:tc>
          <w:tcPr>
            <w:tcW w:w="5000" w:type="pct"/>
          </w:tcPr>
          <w:p w:rsidR="00A5125B" w:rsidRDefault="00A5125B" w:rsidP="00435661">
            <w:pPr>
              <w:pStyle w:val="NoSpacing"/>
              <w:rPr>
                <w:rFonts w:cs="Calibri"/>
                <w:b/>
                <w:bCs/>
                <w:caps/>
                <w:color w:val="70AC2E"/>
                <w:sz w:val="80"/>
                <w:szCs w:val="80"/>
              </w:rPr>
            </w:pPr>
            <w:r w:rsidRPr="00DF6DE0">
              <w:rPr>
                <w:rFonts w:cs="Calibri"/>
                <w:b/>
                <w:bCs/>
                <w:caps/>
                <w:color w:val="70AC2E"/>
                <w:sz w:val="80"/>
                <w:szCs w:val="80"/>
              </w:rPr>
              <w:t>[</w:t>
            </w:r>
            <w:r w:rsidRPr="00FB4B34">
              <w:rPr>
                <w:rFonts w:cs="Calibri"/>
                <w:b/>
                <w:bCs/>
                <w:caps/>
                <w:color w:val="000026"/>
                <w:sz w:val="80"/>
                <w:szCs w:val="80"/>
              </w:rPr>
              <w:t xml:space="preserve">Instant  </w:t>
            </w:r>
            <w:r>
              <w:rPr>
                <w:rFonts w:cs="Calibri"/>
                <w:b/>
                <w:bCs/>
                <w:caps/>
                <w:color w:val="000026"/>
                <w:sz w:val="80"/>
                <w:szCs w:val="80"/>
              </w:rPr>
              <w:t>vaspitanje</w:t>
            </w:r>
            <w:r w:rsidRPr="00DF6DE0">
              <w:rPr>
                <w:rFonts w:cs="Calibri"/>
                <w:b/>
                <w:bCs/>
                <w:caps/>
                <w:color w:val="70AC2E"/>
                <w:sz w:val="80"/>
                <w:szCs w:val="80"/>
              </w:rPr>
              <w:t>]</w:t>
            </w:r>
          </w:p>
          <w:p w:rsidR="00A5125B" w:rsidRPr="009317B1" w:rsidRDefault="00A5125B" w:rsidP="00435661">
            <w:pPr>
              <w:pStyle w:val="NoSpacing"/>
              <w:jc w:val="center"/>
              <w:rPr>
                <w:rFonts w:cs="Calibri"/>
                <w:b/>
                <w:bCs/>
                <w:caps/>
                <w:color w:val="000026"/>
              </w:rPr>
            </w:pPr>
          </w:p>
        </w:tc>
      </w:tr>
    </w:tbl>
    <w:p w:rsidR="00787328" w:rsidRDefault="00787328" w:rsidP="00787328">
      <w:pPr>
        <w:rPr>
          <w:color w:val="000026"/>
        </w:rPr>
      </w:pPr>
    </w:p>
    <w:p w:rsidR="00ED6CEE" w:rsidRPr="004C1040" w:rsidRDefault="00ED6CEE" w:rsidP="00ED6CEE">
      <w:pPr>
        <w:jc w:val="both"/>
        <w:rPr>
          <w:rFonts w:asciiTheme="minorHAnsi" w:hAnsiTheme="minorHAnsi" w:cstheme="minorHAnsi"/>
          <w:color w:val="000026"/>
          <w:sz w:val="24"/>
          <w:szCs w:val="24"/>
        </w:rPr>
      </w:pPr>
      <w:r w:rsidRPr="004C1040">
        <w:rPr>
          <w:rFonts w:asciiTheme="minorHAnsi" w:hAnsiTheme="minorHAnsi" w:cstheme="minorHAnsi"/>
          <w:b/>
          <w:i/>
          <w:color w:val="000026"/>
          <w:sz w:val="24"/>
          <w:szCs w:val="24"/>
        </w:rPr>
        <w:t>SINOPSIS</w:t>
      </w:r>
      <w:r w:rsidRPr="004C1040">
        <w:rPr>
          <w:rFonts w:asciiTheme="minorHAnsi" w:hAnsiTheme="minorHAnsi" w:cstheme="minorHAnsi"/>
          <w:color w:val="000026"/>
          <w:sz w:val="24"/>
          <w:szCs w:val="24"/>
        </w:rPr>
        <w:t xml:space="preserve"> (400 riječi)</w:t>
      </w:r>
    </w:p>
    <w:p w:rsidR="00787328" w:rsidRPr="004C1040" w:rsidRDefault="00C040FB" w:rsidP="00117DC0">
      <w:pPr>
        <w:spacing w:after="100" w:afterAutospacing="1" w:line="240" w:lineRule="auto"/>
        <w:contextualSpacing/>
        <w:jc w:val="both"/>
        <w:rPr>
          <w:rFonts w:asciiTheme="minorHAnsi" w:hAnsiTheme="minorHAnsi" w:cstheme="minorHAnsi"/>
          <w:b/>
          <w:color w:val="000026"/>
          <w:sz w:val="24"/>
          <w:szCs w:val="24"/>
        </w:rPr>
      </w:pPr>
      <w:r>
        <w:rPr>
          <w:rFonts w:asciiTheme="minorHAnsi" w:hAnsiTheme="minorHAnsi" w:cstheme="minorHAnsi"/>
          <w:b/>
          <w:bCs/>
          <w:caps/>
          <w:color w:val="70AC2E"/>
          <w:sz w:val="24"/>
          <w:szCs w:val="24"/>
        </w:rPr>
        <w:tab/>
      </w:r>
      <w:r w:rsidR="00787328" w:rsidRPr="004C1040">
        <w:rPr>
          <w:rFonts w:asciiTheme="minorHAnsi" w:hAnsiTheme="minorHAnsi" w:cstheme="minorHAnsi"/>
          <w:b/>
          <w:bCs/>
          <w:caps/>
          <w:color w:val="70AC2E"/>
          <w:sz w:val="24"/>
          <w:szCs w:val="24"/>
        </w:rPr>
        <w:t xml:space="preserve">[ </w:t>
      </w:r>
      <w:r w:rsidR="00787328" w:rsidRPr="004C1040">
        <w:rPr>
          <w:rFonts w:asciiTheme="minorHAnsi" w:hAnsiTheme="minorHAnsi" w:cstheme="minorHAnsi"/>
          <w:b/>
          <w:color w:val="000026"/>
          <w:sz w:val="24"/>
          <w:szCs w:val="24"/>
        </w:rPr>
        <w:t xml:space="preserve">Vojo i Danica su mladi zaljubljeni par (III razred gimnazije) i pred njima je najuzbudljivije životno iskustvo: </w:t>
      </w:r>
      <w:r w:rsidR="00787328" w:rsidRPr="004C1040">
        <w:rPr>
          <w:rFonts w:asciiTheme="minorHAnsi" w:hAnsiTheme="minorHAnsi" w:cstheme="minorHAnsi"/>
          <w:b/>
          <w:i/>
          <w:color w:val="000026"/>
          <w:sz w:val="24"/>
          <w:szCs w:val="24"/>
        </w:rPr>
        <w:t>treba</w:t>
      </w:r>
      <w:r w:rsidR="00787328" w:rsidRPr="004C1040">
        <w:rPr>
          <w:rFonts w:asciiTheme="minorHAnsi" w:hAnsiTheme="minorHAnsi" w:cstheme="minorHAnsi"/>
          <w:b/>
          <w:color w:val="000026"/>
          <w:sz w:val="24"/>
          <w:szCs w:val="24"/>
        </w:rPr>
        <w:t xml:space="preserve"> da vode ljubav prvi put.</w:t>
      </w:r>
      <w:r w:rsidR="00ED6CEE" w:rsidRPr="004C1040">
        <w:rPr>
          <w:rFonts w:asciiTheme="minorHAnsi" w:hAnsiTheme="minorHAnsi" w:cstheme="minorHAnsi"/>
          <w:b/>
          <w:color w:val="000026"/>
          <w:sz w:val="24"/>
          <w:szCs w:val="24"/>
        </w:rPr>
        <w:t xml:space="preserve"> </w:t>
      </w:r>
      <w:r w:rsidR="00787328" w:rsidRPr="004C1040">
        <w:rPr>
          <w:rFonts w:asciiTheme="minorHAnsi" w:hAnsiTheme="minorHAnsi" w:cstheme="minorHAnsi"/>
          <w:b/>
          <w:bCs/>
          <w:caps/>
          <w:color w:val="70AC2E"/>
          <w:sz w:val="24"/>
          <w:szCs w:val="24"/>
        </w:rPr>
        <w:t xml:space="preserve">] </w:t>
      </w:r>
    </w:p>
    <w:p w:rsidR="00787328" w:rsidRPr="004C1040" w:rsidRDefault="00C040FB" w:rsidP="00117DC0">
      <w:pPr>
        <w:spacing w:after="100" w:afterAutospacing="1" w:line="240" w:lineRule="auto"/>
        <w:contextualSpacing/>
        <w:jc w:val="both"/>
        <w:rPr>
          <w:rFonts w:asciiTheme="minorHAnsi" w:hAnsiTheme="minorHAnsi" w:cstheme="minorHAnsi"/>
          <w:color w:val="000026"/>
          <w:sz w:val="24"/>
          <w:szCs w:val="24"/>
        </w:rPr>
      </w:pPr>
      <w:r>
        <w:rPr>
          <w:rFonts w:asciiTheme="minorHAnsi" w:hAnsiTheme="minorHAnsi" w:cstheme="minorHAnsi"/>
          <w:color w:val="000026"/>
          <w:sz w:val="24"/>
          <w:szCs w:val="24"/>
        </w:rPr>
        <w:tab/>
      </w:r>
      <w:r w:rsidR="00787328" w:rsidRPr="004C1040">
        <w:rPr>
          <w:rFonts w:asciiTheme="minorHAnsi" w:hAnsiTheme="minorHAnsi" w:cstheme="minorHAnsi"/>
          <w:color w:val="000026"/>
          <w:sz w:val="24"/>
          <w:szCs w:val="24"/>
        </w:rPr>
        <w:t xml:space="preserve">Poslije nekoliko mjeseci zabavljanja, seksualno (ne)iskustvo dvoje zaljubljenih gimnazijalaca, Voja i Danice, konačno dolazi na probu. Žaklina i Žuga, njihovi školski drugovi, smatraju da nije </w:t>
      </w:r>
      <w:r w:rsidR="00787328" w:rsidRPr="004C1040">
        <w:rPr>
          <w:rFonts w:asciiTheme="minorHAnsi" w:hAnsiTheme="minorHAnsi" w:cstheme="minorHAnsi"/>
          <w:b/>
          <w:i/>
          <w:color w:val="000026"/>
          <w:sz w:val="24"/>
          <w:szCs w:val="24"/>
        </w:rPr>
        <w:t>ok</w:t>
      </w:r>
      <w:r w:rsidR="00787328" w:rsidRPr="004C1040">
        <w:rPr>
          <w:rFonts w:asciiTheme="minorHAnsi" w:hAnsiTheme="minorHAnsi" w:cstheme="minorHAnsi"/>
          <w:color w:val="000026"/>
          <w:sz w:val="24"/>
          <w:szCs w:val="24"/>
        </w:rPr>
        <w:t xml:space="preserve"> to što Vojo i Danica još uvijek nisu </w:t>
      </w:r>
      <w:r w:rsidR="00787328" w:rsidRPr="004C1040">
        <w:rPr>
          <w:rFonts w:asciiTheme="minorHAnsi" w:hAnsiTheme="minorHAnsi" w:cstheme="minorHAnsi"/>
          <w:b/>
          <w:i/>
          <w:color w:val="000026"/>
          <w:sz w:val="24"/>
          <w:szCs w:val="24"/>
        </w:rPr>
        <w:t>spavali</w:t>
      </w:r>
      <w:r w:rsidR="00787328" w:rsidRPr="004C1040">
        <w:rPr>
          <w:rFonts w:asciiTheme="minorHAnsi" w:hAnsiTheme="minorHAnsi" w:cstheme="minorHAnsi"/>
          <w:color w:val="000026"/>
          <w:sz w:val="24"/>
          <w:szCs w:val="24"/>
        </w:rPr>
        <w:t xml:space="preserve">, kao i da su im izgovori tim povodom glupi, nudeći spasonosno rešenje: prazan stan, u momentu kada su roditelji odsutni na više sati. </w:t>
      </w:r>
    </w:p>
    <w:p w:rsidR="00787328" w:rsidRPr="004C1040" w:rsidRDefault="00C040FB" w:rsidP="00117DC0">
      <w:pPr>
        <w:spacing w:after="100" w:afterAutospacing="1" w:line="240" w:lineRule="auto"/>
        <w:contextualSpacing/>
        <w:jc w:val="both"/>
        <w:rPr>
          <w:rFonts w:asciiTheme="minorHAnsi" w:hAnsiTheme="minorHAnsi" w:cstheme="minorHAnsi"/>
          <w:color w:val="000026"/>
          <w:sz w:val="24"/>
          <w:szCs w:val="24"/>
          <w:lang w:val="pl-PL"/>
        </w:rPr>
      </w:pPr>
      <w:r>
        <w:rPr>
          <w:rFonts w:asciiTheme="minorHAnsi" w:hAnsiTheme="minorHAnsi" w:cstheme="minorHAnsi"/>
          <w:color w:val="000026"/>
          <w:sz w:val="24"/>
          <w:szCs w:val="24"/>
        </w:rPr>
        <w:tab/>
      </w:r>
      <w:r w:rsidR="00787328" w:rsidRPr="004C1040">
        <w:rPr>
          <w:rFonts w:asciiTheme="minorHAnsi" w:hAnsiTheme="minorHAnsi" w:cstheme="minorHAnsi"/>
          <w:color w:val="000026"/>
          <w:sz w:val="24"/>
          <w:szCs w:val="24"/>
        </w:rPr>
        <w:t xml:space="preserve">Kako su i svoje okruženje, a i jedno drugome, lagali da već imaju iskustva, Vojo i Danica sada su u panici i strahu da će biti otkriveni (i da je, </w:t>
      </w:r>
      <w:r w:rsidR="00787328" w:rsidRPr="004C1040">
        <w:rPr>
          <w:rFonts w:asciiTheme="minorHAnsi" w:hAnsiTheme="minorHAnsi" w:cstheme="minorHAnsi"/>
          <w:b/>
          <w:color w:val="000026"/>
          <w:sz w:val="24"/>
          <w:szCs w:val="24"/>
        </w:rPr>
        <w:t>zbog laganja i nepovjerenja</w:t>
      </w:r>
      <w:r w:rsidR="00787328" w:rsidRPr="004C1040">
        <w:rPr>
          <w:rFonts w:asciiTheme="minorHAnsi" w:hAnsiTheme="minorHAnsi" w:cstheme="minorHAnsi"/>
          <w:color w:val="000026"/>
          <w:sz w:val="24"/>
          <w:szCs w:val="24"/>
        </w:rPr>
        <w:t xml:space="preserve">, ako bi se dokazalo njihivo neiskustvo - raskid neminovan). </w:t>
      </w:r>
      <w:r w:rsidR="00787328" w:rsidRPr="004C1040">
        <w:rPr>
          <w:rFonts w:asciiTheme="minorHAnsi" w:hAnsiTheme="minorHAnsi" w:cstheme="minorHAnsi"/>
          <w:color w:val="000026"/>
          <w:sz w:val="24"/>
          <w:szCs w:val="24"/>
          <w:lang w:val="pl-PL"/>
        </w:rPr>
        <w:t xml:space="preserve">Stoga, doživjevši to kao neminovnim elementom za opstanak svoje veze - i Vojo i Danica kreću u potragu za rješenjem. </w:t>
      </w:r>
    </w:p>
    <w:p w:rsidR="00787328" w:rsidRPr="004C1040" w:rsidRDefault="00C040FB" w:rsidP="00117DC0">
      <w:pPr>
        <w:spacing w:after="100" w:afterAutospacing="1" w:line="240" w:lineRule="auto"/>
        <w:contextualSpacing/>
        <w:jc w:val="both"/>
        <w:rPr>
          <w:rFonts w:asciiTheme="minorHAnsi" w:hAnsiTheme="minorHAnsi" w:cstheme="minorHAnsi"/>
          <w:color w:val="000026"/>
          <w:sz w:val="24"/>
          <w:szCs w:val="24"/>
          <w:lang w:val="pl-PL"/>
        </w:rPr>
      </w:pPr>
      <w:r>
        <w:rPr>
          <w:rFonts w:asciiTheme="minorHAnsi" w:hAnsiTheme="minorHAnsi" w:cstheme="minorHAnsi"/>
          <w:color w:val="000026"/>
          <w:sz w:val="24"/>
          <w:szCs w:val="24"/>
          <w:lang w:val="pl-PL"/>
        </w:rPr>
        <w:tab/>
      </w:r>
      <w:r w:rsidR="00787328" w:rsidRPr="004C1040">
        <w:rPr>
          <w:rFonts w:asciiTheme="minorHAnsi" w:hAnsiTheme="minorHAnsi" w:cstheme="minorHAnsi"/>
          <w:color w:val="000026"/>
          <w:sz w:val="24"/>
          <w:szCs w:val="24"/>
          <w:lang w:val="pl-PL"/>
        </w:rPr>
        <w:t xml:space="preserve">Vojo traži </w:t>
      </w:r>
      <w:r w:rsidR="00ED6CEE" w:rsidRPr="004C1040">
        <w:rPr>
          <w:rFonts w:asciiTheme="minorHAnsi" w:hAnsiTheme="minorHAnsi" w:cstheme="minorHAnsi"/>
          <w:color w:val="000026"/>
          <w:sz w:val="24"/>
          <w:szCs w:val="24"/>
          <w:lang w:val="pl-PL"/>
        </w:rPr>
        <w:t>"</w:t>
      </w:r>
      <w:r w:rsidR="00787328" w:rsidRPr="004C1040">
        <w:rPr>
          <w:rFonts w:asciiTheme="minorHAnsi" w:hAnsiTheme="minorHAnsi" w:cstheme="minorHAnsi"/>
          <w:color w:val="000026"/>
          <w:sz w:val="24"/>
          <w:szCs w:val="24"/>
          <w:lang w:val="pl-PL"/>
        </w:rPr>
        <w:t>pomoć</w:t>
      </w:r>
      <w:r w:rsidR="00ED6CEE" w:rsidRPr="004C1040">
        <w:rPr>
          <w:rFonts w:asciiTheme="minorHAnsi" w:hAnsiTheme="minorHAnsi" w:cstheme="minorHAnsi"/>
          <w:color w:val="000026"/>
          <w:sz w:val="24"/>
          <w:szCs w:val="24"/>
          <w:lang w:val="pl-PL"/>
        </w:rPr>
        <w:t>"</w:t>
      </w:r>
      <w:r w:rsidR="00787328" w:rsidRPr="004C1040">
        <w:rPr>
          <w:rFonts w:asciiTheme="minorHAnsi" w:hAnsiTheme="minorHAnsi" w:cstheme="minorHAnsi"/>
          <w:color w:val="000026"/>
          <w:sz w:val="24"/>
          <w:szCs w:val="24"/>
          <w:lang w:val="pl-PL"/>
        </w:rPr>
        <w:t xml:space="preserve"> od dosta starijeg brata Stanka - nekada legende r'n'r i jedinog Podgoričanina sa muzičkim hitom u bivšoj SFRJ - koji se upravo vratio poslije deset godina provedenih u inostranstvu. Posle deset godina nista nije isto, ni grad koji je ostavio, a ni njegovi prijatelji. Trudeći se da </w:t>
      </w:r>
      <w:r w:rsidR="00ED6CEE" w:rsidRPr="004C1040">
        <w:rPr>
          <w:rFonts w:asciiTheme="minorHAnsi" w:hAnsiTheme="minorHAnsi" w:cstheme="minorHAnsi"/>
          <w:color w:val="000026"/>
          <w:sz w:val="24"/>
          <w:szCs w:val="24"/>
          <w:lang w:val="pl-PL"/>
        </w:rPr>
        <w:t xml:space="preserve">"nešto smisli" i </w:t>
      </w:r>
      <w:r w:rsidR="00787328" w:rsidRPr="004C1040">
        <w:rPr>
          <w:rFonts w:asciiTheme="minorHAnsi" w:hAnsiTheme="minorHAnsi" w:cstheme="minorHAnsi"/>
          <w:color w:val="000026"/>
          <w:sz w:val="24"/>
          <w:szCs w:val="24"/>
          <w:lang w:val="pl-PL"/>
        </w:rPr>
        <w:t xml:space="preserve">pomogne bratu, Stanko mora da se suoči sa posljedicama koje je njegov odlazak imao na ekipu iz zajedničkog benda i djevojku koju je volio, a koje sreće medju </w:t>
      </w:r>
      <w:r w:rsidR="00117DC0" w:rsidRPr="004C1040">
        <w:rPr>
          <w:rFonts w:asciiTheme="minorHAnsi" w:hAnsiTheme="minorHAnsi" w:cstheme="minorHAnsi"/>
          <w:smallCaps/>
          <w:color w:val="000026"/>
          <w:sz w:val="24"/>
          <w:szCs w:val="24"/>
          <w:lang w:val="pl-PL"/>
        </w:rPr>
        <w:t>LJUDIMA SA MARGINE</w:t>
      </w:r>
      <w:r w:rsidR="00117DC0" w:rsidRPr="004C1040">
        <w:rPr>
          <w:rFonts w:asciiTheme="minorHAnsi" w:hAnsiTheme="minorHAnsi" w:cstheme="minorHAnsi"/>
          <w:color w:val="000026"/>
          <w:sz w:val="24"/>
          <w:szCs w:val="24"/>
          <w:lang w:val="pl-PL"/>
        </w:rPr>
        <w:t xml:space="preserve"> - </w:t>
      </w:r>
      <w:r w:rsidR="00787328" w:rsidRPr="004C1040">
        <w:rPr>
          <w:rFonts w:asciiTheme="minorHAnsi" w:hAnsiTheme="minorHAnsi" w:cstheme="minorHAnsi"/>
          <w:color w:val="000026"/>
          <w:sz w:val="24"/>
          <w:szCs w:val="24"/>
          <w:lang w:val="pl-PL"/>
        </w:rPr>
        <w:t xml:space="preserve">makroima, dilerima droge i prostitutkama. </w:t>
      </w:r>
    </w:p>
    <w:p w:rsidR="00787328" w:rsidRPr="004C1040" w:rsidRDefault="00C040FB" w:rsidP="00117DC0">
      <w:pPr>
        <w:spacing w:after="100" w:afterAutospacing="1" w:line="240" w:lineRule="auto"/>
        <w:contextualSpacing/>
        <w:jc w:val="both"/>
        <w:rPr>
          <w:rFonts w:asciiTheme="minorHAnsi" w:hAnsiTheme="minorHAnsi" w:cstheme="minorHAnsi"/>
          <w:b/>
          <w:color w:val="000026"/>
          <w:sz w:val="24"/>
          <w:szCs w:val="24"/>
          <w:lang w:val="pl-PL"/>
        </w:rPr>
      </w:pPr>
      <w:r>
        <w:rPr>
          <w:rFonts w:asciiTheme="minorHAnsi" w:hAnsiTheme="minorHAnsi" w:cstheme="minorHAnsi"/>
          <w:color w:val="000026"/>
          <w:sz w:val="24"/>
          <w:szCs w:val="24"/>
          <w:lang w:val="pl-PL"/>
        </w:rPr>
        <w:tab/>
      </w:r>
      <w:r w:rsidR="00787328" w:rsidRPr="004C1040">
        <w:rPr>
          <w:rFonts w:asciiTheme="minorHAnsi" w:hAnsiTheme="minorHAnsi" w:cstheme="minorHAnsi"/>
          <w:color w:val="000026"/>
          <w:sz w:val="24"/>
          <w:szCs w:val="24"/>
          <w:lang w:val="pl-PL"/>
        </w:rPr>
        <w:t xml:space="preserve">I dok Stanko pokušava da pomogne Voju, shvatiće se kroz razvoj događaja – koliko je zapravo - Stanku potrebna pomoć i da problemi koje je ostavio za sobom (prije deset godina) ne zastarijevaju, </w:t>
      </w:r>
      <w:r w:rsidR="00787328" w:rsidRPr="004C1040">
        <w:rPr>
          <w:rFonts w:asciiTheme="minorHAnsi" w:hAnsiTheme="minorHAnsi" w:cstheme="minorHAnsi"/>
          <w:b/>
          <w:i/>
          <w:color w:val="000026"/>
          <w:sz w:val="24"/>
          <w:szCs w:val="24"/>
          <w:lang w:val="pl-PL"/>
        </w:rPr>
        <w:t>već da su ga sami potražili</w:t>
      </w:r>
      <w:r w:rsidR="00787328" w:rsidRPr="004C1040">
        <w:rPr>
          <w:rFonts w:asciiTheme="minorHAnsi" w:hAnsiTheme="minorHAnsi" w:cstheme="minorHAnsi"/>
          <w:color w:val="000026"/>
          <w:sz w:val="24"/>
          <w:szCs w:val="24"/>
          <w:lang w:val="pl-PL"/>
        </w:rPr>
        <w:t xml:space="preserve"> - čim se vratio u rodni grad. Kroz lik Stanka - čitav film ima </w:t>
      </w:r>
      <w:r w:rsidR="00787328" w:rsidRPr="004C1040">
        <w:rPr>
          <w:rFonts w:asciiTheme="minorHAnsi" w:hAnsiTheme="minorHAnsi" w:cstheme="minorHAnsi"/>
          <w:b/>
          <w:i/>
          <w:color w:val="000026"/>
          <w:sz w:val="24"/>
          <w:szCs w:val="24"/>
          <w:lang w:val="pl-PL"/>
        </w:rPr>
        <w:t>otklon</w:t>
      </w:r>
      <w:r w:rsidR="00787328" w:rsidRPr="004C1040">
        <w:rPr>
          <w:rFonts w:asciiTheme="minorHAnsi" w:hAnsiTheme="minorHAnsi" w:cstheme="minorHAnsi"/>
          <w:color w:val="000026"/>
          <w:sz w:val="24"/>
          <w:szCs w:val="24"/>
          <w:lang w:val="pl-PL"/>
        </w:rPr>
        <w:t xml:space="preserve"> od banalne </w:t>
      </w:r>
      <w:r w:rsidR="00787328" w:rsidRPr="004C1040">
        <w:rPr>
          <w:rFonts w:asciiTheme="minorHAnsi" w:hAnsiTheme="minorHAnsi" w:cstheme="minorHAnsi"/>
          <w:b/>
          <w:i/>
          <w:color w:val="000026"/>
          <w:sz w:val="24"/>
          <w:szCs w:val="24"/>
          <w:lang w:val="pl-PL"/>
        </w:rPr>
        <w:t xml:space="preserve">teen </w:t>
      </w:r>
      <w:r w:rsidR="00787328" w:rsidRPr="004C1040">
        <w:rPr>
          <w:rFonts w:asciiTheme="minorHAnsi" w:hAnsiTheme="minorHAnsi" w:cstheme="minorHAnsi"/>
          <w:color w:val="000026"/>
          <w:sz w:val="24"/>
          <w:szCs w:val="24"/>
          <w:lang w:val="pl-PL"/>
        </w:rPr>
        <w:t xml:space="preserve">komedije, pričajući dosta surovo i ogoljeno - </w:t>
      </w:r>
      <w:r w:rsidR="00787328" w:rsidRPr="004C1040">
        <w:rPr>
          <w:rFonts w:asciiTheme="minorHAnsi" w:hAnsiTheme="minorHAnsi" w:cstheme="minorHAnsi"/>
          <w:b/>
          <w:color w:val="000026"/>
          <w:sz w:val="24"/>
          <w:szCs w:val="24"/>
          <w:lang w:val="pl-PL"/>
        </w:rPr>
        <w:t xml:space="preserve"> percipira se da je priča o seksualnom neiskustvu teenagera - samo svojevrsna </w:t>
      </w:r>
      <w:r w:rsidR="00787328" w:rsidRPr="004C1040">
        <w:rPr>
          <w:rFonts w:asciiTheme="minorHAnsi" w:hAnsiTheme="minorHAnsi" w:cstheme="minorHAnsi"/>
          <w:b/>
          <w:i/>
          <w:color w:val="000026"/>
          <w:sz w:val="24"/>
          <w:szCs w:val="24"/>
          <w:lang w:val="pl-PL"/>
        </w:rPr>
        <w:t>oblanda</w:t>
      </w:r>
      <w:r w:rsidR="00787328" w:rsidRPr="004C1040">
        <w:rPr>
          <w:rFonts w:asciiTheme="minorHAnsi" w:hAnsiTheme="minorHAnsi" w:cstheme="minorHAnsi"/>
          <w:b/>
          <w:color w:val="000026"/>
          <w:sz w:val="24"/>
          <w:szCs w:val="24"/>
          <w:lang w:val="pl-PL"/>
        </w:rPr>
        <w:t xml:space="preserve"> u koju je uvijena dosta opora priča o crnogorskoj i balkanskoj stvarnosti generacije mladih ljudi koja je pokušala da izbjegne rat, generacije koja je vaspitana na drugačiji način od današnjeg balkanskog </w:t>
      </w:r>
      <w:r w:rsidR="00787328" w:rsidRPr="004C1040">
        <w:rPr>
          <w:rFonts w:asciiTheme="minorHAnsi" w:hAnsiTheme="minorHAnsi" w:cstheme="minorHAnsi"/>
          <w:b/>
          <w:i/>
          <w:color w:val="000026"/>
          <w:sz w:val="24"/>
          <w:szCs w:val="24"/>
          <w:lang w:val="pl-PL"/>
        </w:rPr>
        <w:t>mainstream</w:t>
      </w:r>
      <w:r w:rsidR="00787328" w:rsidRPr="004C1040">
        <w:rPr>
          <w:rFonts w:asciiTheme="minorHAnsi" w:hAnsiTheme="minorHAnsi" w:cstheme="minorHAnsi"/>
          <w:b/>
          <w:color w:val="000026"/>
          <w:sz w:val="24"/>
          <w:szCs w:val="24"/>
          <w:lang w:val="pl-PL"/>
        </w:rPr>
        <w:t xml:space="preserve">-a, generacije - koja je zapravo najveća žrtva balkanskog usuda sa kraja XX vijeka </w:t>
      </w:r>
      <w:r w:rsidR="00787328" w:rsidRPr="004C1040">
        <w:rPr>
          <w:rFonts w:asciiTheme="minorHAnsi" w:hAnsiTheme="minorHAnsi" w:cstheme="minorHAnsi"/>
          <w:color w:val="000026"/>
          <w:sz w:val="24"/>
          <w:szCs w:val="24"/>
          <w:lang w:val="pl-PL"/>
        </w:rPr>
        <w:t>(generacija rođena oko 1970-e)</w:t>
      </w:r>
      <w:r w:rsidR="00787328" w:rsidRPr="004C1040">
        <w:rPr>
          <w:rFonts w:asciiTheme="minorHAnsi" w:hAnsiTheme="minorHAnsi" w:cstheme="minorHAnsi"/>
          <w:b/>
          <w:color w:val="000026"/>
          <w:sz w:val="24"/>
          <w:szCs w:val="24"/>
          <w:lang w:val="pl-PL"/>
        </w:rPr>
        <w:t xml:space="preserve">. </w:t>
      </w:r>
    </w:p>
    <w:p w:rsidR="00787328" w:rsidRPr="004C1040" w:rsidRDefault="00C040FB" w:rsidP="00117DC0">
      <w:pPr>
        <w:spacing w:after="100" w:afterAutospacing="1" w:line="240" w:lineRule="auto"/>
        <w:contextualSpacing/>
        <w:jc w:val="both"/>
        <w:rPr>
          <w:rFonts w:asciiTheme="minorHAnsi" w:hAnsiTheme="minorHAnsi" w:cstheme="minorHAnsi"/>
          <w:color w:val="000026"/>
          <w:sz w:val="24"/>
          <w:szCs w:val="24"/>
          <w:lang w:val="pl-PL"/>
        </w:rPr>
      </w:pPr>
      <w:r>
        <w:rPr>
          <w:rFonts w:asciiTheme="minorHAnsi" w:hAnsiTheme="minorHAnsi" w:cstheme="minorHAnsi"/>
          <w:color w:val="000026"/>
          <w:sz w:val="24"/>
          <w:szCs w:val="24"/>
          <w:lang w:val="pl-PL"/>
        </w:rPr>
        <w:lastRenderedPageBreak/>
        <w:tab/>
      </w:r>
      <w:r w:rsidR="00787328" w:rsidRPr="004C1040">
        <w:rPr>
          <w:rFonts w:asciiTheme="minorHAnsi" w:hAnsiTheme="minorHAnsi" w:cstheme="minorHAnsi"/>
          <w:color w:val="000026"/>
          <w:sz w:val="24"/>
          <w:szCs w:val="24"/>
          <w:lang w:val="pl-PL"/>
        </w:rPr>
        <w:t xml:space="preserve">I Vojo ubrzo shvata da je njegovom bratu potrebnija pomoć nego njemu jer saznaje da je pravi razlog Stankovog odlaska - izbjegavanje zatvorske kazne koju je dobio zbog posjedovanja heroina (otkud Stanko sa heroinom - objasniće se tek kasnije). </w:t>
      </w:r>
    </w:p>
    <w:p w:rsidR="00787328" w:rsidRPr="004C1040" w:rsidRDefault="00C040FB" w:rsidP="00117DC0">
      <w:pPr>
        <w:spacing w:after="100" w:afterAutospacing="1" w:line="240" w:lineRule="auto"/>
        <w:contextualSpacing/>
        <w:jc w:val="both"/>
        <w:rPr>
          <w:rFonts w:asciiTheme="minorHAnsi" w:hAnsiTheme="minorHAnsi" w:cstheme="minorHAnsi"/>
          <w:color w:val="000026"/>
          <w:sz w:val="24"/>
          <w:szCs w:val="24"/>
          <w:lang w:val="pl-PL"/>
        </w:rPr>
      </w:pPr>
      <w:r>
        <w:rPr>
          <w:rFonts w:asciiTheme="minorHAnsi" w:hAnsiTheme="minorHAnsi" w:cstheme="minorHAnsi"/>
          <w:color w:val="000026"/>
          <w:sz w:val="24"/>
          <w:szCs w:val="24"/>
          <w:lang w:val="pl-PL"/>
        </w:rPr>
        <w:tab/>
      </w:r>
      <w:r w:rsidR="00787328" w:rsidRPr="004C1040">
        <w:rPr>
          <w:rFonts w:asciiTheme="minorHAnsi" w:hAnsiTheme="minorHAnsi" w:cstheme="minorHAnsi"/>
          <w:color w:val="000026"/>
          <w:sz w:val="24"/>
          <w:szCs w:val="24"/>
          <w:lang w:val="pl-PL"/>
        </w:rPr>
        <w:t xml:space="preserve">Na drugoj strani, Vojova djevojka Danica – takođe ima burnu noć: ona tražeči savjet od iskusne drugarice Žakline zapravo dobije vrstu pomoći koju nije tražila: </w:t>
      </w:r>
      <w:r w:rsidR="00787328" w:rsidRPr="004C1040">
        <w:rPr>
          <w:rFonts w:asciiTheme="minorHAnsi" w:hAnsiTheme="minorHAnsi" w:cstheme="minorHAnsi"/>
          <w:color w:val="000026"/>
          <w:sz w:val="24"/>
          <w:szCs w:val="24"/>
          <w:lang w:val="pl-PL"/>
        </w:rPr>
        <w:br/>
        <w:t xml:space="preserve">Žaklina je odvodi kod svog tajnog ljubavnika; iznenađenje i šok, koji se kriju iza identiteta njegon ljubavnika – samo će dodatno zakomplikovati čitavu stvar umjesto da dovedu do rješenja - obzirom da je ljubavnik niko drugi do njihov najstrožioji profesor u školi, Aleksandar Milačić, profesor latinskog.  Takođe, kroz ovaj gest – otkriće se za je sve to zapravo bila Žaklinina osveta zbog ljubomore na iskrenu ljubav koju Danica ima sa Vojom, a kakvu Žaklina nikada nije imala. </w:t>
      </w:r>
    </w:p>
    <w:p w:rsidR="00787328" w:rsidRPr="004C1040" w:rsidRDefault="00C040FB" w:rsidP="00117DC0">
      <w:pPr>
        <w:spacing w:after="100" w:afterAutospacing="1" w:line="240" w:lineRule="auto"/>
        <w:contextualSpacing/>
        <w:jc w:val="both"/>
        <w:rPr>
          <w:rFonts w:asciiTheme="minorHAnsi" w:hAnsiTheme="minorHAnsi" w:cstheme="minorHAnsi"/>
          <w:color w:val="000026"/>
          <w:sz w:val="24"/>
          <w:szCs w:val="24"/>
          <w:lang w:val="pl-PL"/>
        </w:rPr>
      </w:pPr>
      <w:r>
        <w:rPr>
          <w:rFonts w:asciiTheme="minorHAnsi" w:hAnsiTheme="minorHAnsi" w:cstheme="minorHAnsi"/>
          <w:color w:val="000026"/>
          <w:sz w:val="24"/>
          <w:szCs w:val="24"/>
          <w:lang w:val="pl-PL"/>
        </w:rPr>
        <w:tab/>
      </w:r>
      <w:r w:rsidR="00787328" w:rsidRPr="004C1040">
        <w:rPr>
          <w:rFonts w:asciiTheme="minorHAnsi" w:hAnsiTheme="minorHAnsi" w:cstheme="minorHAnsi"/>
          <w:color w:val="000026"/>
          <w:sz w:val="24"/>
          <w:szCs w:val="24"/>
          <w:lang w:val="pl-PL"/>
        </w:rPr>
        <w:t xml:space="preserve">Na kraju, u potrazi za instant seksualnim iskustvom, i Vojo i Danica postaju svjesni svih crnohumornih situacija u kojima su se našli, prolazeći kroz svijet prostitutki, makroa, dilera i pervertita. Takođe, otkriće još i zanimljiv podatak iz prošlosti - o tome da je professor Milačić navodno prije deset godina oteo djevojku Stanku … Vojo će otkriti i da je sve to bila namjestaljka, pa ovi dogadjaji iz proslosti zapravo dobijaju novi izgled. </w:t>
      </w:r>
    </w:p>
    <w:p w:rsidR="00787328" w:rsidRPr="004C1040" w:rsidRDefault="00C040FB" w:rsidP="00117DC0">
      <w:pPr>
        <w:spacing w:after="100" w:afterAutospacing="1" w:line="240" w:lineRule="auto"/>
        <w:contextualSpacing/>
        <w:jc w:val="both"/>
        <w:rPr>
          <w:rFonts w:asciiTheme="minorHAnsi" w:hAnsiTheme="minorHAnsi" w:cstheme="minorHAnsi"/>
          <w:color w:val="000026"/>
          <w:sz w:val="24"/>
          <w:szCs w:val="24"/>
          <w:lang w:val="pl-PL"/>
        </w:rPr>
      </w:pPr>
      <w:r>
        <w:rPr>
          <w:rFonts w:asciiTheme="minorHAnsi" w:hAnsiTheme="minorHAnsi" w:cstheme="minorHAnsi"/>
          <w:color w:val="000026"/>
          <w:sz w:val="24"/>
          <w:szCs w:val="24"/>
          <w:lang w:val="pl-PL"/>
        </w:rPr>
        <w:tab/>
      </w:r>
      <w:r w:rsidR="00787328" w:rsidRPr="004C1040">
        <w:rPr>
          <w:rFonts w:asciiTheme="minorHAnsi" w:hAnsiTheme="minorHAnsi" w:cstheme="minorHAnsi"/>
          <w:color w:val="000026"/>
          <w:sz w:val="24"/>
          <w:szCs w:val="24"/>
          <w:lang w:val="pl-PL"/>
        </w:rPr>
        <w:t xml:space="preserve">Po prvi put prava braća, Vojo i Stanko reći će jedno drugom u lice svoje istine i izgovore za neuspjehe, a i dvije drugarice Danica i Žaklina, prvi put će iskreno razgovarati... </w:t>
      </w:r>
    </w:p>
    <w:p w:rsidR="00787328" w:rsidRPr="004C1040" w:rsidRDefault="00787328" w:rsidP="00117DC0">
      <w:pPr>
        <w:spacing w:after="100" w:afterAutospacing="1" w:line="240" w:lineRule="auto"/>
        <w:contextualSpacing/>
        <w:jc w:val="both"/>
        <w:rPr>
          <w:rFonts w:asciiTheme="minorHAnsi" w:hAnsiTheme="minorHAnsi" w:cstheme="minorHAnsi"/>
          <w:color w:val="000026"/>
          <w:sz w:val="24"/>
          <w:szCs w:val="24"/>
          <w:lang w:val="pl-PL"/>
        </w:rPr>
      </w:pPr>
      <w:r w:rsidRPr="004C1040">
        <w:rPr>
          <w:rFonts w:asciiTheme="minorHAnsi" w:hAnsiTheme="minorHAnsi" w:cstheme="minorHAnsi"/>
          <w:color w:val="000026"/>
          <w:sz w:val="24"/>
          <w:szCs w:val="24"/>
          <w:lang w:val="pl-PL"/>
        </w:rPr>
        <w:t xml:space="preserve">Pošto ne uspiju da riješe "problem" svog seksualnog (ne)iskustva na brzaka, Vojo i Danica, će čak i zaključiti da je najpametnije da raskinu i budu najbolji prijatelji jer je to bolje od situacije u kojoj će biti otkrivena njihova nevinost i laž. </w:t>
      </w:r>
      <w:r w:rsidR="00ED6CEE" w:rsidRPr="004C1040">
        <w:rPr>
          <w:rFonts w:asciiTheme="minorHAnsi" w:hAnsiTheme="minorHAnsi" w:cstheme="minorHAnsi"/>
          <w:b/>
          <w:color w:val="000026"/>
          <w:sz w:val="24"/>
          <w:szCs w:val="24"/>
          <w:lang w:val="pl-PL"/>
        </w:rPr>
        <w:t xml:space="preserve">Na kraju, svaki njihov </w:t>
      </w:r>
      <w:r w:rsidR="00ED6CEE" w:rsidRPr="004C1040">
        <w:rPr>
          <w:rFonts w:asciiTheme="minorHAnsi" w:hAnsiTheme="minorHAnsi" w:cstheme="minorHAnsi"/>
          <w:b/>
          <w:i/>
          <w:color w:val="000026"/>
          <w:sz w:val="24"/>
          <w:szCs w:val="24"/>
          <w:lang w:val="pl-PL"/>
        </w:rPr>
        <w:t xml:space="preserve">instant </w:t>
      </w:r>
      <w:r w:rsidR="00ED6CEE" w:rsidRPr="004C1040">
        <w:rPr>
          <w:rFonts w:asciiTheme="minorHAnsi" w:hAnsiTheme="minorHAnsi" w:cstheme="minorHAnsi"/>
          <w:b/>
          <w:color w:val="000026"/>
          <w:sz w:val="24"/>
          <w:szCs w:val="24"/>
          <w:lang w:val="pl-PL"/>
        </w:rPr>
        <w:t xml:space="preserve">pokušaj da riješe problem - samo im donosi još veći sunovrat i razočarenje. </w:t>
      </w:r>
    </w:p>
    <w:p w:rsidR="00787328" w:rsidRPr="004C1040" w:rsidRDefault="00C040FB" w:rsidP="00117DC0">
      <w:pPr>
        <w:spacing w:after="100" w:afterAutospacing="1" w:line="240" w:lineRule="auto"/>
        <w:contextualSpacing/>
        <w:jc w:val="both"/>
        <w:rPr>
          <w:rFonts w:asciiTheme="minorHAnsi" w:hAnsiTheme="minorHAnsi" w:cstheme="minorHAnsi"/>
          <w:sz w:val="24"/>
          <w:szCs w:val="24"/>
          <w:lang w:val="pl-PL"/>
        </w:rPr>
      </w:pPr>
      <w:r>
        <w:rPr>
          <w:rFonts w:asciiTheme="minorHAnsi" w:hAnsiTheme="minorHAnsi" w:cstheme="minorHAnsi"/>
          <w:b/>
          <w:bCs/>
          <w:caps/>
          <w:color w:val="70AC2E"/>
          <w:sz w:val="24"/>
          <w:szCs w:val="24"/>
          <w:lang w:val="pl-PL"/>
        </w:rPr>
        <w:tab/>
      </w:r>
      <w:r w:rsidR="00787328" w:rsidRPr="004C1040">
        <w:rPr>
          <w:rFonts w:asciiTheme="minorHAnsi" w:hAnsiTheme="minorHAnsi" w:cstheme="minorHAnsi"/>
          <w:b/>
          <w:bCs/>
          <w:caps/>
          <w:color w:val="70AC2E"/>
          <w:sz w:val="24"/>
          <w:szCs w:val="24"/>
          <w:lang w:val="pl-PL"/>
        </w:rPr>
        <w:t>[</w:t>
      </w:r>
      <w:r w:rsidR="00787328" w:rsidRPr="004C1040">
        <w:rPr>
          <w:rFonts w:asciiTheme="minorHAnsi" w:hAnsiTheme="minorHAnsi" w:cstheme="minorHAnsi"/>
          <w:b/>
          <w:color w:val="000026"/>
          <w:sz w:val="24"/>
          <w:szCs w:val="24"/>
          <w:lang w:val="pl-PL"/>
        </w:rPr>
        <w:t xml:space="preserve">Brže bolje, jer su sada najbolji prijatelji, Vojo i Danica, čak se i povjeravaju jedno drugom: otkrivaju svoju </w:t>
      </w:r>
      <w:r w:rsidR="00787328" w:rsidRPr="004C1040">
        <w:rPr>
          <w:rFonts w:asciiTheme="minorHAnsi" w:hAnsiTheme="minorHAnsi" w:cstheme="minorHAnsi"/>
          <w:b/>
          <w:i/>
          <w:color w:val="000026"/>
          <w:sz w:val="24"/>
          <w:szCs w:val="24"/>
          <w:lang w:val="pl-PL"/>
        </w:rPr>
        <w:t>nevinost</w:t>
      </w:r>
      <w:r w:rsidR="00787328" w:rsidRPr="004C1040">
        <w:rPr>
          <w:rFonts w:asciiTheme="minorHAnsi" w:hAnsiTheme="minorHAnsi" w:cstheme="minorHAnsi"/>
          <w:b/>
          <w:color w:val="000026"/>
          <w:sz w:val="24"/>
          <w:szCs w:val="24"/>
          <w:lang w:val="pl-PL"/>
        </w:rPr>
        <w:t xml:space="preserve"> - ali tada odlučuju da vezu počnu ispočetka, ovaj put na najiskreniji način.</w:t>
      </w:r>
      <w:r w:rsidR="00787328" w:rsidRPr="004C1040">
        <w:rPr>
          <w:rFonts w:asciiTheme="minorHAnsi" w:hAnsiTheme="minorHAnsi" w:cstheme="minorHAnsi"/>
          <w:b/>
          <w:bCs/>
          <w:caps/>
          <w:color w:val="70AC2E"/>
          <w:sz w:val="24"/>
          <w:szCs w:val="24"/>
          <w:lang w:val="pl-PL"/>
        </w:rPr>
        <w:t>]</w:t>
      </w:r>
    </w:p>
    <w:p w:rsidR="00B14715" w:rsidRPr="004C1040" w:rsidRDefault="00B14715" w:rsidP="00787328">
      <w:pPr>
        <w:jc w:val="both"/>
        <w:rPr>
          <w:rFonts w:asciiTheme="minorHAnsi" w:hAnsiTheme="minorHAnsi" w:cstheme="minorHAnsi"/>
          <w:b/>
          <w:i/>
          <w:color w:val="000026"/>
          <w:sz w:val="24"/>
          <w:szCs w:val="24"/>
          <w:u w:val="single"/>
        </w:rPr>
      </w:pPr>
    </w:p>
    <w:p w:rsidR="00B14715" w:rsidRPr="004C1040" w:rsidRDefault="00B14715" w:rsidP="00787328">
      <w:pPr>
        <w:jc w:val="both"/>
        <w:rPr>
          <w:rFonts w:asciiTheme="minorHAnsi" w:hAnsiTheme="minorHAnsi" w:cstheme="minorHAnsi"/>
          <w:b/>
          <w:i/>
          <w:color w:val="000026"/>
          <w:sz w:val="24"/>
          <w:szCs w:val="24"/>
          <w:u w:val="single"/>
        </w:rPr>
      </w:pPr>
    </w:p>
    <w:p w:rsidR="00117DC0" w:rsidRPr="004C1040" w:rsidRDefault="00117DC0" w:rsidP="00787328">
      <w:pPr>
        <w:jc w:val="both"/>
        <w:rPr>
          <w:rFonts w:asciiTheme="minorHAnsi" w:hAnsiTheme="minorHAnsi" w:cstheme="minorHAnsi"/>
          <w:b/>
          <w:i/>
          <w:color w:val="000026"/>
          <w:sz w:val="24"/>
          <w:szCs w:val="24"/>
          <w:u w:val="single"/>
        </w:rPr>
      </w:pPr>
    </w:p>
    <w:p w:rsidR="00117DC0" w:rsidRPr="004C1040" w:rsidRDefault="001D602B" w:rsidP="00787328">
      <w:pPr>
        <w:jc w:val="both"/>
        <w:rPr>
          <w:rFonts w:asciiTheme="minorHAnsi" w:hAnsiTheme="minorHAnsi" w:cstheme="minorHAnsi"/>
          <w:b/>
          <w:i/>
          <w:color w:val="000026"/>
          <w:sz w:val="24"/>
          <w:szCs w:val="24"/>
          <w:u w:val="single"/>
        </w:rPr>
      </w:pPr>
      <w:r>
        <w:rPr>
          <w:rFonts w:asciiTheme="minorHAnsi" w:hAnsiTheme="minorHAnsi" w:cstheme="minorHAnsi"/>
          <w:b/>
          <w:i/>
          <w:noProof/>
          <w:color w:val="000026"/>
          <w:sz w:val="24"/>
          <w:szCs w:val="24"/>
          <w:u w:val="single"/>
          <w:lang w:bidi="ar-SA"/>
        </w:rPr>
        <w:drawing>
          <wp:anchor distT="749808" distB="0" distL="114300" distR="114300" simplePos="0" relativeHeight="251737600" behindDoc="1" locked="0" layoutInCell="1" allowOverlap="1">
            <wp:simplePos x="0" y="0"/>
            <wp:positionH relativeFrom="column">
              <wp:posOffset>1781810</wp:posOffset>
            </wp:positionH>
            <wp:positionV relativeFrom="paragraph">
              <wp:posOffset>1431290</wp:posOffset>
            </wp:positionV>
            <wp:extent cx="2487295" cy="1517650"/>
            <wp:effectExtent l="38100" t="0" r="198755" b="196850"/>
            <wp:wrapNone/>
            <wp:docPr id="67" name="Picture 2" descr="plakat INSTANT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plakat INSTANT2"/>
                    <pic:cNvPicPr>
                      <a:picLocks noChangeAspect="1" noChangeArrowheads="1"/>
                    </pic:cNvPicPr>
                  </pic:nvPicPr>
                  <pic:blipFill>
                    <a:blip r:embed="rId15" cstate="print"/>
                    <a:srcRect t="-11012" b="52713"/>
                    <a:stretch>
                      <a:fillRect/>
                    </a:stretch>
                  </pic:blipFill>
                  <pic:spPr bwMode="auto">
                    <a:xfrm>
                      <a:off x="0" y="0"/>
                      <a:ext cx="2487295" cy="1517650"/>
                    </a:xfrm>
                    <a:prstGeom prst="roundRect">
                      <a:avLst>
                        <a:gd name="adj" fmla="val 16667"/>
                      </a:avLst>
                    </a:prstGeom>
                    <a:ln>
                      <a:noFill/>
                    </a:ln>
                    <a:effectLst>
                      <a:outerShdw blurRad="152400" dist="12000" dir="900000" sy="98000" kx="110000" ky="200000" algn="tl" rotWithShape="0">
                        <a:srgbClr val="000000">
                          <a:alpha val="30000"/>
                        </a:srgbClr>
                      </a:outerShdw>
                    </a:effectLst>
                    <a:scene3d>
                      <a:camera prst="perspectiveRelaxed">
                        <a:rot lat="19800000" lon="1200000" rev="20820000"/>
                      </a:camera>
                      <a:lightRig rig="threePt" dir="t"/>
                    </a:scene3d>
                    <a:sp3d contourW="6350" prstMaterial="matte">
                      <a:bevelT w="101600" h="101600"/>
                      <a:contourClr>
                        <a:srgbClr val="969696"/>
                      </a:contourClr>
                    </a:sp3d>
                  </pic:spPr>
                </pic:pic>
              </a:graphicData>
            </a:graphic>
          </wp:anchor>
        </w:drawing>
      </w:r>
    </w:p>
    <w:p w:rsidR="00117DC0" w:rsidRPr="004C1040" w:rsidRDefault="00117DC0" w:rsidP="00787328">
      <w:pPr>
        <w:jc w:val="both"/>
        <w:rPr>
          <w:rFonts w:asciiTheme="minorHAnsi" w:hAnsiTheme="minorHAnsi" w:cstheme="minorHAnsi"/>
          <w:b/>
          <w:i/>
          <w:color w:val="000026"/>
          <w:sz w:val="24"/>
          <w:szCs w:val="24"/>
          <w:u w:val="single"/>
        </w:rPr>
      </w:pPr>
    </w:p>
    <w:tbl>
      <w:tblPr>
        <w:tblpPr w:leftFromText="187" w:rightFromText="187" w:vertAnchor="page" w:horzAnchor="margin" w:tblpY="10277"/>
        <w:tblW w:w="5000" w:type="pct"/>
        <w:tblLook w:val="04A0"/>
      </w:tblPr>
      <w:tblGrid>
        <w:gridCol w:w="9576"/>
      </w:tblGrid>
      <w:tr w:rsidR="00117DC0" w:rsidRPr="004C1040" w:rsidTr="00117DC0">
        <w:tc>
          <w:tcPr>
            <w:tcW w:w="0" w:type="auto"/>
          </w:tcPr>
          <w:p w:rsidR="00117DC0" w:rsidRPr="004C1040" w:rsidRDefault="00117DC0" w:rsidP="00117DC0">
            <w:pPr>
              <w:pStyle w:val="NoSpacing"/>
              <w:jc w:val="center"/>
              <w:rPr>
                <w:rFonts w:asciiTheme="minorHAnsi" w:hAnsiTheme="minorHAnsi" w:cstheme="minorHAnsi"/>
                <w:b/>
                <w:bCs/>
                <w:caps/>
                <w:color w:val="000026"/>
                <w:sz w:val="72"/>
                <w:szCs w:val="72"/>
              </w:rPr>
            </w:pPr>
            <w:r w:rsidRPr="004C1040">
              <w:rPr>
                <w:rFonts w:asciiTheme="minorHAnsi" w:hAnsiTheme="minorHAnsi" w:cstheme="minorHAnsi"/>
                <w:b/>
                <w:bCs/>
                <w:caps/>
                <w:color w:val="70AC2E"/>
                <w:sz w:val="72"/>
                <w:szCs w:val="72"/>
              </w:rPr>
              <w:t>[</w:t>
            </w:r>
            <w:r w:rsidRPr="004C1040">
              <w:rPr>
                <w:rFonts w:asciiTheme="minorHAnsi" w:hAnsiTheme="minorHAnsi" w:cstheme="minorHAnsi"/>
                <w:b/>
                <w:bCs/>
                <w:caps/>
                <w:color w:val="000026"/>
                <w:sz w:val="72"/>
                <w:szCs w:val="72"/>
              </w:rPr>
              <w:t>Instant  education</w:t>
            </w:r>
            <w:r w:rsidRPr="004C1040">
              <w:rPr>
                <w:rFonts w:asciiTheme="minorHAnsi" w:hAnsiTheme="minorHAnsi" w:cstheme="minorHAnsi"/>
                <w:b/>
                <w:bCs/>
                <w:caps/>
                <w:color w:val="70AC2E"/>
                <w:sz w:val="72"/>
                <w:szCs w:val="72"/>
              </w:rPr>
              <w:t>]</w:t>
            </w:r>
          </w:p>
        </w:tc>
      </w:tr>
      <w:tr w:rsidR="00117DC0" w:rsidRPr="004C1040" w:rsidTr="00117DC0">
        <w:trPr>
          <w:trHeight w:val="562"/>
        </w:trPr>
        <w:tc>
          <w:tcPr>
            <w:tcW w:w="0" w:type="auto"/>
            <w:shd w:val="clear" w:color="auto" w:fill="943634"/>
          </w:tcPr>
          <w:p w:rsidR="00117DC0" w:rsidRPr="004C1040" w:rsidRDefault="00117DC0" w:rsidP="00117DC0">
            <w:pPr>
              <w:pStyle w:val="NoSpacing"/>
              <w:jc w:val="center"/>
              <w:rPr>
                <w:rFonts w:asciiTheme="minorHAnsi" w:hAnsiTheme="minorHAnsi" w:cstheme="minorHAnsi"/>
                <w:shadow/>
                <w:color w:val="000026"/>
                <w:sz w:val="24"/>
                <w:szCs w:val="24"/>
              </w:rPr>
            </w:pPr>
            <w:r w:rsidRPr="004C1040">
              <w:rPr>
                <w:rFonts w:asciiTheme="minorHAnsi" w:hAnsiTheme="minorHAnsi" w:cstheme="minorHAnsi"/>
                <w:shadow/>
                <w:color w:val="FFFFFF"/>
                <w:sz w:val="24"/>
                <w:szCs w:val="24"/>
              </w:rPr>
              <w:t>script written by: Milica Piletic, based on the play INSTANT  by Djordje Milosavljevic;                            script advisor: Nikola Vukcevic</w:t>
            </w:r>
          </w:p>
        </w:tc>
      </w:tr>
    </w:tbl>
    <w:p w:rsidR="00117DC0" w:rsidRPr="004C1040" w:rsidRDefault="00117DC0" w:rsidP="00787328">
      <w:pPr>
        <w:jc w:val="both"/>
        <w:rPr>
          <w:rFonts w:asciiTheme="minorHAnsi" w:hAnsiTheme="minorHAnsi" w:cstheme="minorHAnsi"/>
          <w:b/>
          <w:i/>
          <w:color w:val="000026"/>
          <w:sz w:val="24"/>
          <w:szCs w:val="24"/>
          <w:u w:val="single"/>
        </w:rPr>
      </w:pPr>
    </w:p>
    <w:p w:rsidR="00117DC0" w:rsidRPr="004C1040" w:rsidRDefault="00117DC0" w:rsidP="00787328">
      <w:pPr>
        <w:jc w:val="both"/>
        <w:rPr>
          <w:rFonts w:asciiTheme="minorHAnsi" w:hAnsiTheme="minorHAnsi" w:cstheme="minorHAnsi"/>
          <w:b/>
          <w:i/>
          <w:color w:val="000026"/>
          <w:sz w:val="24"/>
          <w:szCs w:val="24"/>
          <w:u w:val="single"/>
        </w:rPr>
      </w:pPr>
    </w:p>
    <w:p w:rsidR="00117DC0" w:rsidRPr="004C1040" w:rsidRDefault="00117DC0" w:rsidP="00787328">
      <w:pPr>
        <w:jc w:val="both"/>
        <w:rPr>
          <w:rFonts w:asciiTheme="minorHAnsi" w:hAnsiTheme="minorHAnsi" w:cstheme="minorHAnsi"/>
          <w:b/>
          <w:i/>
          <w:color w:val="000026"/>
          <w:sz w:val="24"/>
          <w:szCs w:val="24"/>
          <w:u w:val="single"/>
        </w:rPr>
      </w:pPr>
    </w:p>
    <w:p w:rsidR="00117DC0" w:rsidRPr="004C1040" w:rsidRDefault="00117DC0" w:rsidP="00787328">
      <w:pPr>
        <w:jc w:val="both"/>
        <w:rPr>
          <w:rFonts w:asciiTheme="minorHAnsi" w:hAnsiTheme="minorHAnsi" w:cstheme="minorHAnsi"/>
          <w:b/>
          <w:i/>
          <w:color w:val="000026"/>
          <w:sz w:val="24"/>
          <w:szCs w:val="24"/>
          <w:u w:val="single"/>
        </w:rPr>
      </w:pPr>
    </w:p>
    <w:p w:rsidR="00117DC0" w:rsidRPr="004C1040" w:rsidRDefault="00117DC0" w:rsidP="00787328">
      <w:pPr>
        <w:jc w:val="both"/>
        <w:rPr>
          <w:rFonts w:asciiTheme="minorHAnsi" w:hAnsiTheme="minorHAnsi" w:cstheme="minorHAnsi"/>
          <w:b/>
          <w:i/>
          <w:color w:val="000026"/>
          <w:sz w:val="24"/>
          <w:szCs w:val="24"/>
          <w:u w:val="single"/>
        </w:rPr>
      </w:pPr>
    </w:p>
    <w:p w:rsidR="00787328" w:rsidRPr="004C1040" w:rsidRDefault="00787328" w:rsidP="00787328">
      <w:pPr>
        <w:jc w:val="both"/>
        <w:rPr>
          <w:rFonts w:asciiTheme="minorHAnsi" w:hAnsiTheme="minorHAnsi" w:cstheme="minorHAnsi"/>
          <w:color w:val="000026"/>
          <w:sz w:val="24"/>
          <w:szCs w:val="24"/>
          <w:u w:val="single"/>
        </w:rPr>
      </w:pPr>
      <w:r w:rsidRPr="004C1040">
        <w:rPr>
          <w:rFonts w:asciiTheme="minorHAnsi" w:hAnsiTheme="minorHAnsi" w:cstheme="minorHAnsi"/>
          <w:b/>
          <w:i/>
          <w:color w:val="000026"/>
          <w:sz w:val="24"/>
          <w:szCs w:val="24"/>
          <w:u w:val="single"/>
        </w:rPr>
        <w:t>AUTORSKA IZJAVA</w:t>
      </w:r>
      <w:r w:rsidRPr="004C1040">
        <w:rPr>
          <w:rFonts w:asciiTheme="minorHAnsi" w:hAnsiTheme="minorHAnsi" w:cstheme="minorHAnsi"/>
          <w:color w:val="000026"/>
          <w:sz w:val="24"/>
          <w:szCs w:val="24"/>
          <w:u w:val="single"/>
        </w:rPr>
        <w:t xml:space="preserve"> (400 riječi)</w:t>
      </w:r>
      <w:r w:rsidR="00ED6CEE" w:rsidRPr="004C1040">
        <w:rPr>
          <w:rFonts w:asciiTheme="minorHAnsi" w:hAnsiTheme="minorHAnsi" w:cstheme="minorHAnsi"/>
          <w:color w:val="000026"/>
          <w:sz w:val="24"/>
          <w:szCs w:val="24"/>
          <w:u w:val="single"/>
        </w:rPr>
        <w:t xml:space="preserve">: </w:t>
      </w:r>
      <w:r w:rsidR="009F09DB">
        <w:rPr>
          <w:rFonts w:asciiTheme="minorHAnsi" w:hAnsiTheme="minorHAnsi" w:cstheme="minorHAnsi"/>
          <w:color w:val="000026"/>
          <w:sz w:val="24"/>
          <w:szCs w:val="24"/>
          <w:u w:val="single"/>
        </w:rPr>
        <w:t xml:space="preserve">doc. dr </w:t>
      </w:r>
      <w:r w:rsidR="00ED6CEE" w:rsidRPr="004C1040">
        <w:rPr>
          <w:rFonts w:asciiTheme="minorHAnsi" w:hAnsiTheme="minorHAnsi" w:cstheme="minorHAnsi"/>
          <w:b/>
          <w:color w:val="000026"/>
          <w:sz w:val="24"/>
          <w:szCs w:val="24"/>
          <w:u w:val="single"/>
        </w:rPr>
        <w:t>Nikola Vukčević</w:t>
      </w:r>
      <w:r w:rsidR="009F09DB">
        <w:rPr>
          <w:rFonts w:asciiTheme="minorHAnsi" w:hAnsiTheme="minorHAnsi" w:cstheme="minorHAnsi"/>
          <w:b/>
          <w:color w:val="000026"/>
          <w:sz w:val="24"/>
          <w:szCs w:val="24"/>
          <w:u w:val="single"/>
        </w:rPr>
        <w:t xml:space="preserve">, </w:t>
      </w:r>
      <w:r w:rsidR="009F09DB" w:rsidRPr="004C1040">
        <w:rPr>
          <w:rFonts w:asciiTheme="minorHAnsi" w:hAnsiTheme="minorHAnsi" w:cstheme="minorHAnsi"/>
          <w:b/>
          <w:color w:val="000026"/>
          <w:sz w:val="24"/>
          <w:szCs w:val="24"/>
          <w:u w:val="single"/>
        </w:rPr>
        <w:t>reditelj</w:t>
      </w:r>
      <w:r w:rsidR="009F09DB">
        <w:rPr>
          <w:rFonts w:asciiTheme="minorHAnsi" w:hAnsiTheme="minorHAnsi" w:cstheme="minorHAnsi"/>
          <w:b/>
          <w:color w:val="000026"/>
          <w:sz w:val="24"/>
          <w:szCs w:val="24"/>
          <w:u w:val="single"/>
        </w:rPr>
        <w:t xml:space="preserve"> </w:t>
      </w:r>
    </w:p>
    <w:p w:rsidR="00787328" w:rsidRPr="004C1040" w:rsidRDefault="00787328" w:rsidP="00787328">
      <w:pPr>
        <w:jc w:val="both"/>
        <w:rPr>
          <w:rFonts w:asciiTheme="minorHAnsi" w:hAnsiTheme="minorHAnsi" w:cstheme="minorHAnsi"/>
          <w:sz w:val="24"/>
          <w:szCs w:val="24"/>
        </w:rPr>
      </w:pPr>
      <w:r w:rsidRPr="004C1040">
        <w:rPr>
          <w:rFonts w:asciiTheme="minorHAnsi" w:hAnsiTheme="minorHAnsi" w:cstheme="minorHAnsi"/>
          <w:color w:val="000026"/>
          <w:sz w:val="24"/>
          <w:szCs w:val="24"/>
        </w:rPr>
        <w:t xml:space="preserve">Tokom posljednjih 20 godina – na Balkanu se konstantno događa </w:t>
      </w:r>
      <w:r w:rsidRPr="004C1040">
        <w:rPr>
          <w:rFonts w:asciiTheme="minorHAnsi" w:hAnsiTheme="minorHAnsi" w:cstheme="minorHAnsi"/>
          <w:b/>
          <w:i/>
          <w:color w:val="000026"/>
          <w:sz w:val="24"/>
          <w:szCs w:val="24"/>
        </w:rPr>
        <w:t>dešavanje istorije</w:t>
      </w:r>
      <w:r w:rsidRPr="004C1040">
        <w:rPr>
          <w:rFonts w:asciiTheme="minorHAnsi" w:hAnsiTheme="minorHAnsi" w:cstheme="minorHAnsi"/>
          <w:color w:val="000026"/>
          <w:sz w:val="24"/>
          <w:szCs w:val="24"/>
        </w:rPr>
        <w:t xml:space="preserve">: ratovi, pučevi, štrajkovi, nasilne smjene vlasti, osiguranje egzistencije, ubistva, kriminal, korupcija, obrnut sistem vrijednosti. </w:t>
      </w:r>
      <w:r w:rsidRPr="004C1040">
        <w:rPr>
          <w:rFonts w:asciiTheme="minorHAnsi" w:hAnsiTheme="minorHAnsi" w:cstheme="minorHAnsi"/>
          <w:b/>
          <w:bCs/>
          <w:caps/>
          <w:color w:val="70AC2E"/>
          <w:sz w:val="24"/>
          <w:szCs w:val="24"/>
        </w:rPr>
        <w:t>[</w:t>
      </w:r>
      <w:r w:rsidRPr="004C1040">
        <w:rPr>
          <w:rFonts w:asciiTheme="minorHAnsi" w:hAnsiTheme="minorHAnsi" w:cstheme="minorHAnsi"/>
          <w:b/>
          <w:color w:val="000026"/>
          <w:sz w:val="24"/>
          <w:szCs w:val="24"/>
        </w:rPr>
        <w:t xml:space="preserve">U sijenci tih događaja – dosta marginalizovano, protiču </w:t>
      </w:r>
      <w:r w:rsidRPr="004C1040">
        <w:rPr>
          <w:rFonts w:asciiTheme="minorHAnsi" w:hAnsiTheme="minorHAnsi" w:cstheme="minorHAnsi"/>
          <w:b/>
          <w:i/>
          <w:color w:val="000026"/>
          <w:sz w:val="24"/>
          <w:szCs w:val="24"/>
        </w:rPr>
        <w:t>lične istorije</w:t>
      </w:r>
      <w:r w:rsidRPr="004C1040">
        <w:rPr>
          <w:rFonts w:asciiTheme="minorHAnsi" w:hAnsiTheme="minorHAnsi" w:cstheme="minorHAnsi"/>
          <w:b/>
          <w:color w:val="000026"/>
          <w:sz w:val="24"/>
          <w:szCs w:val="24"/>
        </w:rPr>
        <w:t xml:space="preserve"> mladih ljudi: prvi poljupci, odrastanje, njihove emocije, prve i prave ljubavi, koje su uskraćene za suštniski i potpuni doživljaj vrijednosti, usljed života u ovim okolnostima. Ovaj </w:t>
      </w:r>
      <w:r w:rsidRPr="004C1040">
        <w:rPr>
          <w:rFonts w:asciiTheme="minorHAnsi" w:hAnsiTheme="minorHAnsi" w:cstheme="minorHAnsi"/>
          <w:b/>
          <w:color w:val="000026"/>
          <w:sz w:val="24"/>
          <w:szCs w:val="24"/>
          <w:lang w:val="sr-Latn-CS"/>
        </w:rPr>
        <w:t>film se bavi u</w:t>
      </w:r>
      <w:r w:rsidRPr="004C1040">
        <w:rPr>
          <w:rFonts w:asciiTheme="minorHAnsi" w:hAnsiTheme="minorHAnsi" w:cstheme="minorHAnsi"/>
          <w:b/>
          <w:color w:val="000026"/>
          <w:sz w:val="24"/>
          <w:szCs w:val="24"/>
        </w:rPr>
        <w:t>pravo sa dvoje mladih ljudi čija lična/intimna istorija – nema alternativu, a čija nadanja i želje su jače od okolnosti koje ih razdvajaju.</w:t>
      </w:r>
      <w:r w:rsidRPr="004C1040">
        <w:rPr>
          <w:rFonts w:asciiTheme="minorHAnsi" w:hAnsiTheme="minorHAnsi" w:cstheme="minorHAnsi"/>
          <w:b/>
          <w:bCs/>
          <w:caps/>
          <w:color w:val="70AC2E"/>
          <w:sz w:val="24"/>
          <w:szCs w:val="24"/>
        </w:rPr>
        <w:t xml:space="preserve">] </w:t>
      </w:r>
    </w:p>
    <w:p w:rsidR="00787328" w:rsidRPr="004C1040" w:rsidRDefault="00787328" w:rsidP="00787328">
      <w:pPr>
        <w:jc w:val="both"/>
        <w:rPr>
          <w:rFonts w:asciiTheme="minorHAnsi" w:hAnsiTheme="minorHAnsi" w:cstheme="minorHAnsi"/>
          <w:color w:val="000026"/>
          <w:sz w:val="24"/>
          <w:szCs w:val="24"/>
          <w:lang w:val="sr-Latn-CS"/>
        </w:rPr>
      </w:pPr>
      <w:r w:rsidRPr="004C1040">
        <w:rPr>
          <w:rFonts w:asciiTheme="minorHAnsi" w:hAnsiTheme="minorHAnsi" w:cstheme="minorHAnsi"/>
          <w:color w:val="000026"/>
          <w:sz w:val="24"/>
          <w:szCs w:val="24"/>
        </w:rPr>
        <w:t xml:space="preserve">U crnohumornoj potrazi za instant iskustvom, kroz koje će sazrenuti mnogo više nego su imali u planu, Voju će vodič biti njegov stariji brat (Stanko), Danici njena najbolja drugarica (Žaklina). Njihovo noćno lutanje kroz svijet prostitutki, makroa, dilera i pervertita, otkriće im mnogo više, od onog što su želeli da saznaju, kao – i mnogo više o njima samima.  Način na koji će to naučiti – </w:t>
      </w:r>
      <w:r w:rsidRPr="004C1040">
        <w:rPr>
          <w:rFonts w:asciiTheme="minorHAnsi" w:hAnsiTheme="minorHAnsi" w:cstheme="minorHAnsi"/>
          <w:i/>
          <w:color w:val="000026"/>
          <w:sz w:val="24"/>
          <w:szCs w:val="24"/>
        </w:rPr>
        <w:t>Instant, na prečac</w:t>
      </w:r>
      <w:r w:rsidRPr="004C1040">
        <w:rPr>
          <w:rFonts w:asciiTheme="minorHAnsi" w:hAnsiTheme="minorHAnsi" w:cstheme="minorHAnsi"/>
          <w:color w:val="000026"/>
          <w:sz w:val="24"/>
          <w:szCs w:val="24"/>
        </w:rPr>
        <w:t xml:space="preserve"> - predmet je ovog filma, u susretu mladih ljudi sa svojom ličnom/intimnom istorijom, koja se ne uči na brzinu i koja ima visoku cijenu koštanja. </w:t>
      </w:r>
    </w:p>
    <w:p w:rsidR="00787328" w:rsidRDefault="00787328" w:rsidP="00787328">
      <w:pPr>
        <w:jc w:val="both"/>
        <w:rPr>
          <w:rFonts w:asciiTheme="minorHAnsi" w:hAnsiTheme="minorHAnsi" w:cstheme="minorHAnsi"/>
          <w:color w:val="000026"/>
          <w:sz w:val="24"/>
          <w:szCs w:val="24"/>
          <w:lang w:val="sr-Latn-CS"/>
        </w:rPr>
      </w:pPr>
      <w:r w:rsidRPr="004C1040">
        <w:rPr>
          <w:rFonts w:asciiTheme="minorHAnsi" w:hAnsiTheme="minorHAnsi" w:cstheme="minorHAnsi"/>
          <w:color w:val="000026"/>
          <w:sz w:val="24"/>
          <w:szCs w:val="24"/>
          <w:lang w:val="sr-Latn-CS"/>
        </w:rPr>
        <w:t xml:space="preserve">Paralelno sa ovim segmentom priče, teče jedan daleko seriozniji, teži: na dan svega ovoga, Voju stiže stariji brat (Stanko), nakon deset godina provedenih u inostranstvu; problemi koje je ostavio, prije deset godina, u svom rodnom gradu čekaju na njega, na njegov povratak – i te neobične noći će se susresti i ukrstiti sa onim što Vojo i Danica namjeravaju da učine.  Ovim, zapravo – svi skupa postaju svjesni - problemi ne zastarijevaju, ne rješavaju se bježanjem i prečicama – život je nešto što se postepeno uči i služi da se njime udahne punim plućima, nikako Instant. </w:t>
      </w:r>
    </w:p>
    <w:p w:rsidR="009F09DB" w:rsidRDefault="009F09DB" w:rsidP="00787328">
      <w:pPr>
        <w:jc w:val="both"/>
        <w:rPr>
          <w:rFonts w:asciiTheme="minorHAnsi" w:hAnsiTheme="minorHAnsi" w:cstheme="minorHAnsi"/>
          <w:color w:val="000026"/>
          <w:sz w:val="24"/>
          <w:szCs w:val="24"/>
          <w:lang w:val="sr-Latn-CS"/>
        </w:rPr>
      </w:pPr>
      <w:r>
        <w:rPr>
          <w:rFonts w:asciiTheme="minorHAnsi" w:hAnsiTheme="minorHAnsi" w:cstheme="minorHAnsi"/>
          <w:color w:val="000026"/>
          <w:sz w:val="24"/>
          <w:szCs w:val="24"/>
          <w:lang w:val="sr-Latn-CS"/>
        </w:rPr>
        <w:t xml:space="preserve">Siguran sam - ova tema ima itekakvu potrebu u Crnoj Gori i na Balkanu - danas. </w:t>
      </w:r>
    </w:p>
    <w:p w:rsidR="009F09DB" w:rsidRPr="009F09DB" w:rsidRDefault="009F09DB" w:rsidP="00787328">
      <w:pPr>
        <w:jc w:val="both"/>
        <w:rPr>
          <w:rFonts w:asciiTheme="minorHAnsi" w:hAnsiTheme="minorHAnsi" w:cstheme="minorHAnsi"/>
          <w:b/>
          <w:color w:val="000026"/>
          <w:sz w:val="24"/>
          <w:szCs w:val="24"/>
          <w:lang w:val="sr-Latn-CS"/>
        </w:rPr>
      </w:pPr>
      <w:r w:rsidRPr="009F09DB">
        <w:rPr>
          <w:rFonts w:asciiTheme="minorHAnsi" w:hAnsiTheme="minorHAnsi" w:cstheme="minorHAnsi"/>
          <w:b/>
          <w:color w:val="000026"/>
          <w:sz w:val="24"/>
          <w:szCs w:val="24"/>
          <w:lang w:val="sr-Latn-CS"/>
        </w:rPr>
        <w:t>Isto tako, iskustvo koje sam stekao u posljednjih 7 godina, od kada sam završio moj prijethodni film</w:t>
      </w:r>
      <w:r>
        <w:rPr>
          <w:rFonts w:asciiTheme="minorHAnsi" w:hAnsiTheme="minorHAnsi" w:cstheme="minorHAnsi"/>
          <w:color w:val="000026"/>
          <w:sz w:val="24"/>
          <w:szCs w:val="24"/>
          <w:lang w:val="sr-Latn-CS"/>
        </w:rPr>
        <w:t xml:space="preserve"> (iskustvo sa međunarodnih festivala i workshopova, ali i dragocjeno iskustvo umjetničkog direktora Gradskog pozorišta i docenta Filmske režije na FDU Cetinje) - </w:t>
      </w:r>
      <w:r w:rsidR="001D602B">
        <w:rPr>
          <w:rFonts w:asciiTheme="minorHAnsi" w:hAnsiTheme="minorHAnsi" w:cstheme="minorHAnsi"/>
          <w:b/>
          <w:color w:val="000026"/>
          <w:sz w:val="24"/>
          <w:szCs w:val="24"/>
          <w:lang w:val="sr-Latn-CS"/>
        </w:rPr>
        <w:t>nataložilo se</w:t>
      </w:r>
      <w:r w:rsidRPr="009F09DB">
        <w:rPr>
          <w:rFonts w:asciiTheme="minorHAnsi" w:hAnsiTheme="minorHAnsi" w:cstheme="minorHAnsi"/>
          <w:b/>
          <w:color w:val="000026"/>
          <w:sz w:val="24"/>
          <w:szCs w:val="24"/>
          <w:lang w:val="sr-Latn-CS"/>
        </w:rPr>
        <w:t xml:space="preserve"> na taj način da se osjećam spremnim i potpunijim, sa puno žara i želje - da napravim novi filmski projekat koji će biti korak dalje u odnosu na raniji. Takođe, činjenica nagrade Ministarstva kulture, te regionalni partneri koji su nam se pridružili (ali i svi oni ljudi koji </w:t>
      </w:r>
      <w:r w:rsidR="001D602B">
        <w:rPr>
          <w:rFonts w:asciiTheme="minorHAnsi" w:hAnsiTheme="minorHAnsi" w:cstheme="minorHAnsi"/>
          <w:b/>
          <w:color w:val="000026"/>
          <w:sz w:val="24"/>
          <w:szCs w:val="24"/>
          <w:lang w:val="sr-Latn-CS"/>
        </w:rPr>
        <w:t>su se, uz</w:t>
      </w:r>
      <w:r w:rsidRPr="009F09DB">
        <w:rPr>
          <w:rFonts w:asciiTheme="minorHAnsi" w:hAnsiTheme="minorHAnsi" w:cstheme="minorHAnsi"/>
          <w:b/>
          <w:color w:val="000026"/>
          <w:sz w:val="24"/>
          <w:szCs w:val="24"/>
          <w:lang w:val="sr-Latn-CS"/>
        </w:rPr>
        <w:t xml:space="preserve"> mene, odrekli honorara zarad ostvarivanja ovog projekta) - daju mi za pravo da u ovaj projekat duboko vjerujem</w:t>
      </w:r>
      <w:r w:rsidR="001D602B">
        <w:rPr>
          <w:rFonts w:asciiTheme="minorHAnsi" w:hAnsiTheme="minorHAnsi" w:cstheme="minorHAnsi"/>
          <w:b/>
          <w:color w:val="000026"/>
          <w:sz w:val="24"/>
          <w:szCs w:val="24"/>
          <w:lang w:val="sr-Latn-CS"/>
        </w:rPr>
        <w:t xml:space="preserve"> i da sa nestrpljenjem očekujem početak snimanja - uvjeren da će film imati što da kaže</w:t>
      </w:r>
      <w:r w:rsidRPr="009F09DB">
        <w:rPr>
          <w:rFonts w:asciiTheme="minorHAnsi" w:hAnsiTheme="minorHAnsi" w:cstheme="minorHAnsi"/>
          <w:b/>
          <w:color w:val="000026"/>
          <w:sz w:val="24"/>
          <w:szCs w:val="24"/>
          <w:lang w:val="sr-Latn-CS"/>
        </w:rPr>
        <w:t xml:space="preserve">.  </w:t>
      </w:r>
    </w:p>
    <w:p w:rsidR="00787328" w:rsidRPr="004C1040" w:rsidRDefault="00787328" w:rsidP="00787328">
      <w:pPr>
        <w:jc w:val="both"/>
        <w:rPr>
          <w:rFonts w:asciiTheme="minorHAnsi" w:hAnsiTheme="minorHAnsi" w:cstheme="minorHAnsi"/>
          <w:b/>
          <w:color w:val="000026"/>
          <w:sz w:val="24"/>
          <w:szCs w:val="24"/>
          <w:lang w:val="sr-Latn-CS"/>
        </w:rPr>
      </w:pPr>
    </w:p>
    <w:p w:rsidR="0003575B" w:rsidRDefault="0003575B" w:rsidP="004F7BEB">
      <w:pPr>
        <w:spacing w:before="100" w:beforeAutospacing="1" w:after="100" w:afterAutospacing="1"/>
        <w:jc w:val="both"/>
        <w:rPr>
          <w:rFonts w:asciiTheme="minorHAnsi" w:hAnsiTheme="minorHAnsi" w:cstheme="minorHAnsi"/>
          <w:sz w:val="24"/>
          <w:szCs w:val="24"/>
          <w:lang w:val="sr-Latn-CS"/>
        </w:rPr>
      </w:pPr>
    </w:p>
    <w:p w:rsidR="00F54E06" w:rsidRPr="004C1040" w:rsidRDefault="00F54E06" w:rsidP="004F7BEB">
      <w:pPr>
        <w:spacing w:before="100" w:beforeAutospacing="1" w:after="100" w:afterAutospacing="1"/>
        <w:jc w:val="both"/>
        <w:rPr>
          <w:rFonts w:asciiTheme="minorHAnsi" w:hAnsiTheme="minorHAnsi" w:cstheme="minorHAnsi"/>
          <w:sz w:val="24"/>
          <w:szCs w:val="24"/>
          <w:lang w:val="sr-Latn-CS"/>
        </w:rPr>
      </w:pPr>
    </w:p>
    <w:p w:rsidR="00787328" w:rsidRPr="004C1040" w:rsidRDefault="00787328" w:rsidP="004F7BEB">
      <w:pPr>
        <w:spacing w:before="100" w:beforeAutospacing="1" w:after="100" w:afterAutospacing="1"/>
        <w:jc w:val="both"/>
        <w:rPr>
          <w:rFonts w:asciiTheme="minorHAnsi" w:hAnsiTheme="minorHAnsi" w:cstheme="minorHAnsi"/>
          <w:sz w:val="24"/>
          <w:szCs w:val="24"/>
          <w:lang w:val="sr-Latn-CS"/>
        </w:rPr>
      </w:pPr>
    </w:p>
    <w:p w:rsidR="00741672" w:rsidRPr="004C1040" w:rsidRDefault="00741672" w:rsidP="00741672">
      <w:pPr>
        <w:jc w:val="center"/>
        <w:rPr>
          <w:rFonts w:asciiTheme="minorHAnsi" w:hAnsiTheme="minorHAnsi" w:cstheme="minorHAnsi"/>
          <w:b/>
          <w:sz w:val="24"/>
          <w:szCs w:val="24"/>
          <w:lang w:val="pl-PL"/>
        </w:rPr>
      </w:pPr>
      <w:r w:rsidRPr="004C1040">
        <w:rPr>
          <w:rFonts w:asciiTheme="minorHAnsi" w:hAnsiTheme="minorHAnsi" w:cstheme="minorHAnsi"/>
          <w:b/>
          <w:sz w:val="24"/>
          <w:szCs w:val="24"/>
          <w:lang w:val="pl-PL"/>
        </w:rPr>
        <w:lastRenderedPageBreak/>
        <w:t>BIOGRAFIJE AUTORA I GLAVNIH NOSILACA PROJEKTA</w:t>
      </w:r>
    </w:p>
    <w:p w:rsidR="00741672" w:rsidRPr="004C1040" w:rsidRDefault="00741672" w:rsidP="00741672">
      <w:pPr>
        <w:spacing w:line="240" w:lineRule="exact"/>
        <w:contextualSpacing/>
        <w:jc w:val="both"/>
        <w:rPr>
          <w:rFonts w:asciiTheme="minorHAnsi" w:hAnsiTheme="minorHAnsi" w:cstheme="minorHAnsi"/>
          <w:sz w:val="24"/>
          <w:szCs w:val="24"/>
        </w:rPr>
      </w:pPr>
    </w:p>
    <w:p w:rsidR="00741672" w:rsidRPr="004C1040" w:rsidRDefault="00741672" w:rsidP="00741672">
      <w:pPr>
        <w:spacing w:line="240" w:lineRule="exact"/>
        <w:contextualSpacing/>
        <w:jc w:val="both"/>
        <w:rPr>
          <w:rFonts w:asciiTheme="minorHAnsi" w:hAnsiTheme="minorHAnsi" w:cstheme="minorHAnsi"/>
          <w:sz w:val="24"/>
          <w:szCs w:val="24"/>
        </w:rPr>
      </w:pPr>
    </w:p>
    <w:p w:rsidR="00741672" w:rsidRPr="004C1040" w:rsidRDefault="00741672" w:rsidP="00117DC0">
      <w:pPr>
        <w:numPr>
          <w:ilvl w:val="0"/>
          <w:numId w:val="50"/>
        </w:numPr>
        <w:spacing w:before="100" w:beforeAutospacing="1" w:after="100" w:afterAutospacing="1" w:line="240" w:lineRule="exact"/>
        <w:contextualSpacing/>
        <w:rPr>
          <w:rFonts w:asciiTheme="minorHAnsi" w:hAnsiTheme="minorHAnsi" w:cstheme="minorHAnsi"/>
          <w:sz w:val="24"/>
          <w:szCs w:val="24"/>
        </w:rPr>
      </w:pPr>
      <w:r w:rsidRPr="004C1040">
        <w:rPr>
          <w:rFonts w:asciiTheme="minorHAnsi" w:hAnsiTheme="minorHAnsi" w:cstheme="minorHAnsi"/>
          <w:b/>
          <w:caps/>
          <w:sz w:val="24"/>
          <w:szCs w:val="24"/>
        </w:rPr>
        <w:t>Đorđe Milosavljević</w:t>
      </w:r>
      <w:r w:rsidRPr="004C1040">
        <w:rPr>
          <w:rFonts w:asciiTheme="minorHAnsi" w:hAnsiTheme="minorHAnsi" w:cstheme="minorHAnsi"/>
          <w:sz w:val="24"/>
          <w:szCs w:val="24"/>
        </w:rPr>
        <w:t>,  autor drame po kojoj će se realizovati film</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noProof/>
          <w:sz w:val="24"/>
          <w:szCs w:val="24"/>
          <w:lang w:bidi="ar-SA"/>
        </w:rPr>
        <w:drawing>
          <wp:anchor distT="0" distB="0" distL="114300" distR="114300" simplePos="0" relativeHeight="251689472" behindDoc="1" locked="0" layoutInCell="1" allowOverlap="1">
            <wp:simplePos x="0" y="0"/>
            <wp:positionH relativeFrom="column">
              <wp:posOffset>4439285</wp:posOffset>
            </wp:positionH>
            <wp:positionV relativeFrom="paragraph">
              <wp:posOffset>419735</wp:posOffset>
            </wp:positionV>
            <wp:extent cx="1943100" cy="2453005"/>
            <wp:effectExtent l="95250" t="76200" r="95250" b="80645"/>
            <wp:wrapTight wrapText="bothSides">
              <wp:wrapPolygon edited="0">
                <wp:start x="-1059" y="-671"/>
                <wp:lineTo x="-1059" y="22310"/>
                <wp:lineTo x="22235" y="22310"/>
                <wp:lineTo x="22447" y="22310"/>
                <wp:lineTo x="22659" y="21136"/>
                <wp:lineTo x="22659" y="1677"/>
                <wp:lineTo x="22447" y="-335"/>
                <wp:lineTo x="22235" y="-671"/>
                <wp:lineTo x="-1059" y="-671"/>
              </wp:wrapPolygon>
            </wp:wrapTight>
            <wp:docPr id="21" name="Picture 4" descr="djordje_1 milosavljevic.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jordje_1 milosavljevic.jpg"/>
                    <pic:cNvPicPr/>
                  </pic:nvPicPr>
                  <pic:blipFill>
                    <a:blip r:embed="rId16"/>
                    <a:srcRect t="13744"/>
                    <a:stretch>
                      <a:fillRect/>
                    </a:stretch>
                  </pic:blipFill>
                  <pic:spPr>
                    <a:xfrm>
                      <a:off x="0" y="0"/>
                      <a:ext cx="1943100" cy="245300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Pr="004C1040">
        <w:rPr>
          <w:rFonts w:asciiTheme="minorHAnsi" w:hAnsiTheme="minorHAnsi" w:cstheme="minorHAnsi"/>
          <w:sz w:val="24"/>
          <w:szCs w:val="24"/>
        </w:rPr>
        <w:t>Milosavljević je rođen 1969. godine; diplomirao je dramaturgiju 1997. na Fakultetu dramskih umetnosti u Beogradu, na kome je danas profersor na istom odsjeku. Kao scenarista dugometražnog filma debitovao je 1996. omnibusom “Paket aranžman”, a kao reditelj 1999. filmom “Točkovi”. Piše i režira i za pozorište. Bavi se strip scenarijem za domaće i strane izdavače. Objavio je knjigu drama “Gola Vera i druge drame”. Kao prozni pisac debitovao je 2009. romanom “Đavo i mala gospođa”.</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 xml:space="preserve">Cjelovečernji igrani filmovi: </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1.</w:t>
      </w:r>
      <w:r w:rsidRPr="004C1040">
        <w:rPr>
          <w:rFonts w:asciiTheme="minorHAnsi" w:hAnsiTheme="minorHAnsi" w:cstheme="minorHAnsi"/>
          <w:sz w:val="24"/>
          <w:szCs w:val="24"/>
        </w:rPr>
        <w:tab/>
        <w:t>“Neprijatelj” (produkcija “Biberche produkcion”, 2009), scenarist</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2.</w:t>
      </w:r>
      <w:r w:rsidRPr="004C1040">
        <w:rPr>
          <w:rFonts w:asciiTheme="minorHAnsi" w:hAnsiTheme="minorHAnsi" w:cstheme="minorHAnsi"/>
          <w:sz w:val="24"/>
          <w:szCs w:val="24"/>
        </w:rPr>
        <w:tab/>
        <w:t>“Bledi mesec” (produkcija “Sinema Dizajn”, 2008), scenarist</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3.</w:t>
      </w:r>
      <w:r w:rsidRPr="004C1040">
        <w:rPr>
          <w:rFonts w:asciiTheme="minorHAnsi" w:hAnsiTheme="minorHAnsi" w:cstheme="minorHAnsi"/>
          <w:sz w:val="24"/>
          <w:szCs w:val="24"/>
        </w:rPr>
        <w:tab/>
        <w:t>“Konji vrani” (produkcija “Sinema Dizajn”, 2007), scenarist</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4.</w:t>
      </w:r>
      <w:r w:rsidRPr="004C1040">
        <w:rPr>
          <w:rFonts w:asciiTheme="minorHAnsi" w:hAnsiTheme="minorHAnsi" w:cstheme="minorHAnsi"/>
          <w:sz w:val="24"/>
          <w:szCs w:val="24"/>
        </w:rPr>
        <w:tab/>
        <w:t>“Jesen stiže, Dunjo moja” (produkcija “Sinema dizajn”, 2004), scenarist</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5.</w:t>
      </w:r>
      <w:r w:rsidRPr="004C1040">
        <w:rPr>
          <w:rFonts w:asciiTheme="minorHAnsi" w:hAnsiTheme="minorHAnsi" w:cstheme="minorHAnsi"/>
          <w:sz w:val="24"/>
          <w:szCs w:val="24"/>
        </w:rPr>
        <w:tab/>
        <w:t>“Dunav” (“Lotus film” Beč, 2004), pomoćnik reditelja</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6.</w:t>
      </w:r>
      <w:r w:rsidRPr="004C1040">
        <w:rPr>
          <w:rFonts w:asciiTheme="minorHAnsi" w:hAnsiTheme="minorHAnsi" w:cstheme="minorHAnsi"/>
          <w:sz w:val="24"/>
          <w:szCs w:val="24"/>
        </w:rPr>
        <w:tab/>
        <w:t>“Ledina” (produkcija “Sinema dizajn”, 2003), ko-scenarist</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7.</w:t>
      </w:r>
      <w:r w:rsidRPr="004C1040">
        <w:rPr>
          <w:rFonts w:asciiTheme="minorHAnsi" w:hAnsiTheme="minorHAnsi" w:cstheme="minorHAnsi"/>
          <w:sz w:val="24"/>
          <w:szCs w:val="24"/>
        </w:rPr>
        <w:tab/>
        <w:t>“Ringe Raja” (produkcija “Kaleidoskop”, 2002), scenarist i reditelj</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8.</w:t>
      </w:r>
      <w:r w:rsidRPr="004C1040">
        <w:rPr>
          <w:rFonts w:asciiTheme="minorHAnsi" w:hAnsiTheme="minorHAnsi" w:cstheme="minorHAnsi"/>
          <w:sz w:val="24"/>
          <w:szCs w:val="24"/>
        </w:rPr>
        <w:tab/>
        <w:t>“Apsolutnih sto” (produkcija “Baš Čelik”, 2002), scenarist</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9.</w:t>
      </w:r>
      <w:r w:rsidRPr="004C1040">
        <w:rPr>
          <w:rFonts w:asciiTheme="minorHAnsi" w:hAnsiTheme="minorHAnsi" w:cstheme="minorHAnsi"/>
          <w:sz w:val="24"/>
          <w:szCs w:val="24"/>
        </w:rPr>
        <w:tab/>
        <w:t>“Nataša”, (produkcija “Sinema Dizajn”, 2001), ko-scenarist</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10.</w:t>
      </w:r>
      <w:r w:rsidRPr="004C1040">
        <w:rPr>
          <w:rFonts w:asciiTheme="minorHAnsi" w:hAnsiTheme="minorHAnsi" w:cstheme="minorHAnsi"/>
          <w:sz w:val="24"/>
          <w:szCs w:val="24"/>
        </w:rPr>
        <w:tab/>
        <w:t>“Mehanizam” (produkcija “Horizont 2000”, 2001), reditelj</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11.</w:t>
      </w:r>
      <w:r w:rsidRPr="004C1040">
        <w:rPr>
          <w:rFonts w:asciiTheme="minorHAnsi" w:hAnsiTheme="minorHAnsi" w:cstheme="minorHAnsi"/>
          <w:sz w:val="24"/>
          <w:szCs w:val="24"/>
        </w:rPr>
        <w:tab/>
        <w:t>“Nebeska udica” (produkcija “Sinema dizajn”, 2000), scenarist</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12.</w:t>
      </w:r>
      <w:r w:rsidRPr="004C1040">
        <w:rPr>
          <w:rFonts w:asciiTheme="minorHAnsi" w:hAnsiTheme="minorHAnsi" w:cstheme="minorHAnsi"/>
          <w:sz w:val="24"/>
          <w:szCs w:val="24"/>
        </w:rPr>
        <w:tab/>
        <w:t>“Točkovi” (produkcija “Sinema dizajn”, 1999), scenarist i reditelj</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13.</w:t>
      </w:r>
      <w:r w:rsidRPr="004C1040">
        <w:rPr>
          <w:rFonts w:asciiTheme="minorHAnsi" w:hAnsiTheme="minorHAnsi" w:cstheme="minorHAnsi"/>
          <w:sz w:val="24"/>
          <w:szCs w:val="24"/>
        </w:rPr>
        <w:tab/>
        <w:t xml:space="preserve">“Raškršća”, omnibus (produkcija FDU Beograd, 1999), ko-scenarist </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14.</w:t>
      </w:r>
      <w:r w:rsidRPr="004C1040">
        <w:rPr>
          <w:rFonts w:asciiTheme="minorHAnsi" w:hAnsiTheme="minorHAnsi" w:cstheme="minorHAnsi"/>
          <w:sz w:val="24"/>
          <w:szCs w:val="24"/>
        </w:rPr>
        <w:tab/>
        <w:t>“Tri palme za dve bitange i ribicu” (produkcija “Dakar”, 1998), scenarist, potpisan kao saradnik na scenariju</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15.</w:t>
      </w:r>
      <w:r w:rsidRPr="004C1040">
        <w:rPr>
          <w:rFonts w:asciiTheme="minorHAnsi" w:hAnsiTheme="minorHAnsi" w:cstheme="minorHAnsi"/>
          <w:sz w:val="24"/>
          <w:szCs w:val="24"/>
        </w:rPr>
        <w:tab/>
        <w:t>“Paket aranžman”, omnibus (produkcija “M&amp;P agency”, 1996), scenarist</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b/>
          <w:sz w:val="24"/>
          <w:szCs w:val="24"/>
        </w:rPr>
      </w:pPr>
      <w:r w:rsidRPr="004C1040">
        <w:rPr>
          <w:rFonts w:asciiTheme="minorHAnsi" w:hAnsiTheme="minorHAnsi" w:cstheme="minorHAnsi"/>
          <w:b/>
          <w:sz w:val="24"/>
          <w:szCs w:val="24"/>
        </w:rPr>
        <w:t>TV serije:</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1.</w:t>
      </w:r>
      <w:r w:rsidRPr="004C1040">
        <w:rPr>
          <w:rFonts w:asciiTheme="minorHAnsi" w:hAnsiTheme="minorHAnsi" w:cstheme="minorHAnsi"/>
          <w:sz w:val="24"/>
          <w:szCs w:val="24"/>
        </w:rPr>
        <w:tab/>
        <w:t>“Sva ta ravnica”, scenarist 12 epizoda (produkcija “NS produkcion”/Pink, 2009)</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2.</w:t>
      </w:r>
      <w:r w:rsidRPr="004C1040">
        <w:rPr>
          <w:rFonts w:asciiTheme="minorHAnsi" w:hAnsiTheme="minorHAnsi" w:cstheme="minorHAnsi"/>
          <w:sz w:val="24"/>
          <w:szCs w:val="24"/>
        </w:rPr>
        <w:tab/>
        <w:t>“Šesto čulo”, scenarist jedne epizode (produkcija “Šesto čulo produkcion”/Adrenalin/Pink, 2009)</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3.</w:t>
      </w:r>
      <w:r w:rsidRPr="004C1040">
        <w:rPr>
          <w:rFonts w:asciiTheme="minorHAnsi" w:hAnsiTheme="minorHAnsi" w:cstheme="minorHAnsi"/>
          <w:sz w:val="24"/>
          <w:szCs w:val="24"/>
        </w:rPr>
        <w:tab/>
        <w:t>“Jesen stiže, Dunjo moja”, scenarist 18 epizoda (produkcija “Sinema dizajn”/RTS, 2009)</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4.</w:t>
      </w:r>
      <w:r w:rsidRPr="004C1040">
        <w:rPr>
          <w:rFonts w:asciiTheme="minorHAnsi" w:hAnsiTheme="minorHAnsi" w:cstheme="minorHAnsi"/>
          <w:sz w:val="24"/>
          <w:szCs w:val="24"/>
        </w:rPr>
        <w:tab/>
        <w:t xml:space="preserve">“Moderno ropstvo”, scenarist prve epizode (produkcija “Monte Royal Pictures”) </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b/>
          <w:sz w:val="24"/>
          <w:szCs w:val="24"/>
        </w:rPr>
      </w:pP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b/>
          <w:sz w:val="24"/>
          <w:szCs w:val="24"/>
        </w:rPr>
      </w:pP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b/>
          <w:sz w:val="24"/>
          <w:szCs w:val="24"/>
        </w:rPr>
      </w:pPr>
      <w:r w:rsidRPr="004C1040">
        <w:rPr>
          <w:rFonts w:asciiTheme="minorHAnsi" w:hAnsiTheme="minorHAnsi" w:cstheme="minorHAnsi"/>
          <w:b/>
          <w:sz w:val="24"/>
          <w:szCs w:val="24"/>
        </w:rPr>
        <w:t>Profesionalne pozorišne predstavе (praizvedbe):</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1.</w:t>
      </w:r>
      <w:r w:rsidRPr="004C1040">
        <w:rPr>
          <w:rFonts w:asciiTheme="minorHAnsi" w:hAnsiTheme="minorHAnsi" w:cstheme="minorHAnsi"/>
          <w:sz w:val="24"/>
          <w:szCs w:val="24"/>
        </w:rPr>
        <w:tab/>
        <w:t>“Gospodja ministarka”, adaptacija po motivima istoimene drame Branislava Nušića, u sopstvenoj režiji, aprila 2008, Narodno pozorište Priština</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2.</w:t>
      </w:r>
      <w:r w:rsidRPr="004C1040">
        <w:rPr>
          <w:rFonts w:asciiTheme="minorHAnsi" w:hAnsiTheme="minorHAnsi" w:cstheme="minorHAnsi"/>
          <w:sz w:val="24"/>
          <w:szCs w:val="24"/>
        </w:rPr>
        <w:tab/>
        <w:t>“Samoubistvena Pepeljuga”, praizvedba u sopstvenoj režiji, maja 2007. u Narodnom pozorištu, Kraljevo</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3.</w:t>
      </w:r>
      <w:r w:rsidRPr="004C1040">
        <w:rPr>
          <w:rFonts w:asciiTheme="minorHAnsi" w:hAnsiTheme="minorHAnsi" w:cstheme="minorHAnsi"/>
          <w:sz w:val="24"/>
          <w:szCs w:val="24"/>
        </w:rPr>
        <w:tab/>
        <w:t>Kontumac ili Berman i Jelena”, praizvedba u decembru 2005. u Pozorištu Joakim Vujić, Kragujevac</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4.</w:t>
      </w:r>
      <w:r w:rsidRPr="004C1040">
        <w:rPr>
          <w:rFonts w:asciiTheme="minorHAnsi" w:hAnsiTheme="minorHAnsi" w:cstheme="minorHAnsi"/>
          <w:sz w:val="24"/>
          <w:szCs w:val="24"/>
        </w:rPr>
        <w:tab/>
        <w:t>“Instant seksualno vaspitanje”, praizvedba u aprilu 2005. u Pozorištu mladih Novi Sad</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5.</w:t>
      </w:r>
      <w:r w:rsidRPr="004C1040">
        <w:rPr>
          <w:rFonts w:asciiTheme="minorHAnsi" w:hAnsiTheme="minorHAnsi" w:cstheme="minorHAnsi"/>
          <w:sz w:val="24"/>
          <w:szCs w:val="24"/>
        </w:rPr>
        <w:tab/>
        <w:t>“Porfirogeneza”, praizvedba u sopstvenoj režiji, februara 2004, Narodno pozorište Užice</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6.</w:t>
      </w:r>
      <w:r w:rsidRPr="004C1040">
        <w:rPr>
          <w:rFonts w:asciiTheme="minorHAnsi" w:hAnsiTheme="minorHAnsi" w:cstheme="minorHAnsi"/>
          <w:sz w:val="24"/>
          <w:szCs w:val="24"/>
        </w:rPr>
        <w:tab/>
        <w:t>“Gola Vera”, praizvedba u decembru 2003. u Teatru Joakim Vujić, Kragujevac</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lastRenderedPageBreak/>
        <w:t>7.</w:t>
      </w:r>
      <w:r w:rsidRPr="004C1040">
        <w:rPr>
          <w:rFonts w:asciiTheme="minorHAnsi" w:hAnsiTheme="minorHAnsi" w:cstheme="minorHAnsi"/>
          <w:sz w:val="24"/>
          <w:szCs w:val="24"/>
        </w:rPr>
        <w:tab/>
        <w:t>“Iskoristi dan!”, praizvedba u sopstvenoj režiji februara 2003, u Teatru Joakim Vujić, Kragujevac</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8.</w:t>
      </w:r>
      <w:r w:rsidRPr="004C1040">
        <w:rPr>
          <w:rFonts w:asciiTheme="minorHAnsi" w:hAnsiTheme="minorHAnsi" w:cstheme="minorHAnsi"/>
          <w:sz w:val="24"/>
          <w:szCs w:val="24"/>
        </w:rPr>
        <w:tab/>
        <w:t xml:space="preserve">“Parče noći”, praizvedba novembra 2000. u beogradskom pozorištu Dadov </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9.</w:t>
      </w:r>
      <w:r w:rsidRPr="004C1040">
        <w:rPr>
          <w:rFonts w:asciiTheme="minorHAnsi" w:hAnsiTheme="minorHAnsi" w:cstheme="minorHAnsi"/>
          <w:sz w:val="24"/>
          <w:szCs w:val="24"/>
        </w:rPr>
        <w:tab/>
        <w:t>“Ulični psi”, praizvedba aprila 1998. u Bitef teatru</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Objavljeni strip albumi:</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1.</w:t>
      </w:r>
      <w:r w:rsidRPr="004C1040">
        <w:rPr>
          <w:rFonts w:asciiTheme="minorHAnsi" w:hAnsiTheme="minorHAnsi" w:cstheme="minorHAnsi"/>
          <w:sz w:val="24"/>
          <w:szCs w:val="24"/>
        </w:rPr>
        <w:tab/>
        <w:t>“L Empire da le Raison”, Tome 3 (Editions J Glenat, Francuska 2007)</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2.</w:t>
      </w:r>
      <w:r w:rsidRPr="004C1040">
        <w:rPr>
          <w:rFonts w:asciiTheme="minorHAnsi" w:hAnsiTheme="minorHAnsi" w:cstheme="minorHAnsi"/>
          <w:sz w:val="24"/>
          <w:szCs w:val="24"/>
        </w:rPr>
        <w:tab/>
        <w:t>“L Empire de la Raison”, Tome 2 (Editions J Glenat, Francuska, 2006)</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3.</w:t>
      </w:r>
      <w:r w:rsidRPr="004C1040">
        <w:rPr>
          <w:rFonts w:asciiTheme="minorHAnsi" w:hAnsiTheme="minorHAnsi" w:cstheme="minorHAnsi"/>
          <w:sz w:val="24"/>
          <w:szCs w:val="24"/>
        </w:rPr>
        <w:tab/>
        <w:t>“L Empire de la Raison”, Tome 1 (Editions J Glenat, Francuska, 2005)</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4.</w:t>
      </w:r>
      <w:r w:rsidRPr="004C1040">
        <w:rPr>
          <w:rFonts w:asciiTheme="minorHAnsi" w:hAnsiTheme="minorHAnsi" w:cstheme="minorHAnsi"/>
          <w:sz w:val="24"/>
          <w:szCs w:val="24"/>
        </w:rPr>
        <w:tab/>
        <w:t>“Max Debris” (“Studentski informativni izdavački centar”, Niš, 2001)</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5.</w:t>
      </w:r>
      <w:r w:rsidRPr="004C1040">
        <w:rPr>
          <w:rFonts w:asciiTheme="minorHAnsi" w:hAnsiTheme="minorHAnsi" w:cstheme="minorHAnsi"/>
          <w:sz w:val="24"/>
          <w:szCs w:val="24"/>
        </w:rPr>
        <w:tab/>
        <w:t>“Kalokagarti” (“Orbis”, Beograd, 1994)</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b/>
          <w:sz w:val="24"/>
          <w:szCs w:val="24"/>
        </w:rPr>
      </w:pP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b/>
          <w:sz w:val="24"/>
          <w:szCs w:val="24"/>
        </w:rPr>
      </w:pPr>
      <w:r w:rsidRPr="004C1040">
        <w:rPr>
          <w:rFonts w:asciiTheme="minorHAnsi" w:hAnsiTheme="minorHAnsi" w:cstheme="minorHAnsi"/>
          <w:b/>
          <w:sz w:val="24"/>
          <w:szCs w:val="24"/>
        </w:rPr>
        <w:t>Važnije nacionalne i internacionalne nagrade:</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1.</w:t>
      </w:r>
      <w:r w:rsidRPr="004C1040">
        <w:rPr>
          <w:rFonts w:asciiTheme="minorHAnsi" w:hAnsiTheme="minorHAnsi" w:cstheme="minorHAnsi"/>
          <w:sz w:val="24"/>
          <w:szCs w:val="24"/>
        </w:rPr>
        <w:tab/>
        <w:t>Specijalna nagrada žirija Sterijinog pozorja za predstavu “Instant seksualno vaspitanje”, Sterijino pozorje 2008, Novi Sadu.</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2.</w:t>
      </w:r>
      <w:r w:rsidRPr="004C1040">
        <w:rPr>
          <w:rFonts w:asciiTheme="minorHAnsi" w:hAnsiTheme="minorHAnsi" w:cstheme="minorHAnsi"/>
          <w:sz w:val="24"/>
          <w:szCs w:val="24"/>
        </w:rPr>
        <w:tab/>
        <w:t>Glavna nagrada za najbolju predstavu u celini predstavi “Porfirogeneza”, na Joakimfestu, Festivalu profesionalnih pozorišta Srbije, Kragujevac 2004.</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3.</w:t>
      </w:r>
      <w:r w:rsidRPr="004C1040">
        <w:rPr>
          <w:rFonts w:asciiTheme="minorHAnsi" w:hAnsiTheme="minorHAnsi" w:cstheme="minorHAnsi"/>
          <w:sz w:val="24"/>
          <w:szCs w:val="24"/>
        </w:rPr>
        <w:tab/>
        <w:t>Prva nagrada za scenario filma “Apsolutnih sto”, Festival filmskog scenarija u Vrnjačkoj Banji, 2003.</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4.</w:t>
      </w:r>
      <w:r w:rsidRPr="004C1040">
        <w:rPr>
          <w:rFonts w:asciiTheme="minorHAnsi" w:hAnsiTheme="minorHAnsi" w:cstheme="minorHAnsi"/>
          <w:sz w:val="24"/>
          <w:szCs w:val="24"/>
        </w:rPr>
        <w:tab/>
        <w:t>Treća nagrada za scenario filma “Ringe Raja”, Festivala filmskog scenarija u Vrnjačkoj Banji, 2003.</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5.</w:t>
      </w:r>
      <w:r w:rsidRPr="004C1040">
        <w:rPr>
          <w:rFonts w:asciiTheme="minorHAnsi" w:hAnsiTheme="minorHAnsi" w:cstheme="minorHAnsi"/>
          <w:sz w:val="24"/>
          <w:szCs w:val="24"/>
        </w:rPr>
        <w:tab/>
        <w:t>FINDLING AWARD, za najbolji film “Mehanizam”, Internacionalni filmski festival u Kotbusu, Nemačka, 2002.</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6.</w:t>
      </w:r>
      <w:r w:rsidRPr="004C1040">
        <w:rPr>
          <w:rFonts w:asciiTheme="minorHAnsi" w:hAnsiTheme="minorHAnsi" w:cstheme="minorHAnsi"/>
          <w:sz w:val="24"/>
          <w:szCs w:val="24"/>
        </w:rPr>
        <w:tab/>
        <w:t>PRIX FIPRESCI, za film “Mehanizam”, na Internacionalnom filmskom festivalu u Troji, 2001.</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7.</w:t>
      </w:r>
      <w:r w:rsidRPr="004C1040">
        <w:rPr>
          <w:rFonts w:asciiTheme="minorHAnsi" w:hAnsiTheme="minorHAnsi" w:cstheme="minorHAnsi"/>
          <w:sz w:val="24"/>
          <w:szCs w:val="24"/>
        </w:rPr>
        <w:tab/>
        <w:t>Prva nagrada za scenario filma “Nebeska udica”, Festival filmog scenarija u Vrnjačkoj Banji, 2001.</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8.</w:t>
      </w:r>
      <w:r w:rsidRPr="004C1040">
        <w:rPr>
          <w:rFonts w:asciiTheme="minorHAnsi" w:hAnsiTheme="minorHAnsi" w:cstheme="minorHAnsi"/>
          <w:sz w:val="24"/>
          <w:szCs w:val="24"/>
        </w:rPr>
        <w:tab/>
        <w:t>GRAND-PRIX najboljem filmu “Točkovi”, na Internacionalnom filmskom festivalu u Sočiju, Rusija, 2000.</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9.</w:t>
      </w:r>
      <w:r w:rsidRPr="004C1040">
        <w:rPr>
          <w:rFonts w:asciiTheme="minorHAnsi" w:hAnsiTheme="minorHAnsi" w:cstheme="minorHAnsi"/>
          <w:sz w:val="24"/>
          <w:szCs w:val="24"/>
        </w:rPr>
        <w:tab/>
        <w:t>YU FIPRESCI filmu “Točkovi”, nagrada Jugoslovenske sekcije međunarodnog udruženja kritičara, za najbolji film 1999.</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10.</w:t>
      </w:r>
      <w:r w:rsidRPr="004C1040">
        <w:rPr>
          <w:rFonts w:asciiTheme="minorHAnsi" w:hAnsiTheme="minorHAnsi" w:cstheme="minorHAnsi"/>
          <w:sz w:val="24"/>
          <w:szCs w:val="24"/>
        </w:rPr>
        <w:tab/>
        <w:t>Nagrada za najbolju režiju filma “Točkovi” Filmskog festivala Zlatna Arena u Novom Sadu, 1999.</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11.</w:t>
      </w:r>
      <w:r w:rsidRPr="004C1040">
        <w:rPr>
          <w:rFonts w:asciiTheme="minorHAnsi" w:hAnsiTheme="minorHAnsi" w:cstheme="minorHAnsi"/>
          <w:sz w:val="24"/>
          <w:szCs w:val="24"/>
        </w:rPr>
        <w:tab/>
        <w:t>Treća nagrada za scenario filma “Točkovi” na Filmskom festivalu u Vrnjačkoj Banji, 1999.</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1.</w:t>
      </w:r>
      <w:r w:rsidRPr="004C1040">
        <w:rPr>
          <w:rFonts w:asciiTheme="minorHAnsi" w:hAnsiTheme="minorHAnsi" w:cstheme="minorHAnsi"/>
          <w:sz w:val="24"/>
          <w:szCs w:val="24"/>
        </w:rPr>
        <w:tab/>
        <w:t xml:space="preserve"> “Zlatna mimoza” za najbolji scenario filma “Točkovi”, Filmski festival u Herceg Novom 1999.</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2.</w:t>
      </w:r>
      <w:r w:rsidRPr="004C1040">
        <w:rPr>
          <w:rFonts w:asciiTheme="minorHAnsi" w:hAnsiTheme="minorHAnsi" w:cstheme="minorHAnsi"/>
          <w:sz w:val="24"/>
          <w:szCs w:val="24"/>
        </w:rPr>
        <w:tab/>
        <w:t>Nacionalna nagrada za najbolji domaći strip album 1996 - strip albumu “Kalokagarti: vetar u purpurna jedra”, SKC Kragujevac, 1996.</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p>
    <w:p w:rsidR="00FA39EE" w:rsidRPr="004C1040" w:rsidRDefault="00FA39EE" w:rsidP="00117DC0">
      <w:pPr>
        <w:spacing w:before="100" w:beforeAutospacing="1" w:after="100" w:afterAutospacing="1" w:line="240" w:lineRule="exact"/>
        <w:contextualSpacing/>
        <w:jc w:val="both"/>
        <w:rPr>
          <w:rFonts w:asciiTheme="minorHAnsi" w:hAnsiTheme="minorHAnsi" w:cstheme="minorHAnsi"/>
          <w:sz w:val="24"/>
          <w:szCs w:val="24"/>
        </w:rPr>
      </w:pPr>
    </w:p>
    <w:p w:rsidR="00FA39EE" w:rsidRPr="004C1040" w:rsidRDefault="00FA39EE" w:rsidP="00117DC0">
      <w:pPr>
        <w:spacing w:before="100" w:beforeAutospacing="1" w:after="100" w:afterAutospacing="1" w:line="240" w:lineRule="exact"/>
        <w:contextualSpacing/>
        <w:jc w:val="both"/>
        <w:rPr>
          <w:rFonts w:asciiTheme="minorHAnsi" w:hAnsiTheme="minorHAnsi" w:cstheme="minorHAnsi"/>
          <w:sz w:val="24"/>
          <w:szCs w:val="24"/>
        </w:rPr>
      </w:pPr>
    </w:p>
    <w:p w:rsidR="00FA39EE" w:rsidRPr="004C1040" w:rsidRDefault="00FA39EE" w:rsidP="00117DC0">
      <w:pPr>
        <w:spacing w:before="100" w:beforeAutospacing="1" w:after="100" w:afterAutospacing="1" w:line="240" w:lineRule="exact"/>
        <w:contextualSpacing/>
        <w:jc w:val="both"/>
        <w:rPr>
          <w:rFonts w:asciiTheme="minorHAnsi" w:hAnsiTheme="minorHAnsi" w:cstheme="minorHAnsi"/>
          <w:sz w:val="24"/>
          <w:szCs w:val="24"/>
        </w:rPr>
      </w:pPr>
    </w:p>
    <w:p w:rsidR="00FA39EE" w:rsidRPr="004C1040" w:rsidRDefault="00FA39EE" w:rsidP="00117DC0">
      <w:pPr>
        <w:spacing w:before="100" w:beforeAutospacing="1" w:after="100" w:afterAutospacing="1" w:line="240" w:lineRule="exact"/>
        <w:contextualSpacing/>
        <w:jc w:val="both"/>
        <w:rPr>
          <w:rFonts w:asciiTheme="minorHAnsi" w:hAnsiTheme="minorHAnsi" w:cstheme="minorHAnsi"/>
          <w:sz w:val="24"/>
          <w:szCs w:val="24"/>
        </w:rPr>
      </w:pPr>
    </w:p>
    <w:p w:rsidR="00FA39EE" w:rsidRPr="004C1040" w:rsidRDefault="00FA39EE" w:rsidP="00117DC0">
      <w:pPr>
        <w:spacing w:before="100" w:beforeAutospacing="1" w:after="100" w:afterAutospacing="1" w:line="240" w:lineRule="exact"/>
        <w:contextualSpacing/>
        <w:jc w:val="both"/>
        <w:rPr>
          <w:rFonts w:asciiTheme="minorHAnsi" w:hAnsiTheme="minorHAnsi" w:cstheme="minorHAnsi"/>
          <w:sz w:val="24"/>
          <w:szCs w:val="24"/>
        </w:rPr>
      </w:pPr>
    </w:p>
    <w:p w:rsidR="00FA39EE" w:rsidRPr="004C1040" w:rsidRDefault="00FA39EE" w:rsidP="00117DC0">
      <w:pPr>
        <w:spacing w:before="100" w:beforeAutospacing="1" w:after="100" w:afterAutospacing="1" w:line="240" w:lineRule="exact"/>
        <w:contextualSpacing/>
        <w:jc w:val="both"/>
        <w:rPr>
          <w:rFonts w:asciiTheme="minorHAnsi" w:hAnsiTheme="minorHAnsi" w:cstheme="minorHAnsi"/>
          <w:sz w:val="24"/>
          <w:szCs w:val="24"/>
        </w:rPr>
      </w:pP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p>
    <w:p w:rsidR="00741672" w:rsidRDefault="00741672" w:rsidP="00117DC0">
      <w:pPr>
        <w:spacing w:before="100" w:beforeAutospacing="1" w:after="100" w:afterAutospacing="1" w:line="240" w:lineRule="exact"/>
        <w:contextualSpacing/>
        <w:jc w:val="both"/>
        <w:rPr>
          <w:rFonts w:asciiTheme="minorHAnsi" w:hAnsiTheme="minorHAnsi" w:cstheme="minorHAnsi"/>
          <w:sz w:val="24"/>
          <w:szCs w:val="24"/>
        </w:rPr>
      </w:pPr>
    </w:p>
    <w:p w:rsidR="001D602B" w:rsidRDefault="001D602B" w:rsidP="00117DC0">
      <w:pPr>
        <w:spacing w:before="100" w:beforeAutospacing="1" w:after="100" w:afterAutospacing="1" w:line="240" w:lineRule="exact"/>
        <w:contextualSpacing/>
        <w:jc w:val="both"/>
        <w:rPr>
          <w:rFonts w:asciiTheme="minorHAnsi" w:hAnsiTheme="minorHAnsi" w:cstheme="minorHAnsi"/>
          <w:sz w:val="24"/>
          <w:szCs w:val="24"/>
        </w:rPr>
      </w:pPr>
    </w:p>
    <w:p w:rsidR="001D602B" w:rsidRDefault="001D602B" w:rsidP="00117DC0">
      <w:pPr>
        <w:spacing w:before="100" w:beforeAutospacing="1" w:after="100" w:afterAutospacing="1" w:line="240" w:lineRule="exact"/>
        <w:contextualSpacing/>
        <w:jc w:val="both"/>
        <w:rPr>
          <w:rFonts w:asciiTheme="minorHAnsi" w:hAnsiTheme="minorHAnsi" w:cstheme="minorHAnsi"/>
          <w:sz w:val="24"/>
          <w:szCs w:val="24"/>
        </w:rPr>
      </w:pPr>
    </w:p>
    <w:p w:rsidR="001D602B" w:rsidRDefault="001D602B" w:rsidP="00117DC0">
      <w:pPr>
        <w:spacing w:before="100" w:beforeAutospacing="1" w:after="100" w:afterAutospacing="1" w:line="240" w:lineRule="exact"/>
        <w:contextualSpacing/>
        <w:jc w:val="both"/>
        <w:rPr>
          <w:rFonts w:asciiTheme="minorHAnsi" w:hAnsiTheme="minorHAnsi" w:cstheme="minorHAnsi"/>
          <w:sz w:val="24"/>
          <w:szCs w:val="24"/>
        </w:rPr>
      </w:pPr>
    </w:p>
    <w:p w:rsidR="001D602B" w:rsidRDefault="001D602B" w:rsidP="00117DC0">
      <w:pPr>
        <w:spacing w:before="100" w:beforeAutospacing="1" w:after="100" w:afterAutospacing="1" w:line="240" w:lineRule="exact"/>
        <w:contextualSpacing/>
        <w:jc w:val="both"/>
        <w:rPr>
          <w:rFonts w:asciiTheme="minorHAnsi" w:hAnsiTheme="minorHAnsi" w:cstheme="minorHAnsi"/>
          <w:sz w:val="24"/>
          <w:szCs w:val="24"/>
        </w:rPr>
      </w:pPr>
    </w:p>
    <w:p w:rsidR="001D602B" w:rsidRDefault="001D602B" w:rsidP="00117DC0">
      <w:pPr>
        <w:spacing w:before="100" w:beforeAutospacing="1" w:after="100" w:afterAutospacing="1" w:line="240" w:lineRule="exact"/>
        <w:contextualSpacing/>
        <w:jc w:val="both"/>
        <w:rPr>
          <w:rFonts w:asciiTheme="minorHAnsi" w:hAnsiTheme="minorHAnsi" w:cstheme="minorHAnsi"/>
          <w:sz w:val="24"/>
          <w:szCs w:val="24"/>
        </w:rPr>
      </w:pPr>
    </w:p>
    <w:p w:rsidR="001D602B" w:rsidRDefault="001D602B" w:rsidP="00117DC0">
      <w:pPr>
        <w:spacing w:before="100" w:beforeAutospacing="1" w:after="100" w:afterAutospacing="1" w:line="240" w:lineRule="exact"/>
        <w:contextualSpacing/>
        <w:jc w:val="both"/>
        <w:rPr>
          <w:rFonts w:asciiTheme="minorHAnsi" w:hAnsiTheme="minorHAnsi" w:cstheme="minorHAnsi"/>
          <w:sz w:val="24"/>
          <w:szCs w:val="24"/>
        </w:rPr>
      </w:pPr>
    </w:p>
    <w:p w:rsidR="001D602B" w:rsidRPr="004C1040" w:rsidRDefault="001D602B" w:rsidP="00117DC0">
      <w:pPr>
        <w:spacing w:before="100" w:beforeAutospacing="1" w:after="100" w:afterAutospacing="1" w:line="240" w:lineRule="exact"/>
        <w:contextualSpacing/>
        <w:jc w:val="both"/>
        <w:rPr>
          <w:rFonts w:asciiTheme="minorHAnsi" w:hAnsiTheme="minorHAnsi" w:cstheme="minorHAnsi"/>
          <w:sz w:val="24"/>
          <w:szCs w:val="24"/>
        </w:rPr>
      </w:pP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p>
    <w:p w:rsidR="00741672" w:rsidRPr="004C1040" w:rsidRDefault="00741672" w:rsidP="00117DC0">
      <w:pPr>
        <w:numPr>
          <w:ilvl w:val="0"/>
          <w:numId w:val="50"/>
        </w:num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b/>
          <w:sz w:val="24"/>
          <w:szCs w:val="24"/>
        </w:rPr>
        <w:t>MILICA PILETIĆ</w:t>
      </w:r>
      <w:r w:rsidRPr="004C1040">
        <w:rPr>
          <w:rFonts w:asciiTheme="minorHAnsi" w:hAnsiTheme="minorHAnsi" w:cstheme="minorHAnsi"/>
          <w:sz w:val="24"/>
          <w:szCs w:val="24"/>
        </w:rPr>
        <w:t>, glavni autor scenarija</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noProof/>
          <w:sz w:val="24"/>
          <w:szCs w:val="24"/>
          <w:lang w:bidi="ar-SA"/>
        </w:rPr>
        <w:drawing>
          <wp:anchor distT="0" distB="0" distL="114300" distR="114300" simplePos="0" relativeHeight="251690496" behindDoc="1" locked="0" layoutInCell="1" allowOverlap="1">
            <wp:simplePos x="0" y="0"/>
            <wp:positionH relativeFrom="column">
              <wp:posOffset>3570732</wp:posOffset>
            </wp:positionH>
            <wp:positionV relativeFrom="paragraph">
              <wp:posOffset>1114806</wp:posOffset>
            </wp:positionV>
            <wp:extent cx="2377821" cy="2468499"/>
            <wp:effectExtent l="95250" t="76200" r="98679" b="84201"/>
            <wp:wrapTight wrapText="bothSides">
              <wp:wrapPolygon edited="0">
                <wp:start x="-865" y="-667"/>
                <wp:lineTo x="-865" y="22337"/>
                <wp:lineTo x="22150" y="22337"/>
                <wp:lineTo x="22323" y="22337"/>
                <wp:lineTo x="22496" y="21003"/>
                <wp:lineTo x="22496" y="2000"/>
                <wp:lineTo x="22323" y="-333"/>
                <wp:lineTo x="22150" y="-667"/>
                <wp:lineTo x="-865" y="-667"/>
              </wp:wrapPolygon>
            </wp:wrapTight>
            <wp:docPr id="22" name="Picture 6" descr="milica piletic.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milica piletic.jpg"/>
                    <pic:cNvPicPr/>
                  </pic:nvPicPr>
                  <pic:blipFill>
                    <a:blip r:embed="rId17"/>
                    <a:stretch>
                      <a:fillRect/>
                    </a:stretch>
                  </pic:blipFill>
                  <pic:spPr>
                    <a:xfrm>
                      <a:off x="0" y="0"/>
                      <a:ext cx="2377821" cy="2468499"/>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Pr="004C1040">
        <w:rPr>
          <w:rFonts w:asciiTheme="minorHAnsi" w:hAnsiTheme="minorHAnsi" w:cstheme="minorHAnsi"/>
          <w:sz w:val="24"/>
          <w:szCs w:val="24"/>
        </w:rPr>
        <w:t xml:space="preserve">MILICA PILETIĆ je rođena 1971. godine u Beogradu, gdje je diplomirala  na odsjeku Dramaturgija na Fakultetu dramskih umetnosti (FDU). Početkom devedesetih i u vrijeme studija radila je kao novinar i voditelj autorskih emisija na Radio Politici. Krajem 1999. godine seli se za Podgoricu. Napisala je desetak pozorišnih komada od kojih je većina izvedena na pozorišnim scenama u Srbiji, Crnoj Gori, Sloveniji... Bila je saradnik u nastavi na Fakultetu dramskih umjetnosti na Cetinju, na Odsjeku Dramaturgija, Klasa prof. Stevana Koprivice, na predmetu Dramaturgija, a sada je predavač na Fakultetu vizuelnih umjetnosti Podgorica, na predmetu Kreativno pisanje. </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 xml:space="preserve">Nagrađivana je za tv drame i </w:t>
      </w:r>
      <w:r w:rsidRPr="004C1040">
        <w:rPr>
          <w:rFonts w:asciiTheme="minorHAnsi" w:hAnsiTheme="minorHAnsi" w:cstheme="minorHAnsi"/>
          <w:i/>
          <w:sz w:val="24"/>
          <w:szCs w:val="24"/>
        </w:rPr>
        <w:t>scenario Opet pakujemo majmune</w:t>
      </w:r>
      <w:r w:rsidRPr="004C1040">
        <w:rPr>
          <w:rFonts w:asciiTheme="minorHAnsi" w:hAnsiTheme="minorHAnsi" w:cstheme="minorHAnsi"/>
          <w:sz w:val="24"/>
          <w:szCs w:val="24"/>
        </w:rPr>
        <w:t xml:space="preserve">, a dobitnica je Nagrade “BORISLAV MIHAJLOVIĆ MIHIZ”  za dramsko stvaralaštvo 2009. godine. </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 xml:space="preserve">Piše za pozorište, televiziju i film i stalni je saradnik nekoliko marketinških agencija. Izvedene i/li objavljene drame: Sledovanje, Beograd, 1992, režija Nenad Purić); Strava u kući Milutinovoj (Beograd, 1993, r. Nenad Purić); Opet pakujemo majmune (Dadov, Beograd, 1997, r. Predrag Stojmenović); Pad na betl (Crnogorsko narodno pozorište, Podgorica, 2000, r. Maja Milatović); Vladimir i Kosara (Gradsko pozorište, Podgorica 2005, r. Sašo Milenkovski), Tom Sojer i đavolja posla (Gradsko pozorište Podgorica 2007, r. Nikola Vukčević i Slovensko Ljudsko Gledališče, Celje,  2009, r. Ivana Đilas), Dokle?! ( Atelje 212, Beograd 2009, r. Alisa Stojanović), a tekst Buđenje Julije se priprema za izvođenje u produkciji Budva Grad teatra. Po njenom scenariju snimljen je film Opet pakujemo majmune (2004) u režiji Marije Perović, a kao scenarista je realizovala i igrani mini-serijal Ništa lično (RT Atlas, 2007). </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 xml:space="preserve">Sa rediteljem Vukčevićem ostvarila je dvadesetak uspješnih saradnji u domenu pozorišta, ali i reklama, muzičkih spotova i promo filmova. </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p>
    <w:p w:rsidR="00FA39EE" w:rsidRPr="004C1040" w:rsidRDefault="00FA39EE" w:rsidP="00117DC0">
      <w:pPr>
        <w:spacing w:before="100" w:beforeAutospacing="1" w:after="100" w:afterAutospacing="1" w:line="240" w:lineRule="exact"/>
        <w:contextualSpacing/>
        <w:jc w:val="both"/>
        <w:rPr>
          <w:rFonts w:asciiTheme="minorHAnsi" w:hAnsiTheme="minorHAnsi" w:cstheme="minorHAnsi"/>
          <w:sz w:val="24"/>
          <w:szCs w:val="24"/>
        </w:rPr>
      </w:pP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p>
    <w:p w:rsidR="00741672" w:rsidRPr="004C1040" w:rsidRDefault="00741672" w:rsidP="00117DC0">
      <w:pPr>
        <w:pStyle w:val="Pa4"/>
        <w:spacing w:before="100" w:beforeAutospacing="1" w:after="100" w:afterAutospacing="1" w:line="240" w:lineRule="exact"/>
        <w:ind w:left="360"/>
        <w:contextualSpacing/>
        <w:jc w:val="both"/>
        <w:rPr>
          <w:rFonts w:asciiTheme="minorHAnsi" w:hAnsiTheme="minorHAnsi" w:cstheme="minorHAnsi"/>
        </w:rPr>
      </w:pPr>
      <w:r w:rsidRPr="004C1040">
        <w:rPr>
          <w:rStyle w:val="A20"/>
          <w:rFonts w:asciiTheme="minorHAnsi" w:hAnsiTheme="minorHAnsi" w:cstheme="minorHAnsi"/>
          <w:b/>
          <w:sz w:val="24"/>
          <w:szCs w:val="24"/>
        </w:rPr>
        <w:t xml:space="preserve">3. </w:t>
      </w:r>
      <w:r w:rsidRPr="004C1040">
        <w:rPr>
          <w:rStyle w:val="A20"/>
          <w:rFonts w:asciiTheme="minorHAnsi" w:hAnsiTheme="minorHAnsi" w:cstheme="minorHAnsi"/>
          <w:b/>
          <w:caps/>
          <w:sz w:val="24"/>
          <w:szCs w:val="24"/>
        </w:rPr>
        <w:t>Nikola Vukčević</w:t>
      </w:r>
      <w:r w:rsidRPr="004C1040">
        <w:rPr>
          <w:rStyle w:val="A20"/>
          <w:rFonts w:asciiTheme="minorHAnsi" w:hAnsiTheme="minorHAnsi" w:cstheme="minorHAnsi"/>
          <w:b/>
          <w:sz w:val="24"/>
          <w:szCs w:val="24"/>
        </w:rPr>
        <w:t xml:space="preserve">, </w:t>
      </w:r>
      <w:r w:rsidRPr="004C1040">
        <w:rPr>
          <w:rStyle w:val="A20"/>
          <w:rFonts w:asciiTheme="minorHAnsi" w:hAnsiTheme="minorHAnsi" w:cstheme="minorHAnsi"/>
          <w:sz w:val="24"/>
          <w:szCs w:val="24"/>
        </w:rPr>
        <w:t>ko</w:t>
      </w:r>
      <w:r w:rsidRPr="004C1040">
        <w:rPr>
          <w:rStyle w:val="A20"/>
          <w:rFonts w:asciiTheme="minorHAnsi" w:hAnsiTheme="minorHAnsi" w:cstheme="minorHAnsi"/>
          <w:b/>
          <w:sz w:val="24"/>
          <w:szCs w:val="24"/>
        </w:rPr>
        <w:t>-</w:t>
      </w:r>
      <w:r w:rsidRPr="004C1040">
        <w:rPr>
          <w:rFonts w:asciiTheme="minorHAnsi" w:hAnsiTheme="minorHAnsi" w:cstheme="minorHAnsi"/>
        </w:rPr>
        <w:t>autor scenarija, reditelj</w:t>
      </w:r>
    </w:p>
    <w:p w:rsidR="00741672" w:rsidRPr="004C1040" w:rsidRDefault="00741672" w:rsidP="00117DC0">
      <w:pPr>
        <w:pStyle w:val="Pa4"/>
        <w:spacing w:before="100" w:beforeAutospacing="1" w:after="100" w:afterAutospacing="1" w:line="240" w:lineRule="exact"/>
        <w:ind w:left="360"/>
        <w:contextualSpacing/>
        <w:jc w:val="both"/>
        <w:rPr>
          <w:rFonts w:asciiTheme="minorHAnsi" w:hAnsiTheme="minorHAnsi" w:cstheme="minorHAnsi"/>
        </w:rPr>
      </w:pPr>
    </w:p>
    <w:p w:rsidR="00741672" w:rsidRPr="004C1040" w:rsidRDefault="00741672" w:rsidP="00117DC0">
      <w:pPr>
        <w:pStyle w:val="Pa4"/>
        <w:spacing w:before="100" w:beforeAutospacing="1" w:after="100" w:afterAutospacing="1" w:line="240" w:lineRule="exact"/>
        <w:ind w:left="360"/>
        <w:contextualSpacing/>
        <w:jc w:val="both"/>
        <w:rPr>
          <w:rFonts w:asciiTheme="minorHAnsi" w:hAnsiTheme="minorHAnsi" w:cstheme="minorHAnsi"/>
        </w:rPr>
      </w:pPr>
    </w:p>
    <w:p w:rsidR="00741672" w:rsidRPr="004C1040" w:rsidRDefault="00741672" w:rsidP="00117DC0">
      <w:pPr>
        <w:pStyle w:val="Pa4"/>
        <w:spacing w:before="100" w:beforeAutospacing="1" w:after="100" w:afterAutospacing="1" w:line="240" w:lineRule="exact"/>
        <w:ind w:left="360"/>
        <w:contextualSpacing/>
        <w:jc w:val="both"/>
        <w:rPr>
          <w:rStyle w:val="A20"/>
          <w:rFonts w:asciiTheme="minorHAnsi" w:hAnsiTheme="minorHAnsi" w:cstheme="minorHAnsi"/>
          <w:sz w:val="24"/>
          <w:szCs w:val="24"/>
        </w:rPr>
      </w:pPr>
      <w:r w:rsidRPr="004C1040">
        <w:rPr>
          <w:rStyle w:val="A20"/>
          <w:rFonts w:asciiTheme="minorHAnsi" w:hAnsiTheme="minorHAnsi" w:cstheme="minorHAnsi"/>
          <w:sz w:val="24"/>
          <w:szCs w:val="24"/>
        </w:rPr>
        <w:t xml:space="preserve">N. Vukčević (1974. Podgorica), dipl. </w:t>
      </w:r>
      <w:r w:rsidRPr="004C1040">
        <w:rPr>
          <w:rStyle w:val="A20"/>
          <w:rFonts w:asciiTheme="minorHAnsi" w:hAnsiTheme="minorHAnsi" w:cstheme="minorHAnsi"/>
          <w:b/>
          <w:bCs/>
          <w:i/>
          <w:iCs/>
          <w:sz w:val="24"/>
          <w:szCs w:val="24"/>
        </w:rPr>
        <w:t>filmski i pozorišni reditelj</w:t>
      </w:r>
      <w:r w:rsidRPr="004C1040">
        <w:rPr>
          <w:rStyle w:val="A20"/>
          <w:rFonts w:asciiTheme="minorHAnsi" w:hAnsiTheme="minorHAnsi" w:cstheme="minorHAnsi"/>
          <w:sz w:val="24"/>
          <w:szCs w:val="24"/>
        </w:rPr>
        <w:t>,</w:t>
      </w:r>
      <w:r w:rsidRPr="004C1040">
        <w:rPr>
          <w:rStyle w:val="A21"/>
          <w:rFonts w:asciiTheme="minorHAnsi" w:hAnsiTheme="minorHAnsi" w:cstheme="minorHAnsi"/>
          <w:sz w:val="24"/>
          <w:szCs w:val="24"/>
        </w:rPr>
        <w:t xml:space="preserve"> </w:t>
      </w:r>
      <w:r w:rsidRPr="004C1040">
        <w:rPr>
          <w:rStyle w:val="A20"/>
          <w:rFonts w:asciiTheme="minorHAnsi" w:hAnsiTheme="minorHAnsi" w:cstheme="minorHAnsi"/>
          <w:sz w:val="24"/>
          <w:szCs w:val="24"/>
        </w:rPr>
        <w:t xml:space="preserve">docent na predmentu </w:t>
      </w:r>
      <w:r w:rsidRPr="004C1040">
        <w:rPr>
          <w:rStyle w:val="A20"/>
          <w:rFonts w:asciiTheme="minorHAnsi" w:hAnsiTheme="minorHAnsi" w:cstheme="minorHAnsi"/>
          <w:i/>
          <w:iCs/>
          <w:sz w:val="24"/>
          <w:szCs w:val="24"/>
        </w:rPr>
        <w:t xml:space="preserve">Filmska režija I-VIII </w:t>
      </w:r>
      <w:r w:rsidRPr="004C1040">
        <w:rPr>
          <w:rStyle w:val="A20"/>
          <w:rFonts w:asciiTheme="minorHAnsi" w:hAnsiTheme="minorHAnsi" w:cstheme="minorHAnsi"/>
          <w:sz w:val="24"/>
          <w:szCs w:val="24"/>
        </w:rPr>
        <w:t xml:space="preserve">na katedri Filmske i TV režije FDU Cetinje, Šef katedre Filmske i TV režije FDU Cetinje, član </w:t>
      </w:r>
      <w:r w:rsidRPr="004C1040">
        <w:rPr>
          <w:rStyle w:val="A20"/>
          <w:rFonts w:asciiTheme="minorHAnsi" w:hAnsiTheme="minorHAnsi" w:cstheme="minorHAnsi"/>
          <w:i/>
          <w:iCs/>
          <w:sz w:val="24"/>
          <w:szCs w:val="24"/>
        </w:rPr>
        <w:t xml:space="preserve">Odbora za film Crnogorske akademije nauka i umjetnosti </w:t>
      </w:r>
      <w:r w:rsidRPr="004C1040">
        <w:rPr>
          <w:rStyle w:val="A20"/>
          <w:rFonts w:asciiTheme="minorHAnsi" w:hAnsiTheme="minorHAnsi" w:cstheme="minorHAnsi"/>
          <w:sz w:val="24"/>
          <w:szCs w:val="24"/>
        </w:rPr>
        <w:t xml:space="preserve">(CANU), donedavno umjetnički direktor Gradskog pozorišta Podgorica (7 sezona). </w:t>
      </w:r>
    </w:p>
    <w:p w:rsidR="00741672" w:rsidRPr="004C1040" w:rsidRDefault="00741672" w:rsidP="00117DC0">
      <w:pPr>
        <w:pStyle w:val="Pa4"/>
        <w:spacing w:before="100" w:beforeAutospacing="1" w:after="100" w:afterAutospacing="1" w:line="240" w:lineRule="exact"/>
        <w:ind w:left="360"/>
        <w:contextualSpacing/>
        <w:jc w:val="both"/>
        <w:rPr>
          <w:rStyle w:val="A20"/>
          <w:rFonts w:asciiTheme="minorHAnsi" w:hAnsiTheme="minorHAnsi" w:cstheme="minorHAnsi"/>
          <w:sz w:val="24"/>
          <w:szCs w:val="24"/>
        </w:rPr>
      </w:pPr>
    </w:p>
    <w:p w:rsidR="00741672" w:rsidRPr="004C1040" w:rsidRDefault="00F54E06" w:rsidP="00117DC0">
      <w:pPr>
        <w:pStyle w:val="Pa4"/>
        <w:spacing w:before="100" w:beforeAutospacing="1" w:after="100" w:afterAutospacing="1" w:line="240" w:lineRule="exact"/>
        <w:ind w:left="360"/>
        <w:contextualSpacing/>
        <w:jc w:val="both"/>
        <w:rPr>
          <w:rStyle w:val="A20"/>
          <w:rFonts w:asciiTheme="minorHAnsi" w:hAnsiTheme="minorHAnsi" w:cstheme="minorHAnsi"/>
          <w:sz w:val="24"/>
          <w:szCs w:val="24"/>
        </w:rPr>
      </w:pPr>
      <w:r>
        <w:rPr>
          <w:rFonts w:asciiTheme="minorHAnsi" w:hAnsiTheme="minorHAnsi" w:cstheme="minorHAnsi"/>
          <w:noProof/>
          <w:color w:val="000000"/>
        </w:rPr>
        <w:drawing>
          <wp:anchor distT="0" distB="0" distL="114300" distR="114300" simplePos="0" relativeHeight="251691520" behindDoc="1" locked="0" layoutInCell="1" allowOverlap="1">
            <wp:simplePos x="0" y="0"/>
            <wp:positionH relativeFrom="column">
              <wp:posOffset>-276225</wp:posOffset>
            </wp:positionH>
            <wp:positionV relativeFrom="paragraph">
              <wp:posOffset>52070</wp:posOffset>
            </wp:positionV>
            <wp:extent cx="2690495" cy="1776095"/>
            <wp:effectExtent l="133350" t="57150" r="109855" b="52705"/>
            <wp:wrapTight wrapText="bothSides">
              <wp:wrapPolygon edited="0">
                <wp:start x="-1071" y="-695"/>
                <wp:lineTo x="-1071" y="22241"/>
                <wp:lineTo x="22329" y="22241"/>
                <wp:lineTo x="22482" y="22241"/>
                <wp:lineTo x="22482" y="3012"/>
                <wp:lineTo x="22329" y="-463"/>
                <wp:lineTo x="22329" y="-695"/>
                <wp:lineTo x="-1071" y="-695"/>
              </wp:wrapPolygon>
            </wp:wrapTight>
            <wp:docPr id="23" name="Picture 2" descr="nikola 1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nikola 10.jpg"/>
                    <pic:cNvPicPr/>
                  </pic:nvPicPr>
                  <pic:blipFill>
                    <a:blip r:embed="rId18" cstate="print"/>
                    <a:stretch>
                      <a:fillRect/>
                    </a:stretch>
                  </pic:blipFill>
                  <pic:spPr>
                    <a:xfrm>
                      <a:off x="0" y="0"/>
                      <a:ext cx="2690495" cy="177609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741672" w:rsidRPr="004C1040">
        <w:rPr>
          <w:rStyle w:val="A20"/>
          <w:rFonts w:asciiTheme="minorHAnsi" w:hAnsiTheme="minorHAnsi" w:cstheme="minorHAnsi"/>
          <w:sz w:val="24"/>
          <w:szCs w:val="24"/>
        </w:rPr>
        <w:t xml:space="preserve">Kao reditelj je realizovao sedamdesetak projekata: cjelovečernji igrani film </w:t>
      </w:r>
      <w:r w:rsidR="00741672" w:rsidRPr="004C1040">
        <w:rPr>
          <w:rStyle w:val="A20"/>
          <w:rFonts w:asciiTheme="minorHAnsi" w:hAnsiTheme="minorHAnsi" w:cstheme="minorHAnsi"/>
          <w:i/>
          <w:iCs/>
          <w:sz w:val="24"/>
          <w:szCs w:val="24"/>
        </w:rPr>
        <w:t>Pogled sa Ajfelovog tornja</w:t>
      </w:r>
      <w:r w:rsidR="00741672" w:rsidRPr="004C1040">
        <w:rPr>
          <w:rStyle w:val="A20"/>
          <w:rFonts w:asciiTheme="minorHAnsi" w:hAnsiTheme="minorHAnsi" w:cstheme="minorHAnsi"/>
          <w:sz w:val="24"/>
          <w:szCs w:val="24"/>
        </w:rPr>
        <w:t>, prikazan na tridesetak značajnih međunarodnih filmskih festivala i smotri</w:t>
      </w:r>
      <w:r w:rsidR="00741672" w:rsidRPr="004C1040">
        <w:rPr>
          <w:rStyle w:val="FootnoteReference"/>
          <w:rFonts w:asciiTheme="minorHAnsi" w:hAnsiTheme="minorHAnsi" w:cstheme="minorHAnsi"/>
          <w:color w:val="000000"/>
        </w:rPr>
        <w:footnoteReference w:id="14"/>
      </w:r>
      <w:r w:rsidR="00741672" w:rsidRPr="004C1040">
        <w:rPr>
          <w:rStyle w:val="A20"/>
          <w:rFonts w:asciiTheme="minorHAnsi" w:hAnsiTheme="minorHAnsi" w:cstheme="minorHAnsi"/>
          <w:sz w:val="24"/>
          <w:szCs w:val="24"/>
        </w:rPr>
        <w:t>,</w:t>
      </w:r>
      <w:r w:rsidR="00741672" w:rsidRPr="004C1040">
        <w:rPr>
          <w:rStyle w:val="A21"/>
          <w:rFonts w:asciiTheme="minorHAnsi" w:hAnsiTheme="minorHAnsi" w:cstheme="minorHAnsi"/>
          <w:sz w:val="24"/>
          <w:szCs w:val="24"/>
        </w:rPr>
        <w:t xml:space="preserve"> </w:t>
      </w:r>
      <w:r w:rsidR="00741672" w:rsidRPr="004C1040">
        <w:rPr>
          <w:rStyle w:val="A20"/>
          <w:rFonts w:asciiTheme="minorHAnsi" w:hAnsiTheme="minorHAnsi" w:cstheme="minorHAnsi"/>
          <w:sz w:val="24"/>
          <w:szCs w:val="24"/>
        </w:rPr>
        <w:t>desetak nagra</w:t>
      </w:r>
      <w:r w:rsidR="00741672" w:rsidRPr="004C1040">
        <w:rPr>
          <w:rStyle w:val="A20"/>
          <w:rFonts w:asciiTheme="minorHAnsi" w:hAnsiTheme="minorHAnsi" w:cstheme="minorHAnsi"/>
          <w:sz w:val="24"/>
          <w:szCs w:val="24"/>
          <w:lang w:val="sr-Latn-CS"/>
        </w:rPr>
        <w:t xml:space="preserve">đivanih </w:t>
      </w:r>
      <w:r w:rsidR="00741672" w:rsidRPr="004C1040">
        <w:rPr>
          <w:rStyle w:val="A20"/>
          <w:rFonts w:asciiTheme="minorHAnsi" w:hAnsiTheme="minorHAnsi" w:cstheme="minorHAnsi"/>
          <w:sz w:val="24"/>
          <w:szCs w:val="24"/>
        </w:rPr>
        <w:t>pozorišnih predstava, cjelove</w:t>
      </w:r>
      <w:r w:rsidR="00741672" w:rsidRPr="004C1040">
        <w:rPr>
          <w:rStyle w:val="A20"/>
          <w:rFonts w:asciiTheme="minorHAnsi" w:hAnsiTheme="minorHAnsi" w:cstheme="minorHAnsi"/>
          <w:sz w:val="24"/>
          <w:szCs w:val="24"/>
        </w:rPr>
        <w:softHyphen/>
        <w:t xml:space="preserve">černji dokumentarni film </w:t>
      </w:r>
      <w:r w:rsidR="00741672" w:rsidRPr="004C1040">
        <w:rPr>
          <w:rStyle w:val="A20"/>
          <w:rFonts w:asciiTheme="minorHAnsi" w:hAnsiTheme="minorHAnsi" w:cstheme="minorHAnsi"/>
          <w:i/>
          <w:iCs/>
          <w:sz w:val="24"/>
          <w:szCs w:val="24"/>
        </w:rPr>
        <w:t xml:space="preserve">Kana </w:t>
      </w:r>
      <w:r w:rsidR="00741672" w:rsidRPr="004C1040">
        <w:rPr>
          <w:rStyle w:val="A20"/>
          <w:rFonts w:asciiTheme="minorHAnsi" w:hAnsiTheme="minorHAnsi" w:cstheme="minorHAnsi"/>
          <w:sz w:val="24"/>
          <w:szCs w:val="24"/>
        </w:rPr>
        <w:t xml:space="preserve">(2008.), dokumentarnu seriju </w:t>
      </w:r>
      <w:r w:rsidR="00741672" w:rsidRPr="004C1040">
        <w:rPr>
          <w:rStyle w:val="A20"/>
          <w:rFonts w:asciiTheme="minorHAnsi" w:hAnsiTheme="minorHAnsi" w:cstheme="minorHAnsi"/>
          <w:i/>
          <w:iCs/>
          <w:sz w:val="24"/>
          <w:szCs w:val="24"/>
        </w:rPr>
        <w:t>Ulice i ljudi</w:t>
      </w:r>
      <w:r w:rsidR="00741672" w:rsidRPr="004C1040">
        <w:rPr>
          <w:rStyle w:val="A21"/>
          <w:rFonts w:asciiTheme="minorHAnsi" w:hAnsiTheme="minorHAnsi" w:cstheme="minorHAnsi"/>
          <w:sz w:val="24"/>
          <w:szCs w:val="24"/>
        </w:rPr>
        <w:t xml:space="preserve"> </w:t>
      </w:r>
      <w:r w:rsidR="00741672" w:rsidRPr="004C1040">
        <w:rPr>
          <w:rStyle w:val="A20"/>
          <w:rFonts w:asciiTheme="minorHAnsi" w:hAnsiTheme="minorHAnsi" w:cstheme="minorHAnsi"/>
          <w:sz w:val="24"/>
          <w:szCs w:val="24"/>
        </w:rPr>
        <w:t>na Prvom programu TVCG (2000-2005, 24 epizode), preko trideset namjenskih propagandnih filmskih i TV formi (reklamnih i muzičkih spotova, promo i filmova), četiri kratkometražna igrana filma i jedne TV drame.</w:t>
      </w:r>
    </w:p>
    <w:p w:rsidR="000422E6" w:rsidRDefault="000422E6" w:rsidP="00117DC0">
      <w:pPr>
        <w:pStyle w:val="Pa4"/>
        <w:spacing w:before="100" w:beforeAutospacing="1" w:after="100" w:afterAutospacing="1" w:line="240" w:lineRule="exact"/>
        <w:ind w:left="720"/>
        <w:contextualSpacing/>
        <w:jc w:val="both"/>
        <w:rPr>
          <w:rStyle w:val="A22"/>
          <w:rFonts w:asciiTheme="minorHAnsi" w:hAnsiTheme="minorHAnsi" w:cstheme="minorHAnsi"/>
          <w:sz w:val="24"/>
          <w:szCs w:val="24"/>
        </w:rPr>
      </w:pPr>
    </w:p>
    <w:p w:rsidR="00741672" w:rsidRPr="004C1040" w:rsidRDefault="00741672" w:rsidP="00117DC0">
      <w:pPr>
        <w:pStyle w:val="Pa4"/>
        <w:spacing w:before="100" w:beforeAutospacing="1" w:after="100" w:afterAutospacing="1" w:line="240" w:lineRule="exact"/>
        <w:ind w:left="720"/>
        <w:contextualSpacing/>
        <w:jc w:val="both"/>
        <w:rPr>
          <w:rFonts w:asciiTheme="minorHAnsi" w:hAnsiTheme="minorHAnsi" w:cstheme="minorHAnsi"/>
          <w:color w:val="000000"/>
        </w:rPr>
      </w:pPr>
      <w:r w:rsidRPr="004C1040">
        <w:rPr>
          <w:rStyle w:val="A22"/>
          <w:rFonts w:asciiTheme="minorHAnsi" w:hAnsiTheme="minorHAnsi" w:cstheme="minorHAnsi"/>
          <w:sz w:val="24"/>
          <w:szCs w:val="24"/>
        </w:rPr>
        <w:t>Diplomirao na Odseku za filmsku i pozorišnu režiju Akademije umjetnosti u Novom Sadu 1998., u klasi prof. Vlatka Gilića</w:t>
      </w:r>
      <w:r w:rsidRPr="004C1040">
        <w:rPr>
          <w:rStyle w:val="A22"/>
          <w:rFonts w:asciiTheme="minorHAnsi" w:hAnsiTheme="minorHAnsi" w:cstheme="minorHAnsi"/>
          <w:b/>
          <w:sz w:val="24"/>
          <w:szCs w:val="24"/>
        </w:rPr>
        <w:t xml:space="preserve">, </w:t>
      </w:r>
      <w:r w:rsidRPr="004C1040">
        <w:rPr>
          <w:rStyle w:val="A22"/>
          <w:rFonts w:asciiTheme="minorHAnsi" w:hAnsiTheme="minorHAnsi" w:cstheme="minorHAnsi"/>
          <w:sz w:val="24"/>
          <w:szCs w:val="24"/>
        </w:rPr>
        <w:t xml:space="preserve">kao </w:t>
      </w:r>
      <w:r w:rsidRPr="004C1040">
        <w:rPr>
          <w:rStyle w:val="A22"/>
          <w:rFonts w:asciiTheme="minorHAnsi" w:hAnsiTheme="minorHAnsi" w:cstheme="minorHAnsi"/>
          <w:i/>
          <w:iCs/>
          <w:sz w:val="24"/>
          <w:szCs w:val="24"/>
        </w:rPr>
        <w:t xml:space="preserve">Student generacije Dramskog odsjeka </w:t>
      </w:r>
      <w:r w:rsidRPr="004C1040">
        <w:rPr>
          <w:rStyle w:val="A22"/>
          <w:rFonts w:asciiTheme="minorHAnsi" w:hAnsiTheme="minorHAnsi" w:cstheme="minorHAnsi"/>
          <w:sz w:val="24"/>
          <w:szCs w:val="24"/>
        </w:rPr>
        <w:t>ove Akademije, a uvršten je i u širu kategoriju najboljih studenata Univerziteta u NS (</w:t>
      </w:r>
      <w:r w:rsidRPr="004C1040">
        <w:rPr>
          <w:rStyle w:val="A22"/>
          <w:rFonts w:asciiTheme="minorHAnsi" w:hAnsiTheme="minorHAnsi" w:cstheme="minorHAnsi"/>
          <w:i/>
          <w:iCs/>
          <w:sz w:val="24"/>
          <w:szCs w:val="24"/>
        </w:rPr>
        <w:t xml:space="preserve">Posebna nagrada </w:t>
      </w:r>
      <w:r w:rsidRPr="004C1040">
        <w:rPr>
          <w:rStyle w:val="A22"/>
          <w:rFonts w:asciiTheme="minorHAnsi" w:hAnsiTheme="minorHAnsi" w:cstheme="minorHAnsi"/>
          <w:sz w:val="24"/>
          <w:szCs w:val="24"/>
        </w:rPr>
        <w:t xml:space="preserve">Univerziteta u NS). Postdiplomske studije je završio na FDU Beograd, 2001. na temu rediteljske multimedijalnosti (Film i Pozorište) Doktorske studije - 2005 do 2010, zavrsio na Akademija umjetnosti u Novom Sadu, disertacija o Ingmaru Bergmanu, i ima zvanje </w:t>
      </w:r>
      <w:r w:rsidRPr="004C1040">
        <w:rPr>
          <w:rStyle w:val="A21"/>
          <w:rFonts w:asciiTheme="minorHAnsi" w:hAnsiTheme="minorHAnsi" w:cstheme="minorHAnsi"/>
          <w:sz w:val="24"/>
          <w:szCs w:val="24"/>
        </w:rPr>
        <w:t>doktor nauka iz oblasti Filmologije</w:t>
      </w:r>
      <w:r w:rsidRPr="004C1040">
        <w:rPr>
          <w:rStyle w:val="A22"/>
          <w:rFonts w:asciiTheme="minorHAnsi" w:hAnsiTheme="minorHAnsi" w:cstheme="minorHAnsi"/>
          <w:sz w:val="24"/>
          <w:szCs w:val="24"/>
        </w:rPr>
        <w:t xml:space="preserve">. </w:t>
      </w:r>
    </w:p>
    <w:p w:rsidR="00741672" w:rsidRPr="004C1040" w:rsidRDefault="00741672" w:rsidP="00117DC0">
      <w:pPr>
        <w:pStyle w:val="Pa12"/>
        <w:spacing w:before="100" w:beforeAutospacing="1" w:after="100" w:afterAutospacing="1" w:line="240" w:lineRule="exact"/>
        <w:ind w:left="720"/>
        <w:contextualSpacing/>
        <w:jc w:val="both"/>
        <w:rPr>
          <w:rStyle w:val="A20"/>
          <w:rFonts w:asciiTheme="minorHAnsi" w:hAnsiTheme="minorHAnsi" w:cstheme="minorHAnsi"/>
          <w:b/>
          <w:bCs/>
          <w:i/>
          <w:iCs/>
          <w:sz w:val="24"/>
          <w:szCs w:val="24"/>
        </w:rPr>
      </w:pPr>
      <w:r w:rsidRPr="004C1040">
        <w:rPr>
          <w:rStyle w:val="A22"/>
          <w:rFonts w:asciiTheme="minorHAnsi" w:hAnsiTheme="minorHAnsi" w:cstheme="minorHAnsi"/>
          <w:sz w:val="24"/>
          <w:szCs w:val="24"/>
        </w:rPr>
        <w:t xml:space="preserve">Od 2003 do 2010 u dva mandata biran za umjetničkog direktora Gradskog pozorišta Podgorica, u kome je bio umjetnički rukovodilac na više od 25 novopostavljenih pozorišnih predastava. </w:t>
      </w:r>
    </w:p>
    <w:p w:rsidR="00741672" w:rsidRPr="004C1040" w:rsidRDefault="00741672" w:rsidP="00117DC0">
      <w:pPr>
        <w:pStyle w:val="Pa4"/>
        <w:spacing w:before="100" w:beforeAutospacing="1" w:after="100" w:afterAutospacing="1" w:line="240" w:lineRule="exact"/>
        <w:ind w:left="360" w:firstLine="360"/>
        <w:contextualSpacing/>
        <w:jc w:val="both"/>
        <w:rPr>
          <w:rStyle w:val="A20"/>
          <w:rFonts w:asciiTheme="minorHAnsi" w:hAnsiTheme="minorHAnsi" w:cstheme="minorHAnsi"/>
          <w:sz w:val="24"/>
          <w:szCs w:val="24"/>
        </w:rPr>
      </w:pPr>
      <w:r w:rsidRPr="004C1040">
        <w:rPr>
          <w:rStyle w:val="A20"/>
          <w:rFonts w:asciiTheme="minorHAnsi" w:hAnsiTheme="minorHAnsi" w:cstheme="minorHAnsi"/>
          <w:sz w:val="24"/>
          <w:szCs w:val="24"/>
        </w:rPr>
        <w:t xml:space="preserve">Vukčević je čest sudionik brojnih međunardonih seminara, festivala, savjetovanja; izdvajaju se: </w:t>
      </w:r>
    </w:p>
    <w:p w:rsidR="00741672" w:rsidRPr="004C1040" w:rsidRDefault="00741672" w:rsidP="00117DC0">
      <w:pPr>
        <w:pStyle w:val="Pa4"/>
        <w:spacing w:before="100" w:beforeAutospacing="1" w:after="100" w:afterAutospacing="1" w:line="240" w:lineRule="exact"/>
        <w:ind w:firstLine="360"/>
        <w:contextualSpacing/>
        <w:jc w:val="both"/>
        <w:rPr>
          <w:rFonts w:asciiTheme="minorHAnsi" w:hAnsiTheme="minorHAnsi" w:cstheme="minorHAnsi"/>
          <w:color w:val="000000"/>
        </w:rPr>
      </w:pPr>
      <w:r w:rsidRPr="004C1040">
        <w:rPr>
          <w:rStyle w:val="A20"/>
          <w:rFonts w:asciiTheme="minorHAnsi" w:hAnsiTheme="minorHAnsi" w:cstheme="minorHAnsi"/>
          <w:sz w:val="24"/>
          <w:szCs w:val="24"/>
        </w:rPr>
        <w:t>• DIRECTORS NEXT GENERATION 2009, Berlin, maj 2009, ASSITEJ GERMANY</w:t>
      </w:r>
    </w:p>
    <w:p w:rsidR="00741672" w:rsidRPr="004C1040" w:rsidRDefault="00741672" w:rsidP="00117DC0">
      <w:pPr>
        <w:pStyle w:val="Pa4"/>
        <w:spacing w:before="100" w:beforeAutospacing="1" w:after="100" w:afterAutospacing="1" w:line="240" w:lineRule="exact"/>
        <w:ind w:firstLine="360"/>
        <w:contextualSpacing/>
        <w:jc w:val="both"/>
        <w:rPr>
          <w:rFonts w:asciiTheme="minorHAnsi" w:hAnsiTheme="minorHAnsi" w:cstheme="minorHAnsi"/>
        </w:rPr>
      </w:pPr>
      <w:r w:rsidRPr="004C1040">
        <w:rPr>
          <w:rStyle w:val="A20"/>
          <w:rFonts w:asciiTheme="minorHAnsi" w:hAnsiTheme="minorHAnsi" w:cstheme="minorHAnsi"/>
          <w:sz w:val="24"/>
          <w:szCs w:val="24"/>
        </w:rPr>
        <w:t>• SAD, Jun/Jul 2007, International leadership visitors program: UCLA – departement of Film direction, New Yourk Film Academy, New York University – Film departement, Directors guild of USA, Los Angeles, American film institute - Los Angeles; Universal studio Los Angeles, Cinematografers guild Los Angeles, MPAA Washington, Festivali: Tribeca – New York, i Los Anđeles Film Festival.</w:t>
      </w:r>
      <w:r w:rsidRPr="004C1040">
        <w:rPr>
          <w:rFonts w:asciiTheme="minorHAnsi" w:hAnsiTheme="minorHAnsi" w:cstheme="minorHAnsi"/>
        </w:rPr>
        <w:t xml:space="preserve"> </w:t>
      </w:r>
    </w:p>
    <w:p w:rsidR="00741672" w:rsidRPr="004C1040" w:rsidRDefault="00FA39EE"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ab/>
        <w:t xml:space="preserve">Ovo je njegov drugi igrani film, koji priprema već više od dvije godine, nakon što je 2009. sa uspjehom postavio na scenu Gradskog pozorišta ovaj tekst koji upravo ima namjeru da ekranizuje. </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p>
    <w:p w:rsidR="00741672" w:rsidRPr="004C1040" w:rsidRDefault="00741672" w:rsidP="00117DC0">
      <w:pPr>
        <w:spacing w:before="100" w:beforeAutospacing="1" w:after="100" w:afterAutospacing="1" w:line="240" w:lineRule="exact"/>
        <w:ind w:left="720"/>
        <w:contextualSpacing/>
        <w:jc w:val="both"/>
        <w:rPr>
          <w:rFonts w:asciiTheme="minorHAnsi" w:hAnsiTheme="minorHAnsi" w:cstheme="minorHAnsi"/>
          <w:sz w:val="24"/>
          <w:szCs w:val="24"/>
        </w:rPr>
      </w:pPr>
      <w:r w:rsidRPr="004C1040">
        <w:rPr>
          <w:rFonts w:asciiTheme="minorHAnsi" w:hAnsiTheme="minorHAnsi" w:cstheme="minorHAnsi"/>
          <w:sz w:val="24"/>
          <w:szCs w:val="24"/>
        </w:rPr>
        <w:t xml:space="preserve">4. </w:t>
      </w:r>
      <w:r w:rsidRPr="00113205">
        <w:rPr>
          <w:rFonts w:asciiTheme="minorHAnsi" w:hAnsiTheme="minorHAnsi" w:cstheme="minorHAnsi"/>
          <w:b/>
          <w:sz w:val="24"/>
          <w:szCs w:val="24"/>
        </w:rPr>
        <w:t>JANEZ KOVIČ</w:t>
      </w:r>
      <w:r w:rsidRPr="004C1040">
        <w:rPr>
          <w:rFonts w:asciiTheme="minorHAnsi" w:hAnsiTheme="minorHAnsi" w:cstheme="minorHAnsi"/>
          <w:sz w:val="24"/>
          <w:szCs w:val="24"/>
        </w:rPr>
        <w:t>, ARKADENA studio SLOVENIA, Koproducent</w:t>
      </w:r>
    </w:p>
    <w:p w:rsidR="00741672" w:rsidRPr="004C1040" w:rsidRDefault="007867EB" w:rsidP="00117DC0">
      <w:pPr>
        <w:spacing w:before="100" w:beforeAutospacing="1" w:after="100" w:afterAutospacing="1" w:line="240" w:lineRule="exact"/>
        <w:contextualSpacing/>
        <w:jc w:val="both"/>
        <w:rPr>
          <w:rFonts w:asciiTheme="minorHAnsi" w:hAnsiTheme="minorHAnsi" w:cstheme="minorHAnsi"/>
          <w:sz w:val="24"/>
          <w:szCs w:val="24"/>
        </w:rPr>
      </w:pPr>
      <w:r>
        <w:rPr>
          <w:rFonts w:asciiTheme="minorHAnsi" w:hAnsiTheme="minorHAnsi" w:cstheme="minorHAnsi"/>
          <w:noProof/>
          <w:sz w:val="24"/>
          <w:szCs w:val="24"/>
          <w:lang w:bidi="ar-SA"/>
        </w:rPr>
        <w:drawing>
          <wp:anchor distT="0" distB="0" distL="114300" distR="114300" simplePos="0" relativeHeight="251699712" behindDoc="0" locked="0" layoutInCell="1" allowOverlap="1">
            <wp:simplePos x="0" y="0"/>
            <wp:positionH relativeFrom="column">
              <wp:posOffset>38100</wp:posOffset>
            </wp:positionH>
            <wp:positionV relativeFrom="paragraph">
              <wp:posOffset>144145</wp:posOffset>
            </wp:positionV>
            <wp:extent cx="1727200" cy="1219200"/>
            <wp:effectExtent l="95250" t="95250" r="101600" b="95250"/>
            <wp:wrapSquare wrapText="bothSides"/>
            <wp:docPr id="26" name="Picture 23" descr="janez kov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anez kovic.jpg"/>
                    <pic:cNvPicPr/>
                  </pic:nvPicPr>
                  <pic:blipFill>
                    <a:blip r:embed="rId19">
                      <a:grayscl/>
                    </a:blip>
                    <a:stretch>
                      <a:fillRect/>
                    </a:stretch>
                  </pic:blipFill>
                  <pic:spPr>
                    <a:xfrm>
                      <a:off x="0" y="0"/>
                      <a:ext cx="1727200" cy="12192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Janez Kovič, jedan je od najpoznatijih slovenačkih producenata, velikog internacionalnog iskustva. Suosnivač je Studia 37, kao prve slovenačke nezavisne filmske kompanije, i suvlasnik najznačajnije slovenačke filmske kuć</w:t>
      </w:r>
      <w:r w:rsidR="00FA39EE" w:rsidRPr="004C1040">
        <w:rPr>
          <w:rFonts w:asciiTheme="minorHAnsi" w:hAnsiTheme="minorHAnsi" w:cstheme="minorHAnsi"/>
          <w:sz w:val="24"/>
          <w:szCs w:val="24"/>
        </w:rPr>
        <w:t>e danas Studio Arkadena d.o.o.</w:t>
      </w:r>
      <w:r w:rsidR="008D6112">
        <w:rPr>
          <w:rFonts w:asciiTheme="minorHAnsi" w:hAnsiTheme="minorHAnsi" w:cstheme="minorHAnsi"/>
          <w:sz w:val="24"/>
          <w:szCs w:val="24"/>
        </w:rPr>
        <w:t xml:space="preserve"> </w:t>
      </w:r>
    </w:p>
    <w:p w:rsidR="00FA39EE" w:rsidRPr="004C1040" w:rsidRDefault="00113205" w:rsidP="00117DC0">
      <w:pPr>
        <w:spacing w:before="100" w:beforeAutospacing="1" w:after="100" w:afterAutospacing="1" w:line="240" w:lineRule="exact"/>
        <w:contextualSpacing/>
        <w:jc w:val="both"/>
        <w:rPr>
          <w:rFonts w:asciiTheme="minorHAnsi" w:hAnsiTheme="minorHAnsi" w:cstheme="minorHAnsi"/>
          <w:b/>
          <w:sz w:val="24"/>
          <w:szCs w:val="24"/>
        </w:rPr>
      </w:pPr>
      <w:r>
        <w:rPr>
          <w:rFonts w:asciiTheme="minorHAnsi" w:hAnsiTheme="minorHAnsi" w:cstheme="minorHAnsi"/>
          <w:b/>
          <w:sz w:val="24"/>
          <w:szCs w:val="24"/>
        </w:rPr>
        <w:t>Ković ima veoma rijetku privilegiju:</w:t>
      </w:r>
      <w:r w:rsidR="00FA39EE" w:rsidRPr="004C1040">
        <w:rPr>
          <w:rFonts w:asciiTheme="minorHAnsi" w:hAnsiTheme="minorHAnsi" w:cstheme="minorHAnsi"/>
          <w:b/>
          <w:sz w:val="24"/>
          <w:szCs w:val="24"/>
        </w:rPr>
        <w:t xml:space="preserve"> nominaciju za nagradu </w:t>
      </w:r>
      <w:r w:rsidR="00FA39EE" w:rsidRPr="007867EB">
        <w:rPr>
          <w:rFonts w:asciiTheme="minorHAnsi" w:hAnsiTheme="minorHAnsi" w:cstheme="minorHAnsi"/>
          <w:b/>
          <w:i/>
          <w:sz w:val="24"/>
          <w:szCs w:val="24"/>
        </w:rPr>
        <w:t>Oskar</w:t>
      </w:r>
      <w:r w:rsidR="00FA39EE" w:rsidRPr="004C1040">
        <w:rPr>
          <w:rFonts w:asciiTheme="minorHAnsi" w:hAnsiTheme="minorHAnsi" w:cstheme="minorHAnsi"/>
          <w:b/>
          <w:sz w:val="24"/>
          <w:szCs w:val="24"/>
        </w:rPr>
        <w:t xml:space="preserve"> - za slovenački film </w:t>
      </w:r>
      <w:r w:rsidR="00FA39EE" w:rsidRPr="004C1040">
        <w:rPr>
          <w:rFonts w:asciiTheme="minorHAnsi" w:hAnsiTheme="minorHAnsi" w:cstheme="minorHAnsi"/>
          <w:b/>
          <w:i/>
          <w:sz w:val="24"/>
          <w:szCs w:val="24"/>
        </w:rPr>
        <w:t>Atorzija</w:t>
      </w:r>
      <w:r w:rsidR="00FA39EE" w:rsidRPr="004C1040">
        <w:rPr>
          <w:rFonts w:asciiTheme="minorHAnsi" w:hAnsiTheme="minorHAnsi" w:cstheme="minorHAnsi"/>
          <w:b/>
          <w:sz w:val="24"/>
          <w:szCs w:val="24"/>
        </w:rPr>
        <w:t xml:space="preserve"> - koji je pobjednik Berlinskog filmskog festivala 2003 i dobitnik evropsklog "Oskara" - nagrade FELIX. </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 xml:space="preserve">Cjelovečernji igrani filmovi: </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1.</w:t>
      </w:r>
      <w:r w:rsidRPr="004C1040">
        <w:rPr>
          <w:rFonts w:asciiTheme="minorHAnsi" w:hAnsiTheme="minorHAnsi" w:cstheme="minorHAnsi"/>
          <w:sz w:val="24"/>
          <w:szCs w:val="24"/>
        </w:rPr>
        <w:tab/>
        <w:t xml:space="preserve">NEKDO DRUG (SOMEBODY ELSE), directed by Boštjan VRHOVEC (1987) </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2.</w:t>
      </w:r>
      <w:r w:rsidRPr="004C1040">
        <w:rPr>
          <w:rFonts w:asciiTheme="minorHAnsi" w:hAnsiTheme="minorHAnsi" w:cstheme="minorHAnsi"/>
          <w:sz w:val="24"/>
          <w:szCs w:val="24"/>
        </w:rPr>
        <w:tab/>
        <w:t>JEČARJI (JAILERS), directed by Marjan CIGLIČ (1989)</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3.</w:t>
      </w:r>
      <w:r w:rsidRPr="004C1040">
        <w:rPr>
          <w:rFonts w:asciiTheme="minorHAnsi" w:hAnsiTheme="minorHAnsi" w:cstheme="minorHAnsi"/>
          <w:sz w:val="24"/>
          <w:szCs w:val="24"/>
        </w:rPr>
        <w:tab/>
        <w:t>MORANA, directed by Aleš VERBIČ (1991)</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4.</w:t>
      </w:r>
      <w:r w:rsidRPr="004C1040">
        <w:rPr>
          <w:rFonts w:asciiTheme="minorHAnsi" w:hAnsiTheme="minorHAnsi" w:cstheme="minorHAnsi"/>
          <w:sz w:val="24"/>
          <w:szCs w:val="24"/>
        </w:rPr>
        <w:tab/>
        <w:t>HERZOG, directed by Mitja MILAVEC (1996)</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5.</w:t>
      </w:r>
      <w:r w:rsidRPr="004C1040">
        <w:rPr>
          <w:rFonts w:asciiTheme="minorHAnsi" w:hAnsiTheme="minorHAnsi" w:cstheme="minorHAnsi"/>
          <w:sz w:val="24"/>
          <w:szCs w:val="24"/>
        </w:rPr>
        <w:tab/>
        <w:t>BREZNO (ABYS), directed by Igor ŠMID (technical direction)</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6.</w:t>
      </w:r>
      <w:r w:rsidRPr="004C1040">
        <w:rPr>
          <w:rFonts w:asciiTheme="minorHAnsi" w:hAnsiTheme="minorHAnsi" w:cstheme="minorHAnsi"/>
          <w:sz w:val="24"/>
          <w:szCs w:val="24"/>
        </w:rPr>
        <w:tab/>
        <w:t>JEBI GA (FUCK IT, SO WHAT), directed by Miha HOČEVAR</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7.</w:t>
      </w:r>
      <w:r w:rsidRPr="004C1040">
        <w:rPr>
          <w:rFonts w:asciiTheme="minorHAnsi" w:hAnsiTheme="minorHAnsi" w:cstheme="minorHAnsi"/>
          <w:sz w:val="24"/>
          <w:szCs w:val="24"/>
        </w:rPr>
        <w:tab/>
        <w:t>NA PLANINCAH (ON THE SUNNY SIDE), directed by Miha HOČEVAR (2002)</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8.</w:t>
      </w:r>
      <w:r w:rsidRPr="004C1040">
        <w:rPr>
          <w:rFonts w:asciiTheme="minorHAnsi" w:hAnsiTheme="minorHAnsi" w:cstheme="minorHAnsi"/>
          <w:sz w:val="24"/>
          <w:szCs w:val="24"/>
        </w:rPr>
        <w:tab/>
        <w:t>POLETJE V ZLATI DOLINI (SUMMER IN THE GOLDEN VALLEY), directed by Srdjan VULETIĆ (2003)</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9.</w:t>
      </w:r>
      <w:r w:rsidRPr="004C1040">
        <w:rPr>
          <w:rFonts w:asciiTheme="minorHAnsi" w:hAnsiTheme="minorHAnsi" w:cstheme="minorHAnsi"/>
          <w:sz w:val="24"/>
          <w:szCs w:val="24"/>
        </w:rPr>
        <w:tab/>
        <w:t>KOD AMIDZE IDRIZA, directed by Pjer Žalica (2004)</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10.</w:t>
      </w:r>
      <w:r w:rsidRPr="004C1040">
        <w:rPr>
          <w:rFonts w:asciiTheme="minorHAnsi" w:hAnsiTheme="minorHAnsi" w:cstheme="minorHAnsi"/>
          <w:sz w:val="24"/>
          <w:szCs w:val="24"/>
        </w:rPr>
        <w:tab/>
        <w:t>REALNOST (REALITY) / directed by Dafne Jemeršič (2006)</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11.</w:t>
      </w:r>
      <w:r w:rsidRPr="004C1040">
        <w:rPr>
          <w:rFonts w:asciiTheme="minorHAnsi" w:hAnsiTheme="minorHAnsi" w:cstheme="minorHAnsi"/>
          <w:sz w:val="24"/>
          <w:szCs w:val="24"/>
        </w:rPr>
        <w:tab/>
        <w:t>POGLED Z EIFFLOVEGA STOLPA (POGLED SA AJFLOVOG TORNJA / A VIEW FROM THE EIFFEL TOWER), directed by Nikola Vukčević (2005), coproduction</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12.</w:t>
      </w:r>
      <w:r w:rsidRPr="004C1040">
        <w:rPr>
          <w:rFonts w:asciiTheme="minorHAnsi" w:hAnsiTheme="minorHAnsi" w:cstheme="minorHAnsi"/>
          <w:sz w:val="24"/>
          <w:szCs w:val="24"/>
        </w:rPr>
        <w:tab/>
        <w:t>APORIA, directed by Aris Movsesijan (2006), coproduction</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13.</w:t>
      </w:r>
      <w:r w:rsidRPr="004C1040">
        <w:rPr>
          <w:rFonts w:asciiTheme="minorHAnsi" w:hAnsiTheme="minorHAnsi" w:cstheme="minorHAnsi"/>
          <w:sz w:val="24"/>
          <w:szCs w:val="24"/>
        </w:rPr>
        <w:tab/>
        <w:t>PEŠČANIK, directed by Szabolcs Tolnai (2006), coproduction</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14.</w:t>
      </w:r>
      <w:r w:rsidRPr="004C1040">
        <w:rPr>
          <w:rFonts w:asciiTheme="minorHAnsi" w:hAnsiTheme="minorHAnsi" w:cstheme="minorHAnsi"/>
          <w:sz w:val="24"/>
          <w:szCs w:val="24"/>
        </w:rPr>
        <w:tab/>
        <w:t>NIGHT, directed by Miha Knific (2006), coproduction</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15.</w:t>
      </w:r>
      <w:r w:rsidRPr="004C1040">
        <w:rPr>
          <w:rFonts w:asciiTheme="minorHAnsi" w:hAnsiTheme="minorHAnsi" w:cstheme="minorHAnsi"/>
          <w:sz w:val="24"/>
          <w:szCs w:val="24"/>
        </w:rPr>
        <w:tab/>
        <w:t>LOVE &amp; OTHER CRIMES, directed by Stefan Arsenijević (2007), coproduction</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Kratki filmovi:</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ONCE UPON A TIME, directed by Aleš VERBIČ (1989)</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 Special mention on Berlin 1990 Film Festival I Wettbewerb,</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 Short film official selection;</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BALKANSKA RULETA (BALKAN ROULETTE), directed by Zdravko BARIŠIĆ (1998)</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 Finalist of Cannes 1998 short film official selection;</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MY FIRST CUT, directed by Zdravko BARIŠIĆ (1999)</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 Best short film on 1999 Slovenian Film Festival;</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HOP, SKIP &amp; JUMP, directed by Srdjan VULETIĆ (2000)</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 Awards: BERLINALE 2000 [Best short film in Panorama official selection],</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 Slovenian Film Festival [Best short film prize],</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 St. Petersburg, Russia »Message to Men«, 10. International Documentary, Short Fiction and Animated Films Festival [Best short film 1st prize],</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 Festival Cine dem Tetouan – Maroko [Best short film],</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- 13th Filmfest Dresden- Best short film (3rd Prize) [Best short film award],</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 Festival “travaux en cours” Bordeaux France [Best short film],</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 Hamptons International Film Festival [Best short film];</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[A] TORZIJA ([A]TORSION), directed by Stefan ARSENIJEVIĆ (2002)</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 BERLINALE 2003, Germany [Best Short Film Award],</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 InCurt Film Festival, Spain [Best International Short Film Award],</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- 31th Huesca Film Festival, Spain [Short Film Award for Second Place],</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lastRenderedPageBreak/>
        <w:t>- 11th Art Film Festival, Slovakia [Golden Key Award],</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- 52th Melbourne Int. Film Festival, Australia [Special Price for promoting human rights],</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 Odense film Festival, Denmark [Special Mention by Festival Jury],</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 International Film Festival – Molodist, Ukraine [The Best Short Film Award],</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 Brest Short Film Festival, France [Jury Award],</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 International Festival of Documentary and Short Film of Bilbao, Spain [Best Short Film Award],</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b/>
          <w:sz w:val="24"/>
          <w:szCs w:val="24"/>
        </w:rPr>
      </w:pPr>
      <w:r w:rsidRPr="004C1040">
        <w:rPr>
          <w:rFonts w:asciiTheme="minorHAnsi" w:hAnsiTheme="minorHAnsi" w:cstheme="minorHAnsi"/>
          <w:b/>
          <w:sz w:val="24"/>
          <w:szCs w:val="24"/>
        </w:rPr>
        <w:t>- The European Film Awards 2003, Berlin [Short Film Award 2003 PRIX UIP],</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 Premiers Plans Festival D'Angers, France [PRIX DU PUBLIC, PRIX ARTE],</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b/>
          <w:sz w:val="24"/>
          <w:szCs w:val="24"/>
        </w:rPr>
      </w:pPr>
      <w:r w:rsidRPr="004C1040">
        <w:rPr>
          <w:rFonts w:asciiTheme="minorHAnsi" w:hAnsiTheme="minorHAnsi" w:cstheme="minorHAnsi"/>
          <w:b/>
          <w:sz w:val="24"/>
          <w:szCs w:val="24"/>
        </w:rPr>
        <w:t>- The 76th Annual Academy Awards -Nominee for best short film (live action);</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HEART IS A PIECE OF MEAT, directed by Jan Cvitkovič (2003)</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 Official selection by Venice Film Festival,</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- 42 Festival International de cine de Gijon 2004[Best Short Film Award];</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r w:rsidRPr="004C1040">
        <w:rPr>
          <w:rFonts w:asciiTheme="minorHAnsi" w:hAnsiTheme="minorHAnsi" w:cstheme="minorHAnsi"/>
          <w:sz w:val="24"/>
          <w:szCs w:val="24"/>
        </w:rPr>
        <w:t>OHCET (THE WEDDING), directed by Petar Pašić (2005)</w:t>
      </w:r>
    </w:p>
    <w:p w:rsidR="00741672" w:rsidRPr="004C1040" w:rsidRDefault="00741672" w:rsidP="00117DC0">
      <w:pPr>
        <w:spacing w:before="100" w:beforeAutospacing="1" w:after="100" w:afterAutospacing="1" w:line="240" w:lineRule="exact"/>
        <w:contextualSpacing/>
        <w:jc w:val="both"/>
        <w:rPr>
          <w:rFonts w:asciiTheme="minorHAnsi" w:hAnsiTheme="minorHAnsi" w:cstheme="minorHAnsi"/>
          <w:sz w:val="24"/>
          <w:szCs w:val="24"/>
        </w:rPr>
      </w:pPr>
    </w:p>
    <w:p w:rsidR="00741672" w:rsidRPr="00113205" w:rsidRDefault="00741672" w:rsidP="00117DC0">
      <w:pPr>
        <w:spacing w:before="100" w:beforeAutospacing="1" w:after="100" w:afterAutospacing="1" w:line="240" w:lineRule="exact"/>
        <w:contextualSpacing/>
        <w:jc w:val="both"/>
        <w:rPr>
          <w:rFonts w:asciiTheme="minorHAnsi" w:hAnsiTheme="minorHAnsi" w:cstheme="minorHAnsi"/>
          <w:b/>
          <w:sz w:val="28"/>
          <w:szCs w:val="28"/>
        </w:rPr>
      </w:pPr>
      <w:r w:rsidRPr="00113205">
        <w:rPr>
          <w:rFonts w:asciiTheme="minorHAnsi" w:hAnsiTheme="minorHAnsi" w:cstheme="minorHAnsi"/>
          <w:b/>
          <w:sz w:val="28"/>
          <w:szCs w:val="28"/>
        </w:rPr>
        <w:t xml:space="preserve">Janez Kovič je sa svojiom studiom Arkadena bio i koproducent ranijeg Vukčevićevog filma </w:t>
      </w:r>
      <w:r w:rsidRPr="00113205">
        <w:rPr>
          <w:rFonts w:asciiTheme="minorHAnsi" w:hAnsiTheme="minorHAnsi" w:cstheme="minorHAnsi"/>
          <w:b/>
          <w:i/>
          <w:sz w:val="28"/>
          <w:szCs w:val="28"/>
        </w:rPr>
        <w:t>Pogled sa Ajfelovog tornja</w:t>
      </w:r>
      <w:r w:rsidRPr="00113205">
        <w:rPr>
          <w:rFonts w:asciiTheme="minorHAnsi" w:hAnsiTheme="minorHAnsi" w:cstheme="minorHAnsi"/>
          <w:b/>
          <w:sz w:val="28"/>
          <w:szCs w:val="28"/>
        </w:rPr>
        <w:t>.</w:t>
      </w:r>
    </w:p>
    <w:p w:rsidR="00741672" w:rsidRPr="00113205" w:rsidRDefault="00741672" w:rsidP="00117DC0">
      <w:pPr>
        <w:spacing w:before="100" w:beforeAutospacing="1" w:after="100" w:afterAutospacing="1" w:line="240" w:lineRule="exact"/>
        <w:contextualSpacing/>
        <w:jc w:val="both"/>
        <w:rPr>
          <w:rFonts w:asciiTheme="minorHAnsi" w:hAnsiTheme="minorHAnsi" w:cstheme="minorHAnsi"/>
          <w:b/>
          <w:sz w:val="28"/>
          <w:szCs w:val="28"/>
        </w:rPr>
      </w:pPr>
    </w:p>
    <w:p w:rsidR="00741672" w:rsidRPr="004C1040" w:rsidRDefault="00741672" w:rsidP="00117DC0">
      <w:pPr>
        <w:spacing w:before="100" w:beforeAutospacing="1" w:after="100" w:afterAutospacing="1"/>
        <w:contextualSpacing/>
        <w:rPr>
          <w:rFonts w:asciiTheme="minorHAnsi" w:hAnsiTheme="minorHAnsi" w:cstheme="minorHAnsi"/>
          <w:sz w:val="24"/>
          <w:szCs w:val="24"/>
        </w:rPr>
      </w:pPr>
    </w:p>
    <w:p w:rsidR="00863A01" w:rsidRDefault="00863A01" w:rsidP="00863A01"/>
    <w:p w:rsidR="00863A01" w:rsidRDefault="00863A01" w:rsidP="00863A01"/>
    <w:p w:rsidR="00863A01" w:rsidRDefault="00863A01" w:rsidP="00863A01">
      <w:pPr>
        <w:rPr>
          <w:color w:val="31849B"/>
          <w:spacing w:val="-2"/>
          <w:lang w:val="sl-SI"/>
        </w:rPr>
      </w:pPr>
    </w:p>
    <w:p w:rsidR="00AD6B59" w:rsidRDefault="00AD6B59" w:rsidP="00863A01">
      <w:pPr>
        <w:rPr>
          <w:color w:val="31849B"/>
          <w:spacing w:val="-2"/>
          <w:lang w:val="sl-SI"/>
        </w:rPr>
      </w:pPr>
    </w:p>
    <w:p w:rsidR="00AD6B59" w:rsidRDefault="00AD6B59" w:rsidP="00863A01">
      <w:pPr>
        <w:rPr>
          <w:color w:val="31849B"/>
          <w:spacing w:val="-2"/>
          <w:lang w:val="sl-SI"/>
        </w:rPr>
      </w:pPr>
    </w:p>
    <w:p w:rsidR="00AD6B59" w:rsidRDefault="00AD6B59" w:rsidP="00863A01">
      <w:pPr>
        <w:rPr>
          <w:color w:val="31849B"/>
          <w:spacing w:val="-2"/>
          <w:lang w:val="sl-SI"/>
        </w:rPr>
      </w:pPr>
    </w:p>
    <w:p w:rsidR="00AD6B59" w:rsidRDefault="00AD6B59" w:rsidP="00863A01">
      <w:pPr>
        <w:rPr>
          <w:color w:val="31849B"/>
          <w:spacing w:val="-2"/>
          <w:lang w:val="sl-SI"/>
        </w:rPr>
      </w:pPr>
    </w:p>
    <w:p w:rsidR="00AD6B59" w:rsidRDefault="00AD6B59" w:rsidP="00863A01">
      <w:pPr>
        <w:rPr>
          <w:color w:val="31849B"/>
          <w:spacing w:val="-2"/>
          <w:lang w:val="sl-SI"/>
        </w:rPr>
      </w:pPr>
    </w:p>
    <w:p w:rsidR="00AD6B59" w:rsidRDefault="0085550A" w:rsidP="00863A01">
      <w:pPr>
        <w:rPr>
          <w:color w:val="31849B"/>
          <w:spacing w:val="-2"/>
          <w:lang w:val="sl-SI"/>
        </w:rPr>
      </w:pPr>
      <w:r w:rsidRPr="0085550A">
        <w:rPr>
          <w:noProof/>
          <w:color w:val="31849B"/>
          <w:spacing w:val="-2"/>
          <w:lang w:bidi="ar-SA"/>
        </w:rPr>
        <w:drawing>
          <wp:anchor distT="749808" distB="0" distL="114300" distR="114300" simplePos="0" relativeHeight="251729408" behindDoc="1" locked="0" layoutInCell="1" allowOverlap="1">
            <wp:simplePos x="0" y="0"/>
            <wp:positionH relativeFrom="column">
              <wp:posOffset>1816100</wp:posOffset>
            </wp:positionH>
            <wp:positionV relativeFrom="paragraph">
              <wp:posOffset>-185420</wp:posOffset>
            </wp:positionV>
            <wp:extent cx="2485390" cy="1506855"/>
            <wp:effectExtent l="38100" t="0" r="194310" b="169545"/>
            <wp:wrapNone/>
            <wp:docPr id="60" name="Picture 2" descr="plakat INSTANT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plakat INSTANT2"/>
                    <pic:cNvPicPr>
                      <a:picLocks noChangeAspect="1" noChangeArrowheads="1"/>
                    </pic:cNvPicPr>
                  </pic:nvPicPr>
                  <pic:blipFill>
                    <a:blip r:embed="rId15" cstate="print"/>
                    <a:srcRect t="-11012" b="52713"/>
                    <a:stretch>
                      <a:fillRect/>
                    </a:stretch>
                  </pic:blipFill>
                  <pic:spPr bwMode="auto">
                    <a:xfrm>
                      <a:off x="0" y="0"/>
                      <a:ext cx="2472690" cy="1506855"/>
                    </a:xfrm>
                    <a:prstGeom prst="roundRect">
                      <a:avLst>
                        <a:gd name="adj" fmla="val 16667"/>
                      </a:avLst>
                    </a:prstGeom>
                    <a:ln>
                      <a:noFill/>
                    </a:ln>
                    <a:effectLst>
                      <a:outerShdw blurRad="152400" dist="12000" dir="900000" sy="98000" kx="110000" ky="200000" algn="tl" rotWithShape="0">
                        <a:srgbClr val="000000">
                          <a:alpha val="30000"/>
                        </a:srgbClr>
                      </a:outerShdw>
                    </a:effectLst>
                    <a:scene3d>
                      <a:camera prst="perspectiveRelaxed">
                        <a:rot lat="19800000" lon="1200000" rev="20820000"/>
                      </a:camera>
                      <a:lightRig rig="threePt" dir="t"/>
                    </a:scene3d>
                    <a:sp3d contourW="6350" prstMaterial="matte">
                      <a:bevelT w="101600" h="101600"/>
                      <a:contourClr>
                        <a:srgbClr val="969696"/>
                      </a:contourClr>
                    </a:sp3d>
                  </pic:spPr>
                </pic:pic>
              </a:graphicData>
            </a:graphic>
          </wp:anchor>
        </w:drawing>
      </w:r>
    </w:p>
    <w:p w:rsidR="00AD6B59" w:rsidRDefault="00AD6B59" w:rsidP="00863A01">
      <w:pPr>
        <w:rPr>
          <w:color w:val="31849B"/>
          <w:spacing w:val="-2"/>
          <w:lang w:val="sl-SI"/>
        </w:rPr>
      </w:pPr>
    </w:p>
    <w:p w:rsidR="00AD6B59" w:rsidRDefault="00AD6B59" w:rsidP="00863A01">
      <w:pPr>
        <w:rPr>
          <w:color w:val="31849B"/>
          <w:spacing w:val="-2"/>
          <w:lang w:val="sl-SI"/>
        </w:rPr>
      </w:pPr>
    </w:p>
    <w:p w:rsidR="00AD6B59" w:rsidRDefault="00AD6B59" w:rsidP="00863A01">
      <w:pPr>
        <w:rPr>
          <w:color w:val="31849B"/>
          <w:spacing w:val="-2"/>
          <w:lang w:val="sl-SI"/>
        </w:rPr>
      </w:pPr>
    </w:p>
    <w:p w:rsidR="00AD6B59" w:rsidRDefault="00AD6B59" w:rsidP="00863A01">
      <w:pPr>
        <w:rPr>
          <w:color w:val="31849B"/>
          <w:spacing w:val="-2"/>
          <w:lang w:val="sl-SI"/>
        </w:rPr>
      </w:pPr>
    </w:p>
    <w:p w:rsidR="00AD6B59" w:rsidRDefault="00AD6B59" w:rsidP="00863A01">
      <w:pPr>
        <w:rPr>
          <w:color w:val="31849B"/>
          <w:spacing w:val="-2"/>
          <w:lang w:val="sl-SI"/>
        </w:rPr>
      </w:pPr>
    </w:p>
    <w:p w:rsidR="00863A01" w:rsidRDefault="00863A01" w:rsidP="00863A01">
      <w:pPr>
        <w:rPr>
          <w:rFonts w:cs="Calibri"/>
          <w:color w:val="31849B"/>
          <w:spacing w:val="-2"/>
          <w:sz w:val="28"/>
          <w:szCs w:val="28"/>
          <w:lang w:val="sl-SI"/>
        </w:rPr>
      </w:pPr>
    </w:p>
    <w:p w:rsidR="00AD6B59" w:rsidRDefault="00AD6B59" w:rsidP="00863A01">
      <w:pPr>
        <w:rPr>
          <w:rFonts w:cs="Calibri"/>
          <w:color w:val="31849B"/>
          <w:spacing w:val="-2"/>
          <w:sz w:val="28"/>
          <w:szCs w:val="28"/>
          <w:lang w:val="sl-SI"/>
        </w:rPr>
      </w:pPr>
    </w:p>
    <w:p w:rsidR="00AD6B59" w:rsidRDefault="00AD6B59" w:rsidP="00863A01">
      <w:pPr>
        <w:rPr>
          <w:rFonts w:cs="Calibri"/>
          <w:color w:val="31849B"/>
          <w:spacing w:val="-2"/>
          <w:sz w:val="28"/>
          <w:szCs w:val="28"/>
          <w:lang w:val="sl-SI"/>
        </w:rPr>
      </w:pPr>
    </w:p>
    <w:p w:rsidR="004C1040" w:rsidRDefault="004C1040" w:rsidP="00863A01">
      <w:pPr>
        <w:rPr>
          <w:rFonts w:cs="Calibri"/>
          <w:color w:val="31849B"/>
          <w:spacing w:val="-2"/>
          <w:sz w:val="28"/>
          <w:szCs w:val="28"/>
          <w:lang w:val="sl-SI"/>
        </w:rPr>
      </w:pPr>
    </w:p>
    <w:p w:rsidR="004C1040" w:rsidRDefault="004C1040" w:rsidP="00863A01">
      <w:pPr>
        <w:rPr>
          <w:rFonts w:cs="Calibri"/>
          <w:color w:val="31849B"/>
          <w:spacing w:val="-2"/>
          <w:sz w:val="28"/>
          <w:szCs w:val="28"/>
          <w:lang w:val="sl-SI"/>
        </w:rPr>
      </w:pPr>
    </w:p>
    <w:p w:rsidR="00B259EA" w:rsidRDefault="00B259EA" w:rsidP="00B259EA">
      <w:pPr>
        <w:pStyle w:val="NoSpacing"/>
        <w:jc w:val="center"/>
        <w:rPr>
          <w:rFonts w:cs="Calibri"/>
          <w:b/>
          <w:bCs/>
          <w:caps/>
          <w:color w:val="76923C"/>
          <w:sz w:val="72"/>
          <w:szCs w:val="72"/>
          <w:lang w:val="sl-SI"/>
        </w:rPr>
      </w:pPr>
    </w:p>
    <w:p w:rsidR="00B259EA" w:rsidRPr="00363AFD" w:rsidRDefault="00B259EA" w:rsidP="00B259EA">
      <w:pPr>
        <w:pStyle w:val="NoSpacing"/>
        <w:jc w:val="center"/>
        <w:rPr>
          <w:rFonts w:cs="Calibri"/>
          <w:b/>
          <w:bCs/>
          <w:caps/>
          <w:color w:val="76923C"/>
          <w:sz w:val="72"/>
          <w:szCs w:val="72"/>
          <w:lang w:val="sl-SI"/>
        </w:rPr>
      </w:pPr>
      <w:r w:rsidRPr="00363AFD">
        <w:rPr>
          <w:rFonts w:cs="Calibri"/>
          <w:b/>
          <w:bCs/>
          <w:caps/>
          <w:color w:val="76923C"/>
          <w:sz w:val="72"/>
          <w:szCs w:val="72"/>
          <w:lang w:val="sl-SI"/>
        </w:rPr>
        <w:t>[</w:t>
      </w:r>
      <w:r w:rsidRPr="00363AFD">
        <w:rPr>
          <w:rFonts w:cs="Calibri"/>
          <w:b/>
          <w:bCs/>
          <w:caps/>
          <w:color w:val="215868"/>
          <w:sz w:val="72"/>
          <w:szCs w:val="72"/>
          <w:lang w:val="sl-SI"/>
        </w:rPr>
        <w:t>Instant  vaspitanje</w:t>
      </w:r>
      <w:r w:rsidRPr="00363AFD">
        <w:rPr>
          <w:rFonts w:cs="Calibri"/>
          <w:b/>
          <w:bCs/>
          <w:caps/>
          <w:color w:val="9BBB59"/>
          <w:sz w:val="72"/>
          <w:szCs w:val="72"/>
          <w:lang w:val="sl-SI"/>
        </w:rPr>
        <w:t>]</w:t>
      </w:r>
    </w:p>
    <w:p w:rsidR="00B259EA" w:rsidRPr="00E871D4" w:rsidRDefault="00B259EA" w:rsidP="00B259EA">
      <w:pPr>
        <w:spacing w:after="100" w:afterAutospacing="1" w:line="240" w:lineRule="auto"/>
        <w:contextualSpacing/>
        <w:jc w:val="center"/>
        <w:rPr>
          <w:b/>
          <w:color w:val="215868"/>
          <w:lang w:val="sl-SI"/>
        </w:rPr>
      </w:pPr>
      <w:r w:rsidRPr="00E871D4">
        <w:rPr>
          <w:rFonts w:ascii="Calibri" w:hAnsi="Calibri" w:cs="Calibri"/>
          <w:b/>
          <w:bCs/>
          <w:color w:val="215868"/>
          <w:lang w:val="sl-SI"/>
        </w:rPr>
        <w:t>Igrani film</w:t>
      </w:r>
    </w:p>
    <w:p w:rsidR="00B259EA" w:rsidRPr="00E871D4" w:rsidRDefault="00B259EA" w:rsidP="00B259EA">
      <w:pPr>
        <w:spacing w:after="100" w:afterAutospacing="1" w:line="240" w:lineRule="auto"/>
        <w:contextualSpacing/>
        <w:jc w:val="center"/>
        <w:rPr>
          <w:rFonts w:ascii="Calibri" w:hAnsi="Calibri" w:cs="Calibri"/>
          <w:bCs/>
          <w:color w:val="215868" w:themeColor="accent5" w:themeShade="80"/>
          <w:lang w:val="sl-SI"/>
        </w:rPr>
      </w:pPr>
      <w:r w:rsidRPr="00E871D4">
        <w:rPr>
          <w:rFonts w:ascii="Calibri" w:hAnsi="Calibri" w:cs="Calibri"/>
          <w:bCs/>
          <w:color w:val="215868" w:themeColor="accent5" w:themeShade="80"/>
          <w:lang w:val="sl-SI"/>
        </w:rPr>
        <w:t xml:space="preserve">Reditelj: NIKOLA VUKČEVIĆ, po scenariju Milice Piletić, produkcija: NU PROGRESSIVE FILMS (Crna Gora),  </w:t>
      </w:r>
    </w:p>
    <w:p w:rsidR="00B259EA" w:rsidRPr="00E871D4" w:rsidRDefault="00B259EA" w:rsidP="00B259EA">
      <w:pPr>
        <w:spacing w:after="100" w:afterAutospacing="1" w:line="240" w:lineRule="auto"/>
        <w:contextualSpacing/>
        <w:jc w:val="center"/>
        <w:rPr>
          <w:rFonts w:ascii="Calibri" w:hAnsi="Calibri" w:cs="Calibri"/>
          <w:bCs/>
          <w:color w:val="215868" w:themeColor="accent5" w:themeShade="80"/>
          <w:lang w:val="sl-SI"/>
        </w:rPr>
      </w:pPr>
      <w:r w:rsidRPr="00E871D4">
        <w:rPr>
          <w:rFonts w:ascii="Calibri" w:hAnsi="Calibri" w:cs="Calibri"/>
          <w:bCs/>
          <w:color w:val="215868" w:themeColor="accent5" w:themeShade="80"/>
          <w:lang w:val="sl-SI"/>
        </w:rPr>
        <w:t>ARKADENA (Slovenija), PLAY MEDIA (Srbija), GALILEO (Crna Gora)</w:t>
      </w:r>
    </w:p>
    <w:p w:rsidR="00B259EA" w:rsidRPr="00E871D4" w:rsidRDefault="00B259EA" w:rsidP="00B259EA">
      <w:pPr>
        <w:spacing w:after="100" w:afterAutospacing="1" w:line="240" w:lineRule="auto"/>
        <w:contextualSpacing/>
        <w:jc w:val="center"/>
        <w:rPr>
          <w:rFonts w:ascii="Calibri" w:hAnsi="Calibri" w:cs="Calibri"/>
          <w:bCs/>
          <w:color w:val="215868" w:themeColor="accent5" w:themeShade="80"/>
          <w:lang w:val="sl-SI"/>
        </w:rPr>
      </w:pPr>
    </w:p>
    <w:p w:rsidR="00B259EA" w:rsidRPr="00E871D4" w:rsidRDefault="00B259EA" w:rsidP="00B259EA">
      <w:pPr>
        <w:spacing w:after="100" w:afterAutospacing="1" w:line="240" w:lineRule="auto"/>
        <w:contextualSpacing/>
        <w:jc w:val="center"/>
        <w:rPr>
          <w:rFonts w:ascii="Calibri" w:hAnsi="Calibri" w:cs="Calibri"/>
          <w:bCs/>
          <w:color w:val="215868" w:themeColor="accent5" w:themeShade="80"/>
          <w:lang w:val="sl-SI"/>
        </w:rPr>
      </w:pPr>
      <w:r w:rsidRPr="00E871D4">
        <w:rPr>
          <w:rFonts w:ascii="Calibri" w:hAnsi="Calibri" w:cs="Calibri"/>
          <w:bCs/>
          <w:color w:val="215868" w:themeColor="accent5" w:themeShade="80"/>
          <w:lang w:val="sl-SI"/>
        </w:rPr>
        <w:t>Igraju:</w:t>
      </w:r>
    </w:p>
    <w:p w:rsidR="00B259EA" w:rsidRPr="00624112" w:rsidRDefault="00B259EA" w:rsidP="00B259EA">
      <w:pPr>
        <w:spacing w:after="100" w:afterAutospacing="1" w:line="240" w:lineRule="auto"/>
        <w:contextualSpacing/>
        <w:jc w:val="center"/>
        <w:rPr>
          <w:rFonts w:ascii="Calibri" w:hAnsi="Calibri" w:cs="Calibri"/>
          <w:b/>
          <w:bCs/>
          <w:color w:val="215868" w:themeColor="accent5" w:themeShade="80"/>
          <w:sz w:val="24"/>
          <w:szCs w:val="24"/>
          <w:lang w:val="sl-SI"/>
        </w:rPr>
      </w:pPr>
      <w:r w:rsidRPr="00624112">
        <w:rPr>
          <w:rFonts w:ascii="Calibri" w:hAnsi="Calibri" w:cs="Calibri"/>
          <w:b/>
          <w:bCs/>
          <w:color w:val="215868" w:themeColor="accent5" w:themeShade="80"/>
          <w:sz w:val="24"/>
          <w:szCs w:val="24"/>
          <w:lang w:val="sl-SI"/>
        </w:rPr>
        <w:t xml:space="preserve">Branimir Popović, Ana Sofrenović, Nebojša Glogovac, </w:t>
      </w:r>
    </w:p>
    <w:p w:rsidR="00B259EA" w:rsidRPr="00624112" w:rsidRDefault="00B259EA" w:rsidP="00B259EA">
      <w:pPr>
        <w:spacing w:after="100" w:afterAutospacing="1" w:line="240" w:lineRule="auto"/>
        <w:contextualSpacing/>
        <w:jc w:val="center"/>
        <w:rPr>
          <w:rFonts w:ascii="Calibri" w:hAnsi="Calibri" w:cs="Calibri"/>
          <w:b/>
          <w:bCs/>
          <w:color w:val="215868" w:themeColor="accent5" w:themeShade="80"/>
          <w:sz w:val="24"/>
          <w:szCs w:val="24"/>
          <w:lang w:val="sl-SI"/>
        </w:rPr>
      </w:pPr>
      <w:r w:rsidRPr="00624112">
        <w:rPr>
          <w:rFonts w:ascii="Calibri" w:hAnsi="Calibri" w:cs="Calibri"/>
          <w:b/>
          <w:bCs/>
          <w:color w:val="215868" w:themeColor="accent5" w:themeShade="80"/>
          <w:sz w:val="24"/>
          <w:szCs w:val="24"/>
          <w:lang w:val="sl-SI"/>
        </w:rPr>
        <w:t>Emir Hadžihafizbegović, Momčilo Otašević, Anđela Mićanović,</w:t>
      </w:r>
    </w:p>
    <w:p w:rsidR="00B259EA" w:rsidRPr="00624112" w:rsidRDefault="00B259EA" w:rsidP="00B259EA">
      <w:pPr>
        <w:spacing w:after="100" w:afterAutospacing="1" w:line="240" w:lineRule="auto"/>
        <w:contextualSpacing/>
        <w:jc w:val="center"/>
        <w:rPr>
          <w:rFonts w:ascii="Calibri" w:hAnsi="Calibri" w:cs="Calibri"/>
          <w:b/>
          <w:bCs/>
          <w:color w:val="215868" w:themeColor="accent5" w:themeShade="80"/>
          <w:sz w:val="24"/>
          <w:szCs w:val="24"/>
          <w:lang w:val="sl-SI"/>
        </w:rPr>
      </w:pPr>
      <w:r w:rsidRPr="00624112">
        <w:rPr>
          <w:rFonts w:ascii="Calibri" w:hAnsi="Calibri" w:cs="Calibri"/>
          <w:b/>
          <w:bCs/>
          <w:color w:val="215868" w:themeColor="accent5" w:themeShade="80"/>
          <w:sz w:val="24"/>
          <w:szCs w:val="24"/>
          <w:lang w:val="sl-SI"/>
        </w:rPr>
        <w:t>Jelena Nenezić Rakočević, Julija Milačić,</w:t>
      </w:r>
    </w:p>
    <w:p w:rsidR="00B259EA" w:rsidRPr="00E871D4" w:rsidRDefault="00B259EA" w:rsidP="00B259EA">
      <w:pPr>
        <w:spacing w:after="100" w:afterAutospacing="1" w:line="240" w:lineRule="auto"/>
        <w:contextualSpacing/>
        <w:jc w:val="center"/>
        <w:rPr>
          <w:rFonts w:ascii="Calibri" w:hAnsi="Calibri" w:cs="Calibri"/>
          <w:b/>
          <w:bCs/>
          <w:color w:val="215868" w:themeColor="accent5" w:themeShade="80"/>
          <w:lang w:val="sl-SI"/>
        </w:rPr>
      </w:pPr>
      <w:r w:rsidRPr="00624112">
        <w:rPr>
          <w:rFonts w:ascii="Calibri" w:hAnsi="Calibri" w:cs="Calibri"/>
          <w:b/>
          <w:bCs/>
          <w:color w:val="215868" w:themeColor="accent5" w:themeShade="80"/>
          <w:sz w:val="24"/>
          <w:szCs w:val="24"/>
          <w:lang w:val="sl-SI"/>
        </w:rPr>
        <w:t>Branislav Trifunović, Goran Bogdan, Nenad Knežević Knez, Petar Božović</w:t>
      </w:r>
      <w:r>
        <w:rPr>
          <w:rFonts w:ascii="Calibri" w:hAnsi="Calibri" w:cs="Calibri"/>
          <w:b/>
          <w:bCs/>
          <w:color w:val="215868" w:themeColor="accent5" w:themeShade="80"/>
          <w:sz w:val="24"/>
          <w:szCs w:val="24"/>
          <w:lang w:val="sl-SI"/>
        </w:rPr>
        <w:t>, Petar Burić</w:t>
      </w:r>
      <w:r w:rsidRPr="00624112">
        <w:rPr>
          <w:rFonts w:ascii="Calibri" w:hAnsi="Calibri" w:cs="Calibri"/>
          <w:b/>
          <w:bCs/>
          <w:color w:val="215868" w:themeColor="accent5" w:themeShade="80"/>
          <w:sz w:val="24"/>
          <w:szCs w:val="24"/>
          <w:lang w:val="sl-SI"/>
        </w:rPr>
        <w:t>...</w:t>
      </w:r>
      <w:r w:rsidRPr="00E871D4">
        <w:rPr>
          <w:rFonts w:ascii="Calibri" w:hAnsi="Calibri" w:cs="Calibri"/>
          <w:b/>
          <w:bCs/>
          <w:color w:val="215868" w:themeColor="accent5" w:themeShade="80"/>
          <w:lang w:val="sl-SI"/>
        </w:rPr>
        <w:t xml:space="preserve">      </w:t>
      </w:r>
    </w:p>
    <w:p w:rsidR="00B259EA" w:rsidRPr="00E871D4" w:rsidRDefault="00B259EA" w:rsidP="00B259EA">
      <w:pPr>
        <w:spacing w:after="100" w:afterAutospacing="1" w:line="240" w:lineRule="auto"/>
        <w:contextualSpacing/>
        <w:jc w:val="center"/>
        <w:rPr>
          <w:rFonts w:ascii="Calibri" w:hAnsi="Calibri" w:cs="Calibri"/>
          <w:bCs/>
          <w:color w:val="215868" w:themeColor="accent5" w:themeShade="80"/>
          <w:lang w:val="sl-SI"/>
        </w:rPr>
      </w:pPr>
    </w:p>
    <w:p w:rsidR="00B259EA" w:rsidRPr="00E871D4" w:rsidRDefault="00B259EA" w:rsidP="00B259EA">
      <w:pPr>
        <w:spacing w:after="100" w:afterAutospacing="1" w:line="240" w:lineRule="auto"/>
        <w:contextualSpacing/>
        <w:jc w:val="center"/>
        <w:rPr>
          <w:rFonts w:ascii="Calibri" w:hAnsi="Calibri" w:cs="Calibri"/>
          <w:bCs/>
          <w:color w:val="215868" w:themeColor="accent5" w:themeShade="80"/>
          <w:lang w:val="sl-SI"/>
        </w:rPr>
      </w:pPr>
      <w:r w:rsidRPr="00E871D4">
        <w:rPr>
          <w:rFonts w:ascii="Calibri" w:hAnsi="Calibri" w:cs="Calibri"/>
          <w:bCs/>
          <w:color w:val="215868" w:themeColor="accent5" w:themeShade="80"/>
          <w:lang w:val="sl-SI"/>
        </w:rPr>
        <w:t xml:space="preserve">* * * </w:t>
      </w:r>
    </w:p>
    <w:p w:rsidR="00B259EA" w:rsidRPr="00E871D4" w:rsidRDefault="00B259EA" w:rsidP="00B259EA">
      <w:pPr>
        <w:spacing w:after="100" w:afterAutospacing="1" w:line="240" w:lineRule="auto"/>
        <w:contextualSpacing/>
        <w:jc w:val="center"/>
        <w:rPr>
          <w:rFonts w:ascii="Calibri" w:hAnsi="Calibri" w:cs="Calibri"/>
          <w:color w:val="215868" w:themeColor="accent5" w:themeShade="80"/>
          <w:lang w:val="sl-SI"/>
        </w:rPr>
      </w:pPr>
      <w:r w:rsidRPr="00E871D4">
        <w:rPr>
          <w:rFonts w:ascii="Calibri" w:hAnsi="Calibri" w:cs="Calibri"/>
          <w:color w:val="215868" w:themeColor="accent5" w:themeShade="80"/>
          <w:lang w:val="sl-SI"/>
        </w:rPr>
        <w:t xml:space="preserve">Vojo i Danica su mladi zaljubljeni par (III razred gimnazije) i pred njima je - najuzbudljivije životno iskustvo: </w:t>
      </w:r>
      <w:r w:rsidRPr="00E871D4">
        <w:rPr>
          <w:rFonts w:ascii="Calibri" w:hAnsi="Calibri" w:cs="Calibri"/>
          <w:i/>
          <w:color w:val="215868" w:themeColor="accent5" w:themeShade="80"/>
          <w:lang w:val="sl-SI"/>
        </w:rPr>
        <w:t>treba</w:t>
      </w:r>
      <w:r w:rsidRPr="00E871D4">
        <w:rPr>
          <w:rFonts w:ascii="Calibri" w:hAnsi="Calibri" w:cs="Calibri"/>
          <w:color w:val="215868" w:themeColor="accent5" w:themeShade="80"/>
          <w:lang w:val="sl-SI"/>
        </w:rPr>
        <w:t xml:space="preserve"> da vode ljubav prvi put. </w:t>
      </w:r>
    </w:p>
    <w:p w:rsidR="00B259EA" w:rsidRPr="00E871D4" w:rsidRDefault="00B259EA" w:rsidP="00B259EA">
      <w:pPr>
        <w:spacing w:after="100" w:afterAutospacing="1" w:line="240" w:lineRule="auto"/>
        <w:contextualSpacing/>
        <w:jc w:val="center"/>
        <w:rPr>
          <w:rFonts w:ascii="Calibri" w:hAnsi="Calibri" w:cs="Calibri"/>
          <w:b/>
          <w:color w:val="215868" w:themeColor="accent5" w:themeShade="80"/>
          <w:lang w:val="pl-PL"/>
        </w:rPr>
      </w:pPr>
      <w:r w:rsidRPr="00E871D4">
        <w:rPr>
          <w:rFonts w:ascii="Calibri" w:hAnsi="Calibri" w:cs="Calibri"/>
          <w:b/>
          <w:color w:val="215868" w:themeColor="accent5" w:themeShade="80"/>
          <w:lang w:val="pl-PL"/>
        </w:rPr>
        <w:t xml:space="preserve">Priča o sazrijevanju i spoznaji, o tome jesmo li se udaljili od svoje djece, </w:t>
      </w:r>
    </w:p>
    <w:p w:rsidR="00B259EA" w:rsidRPr="00E871D4" w:rsidRDefault="00B259EA" w:rsidP="00B259EA">
      <w:pPr>
        <w:spacing w:after="100" w:afterAutospacing="1" w:line="240" w:lineRule="auto"/>
        <w:contextualSpacing/>
        <w:jc w:val="center"/>
        <w:rPr>
          <w:rFonts w:ascii="Calibri" w:hAnsi="Calibri" w:cs="Calibri"/>
          <w:b/>
          <w:color w:val="215868" w:themeColor="accent5" w:themeShade="80"/>
          <w:lang w:val="pl-PL"/>
        </w:rPr>
      </w:pPr>
      <w:r w:rsidRPr="00E871D4">
        <w:rPr>
          <w:rFonts w:ascii="Calibri" w:hAnsi="Calibri" w:cs="Calibri"/>
          <w:b/>
          <w:color w:val="215868" w:themeColor="accent5" w:themeShade="80"/>
          <w:lang w:val="pl-PL"/>
        </w:rPr>
        <w:t xml:space="preserve">i koliko je brzo njihovo odrastanje. </w:t>
      </w:r>
    </w:p>
    <w:p w:rsidR="00B259EA" w:rsidRPr="00E871D4" w:rsidRDefault="00B259EA" w:rsidP="00B259EA">
      <w:pPr>
        <w:spacing w:after="100" w:afterAutospacing="1" w:line="240" w:lineRule="auto"/>
        <w:contextualSpacing/>
        <w:jc w:val="both"/>
        <w:rPr>
          <w:color w:val="215868" w:themeColor="accent5" w:themeShade="80"/>
          <w:sz w:val="20"/>
          <w:szCs w:val="20"/>
          <w:lang w:val="pl-PL"/>
        </w:rPr>
      </w:pPr>
    </w:p>
    <w:p w:rsidR="00B259EA" w:rsidRPr="00E871D4" w:rsidRDefault="00B259EA" w:rsidP="00B259EA">
      <w:pPr>
        <w:spacing w:after="100" w:afterAutospacing="1" w:line="240" w:lineRule="auto"/>
        <w:contextualSpacing/>
        <w:jc w:val="both"/>
        <w:rPr>
          <w:color w:val="215868" w:themeColor="accent5" w:themeShade="80"/>
          <w:sz w:val="20"/>
          <w:szCs w:val="20"/>
          <w:lang w:val="pl-PL"/>
        </w:rPr>
      </w:pPr>
    </w:p>
    <w:p w:rsidR="00B259EA" w:rsidRPr="00E871D4" w:rsidRDefault="00B259EA" w:rsidP="00B259EA">
      <w:pPr>
        <w:spacing w:after="100" w:afterAutospacing="1" w:line="240" w:lineRule="auto"/>
        <w:contextualSpacing/>
        <w:jc w:val="both"/>
        <w:rPr>
          <w:rFonts w:asciiTheme="minorHAnsi" w:hAnsiTheme="minorHAnsi" w:cstheme="minorHAnsi"/>
          <w:color w:val="215868" w:themeColor="accent5" w:themeShade="80"/>
          <w:sz w:val="20"/>
          <w:szCs w:val="20"/>
          <w:lang w:val="sr-Latn-CS"/>
        </w:rPr>
      </w:pPr>
      <w:r w:rsidRPr="00E871D4">
        <w:rPr>
          <w:rFonts w:asciiTheme="minorHAnsi" w:hAnsiTheme="minorHAnsi" w:cstheme="minorHAnsi"/>
          <w:color w:val="215868" w:themeColor="accent5" w:themeShade="80"/>
          <w:sz w:val="20"/>
          <w:szCs w:val="20"/>
          <w:lang w:val="pl-PL"/>
        </w:rPr>
        <w:t xml:space="preserve">Tokom posljednjih 20 godina – na Balkanu se konstantno događa </w:t>
      </w:r>
      <w:r w:rsidRPr="00E871D4">
        <w:rPr>
          <w:rFonts w:asciiTheme="minorHAnsi" w:hAnsiTheme="minorHAnsi" w:cstheme="minorHAnsi"/>
          <w:b/>
          <w:i/>
          <w:color w:val="215868" w:themeColor="accent5" w:themeShade="80"/>
          <w:sz w:val="20"/>
          <w:szCs w:val="20"/>
          <w:lang w:val="pl-PL"/>
        </w:rPr>
        <w:t>dešavanje istorije</w:t>
      </w:r>
      <w:r w:rsidRPr="00E871D4">
        <w:rPr>
          <w:rFonts w:asciiTheme="minorHAnsi" w:hAnsiTheme="minorHAnsi" w:cstheme="minorHAnsi"/>
          <w:color w:val="215868" w:themeColor="accent5" w:themeShade="80"/>
          <w:sz w:val="20"/>
          <w:szCs w:val="20"/>
          <w:lang w:val="pl-PL"/>
        </w:rPr>
        <w:t xml:space="preserve">: ratovi, pučevi, štrajkovi, ubistva, obrnut sistem vrijednosti. </w:t>
      </w:r>
      <w:r w:rsidRPr="00E871D4">
        <w:rPr>
          <w:rFonts w:asciiTheme="minorHAnsi" w:hAnsiTheme="minorHAnsi" w:cstheme="minorHAnsi"/>
          <w:b/>
          <w:color w:val="215868" w:themeColor="accent5" w:themeShade="80"/>
          <w:sz w:val="20"/>
          <w:szCs w:val="20"/>
          <w:lang w:val="pl-PL"/>
        </w:rPr>
        <w:t xml:space="preserve">U sijenci tih događaja – dosta marginalizovano, protiču </w:t>
      </w:r>
      <w:r w:rsidRPr="00E871D4">
        <w:rPr>
          <w:rFonts w:asciiTheme="minorHAnsi" w:hAnsiTheme="minorHAnsi" w:cstheme="minorHAnsi"/>
          <w:b/>
          <w:i/>
          <w:color w:val="215868" w:themeColor="accent5" w:themeShade="80"/>
          <w:sz w:val="20"/>
          <w:szCs w:val="20"/>
          <w:lang w:val="pl-PL"/>
        </w:rPr>
        <w:t>lične istorije</w:t>
      </w:r>
      <w:r w:rsidRPr="00E871D4">
        <w:rPr>
          <w:rFonts w:asciiTheme="minorHAnsi" w:hAnsiTheme="minorHAnsi" w:cstheme="minorHAnsi"/>
          <w:b/>
          <w:color w:val="215868" w:themeColor="accent5" w:themeShade="80"/>
          <w:sz w:val="20"/>
          <w:szCs w:val="20"/>
          <w:lang w:val="pl-PL"/>
        </w:rPr>
        <w:t xml:space="preserve"> mladih ljudi: prvi poljupci, odrastanje, emocije, prve i prave ljubavi - koje su uskraćene za suštniski i potpuni doživljaj vrijednosti, usljed života u ovim okolnostima. Ovaj </w:t>
      </w:r>
      <w:r w:rsidRPr="00E871D4">
        <w:rPr>
          <w:rFonts w:asciiTheme="minorHAnsi" w:hAnsiTheme="minorHAnsi" w:cstheme="minorHAnsi"/>
          <w:b/>
          <w:color w:val="215868" w:themeColor="accent5" w:themeShade="80"/>
          <w:sz w:val="20"/>
          <w:szCs w:val="20"/>
          <w:lang w:val="sr-Latn-CS"/>
        </w:rPr>
        <w:t>film se bavi u</w:t>
      </w:r>
      <w:r w:rsidRPr="00E871D4">
        <w:rPr>
          <w:rFonts w:asciiTheme="minorHAnsi" w:hAnsiTheme="minorHAnsi" w:cstheme="minorHAnsi"/>
          <w:b/>
          <w:color w:val="215868" w:themeColor="accent5" w:themeShade="80"/>
          <w:sz w:val="20"/>
          <w:szCs w:val="20"/>
          <w:lang w:val="pl-PL"/>
        </w:rPr>
        <w:t>pravo sa dvoje mladih ljudi čija lična/intimna istorija – nema alternativu, a čija nadanja i želje su jače od okolnosti koje ih razdvajaju.</w:t>
      </w:r>
      <w:r w:rsidRPr="00E871D4">
        <w:rPr>
          <w:rFonts w:asciiTheme="minorHAnsi" w:hAnsiTheme="minorHAnsi" w:cstheme="minorHAnsi"/>
          <w:b/>
          <w:bCs/>
          <w:caps/>
          <w:color w:val="215868" w:themeColor="accent5" w:themeShade="80"/>
          <w:sz w:val="20"/>
          <w:szCs w:val="20"/>
          <w:lang w:val="pl-PL"/>
        </w:rPr>
        <w:t xml:space="preserve"> </w:t>
      </w:r>
      <w:r w:rsidRPr="00E871D4">
        <w:rPr>
          <w:rFonts w:asciiTheme="minorHAnsi" w:hAnsiTheme="minorHAnsi" w:cstheme="minorHAnsi"/>
          <w:color w:val="215868" w:themeColor="accent5" w:themeShade="80"/>
          <w:sz w:val="20"/>
          <w:szCs w:val="20"/>
          <w:lang w:val="pl-PL"/>
        </w:rPr>
        <w:t xml:space="preserve">Način na koji će se ovo dvoje mladih ljudi susresti sa životom – </w:t>
      </w:r>
      <w:r w:rsidRPr="00E871D4">
        <w:rPr>
          <w:rFonts w:asciiTheme="minorHAnsi" w:hAnsiTheme="minorHAnsi" w:cstheme="minorHAnsi"/>
          <w:i/>
          <w:color w:val="215868" w:themeColor="accent5" w:themeShade="80"/>
          <w:sz w:val="20"/>
          <w:szCs w:val="20"/>
          <w:lang w:val="pl-PL"/>
        </w:rPr>
        <w:t>Instant, na prečac</w:t>
      </w:r>
      <w:r w:rsidRPr="00E871D4">
        <w:rPr>
          <w:rFonts w:asciiTheme="minorHAnsi" w:hAnsiTheme="minorHAnsi" w:cstheme="minorHAnsi"/>
          <w:color w:val="215868" w:themeColor="accent5" w:themeShade="80"/>
          <w:sz w:val="20"/>
          <w:szCs w:val="20"/>
          <w:lang w:val="pl-PL"/>
        </w:rPr>
        <w:t xml:space="preserve"> - predmet je ovog filma, u susretu mladih ljudi sa svojom ličnom/intimnom istorijom, koja se ne uči na brzinu i koja ima visoku cijenu koštanja. </w:t>
      </w:r>
    </w:p>
    <w:p w:rsidR="00B259EA" w:rsidRDefault="00B259EA" w:rsidP="00B259EA">
      <w:pPr>
        <w:spacing w:after="100" w:afterAutospacing="1" w:line="240" w:lineRule="auto"/>
        <w:contextualSpacing/>
        <w:jc w:val="both"/>
        <w:rPr>
          <w:rFonts w:asciiTheme="minorHAnsi" w:hAnsiTheme="minorHAnsi" w:cstheme="minorHAnsi"/>
          <w:b/>
          <w:bCs/>
          <w:caps/>
          <w:color w:val="76923C"/>
          <w:sz w:val="20"/>
          <w:szCs w:val="20"/>
          <w:lang w:val="sr-Latn-CS"/>
        </w:rPr>
      </w:pPr>
      <w:r w:rsidRPr="00E871D4">
        <w:rPr>
          <w:rFonts w:asciiTheme="minorHAnsi" w:hAnsiTheme="minorHAnsi" w:cstheme="minorHAnsi"/>
          <w:b/>
          <w:bCs/>
          <w:caps/>
          <w:color w:val="76923C"/>
          <w:sz w:val="20"/>
          <w:szCs w:val="20"/>
          <w:lang w:val="sr-Latn-CS"/>
        </w:rPr>
        <w:tab/>
      </w:r>
    </w:p>
    <w:p w:rsidR="00B259EA" w:rsidRDefault="00B259EA" w:rsidP="00B259EA">
      <w:pPr>
        <w:spacing w:before="100" w:beforeAutospacing="1" w:after="100" w:afterAutospacing="1" w:line="240" w:lineRule="auto"/>
        <w:rPr>
          <w:b/>
          <w:sz w:val="24"/>
          <w:szCs w:val="24"/>
          <w:lang w:val="pl-PL"/>
        </w:rPr>
      </w:pPr>
    </w:p>
    <w:p w:rsidR="00B259EA" w:rsidRDefault="00B259EA" w:rsidP="00B259EA">
      <w:pPr>
        <w:spacing w:before="100" w:beforeAutospacing="1" w:after="100" w:afterAutospacing="1" w:line="240" w:lineRule="auto"/>
        <w:rPr>
          <w:b/>
          <w:sz w:val="24"/>
          <w:szCs w:val="24"/>
          <w:lang w:val="pl-PL"/>
        </w:rPr>
      </w:pPr>
      <w:r>
        <w:rPr>
          <w:b/>
          <w:noProof/>
          <w:sz w:val="24"/>
          <w:szCs w:val="24"/>
          <w:lang w:bidi="ar-SA"/>
        </w:rPr>
        <w:drawing>
          <wp:anchor distT="0" distB="0" distL="114300" distR="114300" simplePos="0" relativeHeight="251726336" behindDoc="0" locked="0" layoutInCell="1" allowOverlap="1">
            <wp:simplePos x="0" y="0"/>
            <wp:positionH relativeFrom="column">
              <wp:posOffset>123825</wp:posOffset>
            </wp:positionH>
            <wp:positionV relativeFrom="paragraph">
              <wp:posOffset>304165</wp:posOffset>
            </wp:positionV>
            <wp:extent cx="1195070" cy="563245"/>
            <wp:effectExtent l="190500" t="152400" r="195580" b="141605"/>
            <wp:wrapSquare wrapText="bothSides"/>
            <wp:docPr id="58" name="Picture 44" descr="ministarstvo_kulture_crne_go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nistarstvo_kulture_crne_gore.jpg"/>
                    <pic:cNvPicPr/>
                  </pic:nvPicPr>
                  <pic:blipFill>
                    <a:blip r:embed="rId9"/>
                    <a:stretch>
                      <a:fillRect/>
                    </a:stretch>
                  </pic:blipFill>
                  <pic:spPr>
                    <a:xfrm>
                      <a:off x="0" y="0"/>
                      <a:ext cx="1195070" cy="563245"/>
                    </a:xfrm>
                    <a:prstGeom prst="rect">
                      <a:avLst/>
                    </a:prstGeom>
                    <a:ln>
                      <a:noFill/>
                    </a:ln>
                    <a:effectLst>
                      <a:outerShdw blurRad="190500" algn="tl" rotWithShape="0">
                        <a:srgbClr val="000000">
                          <a:alpha val="70000"/>
                        </a:srgbClr>
                      </a:outerShdw>
                    </a:effectLst>
                  </pic:spPr>
                </pic:pic>
              </a:graphicData>
            </a:graphic>
          </wp:anchor>
        </w:drawing>
      </w:r>
    </w:p>
    <w:p w:rsidR="00B259EA" w:rsidRPr="00E871D4" w:rsidRDefault="00B259EA" w:rsidP="00B259EA">
      <w:pPr>
        <w:spacing w:before="100" w:beforeAutospacing="1" w:after="100" w:afterAutospacing="1" w:line="240" w:lineRule="auto"/>
        <w:rPr>
          <w:b/>
          <w:lang w:val="pl-PL"/>
        </w:rPr>
      </w:pPr>
      <w:r w:rsidRPr="00E871D4">
        <w:rPr>
          <w:b/>
          <w:lang w:val="pl-PL"/>
        </w:rPr>
        <w:t>II nagrada Ministarstva kulture Crne Gore na Konkursu za podršku kinematografiji, 2010, uz produkcion</w:t>
      </w:r>
      <w:r>
        <w:rPr>
          <w:b/>
          <w:lang w:val="pl-PL"/>
        </w:rPr>
        <w:t>o učešće</w:t>
      </w:r>
      <w:r w:rsidRPr="00E871D4">
        <w:rPr>
          <w:b/>
          <w:lang w:val="pl-PL"/>
        </w:rPr>
        <w:t xml:space="preserve"> od 60 000 eura </w:t>
      </w:r>
    </w:p>
    <w:p w:rsidR="00B259EA" w:rsidRDefault="00B259EA" w:rsidP="00B259EA">
      <w:pPr>
        <w:spacing w:before="100" w:beforeAutospacing="1" w:after="100" w:afterAutospacing="1" w:line="240" w:lineRule="auto"/>
        <w:rPr>
          <w:b/>
          <w:sz w:val="24"/>
          <w:szCs w:val="24"/>
          <w:lang w:val="pl-PL"/>
        </w:rPr>
      </w:pPr>
    </w:p>
    <w:p w:rsidR="00B259EA" w:rsidRDefault="00B259EA" w:rsidP="00B259EA">
      <w:pPr>
        <w:spacing w:before="100" w:beforeAutospacing="1" w:after="100" w:afterAutospacing="1" w:line="240" w:lineRule="auto"/>
        <w:rPr>
          <w:b/>
          <w:sz w:val="24"/>
          <w:szCs w:val="24"/>
          <w:lang w:val="pl-PL"/>
        </w:rPr>
      </w:pPr>
    </w:p>
    <w:p w:rsidR="00B259EA" w:rsidRDefault="00B259EA" w:rsidP="00B259EA">
      <w:pPr>
        <w:spacing w:before="100" w:beforeAutospacing="1" w:after="100" w:afterAutospacing="1" w:line="240" w:lineRule="auto"/>
        <w:rPr>
          <w:b/>
          <w:sz w:val="24"/>
          <w:szCs w:val="24"/>
          <w:lang w:val="pl-PL"/>
        </w:rPr>
      </w:pPr>
    </w:p>
    <w:p w:rsidR="00B259EA" w:rsidRDefault="00B259EA" w:rsidP="00B259EA">
      <w:pPr>
        <w:spacing w:before="100" w:beforeAutospacing="1" w:after="100" w:afterAutospacing="1" w:line="240" w:lineRule="auto"/>
        <w:rPr>
          <w:b/>
          <w:sz w:val="24"/>
          <w:szCs w:val="24"/>
          <w:lang w:val="pl-PL"/>
        </w:rPr>
      </w:pPr>
    </w:p>
    <w:p w:rsidR="00B259EA" w:rsidRDefault="00B259EA" w:rsidP="00B259EA">
      <w:pPr>
        <w:rPr>
          <w:rFonts w:cs="Calibri"/>
          <w:sz w:val="28"/>
          <w:szCs w:val="28"/>
        </w:rPr>
      </w:pPr>
    </w:p>
    <w:p w:rsidR="004C1040" w:rsidRDefault="004C1040" w:rsidP="00863A01">
      <w:pPr>
        <w:rPr>
          <w:rFonts w:cs="Calibri"/>
          <w:color w:val="31849B"/>
          <w:spacing w:val="-2"/>
          <w:sz w:val="28"/>
          <w:szCs w:val="28"/>
          <w:lang w:val="sl-SI"/>
        </w:rPr>
      </w:pPr>
    </w:p>
    <w:p w:rsidR="004C1040" w:rsidRDefault="004C1040" w:rsidP="00863A01">
      <w:pPr>
        <w:rPr>
          <w:rFonts w:cs="Calibri"/>
          <w:color w:val="31849B"/>
          <w:spacing w:val="-2"/>
          <w:sz w:val="28"/>
          <w:szCs w:val="28"/>
          <w:lang w:val="sl-SI"/>
        </w:rPr>
      </w:pPr>
    </w:p>
    <w:p w:rsidR="00B259EA" w:rsidRDefault="00B259EA" w:rsidP="00863A01">
      <w:pPr>
        <w:rPr>
          <w:rFonts w:cs="Calibri"/>
          <w:color w:val="31849B"/>
          <w:spacing w:val="-2"/>
          <w:sz w:val="28"/>
          <w:szCs w:val="28"/>
          <w:lang w:val="sl-SI"/>
        </w:rPr>
      </w:pPr>
    </w:p>
    <w:p w:rsidR="00B259EA" w:rsidRDefault="00B259EA" w:rsidP="00863A01">
      <w:pPr>
        <w:rPr>
          <w:rFonts w:cs="Calibri"/>
          <w:color w:val="31849B"/>
          <w:spacing w:val="-2"/>
          <w:sz w:val="28"/>
          <w:szCs w:val="28"/>
          <w:lang w:val="sl-SI"/>
        </w:rPr>
      </w:pPr>
    </w:p>
    <w:p w:rsidR="00B259EA" w:rsidRDefault="00B259EA" w:rsidP="00863A01">
      <w:pPr>
        <w:rPr>
          <w:rFonts w:cs="Calibri"/>
          <w:color w:val="31849B"/>
          <w:spacing w:val="-2"/>
          <w:sz w:val="28"/>
          <w:szCs w:val="28"/>
          <w:lang w:val="sl-SI"/>
        </w:rPr>
      </w:pPr>
    </w:p>
    <w:p w:rsidR="00B259EA" w:rsidRDefault="00B259EA" w:rsidP="00863A01">
      <w:pPr>
        <w:rPr>
          <w:rFonts w:cs="Calibri"/>
          <w:color w:val="31849B"/>
          <w:spacing w:val="-2"/>
          <w:sz w:val="28"/>
          <w:szCs w:val="28"/>
          <w:lang w:val="sl-SI"/>
        </w:rPr>
      </w:pPr>
    </w:p>
    <w:p w:rsidR="004C1040" w:rsidRDefault="004C1040" w:rsidP="00863A01">
      <w:pPr>
        <w:rPr>
          <w:rFonts w:cs="Calibri"/>
          <w:color w:val="31849B"/>
          <w:spacing w:val="-2"/>
          <w:sz w:val="28"/>
          <w:szCs w:val="28"/>
          <w:lang w:val="sl-SI"/>
        </w:rPr>
      </w:pPr>
    </w:p>
    <w:p w:rsidR="004C1040" w:rsidRDefault="004C1040" w:rsidP="00863A01">
      <w:pPr>
        <w:rPr>
          <w:rFonts w:cs="Calibri"/>
          <w:color w:val="31849B"/>
          <w:spacing w:val="-2"/>
          <w:sz w:val="28"/>
          <w:szCs w:val="28"/>
          <w:lang w:val="sl-SI"/>
        </w:rPr>
      </w:pPr>
    </w:p>
    <w:p w:rsidR="00AD6B59" w:rsidRDefault="00AD6B59" w:rsidP="00863A01">
      <w:pPr>
        <w:rPr>
          <w:rFonts w:cs="Calibri"/>
          <w:color w:val="31849B"/>
          <w:spacing w:val="-2"/>
          <w:sz w:val="28"/>
          <w:szCs w:val="28"/>
          <w:lang w:val="sl-SI"/>
        </w:rPr>
      </w:pPr>
    </w:p>
    <w:p w:rsidR="00AD6B59" w:rsidRDefault="00AD6B59" w:rsidP="00AD6B59">
      <w:pPr>
        <w:rPr>
          <w:rFonts w:cs="Calibri"/>
          <w:color w:val="31849B"/>
          <w:spacing w:val="-2"/>
          <w:sz w:val="28"/>
          <w:szCs w:val="28"/>
          <w:lang w:val="sl-SI"/>
        </w:rPr>
      </w:pPr>
      <w:r w:rsidRPr="00AB2822">
        <w:rPr>
          <w:rFonts w:ascii="Calibri" w:hAnsi="Calibri" w:cs="Calibri"/>
          <w:color w:val="31849B"/>
          <w:spacing w:val="-2"/>
          <w:sz w:val="28"/>
          <w:szCs w:val="28"/>
          <w:lang w:val="sl-SI"/>
        </w:rPr>
        <w:t>Izjave partnera o prihvatanju učešća u programu u opisanom kapacitetu</w:t>
      </w:r>
    </w:p>
    <w:p w:rsidR="00863A01" w:rsidRDefault="00863A01" w:rsidP="00863A01">
      <w:pPr>
        <w:rPr>
          <w:rFonts w:cs="Calibri"/>
          <w:color w:val="31849B"/>
          <w:spacing w:val="-2"/>
          <w:sz w:val="28"/>
          <w:szCs w:val="28"/>
          <w:lang w:val="sl-SI"/>
        </w:rPr>
      </w:pPr>
    </w:p>
    <w:p w:rsidR="00863A01" w:rsidRDefault="00863A01" w:rsidP="00863A01">
      <w:pPr>
        <w:rPr>
          <w:rFonts w:cs="Calibri"/>
          <w:color w:val="31849B"/>
          <w:spacing w:val="-2"/>
          <w:sz w:val="28"/>
          <w:szCs w:val="28"/>
          <w:lang w:val="sl-SI"/>
        </w:rPr>
      </w:pPr>
    </w:p>
    <w:p w:rsidR="00863A01" w:rsidRDefault="00863A01" w:rsidP="00863A01">
      <w:pPr>
        <w:rPr>
          <w:rFonts w:cs="Calibri"/>
          <w:color w:val="31849B"/>
          <w:spacing w:val="-2"/>
          <w:sz w:val="28"/>
          <w:szCs w:val="28"/>
          <w:lang w:val="sl-SI"/>
        </w:rPr>
      </w:pPr>
    </w:p>
    <w:p w:rsidR="00863A01" w:rsidRDefault="00863A01" w:rsidP="00863A01">
      <w:pPr>
        <w:rPr>
          <w:rFonts w:cs="Calibri"/>
          <w:color w:val="31849B"/>
          <w:spacing w:val="-2"/>
          <w:sz w:val="28"/>
          <w:szCs w:val="28"/>
          <w:lang w:val="sl-SI"/>
        </w:rPr>
      </w:pPr>
    </w:p>
    <w:p w:rsidR="00863A01" w:rsidRDefault="00863A01" w:rsidP="00863A01">
      <w:pPr>
        <w:rPr>
          <w:rFonts w:cs="Calibri"/>
          <w:color w:val="31849B"/>
          <w:spacing w:val="-2"/>
          <w:sz w:val="28"/>
          <w:szCs w:val="28"/>
          <w:lang w:val="sl-SI"/>
        </w:rPr>
      </w:pPr>
    </w:p>
    <w:p w:rsidR="00863A01" w:rsidRDefault="00863A01" w:rsidP="00863A01">
      <w:pPr>
        <w:rPr>
          <w:rFonts w:cs="Calibri"/>
          <w:color w:val="31849B"/>
          <w:spacing w:val="-2"/>
          <w:sz w:val="28"/>
          <w:szCs w:val="28"/>
          <w:lang w:val="sl-SI"/>
        </w:rPr>
      </w:pPr>
    </w:p>
    <w:p w:rsidR="00863A01" w:rsidRDefault="0085550A" w:rsidP="00863A01">
      <w:pPr>
        <w:rPr>
          <w:rFonts w:cs="Calibri"/>
          <w:color w:val="31849B"/>
          <w:spacing w:val="-2"/>
          <w:sz w:val="28"/>
          <w:szCs w:val="28"/>
          <w:lang w:val="sl-SI"/>
        </w:rPr>
      </w:pPr>
      <w:r w:rsidRPr="0085550A">
        <w:rPr>
          <w:rFonts w:cs="Calibri"/>
          <w:noProof/>
          <w:color w:val="31849B"/>
          <w:spacing w:val="-2"/>
          <w:sz w:val="28"/>
          <w:szCs w:val="28"/>
          <w:lang w:bidi="ar-SA"/>
        </w:rPr>
        <w:drawing>
          <wp:anchor distT="749808" distB="0" distL="114300" distR="114300" simplePos="0" relativeHeight="251731456" behindDoc="1" locked="0" layoutInCell="1" allowOverlap="1">
            <wp:simplePos x="0" y="0"/>
            <wp:positionH relativeFrom="column">
              <wp:posOffset>1968500</wp:posOffset>
            </wp:positionH>
            <wp:positionV relativeFrom="paragraph">
              <wp:posOffset>-204470</wp:posOffset>
            </wp:positionV>
            <wp:extent cx="2485390" cy="1506855"/>
            <wp:effectExtent l="38100" t="0" r="194310" b="169545"/>
            <wp:wrapNone/>
            <wp:docPr id="62" name="Picture 2" descr="plakat INSTANT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plakat INSTANT2"/>
                    <pic:cNvPicPr>
                      <a:picLocks noChangeAspect="1" noChangeArrowheads="1"/>
                    </pic:cNvPicPr>
                  </pic:nvPicPr>
                  <pic:blipFill>
                    <a:blip r:embed="rId15" cstate="print"/>
                    <a:srcRect t="-11012" b="52713"/>
                    <a:stretch>
                      <a:fillRect/>
                    </a:stretch>
                  </pic:blipFill>
                  <pic:spPr bwMode="auto">
                    <a:xfrm>
                      <a:off x="0" y="0"/>
                      <a:ext cx="2472690" cy="1506855"/>
                    </a:xfrm>
                    <a:prstGeom prst="roundRect">
                      <a:avLst>
                        <a:gd name="adj" fmla="val 16667"/>
                      </a:avLst>
                    </a:prstGeom>
                    <a:ln>
                      <a:noFill/>
                    </a:ln>
                    <a:effectLst>
                      <a:outerShdw blurRad="152400" dist="12000" dir="900000" sy="98000" kx="110000" ky="200000" algn="tl" rotWithShape="0">
                        <a:srgbClr val="000000">
                          <a:alpha val="30000"/>
                        </a:srgbClr>
                      </a:outerShdw>
                    </a:effectLst>
                    <a:scene3d>
                      <a:camera prst="perspectiveRelaxed">
                        <a:rot lat="19800000" lon="1200000" rev="20820000"/>
                      </a:camera>
                      <a:lightRig rig="threePt" dir="t"/>
                    </a:scene3d>
                    <a:sp3d contourW="6350" prstMaterial="matte">
                      <a:bevelT w="101600" h="101600"/>
                      <a:contourClr>
                        <a:srgbClr val="969696"/>
                      </a:contourClr>
                    </a:sp3d>
                  </pic:spPr>
                </pic:pic>
              </a:graphicData>
            </a:graphic>
          </wp:anchor>
        </w:drawing>
      </w:r>
    </w:p>
    <w:p w:rsidR="00863A01" w:rsidRDefault="00863A01" w:rsidP="00863A01">
      <w:pPr>
        <w:rPr>
          <w:rFonts w:cs="Calibri"/>
          <w:color w:val="31849B"/>
          <w:spacing w:val="-2"/>
          <w:sz w:val="28"/>
          <w:szCs w:val="28"/>
          <w:lang w:val="sl-SI"/>
        </w:rPr>
      </w:pPr>
    </w:p>
    <w:p w:rsidR="00863A01" w:rsidRDefault="00863A01" w:rsidP="00863A01">
      <w:pPr>
        <w:rPr>
          <w:rFonts w:cs="Calibri"/>
          <w:color w:val="31849B"/>
          <w:spacing w:val="-2"/>
          <w:sz w:val="28"/>
          <w:szCs w:val="28"/>
          <w:lang w:val="sl-SI"/>
        </w:rPr>
      </w:pPr>
    </w:p>
    <w:p w:rsidR="00863A01" w:rsidRDefault="00863A01" w:rsidP="00863A01">
      <w:pPr>
        <w:rPr>
          <w:rFonts w:cs="Calibri"/>
          <w:color w:val="31849B"/>
          <w:spacing w:val="-2"/>
          <w:sz w:val="28"/>
          <w:szCs w:val="28"/>
          <w:lang w:val="sl-SI"/>
        </w:rPr>
      </w:pPr>
    </w:p>
    <w:p w:rsidR="00863A01" w:rsidRDefault="00863A01" w:rsidP="00863A01">
      <w:pPr>
        <w:rPr>
          <w:rFonts w:cs="Calibri"/>
          <w:color w:val="31849B"/>
          <w:spacing w:val="-2"/>
          <w:sz w:val="28"/>
          <w:szCs w:val="28"/>
          <w:lang w:val="sl-SI"/>
        </w:rPr>
      </w:pPr>
    </w:p>
    <w:p w:rsidR="00863A01" w:rsidRDefault="00863A01" w:rsidP="00863A01">
      <w:pPr>
        <w:rPr>
          <w:rFonts w:cs="Calibri"/>
          <w:color w:val="31849B"/>
          <w:spacing w:val="-2"/>
          <w:sz w:val="28"/>
          <w:szCs w:val="28"/>
          <w:lang w:val="sl-SI"/>
        </w:rPr>
      </w:pPr>
    </w:p>
    <w:p w:rsidR="00863A01" w:rsidRDefault="00863A01" w:rsidP="00863A01">
      <w:pPr>
        <w:rPr>
          <w:rFonts w:cs="Calibri"/>
          <w:color w:val="31849B"/>
          <w:spacing w:val="-2"/>
          <w:sz w:val="28"/>
          <w:szCs w:val="28"/>
          <w:lang w:val="sl-SI"/>
        </w:rPr>
      </w:pPr>
    </w:p>
    <w:p w:rsidR="006A0AE9" w:rsidRDefault="006A0AE9" w:rsidP="00863A01">
      <w:pPr>
        <w:rPr>
          <w:rFonts w:cs="Calibri"/>
          <w:color w:val="31849B"/>
          <w:spacing w:val="-2"/>
          <w:sz w:val="28"/>
          <w:szCs w:val="28"/>
          <w:lang w:val="sl-SI"/>
        </w:rPr>
      </w:pPr>
    </w:p>
    <w:p w:rsidR="006A0AE9" w:rsidRDefault="006A0AE9" w:rsidP="00863A01">
      <w:pPr>
        <w:rPr>
          <w:rFonts w:cs="Calibri"/>
          <w:color w:val="31849B"/>
          <w:spacing w:val="-2"/>
          <w:sz w:val="28"/>
          <w:szCs w:val="28"/>
          <w:lang w:val="sl-SI"/>
        </w:rPr>
      </w:pPr>
    </w:p>
    <w:p w:rsidR="006A0AE9" w:rsidRDefault="006A0AE9" w:rsidP="00863A01">
      <w:pPr>
        <w:rPr>
          <w:rFonts w:cs="Calibri"/>
          <w:color w:val="31849B"/>
          <w:spacing w:val="-2"/>
          <w:sz w:val="28"/>
          <w:szCs w:val="28"/>
          <w:lang w:val="sl-SI"/>
        </w:rPr>
      </w:pPr>
    </w:p>
    <w:p w:rsidR="006A0AE9" w:rsidRDefault="006A0AE9" w:rsidP="00863A01">
      <w:pPr>
        <w:rPr>
          <w:rFonts w:cs="Calibri"/>
          <w:color w:val="31849B"/>
          <w:spacing w:val="-2"/>
          <w:sz w:val="28"/>
          <w:szCs w:val="28"/>
          <w:lang w:val="sl-SI"/>
        </w:rPr>
      </w:pPr>
    </w:p>
    <w:p w:rsidR="006A0AE9" w:rsidRDefault="00D34F38" w:rsidP="00863A01">
      <w:pPr>
        <w:rPr>
          <w:rFonts w:cs="Calibri"/>
          <w:color w:val="31849B"/>
          <w:spacing w:val="-2"/>
          <w:sz w:val="28"/>
          <w:szCs w:val="28"/>
          <w:lang w:val="sl-SI"/>
        </w:rPr>
      </w:pPr>
      <w:r>
        <w:rPr>
          <w:rFonts w:cs="Calibri"/>
          <w:noProof/>
          <w:color w:val="31849B"/>
          <w:spacing w:val="-2"/>
          <w:sz w:val="28"/>
          <w:szCs w:val="28"/>
          <w:lang w:bidi="ar-SA"/>
        </w:rPr>
        <w:lastRenderedPageBreak/>
        <w:drawing>
          <wp:inline distT="0" distB="0" distL="0" distR="0">
            <wp:extent cx="5865114" cy="8229235"/>
            <wp:effectExtent l="190500" t="152400" r="173736" b="133715"/>
            <wp:docPr id="50" name="Picture 7" descr="C:\Users\DESKTOP COMPUTERS\Desktop\instant\sa kucnog kompjutera\Vlada_Izjava.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C:\Users\DESKTOP COMPUTERS\Desktop\instant\sa kucnog kompjutera\Vlada_Izjava.jpg"/>
                    <pic:cNvPicPr>
                      <a:picLocks noChangeAspect="1" noChangeArrowheads="1"/>
                    </pic:cNvPicPr>
                  </pic:nvPicPr>
                  <pic:blipFill>
                    <a:blip r:embed="rId20" cstate="print"/>
                    <a:srcRect/>
                    <a:stretch>
                      <a:fillRect/>
                    </a:stretch>
                  </pic:blipFill>
                  <pic:spPr bwMode="auto">
                    <a:xfrm>
                      <a:off x="0" y="0"/>
                      <a:ext cx="5865114" cy="8229235"/>
                    </a:xfrm>
                    <a:prstGeom prst="rect">
                      <a:avLst/>
                    </a:prstGeom>
                    <a:ln>
                      <a:noFill/>
                    </a:ln>
                    <a:effectLst>
                      <a:outerShdw blurRad="190500" algn="tl" rotWithShape="0">
                        <a:srgbClr val="000000">
                          <a:alpha val="70000"/>
                        </a:srgbClr>
                      </a:outerShdw>
                    </a:effectLst>
                  </pic:spPr>
                </pic:pic>
              </a:graphicData>
            </a:graphic>
          </wp:inline>
        </w:drawing>
      </w:r>
    </w:p>
    <w:p w:rsidR="006A0AE9" w:rsidRDefault="00113205" w:rsidP="00863A01">
      <w:pPr>
        <w:rPr>
          <w:rFonts w:cs="Calibri"/>
          <w:color w:val="31849B"/>
          <w:spacing w:val="-2"/>
          <w:sz w:val="28"/>
          <w:szCs w:val="28"/>
          <w:lang w:val="sl-SI"/>
        </w:rPr>
      </w:pPr>
      <w:r w:rsidRPr="00113205">
        <w:rPr>
          <w:rFonts w:cs="Calibri"/>
          <w:noProof/>
          <w:color w:val="31849B"/>
          <w:spacing w:val="-2"/>
          <w:sz w:val="28"/>
          <w:szCs w:val="28"/>
          <w:lang w:bidi="ar-SA"/>
        </w:rPr>
        <w:lastRenderedPageBreak/>
        <w:drawing>
          <wp:inline distT="0" distB="0" distL="0" distR="0">
            <wp:extent cx="5602925" cy="7471614"/>
            <wp:effectExtent l="171450" t="133350" r="359725" b="300786"/>
            <wp:docPr id="72" name="Picture 12" descr="C:\Users\DESKTOP COMPUTERS\Desktop\instant\izjave preporuke, slike\20100827\2708201026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descr="C:\Users\DESKTOP COMPUTERS\Desktop\instant\izjave preporuke, slike\20100827\27082010261.jpg"/>
                    <pic:cNvPicPr>
                      <a:picLocks noChangeAspect="1" noChangeArrowheads="1"/>
                    </pic:cNvPicPr>
                  </pic:nvPicPr>
                  <pic:blipFill>
                    <a:blip r:embed="rId21" cstate="print"/>
                    <a:srcRect/>
                    <a:stretch>
                      <a:fillRect/>
                    </a:stretch>
                  </pic:blipFill>
                  <pic:spPr bwMode="auto">
                    <a:xfrm>
                      <a:off x="0" y="0"/>
                      <a:ext cx="5602925" cy="7471614"/>
                    </a:xfrm>
                    <a:prstGeom prst="rect">
                      <a:avLst/>
                    </a:prstGeom>
                    <a:ln>
                      <a:noFill/>
                    </a:ln>
                    <a:effectLst>
                      <a:outerShdw blurRad="292100" dist="139700" dir="2700000" algn="tl" rotWithShape="0">
                        <a:srgbClr val="333333">
                          <a:alpha val="65000"/>
                        </a:srgbClr>
                      </a:outerShdw>
                    </a:effectLst>
                  </pic:spPr>
                </pic:pic>
              </a:graphicData>
            </a:graphic>
          </wp:inline>
        </w:drawing>
      </w:r>
    </w:p>
    <w:p w:rsidR="006A0AE9" w:rsidRDefault="006A0AE9" w:rsidP="00863A01">
      <w:pPr>
        <w:rPr>
          <w:rFonts w:cs="Calibri"/>
          <w:color w:val="31849B"/>
          <w:spacing w:val="-2"/>
          <w:sz w:val="28"/>
          <w:szCs w:val="28"/>
          <w:lang w:val="sl-SI"/>
        </w:rPr>
      </w:pPr>
    </w:p>
    <w:p w:rsidR="006A0AE9" w:rsidRDefault="00113205" w:rsidP="00863A01">
      <w:pPr>
        <w:rPr>
          <w:rFonts w:cs="Calibri"/>
          <w:color w:val="31849B"/>
          <w:spacing w:val="-2"/>
          <w:sz w:val="28"/>
          <w:szCs w:val="28"/>
          <w:lang w:val="sl-SI"/>
        </w:rPr>
      </w:pPr>
      <w:r w:rsidRPr="00113205">
        <w:rPr>
          <w:rFonts w:cs="Calibri"/>
          <w:noProof/>
          <w:color w:val="31849B"/>
          <w:spacing w:val="-2"/>
          <w:sz w:val="28"/>
          <w:szCs w:val="28"/>
          <w:lang w:bidi="ar-SA"/>
        </w:rPr>
        <w:lastRenderedPageBreak/>
        <w:drawing>
          <wp:inline distT="0" distB="0" distL="0" distR="0">
            <wp:extent cx="5873103" cy="7835295"/>
            <wp:effectExtent l="171450" t="133350" r="356247" b="299055"/>
            <wp:docPr id="77" name="Picture 11" descr="C:\Users\DESKTOP COMPUTERS\Desktop\instant\izjave preporuke, slike\20100827\2708201026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descr="C:\Users\DESKTOP COMPUTERS\Desktop\instant\izjave preporuke, slike\20100827\27082010263.jpg"/>
                    <pic:cNvPicPr>
                      <a:picLocks noChangeAspect="1" noChangeArrowheads="1"/>
                    </pic:cNvPicPr>
                  </pic:nvPicPr>
                  <pic:blipFill>
                    <a:blip r:embed="rId22" cstate="print"/>
                    <a:srcRect/>
                    <a:stretch>
                      <a:fillRect/>
                    </a:stretch>
                  </pic:blipFill>
                  <pic:spPr bwMode="auto">
                    <a:xfrm>
                      <a:off x="0" y="0"/>
                      <a:ext cx="5873103" cy="7835295"/>
                    </a:xfrm>
                    <a:prstGeom prst="rect">
                      <a:avLst/>
                    </a:prstGeom>
                    <a:ln>
                      <a:noFill/>
                    </a:ln>
                    <a:effectLst>
                      <a:outerShdw blurRad="292100" dist="139700" dir="2700000" algn="tl" rotWithShape="0">
                        <a:srgbClr val="333333">
                          <a:alpha val="65000"/>
                        </a:srgbClr>
                      </a:outerShdw>
                    </a:effectLst>
                  </pic:spPr>
                </pic:pic>
              </a:graphicData>
            </a:graphic>
          </wp:inline>
        </w:drawing>
      </w:r>
    </w:p>
    <w:p w:rsidR="006A0AE9" w:rsidRDefault="006A0AE9" w:rsidP="00863A01">
      <w:pPr>
        <w:rPr>
          <w:rFonts w:cs="Calibri"/>
          <w:color w:val="31849B"/>
          <w:spacing w:val="-2"/>
          <w:sz w:val="28"/>
          <w:szCs w:val="28"/>
          <w:lang w:val="sl-SI"/>
        </w:rPr>
      </w:pPr>
    </w:p>
    <w:p w:rsidR="006A0AE9" w:rsidRDefault="00113205" w:rsidP="00863A01">
      <w:pPr>
        <w:rPr>
          <w:rFonts w:cs="Calibri"/>
          <w:color w:val="31849B"/>
          <w:spacing w:val="-2"/>
          <w:sz w:val="28"/>
          <w:szCs w:val="28"/>
          <w:lang w:val="sl-SI"/>
        </w:rPr>
      </w:pPr>
      <w:r w:rsidRPr="00113205">
        <w:rPr>
          <w:rFonts w:cs="Calibri"/>
          <w:noProof/>
          <w:color w:val="31849B"/>
          <w:spacing w:val="-2"/>
          <w:sz w:val="28"/>
          <w:szCs w:val="28"/>
          <w:lang w:bidi="ar-SA"/>
        </w:rPr>
        <w:drawing>
          <wp:inline distT="0" distB="0" distL="0" distR="0">
            <wp:extent cx="5943600" cy="7110095"/>
            <wp:effectExtent l="190500" t="152400" r="171450" b="128905"/>
            <wp:docPr id="78" name="Picture 53" descr="jani septembar 2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ani septembar 2011.jpg"/>
                    <pic:cNvPicPr/>
                  </pic:nvPicPr>
                  <pic:blipFill>
                    <a:blip r:embed="rId23"/>
                    <a:stretch>
                      <a:fillRect/>
                    </a:stretch>
                  </pic:blipFill>
                  <pic:spPr>
                    <a:xfrm>
                      <a:off x="0" y="0"/>
                      <a:ext cx="5943600" cy="7110095"/>
                    </a:xfrm>
                    <a:prstGeom prst="rect">
                      <a:avLst/>
                    </a:prstGeom>
                    <a:ln>
                      <a:noFill/>
                    </a:ln>
                    <a:effectLst>
                      <a:outerShdw blurRad="190500" algn="tl" rotWithShape="0">
                        <a:srgbClr val="000000">
                          <a:alpha val="70000"/>
                        </a:srgbClr>
                      </a:outerShdw>
                    </a:effectLst>
                  </pic:spPr>
                </pic:pic>
              </a:graphicData>
            </a:graphic>
          </wp:inline>
        </w:drawing>
      </w:r>
    </w:p>
    <w:p w:rsidR="006A0AE9" w:rsidRDefault="00113205" w:rsidP="00863A01">
      <w:pPr>
        <w:rPr>
          <w:rFonts w:cs="Calibri"/>
          <w:color w:val="31849B"/>
          <w:spacing w:val="-2"/>
          <w:sz w:val="28"/>
          <w:szCs w:val="28"/>
          <w:lang w:val="sl-SI"/>
        </w:rPr>
      </w:pPr>
      <w:r w:rsidRPr="00113205">
        <w:rPr>
          <w:rFonts w:cs="Calibri"/>
          <w:noProof/>
          <w:color w:val="31849B"/>
          <w:spacing w:val="-2"/>
          <w:sz w:val="28"/>
          <w:szCs w:val="28"/>
          <w:lang w:bidi="ar-SA"/>
        </w:rPr>
        <w:lastRenderedPageBreak/>
        <w:drawing>
          <wp:inline distT="0" distB="0" distL="0" distR="0">
            <wp:extent cx="5943600" cy="8181340"/>
            <wp:effectExtent l="171450" t="133350" r="361950" b="295910"/>
            <wp:docPr id="74" name="Picture 63" descr="izjava Vu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zjava Vule.jpg"/>
                    <pic:cNvPicPr/>
                  </pic:nvPicPr>
                  <pic:blipFill>
                    <a:blip r:embed="rId24"/>
                    <a:stretch>
                      <a:fillRect/>
                    </a:stretch>
                  </pic:blipFill>
                  <pic:spPr>
                    <a:xfrm>
                      <a:off x="0" y="0"/>
                      <a:ext cx="5943600" cy="8181340"/>
                    </a:xfrm>
                    <a:prstGeom prst="rect">
                      <a:avLst/>
                    </a:prstGeom>
                    <a:ln>
                      <a:noFill/>
                    </a:ln>
                    <a:effectLst>
                      <a:outerShdw blurRad="292100" dist="139700" dir="2700000" algn="tl" rotWithShape="0">
                        <a:srgbClr val="333333">
                          <a:alpha val="65000"/>
                        </a:srgbClr>
                      </a:outerShdw>
                    </a:effectLst>
                  </pic:spPr>
                </pic:pic>
              </a:graphicData>
            </a:graphic>
          </wp:inline>
        </w:drawing>
      </w:r>
    </w:p>
    <w:p w:rsidR="006A0AE9" w:rsidRDefault="00113205" w:rsidP="00863A01">
      <w:pPr>
        <w:rPr>
          <w:rFonts w:cs="Calibri"/>
          <w:color w:val="31849B"/>
          <w:spacing w:val="-2"/>
          <w:sz w:val="28"/>
          <w:szCs w:val="28"/>
          <w:lang w:val="sl-SI"/>
        </w:rPr>
      </w:pPr>
      <w:r>
        <w:rPr>
          <w:rFonts w:cs="Calibri"/>
          <w:noProof/>
          <w:color w:val="31849B"/>
          <w:spacing w:val="-2"/>
          <w:sz w:val="28"/>
          <w:szCs w:val="28"/>
          <w:lang w:bidi="ar-SA"/>
        </w:rPr>
        <w:lastRenderedPageBreak/>
        <w:drawing>
          <wp:anchor distT="0" distB="0" distL="114300" distR="114300" simplePos="0" relativeHeight="251727360" behindDoc="0" locked="0" layoutInCell="1" allowOverlap="1">
            <wp:simplePos x="0" y="0"/>
            <wp:positionH relativeFrom="column">
              <wp:posOffset>190500</wp:posOffset>
            </wp:positionH>
            <wp:positionV relativeFrom="paragraph">
              <wp:posOffset>-55880</wp:posOffset>
            </wp:positionV>
            <wp:extent cx="5943600" cy="8181340"/>
            <wp:effectExtent l="190500" t="152400" r="171450" b="124460"/>
            <wp:wrapSquare wrapText="bothSides"/>
            <wp:docPr id="59" name="Picture 58" descr="izjava galileo za lutrij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zjava galileo za lutriju.jpg"/>
                    <pic:cNvPicPr/>
                  </pic:nvPicPr>
                  <pic:blipFill>
                    <a:blip r:embed="rId25"/>
                    <a:stretch>
                      <a:fillRect/>
                    </a:stretch>
                  </pic:blipFill>
                  <pic:spPr>
                    <a:xfrm>
                      <a:off x="0" y="0"/>
                      <a:ext cx="5943600" cy="8181340"/>
                    </a:xfrm>
                    <a:prstGeom prst="rect">
                      <a:avLst/>
                    </a:prstGeom>
                    <a:ln>
                      <a:noFill/>
                    </a:ln>
                    <a:effectLst>
                      <a:outerShdw blurRad="190500" algn="tl" rotWithShape="0">
                        <a:srgbClr val="000000">
                          <a:alpha val="70000"/>
                        </a:srgbClr>
                      </a:outerShdw>
                    </a:effectLst>
                  </pic:spPr>
                </pic:pic>
              </a:graphicData>
            </a:graphic>
          </wp:anchor>
        </w:drawing>
      </w:r>
    </w:p>
    <w:p w:rsidR="006A0AE9" w:rsidRDefault="006A0AE9" w:rsidP="00863A01">
      <w:pPr>
        <w:rPr>
          <w:rFonts w:cs="Calibri"/>
          <w:color w:val="31849B"/>
          <w:spacing w:val="-2"/>
          <w:sz w:val="28"/>
          <w:szCs w:val="28"/>
          <w:lang w:val="sl-SI"/>
        </w:rPr>
      </w:pPr>
    </w:p>
    <w:p w:rsidR="006A0AE9" w:rsidRDefault="006A0AE9" w:rsidP="00863A01">
      <w:pPr>
        <w:rPr>
          <w:rFonts w:cs="Calibri"/>
          <w:color w:val="31849B"/>
          <w:spacing w:val="-2"/>
          <w:sz w:val="28"/>
          <w:szCs w:val="28"/>
          <w:lang w:val="sl-SI"/>
        </w:rPr>
      </w:pPr>
    </w:p>
    <w:p w:rsidR="00863A01" w:rsidRDefault="00863A01" w:rsidP="00863A01">
      <w:pPr>
        <w:rPr>
          <w:sz w:val="28"/>
          <w:szCs w:val="28"/>
        </w:rPr>
      </w:pPr>
    </w:p>
    <w:p w:rsidR="00CF1475" w:rsidRDefault="00CF1475" w:rsidP="00863A01">
      <w:pPr>
        <w:rPr>
          <w:sz w:val="28"/>
          <w:szCs w:val="28"/>
        </w:rPr>
      </w:pPr>
    </w:p>
    <w:p w:rsidR="00CF1475" w:rsidRPr="00AB2822" w:rsidRDefault="00CF1475" w:rsidP="00863A01">
      <w:pPr>
        <w:rPr>
          <w:sz w:val="28"/>
          <w:szCs w:val="28"/>
        </w:rPr>
      </w:pPr>
    </w:p>
    <w:p w:rsidR="00863A01" w:rsidRDefault="00863A01" w:rsidP="00863A01">
      <w:pPr>
        <w:tabs>
          <w:tab w:val="left" w:pos="-720"/>
        </w:tabs>
        <w:suppressAutoHyphens/>
        <w:ind w:left="1440"/>
        <w:rPr>
          <w:color w:val="31849B"/>
          <w:spacing w:val="-2"/>
          <w:sz w:val="28"/>
          <w:szCs w:val="28"/>
          <w:lang w:val="sl-SI"/>
        </w:rPr>
      </w:pPr>
      <w:r>
        <w:rPr>
          <w:color w:val="31849B"/>
          <w:spacing w:val="-2"/>
          <w:sz w:val="28"/>
          <w:szCs w:val="28"/>
          <w:lang w:val="sl-SI"/>
        </w:rPr>
        <w:t>P</w:t>
      </w:r>
      <w:r w:rsidRPr="00AB2822">
        <w:rPr>
          <w:color w:val="31849B"/>
          <w:spacing w:val="-2"/>
          <w:sz w:val="28"/>
          <w:szCs w:val="28"/>
          <w:lang w:val="sl-SI"/>
        </w:rPr>
        <w:t>reporuke stručnjaka i</w:t>
      </w:r>
      <w:r>
        <w:rPr>
          <w:color w:val="31849B"/>
          <w:spacing w:val="-2"/>
          <w:sz w:val="28"/>
          <w:szCs w:val="28"/>
          <w:lang w:val="sl-SI"/>
        </w:rPr>
        <w:t>z oblasti kandidovanog programa:</w:t>
      </w:r>
      <w:r w:rsidRPr="00AB2822">
        <w:rPr>
          <w:color w:val="31849B"/>
          <w:spacing w:val="-2"/>
          <w:sz w:val="28"/>
          <w:szCs w:val="28"/>
          <w:lang w:val="sl-SI"/>
        </w:rPr>
        <w:t xml:space="preserve"> </w:t>
      </w:r>
    </w:p>
    <w:p w:rsidR="00863A01" w:rsidRPr="00146135" w:rsidRDefault="0029575F" w:rsidP="004D65B4">
      <w:pPr>
        <w:pStyle w:val="ListParagraph"/>
        <w:numPr>
          <w:ilvl w:val="0"/>
          <w:numId w:val="33"/>
        </w:numPr>
        <w:tabs>
          <w:tab w:val="left" w:pos="-720"/>
        </w:tabs>
        <w:suppressAutoHyphens/>
        <w:jc w:val="both"/>
        <w:rPr>
          <w:color w:val="31849B"/>
          <w:spacing w:val="-2"/>
          <w:sz w:val="28"/>
          <w:szCs w:val="28"/>
          <w:lang w:val="sl-SI"/>
        </w:rPr>
      </w:pPr>
      <w:r w:rsidRPr="00146135">
        <w:rPr>
          <w:spacing w:val="-2"/>
          <w:sz w:val="28"/>
          <w:szCs w:val="28"/>
          <w:lang w:val="sv-SE"/>
        </w:rPr>
        <w:t>Branko Baletić, reditelj</w:t>
      </w:r>
      <w:r w:rsidR="00863A01" w:rsidRPr="00146135">
        <w:rPr>
          <w:spacing w:val="-2"/>
          <w:sz w:val="28"/>
          <w:szCs w:val="28"/>
          <w:lang w:val="sv-SE"/>
        </w:rPr>
        <w:t xml:space="preserve"> i direktor Crnogorske kinoteke, </w:t>
      </w:r>
    </w:p>
    <w:p w:rsidR="00863A01" w:rsidRPr="00146135" w:rsidRDefault="0029575F" w:rsidP="004D65B4">
      <w:pPr>
        <w:pStyle w:val="ListParagraph"/>
        <w:numPr>
          <w:ilvl w:val="0"/>
          <w:numId w:val="33"/>
        </w:numPr>
        <w:tabs>
          <w:tab w:val="left" w:pos="-720"/>
        </w:tabs>
        <w:suppressAutoHyphens/>
        <w:jc w:val="both"/>
        <w:rPr>
          <w:color w:val="31849B"/>
          <w:spacing w:val="-2"/>
          <w:sz w:val="28"/>
          <w:szCs w:val="28"/>
          <w:lang w:val="sl-SI"/>
        </w:rPr>
      </w:pPr>
      <w:r w:rsidRPr="00146135">
        <w:rPr>
          <w:spacing w:val="-2"/>
          <w:sz w:val="28"/>
          <w:szCs w:val="28"/>
          <w:lang w:val="sl-SI"/>
        </w:rPr>
        <w:t>Miroslav Mogorović</w:t>
      </w:r>
      <w:r w:rsidR="00863A01" w:rsidRPr="00146135">
        <w:rPr>
          <w:spacing w:val="-2"/>
          <w:sz w:val="28"/>
          <w:szCs w:val="28"/>
          <w:lang w:val="sl-SI"/>
        </w:rPr>
        <w:t>, jed</w:t>
      </w:r>
      <w:r w:rsidR="00B259EA">
        <w:rPr>
          <w:spacing w:val="-2"/>
          <w:sz w:val="28"/>
          <w:szCs w:val="28"/>
          <w:lang w:val="sl-SI"/>
        </w:rPr>
        <w:t>an</w:t>
      </w:r>
      <w:r w:rsidR="00863A01" w:rsidRPr="00146135">
        <w:rPr>
          <w:spacing w:val="-2"/>
          <w:sz w:val="28"/>
          <w:szCs w:val="28"/>
          <w:lang w:val="sl-SI"/>
        </w:rPr>
        <w:t xml:space="preserve"> od najznačajnijih producenata srednje generacije iz Srbije.</w:t>
      </w:r>
    </w:p>
    <w:p w:rsidR="00B3773C" w:rsidRPr="00146135" w:rsidRDefault="00C73163" w:rsidP="004D65B4">
      <w:pPr>
        <w:pStyle w:val="ListParagraph"/>
        <w:numPr>
          <w:ilvl w:val="0"/>
          <w:numId w:val="33"/>
        </w:numPr>
        <w:tabs>
          <w:tab w:val="left" w:pos="-720"/>
        </w:tabs>
        <w:suppressAutoHyphens/>
        <w:jc w:val="both"/>
        <w:rPr>
          <w:color w:val="31849B"/>
          <w:spacing w:val="-2"/>
          <w:sz w:val="28"/>
          <w:szCs w:val="28"/>
          <w:lang w:val="sl-SI"/>
        </w:rPr>
      </w:pPr>
      <w:r>
        <w:rPr>
          <w:spacing w:val="-2"/>
          <w:sz w:val="28"/>
          <w:szCs w:val="28"/>
          <w:lang w:val="sl-SI"/>
        </w:rPr>
        <w:t>Mirjana Rakoč</w:t>
      </w:r>
      <w:r w:rsidR="00146135" w:rsidRPr="00146135">
        <w:rPr>
          <w:spacing w:val="-2"/>
          <w:sz w:val="28"/>
          <w:szCs w:val="28"/>
          <w:lang w:val="sl-SI"/>
        </w:rPr>
        <w:t xml:space="preserve">ević, </w:t>
      </w:r>
      <w:r w:rsidR="00146135" w:rsidRPr="00146135">
        <w:rPr>
          <w:rFonts w:asciiTheme="majorHAnsi" w:hAnsiTheme="majorHAnsi" w:cs="Arial"/>
          <w:sz w:val="28"/>
          <w:szCs w:val="28"/>
        </w:rPr>
        <w:t xml:space="preserve">direktorica </w:t>
      </w:r>
      <w:r w:rsidR="00146135" w:rsidRPr="00146135">
        <w:rPr>
          <w:rFonts w:asciiTheme="majorHAnsi" w:hAnsiTheme="majorHAnsi" w:cs="Arial"/>
          <w:i/>
          <w:caps/>
          <w:sz w:val="28"/>
          <w:szCs w:val="28"/>
        </w:rPr>
        <w:t>Centra za mlade - Proactive,</w:t>
      </w:r>
      <w:r w:rsidR="00146135" w:rsidRPr="00146135">
        <w:rPr>
          <w:rFonts w:asciiTheme="majorHAnsi" w:hAnsiTheme="majorHAnsi" w:cs="Arial"/>
          <w:i/>
          <w:sz w:val="28"/>
          <w:szCs w:val="28"/>
        </w:rPr>
        <w:t xml:space="preserve"> </w:t>
      </w:r>
      <w:r w:rsidR="00146135" w:rsidRPr="00146135">
        <w:rPr>
          <w:rFonts w:asciiTheme="majorHAnsi" w:hAnsiTheme="majorHAnsi" w:cs="Arial"/>
          <w:sz w:val="28"/>
          <w:szCs w:val="28"/>
        </w:rPr>
        <w:t>zvanični konsultatnt OEBS-a za pitanje omladinske politike</w:t>
      </w:r>
    </w:p>
    <w:p w:rsidR="00863A01" w:rsidRPr="00146135" w:rsidRDefault="0029575F" w:rsidP="004D65B4">
      <w:pPr>
        <w:pStyle w:val="ListParagraph"/>
        <w:numPr>
          <w:ilvl w:val="0"/>
          <w:numId w:val="33"/>
        </w:numPr>
        <w:tabs>
          <w:tab w:val="left" w:pos="-720"/>
        </w:tabs>
        <w:suppressAutoHyphens/>
        <w:jc w:val="both"/>
        <w:rPr>
          <w:color w:val="31849B"/>
          <w:spacing w:val="-2"/>
          <w:sz w:val="28"/>
          <w:szCs w:val="28"/>
          <w:lang w:val="sl-SI"/>
        </w:rPr>
      </w:pPr>
      <w:r w:rsidRPr="00146135">
        <w:rPr>
          <w:spacing w:val="-2"/>
          <w:sz w:val="28"/>
          <w:szCs w:val="28"/>
          <w:lang w:val="sl-SI"/>
        </w:rPr>
        <w:t xml:space="preserve">Preporuka u vidu </w:t>
      </w:r>
      <w:r w:rsidRPr="00146135">
        <w:rPr>
          <w:b/>
          <w:i/>
          <w:spacing w:val="-2"/>
          <w:sz w:val="28"/>
          <w:szCs w:val="28"/>
          <w:lang w:val="sl-SI"/>
        </w:rPr>
        <w:t>kritike iz novina</w:t>
      </w:r>
      <w:r w:rsidR="00863A01" w:rsidRPr="00146135">
        <w:rPr>
          <w:spacing w:val="-2"/>
          <w:sz w:val="28"/>
          <w:szCs w:val="28"/>
          <w:lang w:val="sl-SI"/>
        </w:rPr>
        <w:t xml:space="preserve"> prof. dr Dragana Koprivice o Vukčevićevoj predstavi </w:t>
      </w:r>
      <w:r w:rsidR="00863A01" w:rsidRPr="00146135">
        <w:rPr>
          <w:i/>
          <w:spacing w:val="-2"/>
          <w:sz w:val="28"/>
          <w:szCs w:val="28"/>
          <w:lang w:val="sl-SI"/>
        </w:rPr>
        <w:t>Instant seksualno vaspitanje</w:t>
      </w:r>
      <w:r w:rsidR="00863A01" w:rsidRPr="00146135">
        <w:rPr>
          <w:spacing w:val="-2"/>
          <w:sz w:val="28"/>
          <w:szCs w:val="28"/>
          <w:lang w:val="sl-SI"/>
        </w:rPr>
        <w:t xml:space="preserve"> - koja je polazna osnova ovog filmskog projekta </w:t>
      </w:r>
    </w:p>
    <w:p w:rsidR="00863A01" w:rsidRDefault="00863A01" w:rsidP="00863A01">
      <w:pPr>
        <w:rPr>
          <w:rFonts w:cs="Calibri"/>
          <w:sz w:val="28"/>
          <w:szCs w:val="28"/>
        </w:rPr>
      </w:pPr>
    </w:p>
    <w:p w:rsidR="00863A01" w:rsidRDefault="0085550A" w:rsidP="00863A01">
      <w:pPr>
        <w:rPr>
          <w:rFonts w:cs="Calibri"/>
          <w:sz w:val="28"/>
          <w:szCs w:val="28"/>
        </w:rPr>
      </w:pPr>
      <w:r>
        <w:rPr>
          <w:rFonts w:cs="Calibri"/>
          <w:noProof/>
          <w:sz w:val="28"/>
          <w:szCs w:val="28"/>
          <w:lang w:bidi="ar-SA"/>
        </w:rPr>
        <w:drawing>
          <wp:anchor distT="749808" distB="0" distL="114300" distR="114300" simplePos="0" relativeHeight="251733504" behindDoc="1" locked="0" layoutInCell="1" allowOverlap="1">
            <wp:simplePos x="0" y="0"/>
            <wp:positionH relativeFrom="column">
              <wp:posOffset>1892300</wp:posOffset>
            </wp:positionH>
            <wp:positionV relativeFrom="paragraph">
              <wp:posOffset>262890</wp:posOffset>
            </wp:positionV>
            <wp:extent cx="2485390" cy="1506855"/>
            <wp:effectExtent l="38100" t="0" r="200660" b="188595"/>
            <wp:wrapNone/>
            <wp:docPr id="63" name="Picture 2" descr="plakat INSTANT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plakat INSTANT2"/>
                    <pic:cNvPicPr>
                      <a:picLocks noChangeAspect="1" noChangeArrowheads="1"/>
                    </pic:cNvPicPr>
                  </pic:nvPicPr>
                  <pic:blipFill>
                    <a:blip r:embed="rId15" cstate="print"/>
                    <a:srcRect t="-11012" b="52713"/>
                    <a:stretch>
                      <a:fillRect/>
                    </a:stretch>
                  </pic:blipFill>
                  <pic:spPr bwMode="auto">
                    <a:xfrm>
                      <a:off x="0" y="0"/>
                      <a:ext cx="2485390" cy="1506855"/>
                    </a:xfrm>
                    <a:prstGeom prst="roundRect">
                      <a:avLst>
                        <a:gd name="adj" fmla="val 16667"/>
                      </a:avLst>
                    </a:prstGeom>
                    <a:ln>
                      <a:noFill/>
                    </a:ln>
                    <a:effectLst>
                      <a:outerShdw blurRad="152400" dist="12000" dir="900000" sy="98000" kx="110000" ky="200000" algn="tl" rotWithShape="0">
                        <a:srgbClr val="000000">
                          <a:alpha val="30000"/>
                        </a:srgbClr>
                      </a:outerShdw>
                    </a:effectLst>
                    <a:scene3d>
                      <a:camera prst="perspectiveRelaxed">
                        <a:rot lat="19800000" lon="1200000" rev="20820000"/>
                      </a:camera>
                      <a:lightRig rig="threePt" dir="t"/>
                    </a:scene3d>
                    <a:sp3d contourW="6350" prstMaterial="matte">
                      <a:bevelT w="101600" h="101600"/>
                      <a:contourClr>
                        <a:srgbClr val="969696"/>
                      </a:contourClr>
                    </a:sp3d>
                  </pic:spPr>
                </pic:pic>
              </a:graphicData>
            </a:graphic>
          </wp:anchor>
        </w:drawing>
      </w:r>
    </w:p>
    <w:p w:rsidR="00863A01" w:rsidRDefault="00863A01" w:rsidP="00863A01">
      <w:pPr>
        <w:rPr>
          <w:rFonts w:cs="Calibri"/>
          <w:sz w:val="28"/>
          <w:szCs w:val="28"/>
        </w:rPr>
      </w:pPr>
    </w:p>
    <w:p w:rsidR="00863A01" w:rsidRDefault="00863A01" w:rsidP="00863A01">
      <w:pPr>
        <w:rPr>
          <w:rFonts w:cs="Calibri"/>
          <w:sz w:val="28"/>
          <w:szCs w:val="28"/>
        </w:rPr>
      </w:pPr>
    </w:p>
    <w:p w:rsidR="00863A01" w:rsidRDefault="00863A01" w:rsidP="00863A01">
      <w:pPr>
        <w:rPr>
          <w:rFonts w:cs="Calibri"/>
          <w:sz w:val="28"/>
          <w:szCs w:val="28"/>
        </w:rPr>
      </w:pPr>
    </w:p>
    <w:p w:rsidR="00863A01" w:rsidRDefault="00863A01" w:rsidP="00863A01">
      <w:pPr>
        <w:rPr>
          <w:rFonts w:cs="Calibri"/>
          <w:sz w:val="28"/>
          <w:szCs w:val="28"/>
        </w:rPr>
      </w:pPr>
    </w:p>
    <w:p w:rsidR="00863A01" w:rsidRDefault="00863A01" w:rsidP="00863A01">
      <w:pPr>
        <w:rPr>
          <w:rFonts w:cs="Calibri"/>
          <w:sz w:val="28"/>
          <w:szCs w:val="28"/>
        </w:rPr>
      </w:pPr>
    </w:p>
    <w:p w:rsidR="00863A01" w:rsidRDefault="00863A01" w:rsidP="00863A01">
      <w:pPr>
        <w:rPr>
          <w:rFonts w:cs="Calibri"/>
          <w:sz w:val="28"/>
          <w:szCs w:val="28"/>
        </w:rPr>
      </w:pPr>
    </w:p>
    <w:p w:rsidR="00863A01" w:rsidRDefault="00863A01" w:rsidP="00863A01">
      <w:pPr>
        <w:rPr>
          <w:rFonts w:cs="Calibri"/>
          <w:sz w:val="28"/>
          <w:szCs w:val="28"/>
        </w:rPr>
      </w:pPr>
    </w:p>
    <w:p w:rsidR="00863A01" w:rsidRDefault="00863A01" w:rsidP="00863A01">
      <w:pPr>
        <w:rPr>
          <w:rFonts w:cs="Calibri"/>
          <w:sz w:val="28"/>
          <w:szCs w:val="28"/>
        </w:rPr>
      </w:pPr>
    </w:p>
    <w:p w:rsidR="00863A01" w:rsidRDefault="00863A01" w:rsidP="00863A01">
      <w:pPr>
        <w:rPr>
          <w:rFonts w:cs="Calibri"/>
          <w:sz w:val="28"/>
          <w:szCs w:val="28"/>
        </w:rPr>
      </w:pPr>
    </w:p>
    <w:p w:rsidR="00863A01" w:rsidRDefault="00863A01" w:rsidP="00863A01">
      <w:pPr>
        <w:rPr>
          <w:rFonts w:cs="Calibri"/>
          <w:sz w:val="28"/>
          <w:szCs w:val="28"/>
        </w:rPr>
      </w:pPr>
    </w:p>
    <w:p w:rsidR="00863A01" w:rsidRDefault="00863A01" w:rsidP="00863A01">
      <w:pPr>
        <w:rPr>
          <w:rFonts w:cs="Calibri"/>
          <w:sz w:val="28"/>
          <w:szCs w:val="28"/>
        </w:rPr>
      </w:pPr>
    </w:p>
    <w:p w:rsidR="00863A01" w:rsidRDefault="00863A01" w:rsidP="00863A01">
      <w:pPr>
        <w:rPr>
          <w:rFonts w:cs="Calibri"/>
          <w:sz w:val="28"/>
          <w:szCs w:val="28"/>
        </w:rPr>
      </w:pPr>
    </w:p>
    <w:p w:rsidR="00863A01" w:rsidRDefault="00863A01" w:rsidP="00863A01">
      <w:pPr>
        <w:rPr>
          <w:rFonts w:cs="Calibri"/>
          <w:sz w:val="28"/>
          <w:szCs w:val="28"/>
        </w:rPr>
      </w:pPr>
    </w:p>
    <w:p w:rsidR="00863A01" w:rsidRDefault="0085550A" w:rsidP="00863A01">
      <w:pPr>
        <w:rPr>
          <w:rFonts w:cs="Calibri"/>
          <w:sz w:val="28"/>
          <w:szCs w:val="28"/>
        </w:rPr>
      </w:pPr>
      <w:r>
        <w:rPr>
          <w:rFonts w:cs="Calibri"/>
          <w:noProof/>
          <w:sz w:val="28"/>
          <w:szCs w:val="28"/>
          <w:lang w:bidi="ar-SA"/>
        </w:rPr>
        <w:drawing>
          <wp:anchor distT="0" distB="0" distL="809244" distR="624967" simplePos="0" relativeHeight="251660800" behindDoc="1" locked="0" layoutInCell="1" allowOverlap="1">
            <wp:simplePos x="0" y="0"/>
            <wp:positionH relativeFrom="column">
              <wp:posOffset>-993140</wp:posOffset>
            </wp:positionH>
            <wp:positionV relativeFrom="paragraph">
              <wp:posOffset>71120</wp:posOffset>
            </wp:positionV>
            <wp:extent cx="7620000" cy="5949315"/>
            <wp:effectExtent l="0" t="952500" r="0" b="1156335"/>
            <wp:wrapNone/>
            <wp:docPr id="5" name="Picture 10" descr="C:\Users\DESKTOP COMPUTERS\Desktop\instant\izjave preporuke, slike\20100827\2708201026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descr="C:\Users\DESKTOP COMPUTERS\Desktop\instant\izjave preporuke, slike\20100827\27082010260.jpg"/>
                    <pic:cNvPicPr>
                      <a:picLocks noChangeAspect="1" noChangeArrowheads="1"/>
                    </pic:cNvPicPr>
                  </pic:nvPicPr>
                  <pic:blipFill>
                    <a:blip r:embed="rId26" cstate="print">
                      <a:lum bright="15000" contrast="2000"/>
                    </a:blip>
                    <a:srcRect/>
                    <a:stretch>
                      <a:fillRect/>
                    </a:stretch>
                  </pic:blipFill>
                  <pic:spPr bwMode="auto">
                    <a:xfrm rot="5400000">
                      <a:off x="0" y="0"/>
                      <a:ext cx="7620000" cy="5949315"/>
                    </a:xfrm>
                    <a:prstGeom prst="rect">
                      <a:avLst/>
                    </a:prstGeom>
                    <a:ln>
                      <a:noFill/>
                    </a:ln>
                    <a:effectLst>
                      <a:outerShdw blurRad="292100" dist="139700" dir="2700000" algn="tl" rotWithShape="0">
                        <a:srgbClr val="333333">
                          <a:alpha val="65000"/>
                        </a:srgbClr>
                      </a:outerShdw>
                    </a:effectLst>
                  </pic:spPr>
                </pic:pic>
              </a:graphicData>
            </a:graphic>
          </wp:anchor>
        </w:drawing>
      </w:r>
    </w:p>
    <w:p w:rsidR="00863A01" w:rsidRDefault="00863A01" w:rsidP="00863A01">
      <w:pPr>
        <w:rPr>
          <w:rFonts w:cs="Calibri"/>
          <w:sz w:val="28"/>
          <w:szCs w:val="28"/>
        </w:rPr>
      </w:pPr>
    </w:p>
    <w:p w:rsidR="00863A01" w:rsidRDefault="00863A01" w:rsidP="00863A01">
      <w:pPr>
        <w:rPr>
          <w:rFonts w:cs="Calibri"/>
          <w:sz w:val="28"/>
          <w:szCs w:val="28"/>
        </w:rPr>
      </w:pPr>
    </w:p>
    <w:p w:rsidR="00863A01" w:rsidRDefault="00863A01" w:rsidP="00863A01">
      <w:pPr>
        <w:rPr>
          <w:rFonts w:cs="Calibri"/>
          <w:sz w:val="28"/>
          <w:szCs w:val="28"/>
        </w:rPr>
      </w:pPr>
    </w:p>
    <w:p w:rsidR="00863A01" w:rsidRDefault="00863A01" w:rsidP="00863A01">
      <w:pPr>
        <w:rPr>
          <w:rFonts w:cs="Calibri"/>
          <w:sz w:val="28"/>
          <w:szCs w:val="28"/>
        </w:rPr>
      </w:pPr>
    </w:p>
    <w:p w:rsidR="00863A01" w:rsidRDefault="00863A01" w:rsidP="00863A01">
      <w:pPr>
        <w:rPr>
          <w:rFonts w:cs="Calibri"/>
          <w:sz w:val="28"/>
          <w:szCs w:val="28"/>
        </w:rPr>
      </w:pPr>
    </w:p>
    <w:p w:rsidR="00863A01" w:rsidRDefault="00863A01" w:rsidP="00863A01">
      <w:pPr>
        <w:rPr>
          <w:rFonts w:cs="Calibri"/>
          <w:sz w:val="28"/>
          <w:szCs w:val="28"/>
        </w:rPr>
      </w:pPr>
    </w:p>
    <w:p w:rsidR="00863A01" w:rsidRDefault="00863A01" w:rsidP="00863A01">
      <w:pPr>
        <w:rPr>
          <w:rFonts w:cs="Calibri"/>
          <w:sz w:val="28"/>
          <w:szCs w:val="28"/>
        </w:rPr>
      </w:pPr>
    </w:p>
    <w:p w:rsidR="00863A01" w:rsidRDefault="00863A01" w:rsidP="00863A01">
      <w:pPr>
        <w:rPr>
          <w:rFonts w:cs="Calibri"/>
          <w:sz w:val="28"/>
          <w:szCs w:val="28"/>
        </w:rPr>
      </w:pPr>
    </w:p>
    <w:p w:rsidR="00863A01" w:rsidRDefault="00863A01" w:rsidP="00863A01">
      <w:pPr>
        <w:rPr>
          <w:rFonts w:cs="Calibri"/>
          <w:sz w:val="28"/>
          <w:szCs w:val="28"/>
        </w:rPr>
      </w:pPr>
    </w:p>
    <w:p w:rsidR="00863A01" w:rsidRDefault="00863A01" w:rsidP="00863A01">
      <w:pPr>
        <w:rPr>
          <w:rFonts w:cs="Calibri"/>
          <w:sz w:val="28"/>
          <w:szCs w:val="28"/>
        </w:rPr>
      </w:pPr>
    </w:p>
    <w:p w:rsidR="00863A01" w:rsidRDefault="00863A01" w:rsidP="00863A01">
      <w:pPr>
        <w:rPr>
          <w:rFonts w:cs="Calibri"/>
          <w:sz w:val="28"/>
          <w:szCs w:val="28"/>
        </w:rPr>
      </w:pPr>
    </w:p>
    <w:p w:rsidR="00863A01" w:rsidRDefault="00863A01" w:rsidP="00863A01">
      <w:pPr>
        <w:rPr>
          <w:rFonts w:cs="Calibri"/>
          <w:sz w:val="28"/>
          <w:szCs w:val="28"/>
        </w:rPr>
      </w:pPr>
    </w:p>
    <w:p w:rsidR="00863A01" w:rsidRDefault="00863A01" w:rsidP="00863A01">
      <w:pPr>
        <w:rPr>
          <w:rFonts w:cs="Calibri"/>
          <w:sz w:val="28"/>
          <w:szCs w:val="28"/>
        </w:rPr>
      </w:pPr>
    </w:p>
    <w:p w:rsidR="00863A01" w:rsidRDefault="00863A01" w:rsidP="00863A01">
      <w:pPr>
        <w:rPr>
          <w:rFonts w:cs="Calibri"/>
          <w:sz w:val="28"/>
          <w:szCs w:val="28"/>
        </w:rPr>
      </w:pPr>
    </w:p>
    <w:p w:rsidR="00863A01" w:rsidRDefault="00863A01" w:rsidP="00863A01">
      <w:pPr>
        <w:rPr>
          <w:rFonts w:cs="Calibri"/>
          <w:sz w:val="28"/>
          <w:szCs w:val="28"/>
        </w:rPr>
      </w:pPr>
    </w:p>
    <w:p w:rsidR="00863A01" w:rsidRDefault="00863A01" w:rsidP="00863A01">
      <w:pPr>
        <w:rPr>
          <w:rFonts w:cs="Calibri"/>
          <w:sz w:val="28"/>
          <w:szCs w:val="28"/>
        </w:rPr>
      </w:pPr>
    </w:p>
    <w:p w:rsidR="00863A01" w:rsidRDefault="00863A01" w:rsidP="00863A01">
      <w:pPr>
        <w:rPr>
          <w:rFonts w:cs="Calibri"/>
          <w:sz w:val="28"/>
          <w:szCs w:val="28"/>
        </w:rPr>
      </w:pPr>
    </w:p>
    <w:p w:rsidR="00863A01" w:rsidRDefault="00863A01" w:rsidP="00863A01">
      <w:pPr>
        <w:rPr>
          <w:rFonts w:cs="Calibri"/>
          <w:sz w:val="28"/>
          <w:szCs w:val="28"/>
        </w:rPr>
      </w:pPr>
    </w:p>
    <w:p w:rsidR="00863A01" w:rsidRDefault="00863A01" w:rsidP="00863A01">
      <w:pPr>
        <w:rPr>
          <w:rFonts w:cs="Calibri"/>
          <w:sz w:val="28"/>
          <w:szCs w:val="28"/>
        </w:rPr>
      </w:pPr>
    </w:p>
    <w:p w:rsidR="00863A01" w:rsidRDefault="00863A01" w:rsidP="00863A01">
      <w:pPr>
        <w:rPr>
          <w:rFonts w:cs="Calibri"/>
          <w:sz w:val="28"/>
          <w:szCs w:val="28"/>
        </w:rPr>
      </w:pPr>
    </w:p>
    <w:p w:rsidR="00863A01" w:rsidRDefault="0085550A" w:rsidP="00863A01">
      <w:pPr>
        <w:rPr>
          <w:rFonts w:cs="Calibri"/>
          <w:sz w:val="28"/>
          <w:szCs w:val="28"/>
        </w:rPr>
      </w:pPr>
      <w:r>
        <w:rPr>
          <w:rFonts w:cs="Calibri"/>
          <w:noProof/>
          <w:sz w:val="28"/>
          <w:szCs w:val="28"/>
          <w:lang w:bidi="ar-SA"/>
        </w:rPr>
        <w:lastRenderedPageBreak/>
        <w:drawing>
          <wp:anchor distT="12192" distB="17526" distL="114300" distR="119634" simplePos="0" relativeHeight="251659776" behindDoc="1" locked="0" layoutInCell="1" allowOverlap="1">
            <wp:simplePos x="0" y="0"/>
            <wp:positionH relativeFrom="column">
              <wp:posOffset>-254000</wp:posOffset>
            </wp:positionH>
            <wp:positionV relativeFrom="paragraph">
              <wp:posOffset>-11430</wp:posOffset>
            </wp:positionV>
            <wp:extent cx="6705600" cy="8686800"/>
            <wp:effectExtent l="190500" t="152400" r="171450" b="133350"/>
            <wp:wrapNone/>
            <wp:docPr id="4" name="Picture 5" descr="F:\instant\instant domaci\sa kucnog kompjutera\preporuka mogorovic.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F:\instant\instant domaci\sa kucnog kompjutera\preporuka mogorovic.jpg"/>
                    <pic:cNvPicPr>
                      <a:picLocks noChangeAspect="1" noChangeArrowheads="1"/>
                    </pic:cNvPicPr>
                  </pic:nvPicPr>
                  <pic:blipFill>
                    <a:blip r:embed="rId27"/>
                    <a:srcRect/>
                    <a:stretch>
                      <a:fillRect/>
                    </a:stretch>
                  </pic:blipFill>
                  <pic:spPr bwMode="auto">
                    <a:xfrm>
                      <a:off x="0" y="0"/>
                      <a:ext cx="6705600" cy="8686800"/>
                    </a:xfrm>
                    <a:prstGeom prst="rect">
                      <a:avLst/>
                    </a:prstGeom>
                    <a:ln>
                      <a:noFill/>
                    </a:ln>
                    <a:effectLst>
                      <a:outerShdw blurRad="190500" algn="tl" rotWithShape="0">
                        <a:srgbClr val="000000">
                          <a:alpha val="70000"/>
                        </a:srgbClr>
                      </a:outerShdw>
                    </a:effectLst>
                  </pic:spPr>
                </pic:pic>
              </a:graphicData>
            </a:graphic>
          </wp:anchor>
        </w:drawing>
      </w:r>
    </w:p>
    <w:p w:rsidR="00863A01" w:rsidRDefault="00863A01" w:rsidP="00863A01">
      <w:pPr>
        <w:rPr>
          <w:rFonts w:cs="Calibri"/>
          <w:sz w:val="28"/>
          <w:szCs w:val="28"/>
        </w:rPr>
      </w:pPr>
    </w:p>
    <w:p w:rsidR="00863A01" w:rsidRDefault="00863A01" w:rsidP="00863A01">
      <w:pPr>
        <w:rPr>
          <w:rFonts w:cs="Calibri"/>
          <w:sz w:val="28"/>
          <w:szCs w:val="28"/>
        </w:rPr>
      </w:pPr>
    </w:p>
    <w:p w:rsidR="00863A01" w:rsidRDefault="00863A01" w:rsidP="00863A01">
      <w:pPr>
        <w:rPr>
          <w:rFonts w:cs="Calibri"/>
          <w:sz w:val="28"/>
          <w:szCs w:val="28"/>
        </w:rPr>
      </w:pPr>
    </w:p>
    <w:p w:rsidR="00863A01" w:rsidRDefault="00863A01" w:rsidP="00863A01">
      <w:pPr>
        <w:rPr>
          <w:rFonts w:cs="Calibri"/>
          <w:sz w:val="28"/>
          <w:szCs w:val="28"/>
        </w:rPr>
      </w:pPr>
    </w:p>
    <w:p w:rsidR="00863A01" w:rsidRDefault="00863A01" w:rsidP="00863A01">
      <w:pPr>
        <w:rPr>
          <w:rFonts w:cs="Calibri"/>
          <w:sz w:val="28"/>
          <w:szCs w:val="28"/>
        </w:rPr>
      </w:pPr>
    </w:p>
    <w:p w:rsidR="00863A01" w:rsidRDefault="00863A01" w:rsidP="00863A01">
      <w:pPr>
        <w:rPr>
          <w:rFonts w:cs="Calibri"/>
          <w:sz w:val="28"/>
          <w:szCs w:val="28"/>
        </w:rPr>
      </w:pPr>
    </w:p>
    <w:p w:rsidR="00863A01" w:rsidRDefault="00863A01" w:rsidP="00863A01">
      <w:pPr>
        <w:rPr>
          <w:rFonts w:cs="Calibri"/>
          <w:sz w:val="28"/>
          <w:szCs w:val="28"/>
        </w:rPr>
      </w:pPr>
    </w:p>
    <w:p w:rsidR="00863A01" w:rsidRDefault="00863A01" w:rsidP="00863A01">
      <w:pPr>
        <w:rPr>
          <w:rFonts w:cs="Calibri"/>
          <w:sz w:val="28"/>
          <w:szCs w:val="28"/>
        </w:rPr>
      </w:pPr>
    </w:p>
    <w:p w:rsidR="00863A01" w:rsidRDefault="00863A01" w:rsidP="00863A01">
      <w:pPr>
        <w:rPr>
          <w:rFonts w:cs="Calibri"/>
          <w:sz w:val="28"/>
          <w:szCs w:val="28"/>
        </w:rPr>
      </w:pPr>
    </w:p>
    <w:p w:rsidR="00863A01" w:rsidRDefault="00863A01" w:rsidP="00863A01">
      <w:pPr>
        <w:rPr>
          <w:rFonts w:cs="Calibri"/>
          <w:sz w:val="28"/>
          <w:szCs w:val="28"/>
        </w:rPr>
      </w:pPr>
    </w:p>
    <w:p w:rsidR="00863A01" w:rsidRDefault="00863A01" w:rsidP="00863A01">
      <w:pPr>
        <w:rPr>
          <w:rFonts w:cs="Calibri"/>
          <w:sz w:val="28"/>
          <w:szCs w:val="28"/>
        </w:rPr>
      </w:pPr>
    </w:p>
    <w:p w:rsidR="00863A01" w:rsidRDefault="00863A01" w:rsidP="00863A01">
      <w:pPr>
        <w:rPr>
          <w:rFonts w:cs="Calibri"/>
          <w:sz w:val="28"/>
          <w:szCs w:val="28"/>
        </w:rPr>
      </w:pPr>
    </w:p>
    <w:p w:rsidR="00863A01" w:rsidRDefault="00863A01" w:rsidP="00863A01">
      <w:pPr>
        <w:rPr>
          <w:rFonts w:cs="Calibri"/>
          <w:sz w:val="28"/>
          <w:szCs w:val="28"/>
        </w:rPr>
      </w:pPr>
    </w:p>
    <w:p w:rsidR="00863A01" w:rsidRDefault="00863A01" w:rsidP="00863A01">
      <w:pPr>
        <w:rPr>
          <w:rFonts w:cs="Calibri"/>
          <w:sz w:val="28"/>
          <w:szCs w:val="28"/>
        </w:rPr>
      </w:pPr>
    </w:p>
    <w:p w:rsidR="00863A01" w:rsidRDefault="00863A01" w:rsidP="00863A01">
      <w:pPr>
        <w:rPr>
          <w:rFonts w:cs="Calibri"/>
          <w:sz w:val="28"/>
          <w:szCs w:val="28"/>
        </w:rPr>
      </w:pPr>
    </w:p>
    <w:p w:rsidR="00863A01" w:rsidRDefault="00863A01" w:rsidP="00863A01">
      <w:pPr>
        <w:rPr>
          <w:rFonts w:cs="Calibri"/>
          <w:sz w:val="28"/>
          <w:szCs w:val="28"/>
        </w:rPr>
      </w:pPr>
    </w:p>
    <w:p w:rsidR="00863A01" w:rsidRDefault="00936E78" w:rsidP="00863A01">
      <w:pPr>
        <w:rPr>
          <w:rFonts w:cs="Calibri"/>
          <w:sz w:val="28"/>
          <w:szCs w:val="28"/>
        </w:rPr>
      </w:pPr>
      <w:r>
        <w:rPr>
          <w:rFonts w:cs="Calibri"/>
          <w:noProof/>
          <w:sz w:val="28"/>
          <w:szCs w:val="28"/>
          <w:lang w:bidi="ar-SA"/>
        </w:rPr>
        <w:lastRenderedPageBreak/>
        <w:drawing>
          <wp:inline distT="0" distB="0" distL="0" distR="0">
            <wp:extent cx="5943600" cy="8368030"/>
            <wp:effectExtent l="190500" t="152400" r="171450" b="128270"/>
            <wp:docPr id="18" name="Picture 17" descr="preporuka rakocev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poruka rakocevic.jpg"/>
                    <pic:cNvPicPr/>
                  </pic:nvPicPr>
                  <pic:blipFill>
                    <a:blip r:embed="rId28" cstate="print"/>
                    <a:stretch>
                      <a:fillRect/>
                    </a:stretch>
                  </pic:blipFill>
                  <pic:spPr>
                    <a:xfrm>
                      <a:off x="0" y="0"/>
                      <a:ext cx="5943600" cy="8368030"/>
                    </a:xfrm>
                    <a:prstGeom prst="rect">
                      <a:avLst/>
                    </a:prstGeom>
                    <a:ln>
                      <a:noFill/>
                    </a:ln>
                    <a:effectLst>
                      <a:outerShdw blurRad="190500" algn="tl" rotWithShape="0">
                        <a:srgbClr val="000000">
                          <a:alpha val="70000"/>
                        </a:srgbClr>
                      </a:outerShdw>
                    </a:effectLst>
                  </pic:spPr>
                </pic:pic>
              </a:graphicData>
            </a:graphic>
          </wp:inline>
        </w:drawing>
      </w:r>
    </w:p>
    <w:p w:rsidR="00863A01" w:rsidRDefault="00A06BE3" w:rsidP="00863A01">
      <w:pPr>
        <w:shd w:val="clear" w:color="auto" w:fill="FFFFFF"/>
        <w:rPr>
          <w:rFonts w:ascii="Verdana" w:hAnsi="Verdana"/>
          <w:color w:val="330000"/>
          <w:sz w:val="26"/>
          <w:szCs w:val="26"/>
        </w:rPr>
      </w:pPr>
      <w:r>
        <w:rPr>
          <w:noProof/>
          <w:lang w:bidi="ar-SA"/>
        </w:rPr>
        <w:lastRenderedPageBreak/>
        <w:drawing>
          <wp:anchor distT="0" distB="0" distL="114300" distR="114300" simplePos="0" relativeHeight="251655680" behindDoc="0" locked="0" layoutInCell="1" allowOverlap="1">
            <wp:simplePos x="0" y="0"/>
            <wp:positionH relativeFrom="column">
              <wp:posOffset>4457700</wp:posOffset>
            </wp:positionH>
            <wp:positionV relativeFrom="paragraph">
              <wp:posOffset>-342900</wp:posOffset>
            </wp:positionV>
            <wp:extent cx="1435100" cy="2019300"/>
            <wp:effectExtent l="19050" t="0" r="0" b="0"/>
            <wp:wrapSquare wrapText="bothSides"/>
            <wp:docPr id="3" name="Picture 4" descr="Naslovna strana">
              <a:hlinkClick xmlns:a="http://schemas.openxmlformats.org/drawingml/2006/main" r:id="rId29"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aslovna strana">
                      <a:hlinkClick r:id="rId29" tooltip="&quot;&quot;"/>
                    </pic:cNvPr>
                    <pic:cNvPicPr>
                      <a:picLocks noChangeAspect="1" noChangeArrowheads="1"/>
                    </pic:cNvPicPr>
                  </pic:nvPicPr>
                  <pic:blipFill>
                    <a:blip r:embed="rId30" r:link="rId31"/>
                    <a:srcRect/>
                    <a:stretch>
                      <a:fillRect/>
                    </a:stretch>
                  </pic:blipFill>
                  <pic:spPr bwMode="auto">
                    <a:xfrm>
                      <a:off x="0" y="0"/>
                      <a:ext cx="1435100" cy="2019300"/>
                    </a:xfrm>
                    <a:prstGeom prst="rect">
                      <a:avLst/>
                    </a:prstGeom>
                    <a:noFill/>
                    <a:ln w="9525">
                      <a:noFill/>
                      <a:miter lim="800000"/>
                      <a:headEnd/>
                      <a:tailEnd/>
                    </a:ln>
                  </pic:spPr>
                </pic:pic>
              </a:graphicData>
            </a:graphic>
          </wp:anchor>
        </w:drawing>
      </w:r>
      <w:r>
        <w:rPr>
          <w:rFonts w:ascii="Verdana" w:hAnsi="Verdana"/>
          <w:noProof/>
          <w:color w:val="0000FF"/>
          <w:sz w:val="26"/>
          <w:szCs w:val="26"/>
          <w:lang w:bidi="ar-SA"/>
        </w:rPr>
        <w:drawing>
          <wp:inline distT="0" distB="0" distL="0" distR="0">
            <wp:extent cx="1905000" cy="336550"/>
            <wp:effectExtent l="19050" t="0" r="0" b="0"/>
            <wp:docPr id="11" name="Picture 1" descr="Internet izdanje dnevnog lista Pobjeda">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ternet izdanje dnevnog lista Pobjeda"/>
                    <pic:cNvPicPr>
                      <a:picLocks noChangeAspect="1" noChangeArrowheads="1"/>
                    </pic:cNvPicPr>
                  </pic:nvPicPr>
                  <pic:blipFill>
                    <a:blip r:embed="rId33"/>
                    <a:srcRect/>
                    <a:stretch>
                      <a:fillRect/>
                    </a:stretch>
                  </pic:blipFill>
                  <pic:spPr bwMode="auto">
                    <a:xfrm>
                      <a:off x="0" y="0"/>
                      <a:ext cx="1905000" cy="336550"/>
                    </a:xfrm>
                    <a:prstGeom prst="rect">
                      <a:avLst/>
                    </a:prstGeom>
                    <a:noFill/>
                    <a:ln w="9525">
                      <a:noFill/>
                      <a:miter lim="800000"/>
                      <a:headEnd/>
                      <a:tailEnd/>
                    </a:ln>
                  </pic:spPr>
                </pic:pic>
              </a:graphicData>
            </a:graphic>
          </wp:inline>
        </w:drawing>
      </w:r>
      <w:r w:rsidR="00863A01">
        <w:rPr>
          <w:rFonts w:ascii="Verdana" w:hAnsi="Verdana"/>
          <w:color w:val="330000"/>
          <w:sz w:val="26"/>
          <w:szCs w:val="26"/>
        </w:rPr>
        <w:br/>
        <w:t>Monday, 09 February 2009</w:t>
      </w:r>
      <w:r w:rsidR="00863A01" w:rsidRPr="00A3310A">
        <w:rPr>
          <w:rFonts w:ascii="Verdana" w:hAnsi="Verdana"/>
          <w:color w:val="330000"/>
          <w:sz w:val="26"/>
          <w:szCs w:val="26"/>
          <w:vertAlign w:val="superscript"/>
        </w:rPr>
        <w:t>th</w:t>
      </w:r>
      <w:r w:rsidR="00863A01">
        <w:rPr>
          <w:rFonts w:ascii="Verdana" w:hAnsi="Verdana"/>
          <w:color w:val="330000"/>
          <w:sz w:val="26"/>
          <w:szCs w:val="26"/>
        </w:rPr>
        <w:t xml:space="preserve">  </w:t>
      </w:r>
    </w:p>
    <w:p w:rsidR="00863A01" w:rsidRDefault="00863A01" w:rsidP="00863A01">
      <w:pPr>
        <w:shd w:val="clear" w:color="auto" w:fill="F3F3F3"/>
        <w:rPr>
          <w:rFonts w:ascii="Verdana" w:hAnsi="Verdana"/>
          <w:color w:val="330000"/>
          <w:sz w:val="26"/>
          <w:szCs w:val="26"/>
        </w:rPr>
      </w:pPr>
      <w:r>
        <w:rPr>
          <w:rFonts w:ascii="Verdana" w:hAnsi="Verdana"/>
          <w:color w:val="330000"/>
          <w:sz w:val="26"/>
          <w:szCs w:val="26"/>
        </w:rPr>
        <w:t xml:space="preserve">Kultura - Ponedjeljak, 09. februar 2009. godine </w:t>
      </w:r>
    </w:p>
    <w:p w:rsidR="00863A01" w:rsidRDefault="00863A01" w:rsidP="00C3351F">
      <w:pPr>
        <w:shd w:val="clear" w:color="auto" w:fill="FFFFFF"/>
        <w:spacing w:before="100" w:beforeAutospacing="1"/>
        <w:contextualSpacing/>
        <w:outlineLvl w:val="2"/>
        <w:rPr>
          <w:rFonts w:ascii="Verdana" w:hAnsi="Verdana"/>
          <w:b/>
          <w:bCs/>
          <w:color w:val="666666"/>
          <w:sz w:val="28"/>
          <w:szCs w:val="28"/>
        </w:rPr>
      </w:pPr>
      <w:r>
        <w:rPr>
          <w:rFonts w:ascii="Verdana" w:hAnsi="Verdana"/>
          <w:b/>
          <w:bCs/>
          <w:color w:val="666666"/>
          <w:sz w:val="28"/>
          <w:szCs w:val="28"/>
        </w:rPr>
        <w:t xml:space="preserve">Premijera predstave »Instant seksualno vaspitanje«, Gradskog pozorišta, u KIC-u »Budo Tomović« </w:t>
      </w:r>
    </w:p>
    <w:p w:rsidR="00863A01" w:rsidRDefault="00863A01" w:rsidP="00C3351F">
      <w:pPr>
        <w:shd w:val="clear" w:color="auto" w:fill="FFFFFF"/>
        <w:spacing w:before="100" w:after="100" w:afterAutospacing="1"/>
        <w:contextualSpacing/>
        <w:outlineLvl w:val="1"/>
        <w:rPr>
          <w:rFonts w:ascii="Verdana" w:hAnsi="Verdana"/>
          <w:b/>
          <w:bCs/>
          <w:color w:val="CC0000"/>
          <w:kern w:val="36"/>
          <w:sz w:val="36"/>
          <w:szCs w:val="36"/>
        </w:rPr>
      </w:pPr>
      <w:r>
        <w:rPr>
          <w:rFonts w:ascii="Verdana" w:hAnsi="Verdana"/>
          <w:b/>
          <w:bCs/>
          <w:color w:val="CC0000"/>
          <w:kern w:val="36"/>
          <w:sz w:val="36"/>
          <w:szCs w:val="36"/>
        </w:rPr>
        <w:t>Priča o sazrijevanju na Balkanu</w:t>
      </w:r>
    </w:p>
    <w:p w:rsidR="00863A01" w:rsidRDefault="00863A01" w:rsidP="00C3351F">
      <w:pPr>
        <w:shd w:val="clear" w:color="auto" w:fill="FFFFFF"/>
        <w:spacing w:before="100" w:after="100" w:afterAutospacing="1"/>
        <w:contextualSpacing/>
        <w:outlineLvl w:val="1"/>
        <w:rPr>
          <w:rFonts w:ascii="Verdana" w:hAnsi="Verdana"/>
          <w:b/>
          <w:bCs/>
          <w:color w:val="CC0000"/>
          <w:kern w:val="36"/>
          <w:sz w:val="36"/>
          <w:szCs w:val="36"/>
        </w:rPr>
      </w:pPr>
      <w:r>
        <w:rPr>
          <w:rStyle w:val="Strong"/>
          <w:rFonts w:ascii="Verdana" w:hAnsi="Verdana"/>
          <w:color w:val="330000"/>
          <w:sz w:val="26"/>
          <w:szCs w:val="26"/>
        </w:rPr>
        <w:t>Dr Dragan Koprivica</w:t>
      </w:r>
    </w:p>
    <w:p w:rsidR="00863A01" w:rsidRPr="006044BC" w:rsidRDefault="00863A01" w:rsidP="00C3351F">
      <w:pPr>
        <w:shd w:val="clear" w:color="auto" w:fill="FFFFFF"/>
        <w:spacing w:before="100" w:beforeAutospacing="1" w:after="100" w:afterAutospacing="1"/>
        <w:ind w:firstLine="600"/>
        <w:contextualSpacing/>
        <w:jc w:val="both"/>
        <w:rPr>
          <w:rFonts w:ascii="Verdana" w:hAnsi="Verdana"/>
          <w:b/>
          <w:color w:val="330000"/>
          <w:sz w:val="26"/>
          <w:szCs w:val="26"/>
        </w:rPr>
      </w:pPr>
      <w:r w:rsidRPr="006044BC">
        <w:rPr>
          <w:rFonts w:ascii="Verdana" w:hAnsi="Verdana"/>
          <w:b/>
          <w:color w:val="330000"/>
          <w:sz w:val="26"/>
          <w:szCs w:val="26"/>
        </w:rPr>
        <w:t>Premijerom komada “Instant seksualno vaspitanje,« po tekstu  Đorđa Milosavljevića, u režiji Nikole Vukčevića, Gradsko pozorište iz Podgorice je dobilo jedan od svojih najboljih, ako ne i najbolji  scenski projekat tokom posljednjih godina kvalitetnog</w:t>
      </w:r>
      <w:r>
        <w:rPr>
          <w:rFonts w:ascii="Verdana" w:hAnsi="Verdana"/>
          <w:b/>
          <w:color w:val="330000"/>
          <w:sz w:val="26"/>
          <w:szCs w:val="26"/>
        </w:rPr>
        <w:t>a</w:t>
      </w:r>
      <w:r w:rsidRPr="006044BC">
        <w:rPr>
          <w:rFonts w:ascii="Verdana" w:hAnsi="Verdana"/>
          <w:b/>
          <w:color w:val="330000"/>
          <w:sz w:val="26"/>
          <w:szCs w:val="26"/>
        </w:rPr>
        <w:t xml:space="preserve"> rada. </w:t>
      </w:r>
    </w:p>
    <w:p w:rsidR="00863A01" w:rsidRPr="00C3351F" w:rsidRDefault="00863A01" w:rsidP="00C3351F">
      <w:pPr>
        <w:shd w:val="clear" w:color="auto" w:fill="FFFFFF"/>
        <w:spacing w:before="100" w:beforeAutospacing="1" w:after="100" w:afterAutospacing="1"/>
        <w:ind w:firstLine="600"/>
        <w:contextualSpacing/>
        <w:jc w:val="both"/>
        <w:rPr>
          <w:rFonts w:ascii="Verdana" w:hAnsi="Verdana"/>
          <w:color w:val="330000"/>
          <w:sz w:val="24"/>
          <w:szCs w:val="24"/>
        </w:rPr>
      </w:pPr>
      <w:r w:rsidRPr="00C3351F">
        <w:rPr>
          <w:rFonts w:ascii="Verdana" w:hAnsi="Verdana"/>
          <w:color w:val="330000"/>
          <w:sz w:val="24"/>
          <w:szCs w:val="24"/>
        </w:rPr>
        <w:t xml:space="preserve">Da bi se ostvario taj rezultat, pokazan podgoričkoj publici 4. februara na Velikoj sceni KIC-a »Budo Tomović«, morao se steći čitav niz pozitivnih okolnosti. Pravi odabir teksta koji izvrsno komunicira s gledaocem, autora Đorđa Milosavljevića, afirmisanog filmskog scenariste, dramskog pisca i reditelja iz Beograda, dao je zamah čitavom projektu. Dramsko štivo o seksu i još ponečemu, pri čemu je to »ponešto«, u suštini, važniji dio priče, vječnu storiju o odrastanju, crnogorskim perom na svoj način docrtala je već iskusna dramska spisateljica Milica Piletić, približivši scensku atmosferu našem duhovnom podneblju smijeha. Bilo je za očekivati, a i potvrdilo se, da glumci Gradskog budu i najuvjerljiviji upravo u takvim djelovima komada, a i podgorička publika je ponajbolje reagovala na savremene »kopče«, pretočene u štivo iz našeg arhetipskog i savremenog miljea. </w:t>
      </w:r>
    </w:p>
    <w:p w:rsidR="00863A01" w:rsidRPr="00C3351F" w:rsidRDefault="00863A01" w:rsidP="00C3351F">
      <w:pPr>
        <w:shd w:val="clear" w:color="auto" w:fill="FFFFFF"/>
        <w:spacing w:before="100" w:beforeAutospacing="1" w:after="100" w:afterAutospacing="1"/>
        <w:ind w:firstLine="600"/>
        <w:contextualSpacing/>
        <w:jc w:val="both"/>
        <w:rPr>
          <w:rFonts w:ascii="Verdana" w:hAnsi="Verdana"/>
          <w:color w:val="330000"/>
          <w:sz w:val="24"/>
          <w:szCs w:val="24"/>
          <w:lang w:val="pl-PL"/>
        </w:rPr>
      </w:pPr>
      <w:r w:rsidRPr="00C3351F">
        <w:rPr>
          <w:rFonts w:ascii="Verdana" w:hAnsi="Verdana"/>
          <w:color w:val="330000"/>
          <w:sz w:val="24"/>
          <w:szCs w:val="24"/>
        </w:rPr>
        <w:t xml:space="preserve">Sljedeći momenat, koji je zračio sa scene, je neposredan dokaz da predani rad FDU sa Cetinja, profesora i pedagoga Bora Stjepanovića, Branimira Popovića i njihovih kolega daje rezultat u praksi. Uspješni komad o mladima i odrastanju istovremeno je i komad gdje mlađi dio ansambla takođe uspješno odrasta, istina, uz neminovne mladalačke afektacije, kao cijenu sazrijevanja. Pomalo, kako to biva, bolno traganje mladih glumaca za vlastitim identitetom možda je i ponajljepše rezultiralo u ovom projektu. </w:t>
      </w:r>
      <w:r w:rsidRPr="00C3351F">
        <w:rPr>
          <w:rFonts w:ascii="Verdana" w:hAnsi="Verdana"/>
          <w:color w:val="330000"/>
          <w:sz w:val="24"/>
          <w:szCs w:val="24"/>
          <w:lang w:val="pl-PL"/>
        </w:rPr>
        <w:t xml:space="preserve">Podgorička publika imala je tako priliku da na djelu oslušne i scensku priču onih koji dolaze. </w:t>
      </w:r>
    </w:p>
    <w:p w:rsidR="00863A01" w:rsidRPr="00C3351F" w:rsidRDefault="00863A01" w:rsidP="00C3351F">
      <w:pPr>
        <w:shd w:val="clear" w:color="auto" w:fill="FFFFFF"/>
        <w:spacing w:before="100" w:beforeAutospacing="1" w:after="100" w:afterAutospacing="1"/>
        <w:ind w:firstLine="600"/>
        <w:contextualSpacing/>
        <w:jc w:val="both"/>
        <w:rPr>
          <w:rFonts w:ascii="Verdana" w:hAnsi="Verdana"/>
          <w:color w:val="330000"/>
          <w:sz w:val="24"/>
          <w:szCs w:val="24"/>
          <w:lang w:val="pl-PL"/>
        </w:rPr>
      </w:pPr>
      <w:r w:rsidRPr="00C3351F">
        <w:rPr>
          <w:rFonts w:ascii="Verdana" w:hAnsi="Verdana"/>
          <w:color w:val="330000"/>
          <w:sz w:val="24"/>
          <w:szCs w:val="24"/>
          <w:lang w:val="pl-PL"/>
        </w:rPr>
        <w:t xml:space="preserve">Mlado novo lice, Mišo Obradović, kao i Branka Femić, koja je već bljesnula u nekim projektima najavljujući da na nju sve više treba računati, uspjeli su nas uvjeriti, kao romantičan par, izgubljen u prostoru, da mladost čuva osjećanja i u vremenu nenaklonjenom čistoj emociji. Simo Trebješanin i </w:t>
      </w:r>
      <w:r w:rsidRPr="00C3351F">
        <w:rPr>
          <w:rFonts w:ascii="Verdana" w:hAnsi="Verdana"/>
          <w:color w:val="330000"/>
          <w:sz w:val="24"/>
          <w:szCs w:val="24"/>
          <w:lang w:val="pl-PL"/>
        </w:rPr>
        <w:lastRenderedPageBreak/>
        <w:t xml:space="preserve">Goran Slavić vješto su participirali, dajući otvorenu mogućnost glavnim akterima da što uvjerljivije prenesu tekstualne i scenske poruke. </w:t>
      </w:r>
    </w:p>
    <w:p w:rsidR="00863A01" w:rsidRPr="00C3351F" w:rsidRDefault="00863A01" w:rsidP="00C3351F">
      <w:pPr>
        <w:shd w:val="clear" w:color="auto" w:fill="FFFFFF"/>
        <w:spacing w:before="100" w:beforeAutospacing="1" w:after="100" w:afterAutospacing="1"/>
        <w:ind w:firstLine="600"/>
        <w:contextualSpacing/>
        <w:jc w:val="both"/>
        <w:rPr>
          <w:rFonts w:ascii="Verdana" w:hAnsi="Verdana"/>
          <w:color w:val="330000"/>
          <w:sz w:val="24"/>
          <w:szCs w:val="24"/>
          <w:lang w:val="pl-PL"/>
        </w:rPr>
      </w:pPr>
      <w:r w:rsidRPr="00C3351F">
        <w:rPr>
          <w:rFonts w:ascii="Verdana" w:hAnsi="Verdana"/>
          <w:color w:val="330000"/>
          <w:sz w:val="24"/>
          <w:szCs w:val="24"/>
          <w:lang w:val="pl-PL"/>
        </w:rPr>
        <w:t xml:space="preserve">Ivona Čović, uz očito veće scensko iskustvo od mladih kolega, kazuje da je njen osnovni fah, bez dileme, u kvalitetnoj komediji. Branko Ilić u upečatljivoj ulozi balkanskog makroa, i Pavle Ilić kroz dosad neviđenu transformaciju u lik transvestita, obavili su zaista uspješne zadatke. Maja Šarenac je, na sebi svojstven način ocrtavanja tragičnog kroz fine naznake i valere, briljantno pronikla u lik nekad čedne Lele, potom prostitutke s respektabilnim radnim iskustvom. Poseban glumački balans u cjelokupnoj predstavi, što je i očekivano, ostvario je Branimir Popović u liku ležernog, cinično hladnog i otuđenog profesora, u maniru karamazovštine, a na nov i originalan način. Pri tom se tokom cjelokupnog trajanja komada osjećao i značaj njegovog prisustva u ansamblu, kao starijeg kolege, te su svi akteri bili i ohrabreni, ali i direktno prozvani na glumačke okršaje na otvorenoj sceni, u čemu se i uspjelo u zavidnoj mjeri. </w:t>
      </w:r>
    </w:p>
    <w:p w:rsidR="00863A01" w:rsidRPr="00C3351F" w:rsidRDefault="00863A01" w:rsidP="00C3351F">
      <w:pPr>
        <w:shd w:val="clear" w:color="auto" w:fill="FFFFFF"/>
        <w:spacing w:before="100" w:beforeAutospacing="1" w:after="100" w:afterAutospacing="1"/>
        <w:ind w:firstLine="600"/>
        <w:contextualSpacing/>
        <w:jc w:val="both"/>
        <w:rPr>
          <w:rFonts w:ascii="Verdana" w:hAnsi="Verdana"/>
          <w:color w:val="330000"/>
          <w:sz w:val="24"/>
          <w:szCs w:val="24"/>
          <w:lang w:val="pl-PL"/>
        </w:rPr>
      </w:pPr>
      <w:r w:rsidRPr="00C3351F">
        <w:rPr>
          <w:rFonts w:ascii="Verdana" w:hAnsi="Verdana"/>
          <w:color w:val="330000"/>
          <w:sz w:val="24"/>
          <w:szCs w:val="24"/>
          <w:lang w:val="pl-PL"/>
        </w:rPr>
        <w:t xml:space="preserve">Nenametljiv, funkcionalan rediteljski postupak Nikole Vukčevića, čiji se manir »filmskih rezova« sistemom sekvenci elegantno uklapa u priču, uz odlično građenje, i održavanje scenskog naboja, omogućava publici da dužinu od skoro dva sata predstave i ne osjeti, što je takođe potvrda ove nove, očigledno već u startu uspjele scenske priče Gradskog pozorišta. </w:t>
      </w:r>
    </w:p>
    <w:p w:rsidR="00863A01" w:rsidRPr="00C3351F" w:rsidRDefault="00863A01" w:rsidP="00C3351F">
      <w:pPr>
        <w:shd w:val="clear" w:color="auto" w:fill="FFFFFF"/>
        <w:spacing w:before="100" w:beforeAutospacing="1" w:after="100" w:afterAutospacing="1"/>
        <w:ind w:firstLine="600"/>
        <w:contextualSpacing/>
        <w:jc w:val="both"/>
        <w:rPr>
          <w:rFonts w:ascii="Verdana" w:hAnsi="Verdana"/>
          <w:color w:val="330000"/>
          <w:sz w:val="24"/>
          <w:szCs w:val="24"/>
          <w:lang w:val="pl-PL"/>
        </w:rPr>
      </w:pPr>
      <w:r w:rsidRPr="00C3351F">
        <w:rPr>
          <w:rFonts w:ascii="Verdana" w:hAnsi="Verdana"/>
          <w:color w:val="330000"/>
          <w:sz w:val="24"/>
          <w:szCs w:val="24"/>
          <w:lang w:val="pl-PL"/>
        </w:rPr>
        <w:t>Za uspjeh komada, kojim će se ovaj teatar predstavljati na domaćim i stranim scenama i festivalima, uz korisne preporuke za dinamičnijom igrom tokom prvih minuta, treba istaći i zasluge Smiljke Šeparović (scenografija), Vere Šoškić (kostim), Slavke Nelević (scenski pokret i koreografija), Rada Stamenkovića (dizajn svjetla), Jova Kljajića (dizajn tona i tonski efekti), Radivoja Belog Lopičića (šef tehnike), i ostalih članova uspješnog tima Gradskog pozorišta iz Podgorice.</w:t>
      </w:r>
    </w:p>
    <w:p w:rsidR="00863A01" w:rsidRPr="00C3351F" w:rsidRDefault="007A53EA" w:rsidP="00C3351F">
      <w:pPr>
        <w:shd w:val="clear" w:color="auto" w:fill="FFFFFF"/>
        <w:spacing w:before="100" w:beforeAutospacing="1" w:after="100" w:afterAutospacing="1"/>
        <w:ind w:firstLine="600"/>
        <w:contextualSpacing/>
        <w:jc w:val="both"/>
        <w:rPr>
          <w:rFonts w:ascii="Verdana" w:hAnsi="Verdana"/>
          <w:color w:val="330000"/>
          <w:sz w:val="24"/>
          <w:szCs w:val="24"/>
        </w:rPr>
      </w:pPr>
      <w:r>
        <w:rPr>
          <w:rFonts w:ascii="Verdana" w:hAnsi="Verdana"/>
          <w:noProof/>
          <w:color w:val="330000"/>
          <w:sz w:val="24"/>
          <w:szCs w:val="24"/>
          <w:lang w:bidi="ar-SA"/>
        </w:rPr>
        <w:drawing>
          <wp:anchor distT="0" distB="0" distL="114300" distR="114300" simplePos="0" relativeHeight="251656704" behindDoc="1" locked="0" layoutInCell="1" allowOverlap="1">
            <wp:simplePos x="0" y="0"/>
            <wp:positionH relativeFrom="column">
              <wp:posOffset>5343525</wp:posOffset>
            </wp:positionH>
            <wp:positionV relativeFrom="paragraph">
              <wp:posOffset>122555</wp:posOffset>
            </wp:positionV>
            <wp:extent cx="609600" cy="2886075"/>
            <wp:effectExtent l="19050" t="0" r="0" b="0"/>
            <wp:wrapTight wrapText="bothSides">
              <wp:wrapPolygon edited="0">
                <wp:start x="-675" y="0"/>
                <wp:lineTo x="-675" y="21529"/>
                <wp:lineTo x="21600" y="21529"/>
                <wp:lineTo x="21600" y="0"/>
                <wp:lineTo x="-675" y="0"/>
              </wp:wrapPolygon>
            </wp:wrapTight>
            <wp:docPr id="2" name="Picture 5" descr="Vremenska prognoza">
              <a:hlinkClick xmlns:a="http://schemas.openxmlformats.org/drawingml/2006/main" r:id="rId3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remenska prognoza">
                      <a:hlinkClick r:id="rId34" tgtFrame="_blank"/>
                    </pic:cNvPr>
                    <pic:cNvPicPr>
                      <a:picLocks noChangeAspect="1" noChangeArrowheads="1"/>
                    </pic:cNvPicPr>
                  </pic:nvPicPr>
                  <pic:blipFill>
                    <a:blip r:embed="rId35" r:link="rId36"/>
                    <a:srcRect/>
                    <a:stretch>
                      <a:fillRect/>
                    </a:stretch>
                  </pic:blipFill>
                  <pic:spPr bwMode="auto">
                    <a:xfrm>
                      <a:off x="0" y="0"/>
                      <a:ext cx="609600" cy="2886075"/>
                    </a:xfrm>
                    <a:prstGeom prst="rect">
                      <a:avLst/>
                    </a:prstGeom>
                    <a:noFill/>
                    <a:ln w="9525">
                      <a:noFill/>
                      <a:miter lim="800000"/>
                      <a:headEnd/>
                      <a:tailEnd/>
                    </a:ln>
                  </pic:spPr>
                </pic:pic>
              </a:graphicData>
            </a:graphic>
          </wp:anchor>
        </w:drawing>
      </w:r>
      <w:r w:rsidR="00863A01" w:rsidRPr="00C3351F">
        <w:rPr>
          <w:rFonts w:ascii="Verdana" w:hAnsi="Verdana"/>
          <w:color w:val="330000"/>
          <w:sz w:val="24"/>
          <w:szCs w:val="24"/>
          <w:lang w:val="pl-PL"/>
        </w:rPr>
        <w:br/>
      </w:r>
      <w:r w:rsidR="00863A01" w:rsidRPr="00C3351F">
        <w:rPr>
          <w:rStyle w:val="Strong"/>
          <w:rFonts w:ascii="Verdana" w:hAnsi="Verdana"/>
          <w:color w:val="330000"/>
          <w:sz w:val="24"/>
          <w:szCs w:val="24"/>
        </w:rPr>
        <w:t>Dr Dragan Koprivica</w:t>
      </w:r>
    </w:p>
    <w:p w:rsidR="00863A01" w:rsidRPr="00C3351F" w:rsidRDefault="00863A01" w:rsidP="00C3351F">
      <w:pPr>
        <w:shd w:val="clear" w:color="auto" w:fill="FFFFFF"/>
        <w:contextualSpacing/>
        <w:rPr>
          <w:rFonts w:ascii="Verdana" w:hAnsi="Verdana"/>
          <w:color w:val="330000"/>
          <w:sz w:val="24"/>
          <w:szCs w:val="24"/>
        </w:rPr>
      </w:pPr>
    </w:p>
    <w:p w:rsidR="00863A01" w:rsidRPr="00BA1571" w:rsidRDefault="00863A01" w:rsidP="00863A01">
      <w:pPr>
        <w:shd w:val="clear" w:color="auto" w:fill="CCCCCC"/>
        <w:rPr>
          <w:rFonts w:ascii="Verdana" w:hAnsi="Verdana"/>
          <w:b/>
          <w:bCs/>
          <w:i/>
          <w:color w:val="FFFFFF"/>
          <w:sz w:val="24"/>
          <w:szCs w:val="24"/>
        </w:rPr>
      </w:pPr>
      <w:r w:rsidRPr="00BA1571">
        <w:rPr>
          <w:rFonts w:ascii="Verdana" w:hAnsi="Verdana"/>
          <w:b/>
          <w:bCs/>
          <w:i/>
          <w:color w:val="FFFFFF"/>
          <w:sz w:val="24"/>
          <w:szCs w:val="24"/>
        </w:rPr>
        <w:t>Culture</w:t>
      </w:r>
    </w:p>
    <w:p w:rsidR="00863A01" w:rsidRPr="00BA1571" w:rsidRDefault="007A53EA" w:rsidP="004D65B4">
      <w:pPr>
        <w:numPr>
          <w:ilvl w:val="0"/>
          <w:numId w:val="34"/>
        </w:numPr>
        <w:shd w:val="clear" w:color="auto" w:fill="FFFFFF"/>
        <w:spacing w:before="100" w:beforeAutospacing="1" w:after="100" w:afterAutospacing="1" w:line="240" w:lineRule="auto"/>
        <w:ind w:left="24"/>
        <w:rPr>
          <w:rFonts w:ascii="Verdana" w:hAnsi="Verdana"/>
          <w:i/>
          <w:color w:val="330000"/>
          <w:sz w:val="24"/>
          <w:szCs w:val="24"/>
        </w:rPr>
      </w:pPr>
      <w:r>
        <w:rPr>
          <w:noProof/>
          <w:sz w:val="24"/>
          <w:szCs w:val="24"/>
          <w:lang w:bidi="ar-SA"/>
        </w:rPr>
        <w:drawing>
          <wp:anchor distT="0" distB="0" distL="114300" distR="114300" simplePos="0" relativeHeight="251657728" behindDoc="0" locked="0" layoutInCell="1" allowOverlap="1">
            <wp:simplePos x="0" y="0"/>
            <wp:positionH relativeFrom="column">
              <wp:posOffset>4191000</wp:posOffset>
            </wp:positionH>
            <wp:positionV relativeFrom="paragraph">
              <wp:posOffset>65405</wp:posOffset>
            </wp:positionV>
            <wp:extent cx="1009650" cy="1419225"/>
            <wp:effectExtent l="19050" t="0" r="0" b="0"/>
            <wp:wrapSquare wrapText="bothSides"/>
            <wp:docPr id="1" name="Picture 6" descr="Naslovna strana">
              <a:hlinkClick xmlns:a="http://schemas.openxmlformats.org/drawingml/2006/main" r:id="rId29"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Naslovna strana">
                      <a:hlinkClick r:id="rId29" tooltip="&quot;&quot;"/>
                    </pic:cNvPr>
                    <pic:cNvPicPr>
                      <a:picLocks noChangeAspect="1" noChangeArrowheads="1"/>
                    </pic:cNvPicPr>
                  </pic:nvPicPr>
                  <pic:blipFill>
                    <a:blip r:embed="rId30" r:link="rId31"/>
                    <a:srcRect/>
                    <a:stretch>
                      <a:fillRect/>
                    </a:stretch>
                  </pic:blipFill>
                  <pic:spPr bwMode="auto">
                    <a:xfrm>
                      <a:off x="0" y="0"/>
                      <a:ext cx="1009650" cy="1419225"/>
                    </a:xfrm>
                    <a:prstGeom prst="rect">
                      <a:avLst/>
                    </a:prstGeom>
                    <a:noFill/>
                    <a:ln w="9525">
                      <a:noFill/>
                      <a:miter lim="800000"/>
                      <a:headEnd/>
                      <a:tailEnd/>
                    </a:ln>
                  </pic:spPr>
                </pic:pic>
              </a:graphicData>
            </a:graphic>
          </wp:anchor>
        </w:drawing>
      </w:r>
      <w:hyperlink r:id="rId37" w:history="1">
        <w:r w:rsidR="00863A01" w:rsidRPr="00BA1571">
          <w:rPr>
            <w:rFonts w:ascii="Verdana" w:hAnsi="Verdana"/>
            <w:i/>
            <w:color w:val="666666"/>
            <w:sz w:val="24"/>
            <w:szCs w:val="24"/>
          </w:rPr>
          <w:t>Creative use of digital media</w:t>
        </w:r>
      </w:hyperlink>
      <w:r w:rsidR="00863A01" w:rsidRPr="00BA1571">
        <w:rPr>
          <w:rFonts w:ascii="Verdana" w:hAnsi="Verdana"/>
          <w:i/>
          <w:color w:val="330000"/>
          <w:sz w:val="24"/>
          <w:szCs w:val="24"/>
        </w:rPr>
        <w:t xml:space="preserve"> </w:t>
      </w:r>
    </w:p>
    <w:p w:rsidR="00863A01" w:rsidRPr="00BA1571" w:rsidRDefault="008E637D" w:rsidP="004D65B4">
      <w:pPr>
        <w:numPr>
          <w:ilvl w:val="0"/>
          <w:numId w:val="34"/>
        </w:numPr>
        <w:shd w:val="clear" w:color="auto" w:fill="FFFFFF"/>
        <w:spacing w:before="100" w:beforeAutospacing="1" w:after="100" w:afterAutospacing="1" w:line="240" w:lineRule="auto"/>
        <w:ind w:left="24"/>
        <w:rPr>
          <w:rFonts w:ascii="Verdana" w:hAnsi="Verdana"/>
          <w:i/>
          <w:color w:val="330000"/>
          <w:sz w:val="24"/>
          <w:szCs w:val="24"/>
        </w:rPr>
      </w:pPr>
      <w:hyperlink r:id="rId38" w:history="1">
        <w:r w:rsidR="00863A01" w:rsidRPr="00BA1571">
          <w:rPr>
            <w:rFonts w:ascii="Verdana" w:hAnsi="Verdana"/>
            <w:i/>
            <w:color w:val="666666"/>
            <w:sz w:val="24"/>
            <w:szCs w:val="24"/>
          </w:rPr>
          <w:t>Experience on the highest level</w:t>
        </w:r>
      </w:hyperlink>
      <w:r w:rsidR="00863A01" w:rsidRPr="00BA1571">
        <w:rPr>
          <w:rFonts w:ascii="Verdana" w:hAnsi="Verdana"/>
          <w:i/>
          <w:color w:val="330000"/>
          <w:sz w:val="24"/>
          <w:szCs w:val="24"/>
        </w:rPr>
        <w:t xml:space="preserve"> </w:t>
      </w:r>
    </w:p>
    <w:p w:rsidR="00863A01" w:rsidRPr="00BA1571" w:rsidRDefault="008E637D" w:rsidP="004D65B4">
      <w:pPr>
        <w:numPr>
          <w:ilvl w:val="0"/>
          <w:numId w:val="34"/>
        </w:numPr>
        <w:shd w:val="clear" w:color="auto" w:fill="FFFFFF"/>
        <w:spacing w:before="100" w:beforeAutospacing="1" w:after="100" w:afterAutospacing="1" w:line="240" w:lineRule="auto"/>
        <w:ind w:left="24"/>
        <w:rPr>
          <w:rFonts w:ascii="Verdana" w:hAnsi="Verdana"/>
          <w:i/>
          <w:color w:val="330000"/>
          <w:sz w:val="24"/>
          <w:szCs w:val="24"/>
        </w:rPr>
      </w:pPr>
      <w:hyperlink r:id="rId39" w:history="1">
        <w:r w:rsidR="00863A01" w:rsidRPr="00BA1571">
          <w:rPr>
            <w:rFonts w:ascii="Verdana" w:hAnsi="Verdana"/>
            <w:i/>
            <w:color w:val="666666"/>
            <w:sz w:val="24"/>
            <w:szCs w:val="24"/>
          </w:rPr>
          <w:t>The fire, sleep Color</w:t>
        </w:r>
      </w:hyperlink>
      <w:r w:rsidR="00863A01" w:rsidRPr="00BA1571">
        <w:rPr>
          <w:rFonts w:ascii="Verdana" w:hAnsi="Verdana"/>
          <w:i/>
          <w:color w:val="330000"/>
          <w:sz w:val="24"/>
          <w:szCs w:val="24"/>
        </w:rPr>
        <w:t xml:space="preserve"> </w:t>
      </w:r>
    </w:p>
    <w:p w:rsidR="00863A01" w:rsidRPr="00BA1571" w:rsidRDefault="008E637D" w:rsidP="004D65B4">
      <w:pPr>
        <w:numPr>
          <w:ilvl w:val="0"/>
          <w:numId w:val="34"/>
        </w:numPr>
        <w:shd w:val="clear" w:color="auto" w:fill="FFFFFF"/>
        <w:spacing w:before="100" w:beforeAutospacing="1" w:after="100" w:afterAutospacing="1" w:line="240" w:lineRule="auto"/>
        <w:ind w:left="24"/>
        <w:rPr>
          <w:rFonts w:ascii="Verdana" w:hAnsi="Verdana"/>
          <w:i/>
          <w:color w:val="330000"/>
          <w:sz w:val="24"/>
          <w:szCs w:val="24"/>
        </w:rPr>
      </w:pPr>
      <w:hyperlink r:id="rId40" w:history="1">
        <w:r w:rsidR="00863A01" w:rsidRPr="00BA1571">
          <w:rPr>
            <w:rFonts w:ascii="Verdana" w:hAnsi="Verdana"/>
            <w:i/>
            <w:color w:val="666666"/>
            <w:sz w:val="24"/>
            <w:szCs w:val="24"/>
          </w:rPr>
          <w:t>Montenegrin contemporary art scene</w:t>
        </w:r>
      </w:hyperlink>
      <w:r w:rsidR="00863A01" w:rsidRPr="00BA1571">
        <w:rPr>
          <w:rFonts w:ascii="Verdana" w:hAnsi="Verdana"/>
          <w:i/>
          <w:color w:val="330000"/>
          <w:sz w:val="24"/>
          <w:szCs w:val="24"/>
        </w:rPr>
        <w:t xml:space="preserve"> </w:t>
      </w:r>
    </w:p>
    <w:p w:rsidR="00863A01" w:rsidRPr="00BA1571" w:rsidRDefault="008E637D" w:rsidP="004D65B4">
      <w:pPr>
        <w:numPr>
          <w:ilvl w:val="0"/>
          <w:numId w:val="34"/>
        </w:numPr>
        <w:shd w:val="clear" w:color="auto" w:fill="FFFFFF"/>
        <w:spacing w:before="100" w:beforeAutospacing="1" w:after="100" w:afterAutospacing="1" w:line="240" w:lineRule="auto"/>
        <w:ind w:left="24"/>
        <w:rPr>
          <w:rFonts w:ascii="Verdana" w:hAnsi="Verdana"/>
          <w:b/>
          <w:i/>
          <w:color w:val="330000"/>
          <w:sz w:val="24"/>
          <w:szCs w:val="24"/>
        </w:rPr>
      </w:pPr>
      <w:hyperlink r:id="rId41" w:history="1">
        <w:r w:rsidR="00863A01" w:rsidRPr="00BA1571">
          <w:rPr>
            <w:rFonts w:ascii="Verdana" w:hAnsi="Verdana"/>
            <w:b/>
            <w:i/>
            <w:color w:val="666666"/>
            <w:sz w:val="24"/>
            <w:szCs w:val="24"/>
          </w:rPr>
          <w:t>The story of the maturing of the Balkans</w:t>
        </w:r>
      </w:hyperlink>
    </w:p>
    <w:p w:rsidR="00863A01" w:rsidRPr="00C3351F" w:rsidRDefault="00A06BE3" w:rsidP="00863A01">
      <w:pPr>
        <w:shd w:val="clear" w:color="auto" w:fill="FFFFFF"/>
        <w:rPr>
          <w:rFonts w:ascii="Verdana" w:hAnsi="Verdana"/>
          <w:color w:val="330000"/>
          <w:sz w:val="24"/>
          <w:szCs w:val="24"/>
        </w:rPr>
      </w:pPr>
      <w:r w:rsidRPr="00C3351F">
        <w:rPr>
          <w:rFonts w:ascii="Verdana" w:hAnsi="Verdana"/>
          <w:noProof/>
          <w:color w:val="0000FF"/>
          <w:sz w:val="24"/>
          <w:szCs w:val="24"/>
          <w:lang w:bidi="ar-SA"/>
        </w:rPr>
        <w:drawing>
          <wp:inline distT="0" distB="0" distL="0" distR="0">
            <wp:extent cx="1905000" cy="336550"/>
            <wp:effectExtent l="19050" t="0" r="0" b="0"/>
            <wp:docPr id="12" name="Picture 2" descr="Internet izdanje dnevnog lista Pobjeda">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nternet izdanje dnevnog lista Pobjeda"/>
                    <pic:cNvPicPr>
                      <a:picLocks noChangeAspect="1" noChangeArrowheads="1"/>
                    </pic:cNvPicPr>
                  </pic:nvPicPr>
                  <pic:blipFill>
                    <a:blip r:embed="rId33"/>
                    <a:srcRect/>
                    <a:stretch>
                      <a:fillRect/>
                    </a:stretch>
                  </pic:blipFill>
                  <pic:spPr bwMode="auto">
                    <a:xfrm>
                      <a:off x="0" y="0"/>
                      <a:ext cx="1905000" cy="336550"/>
                    </a:xfrm>
                    <a:prstGeom prst="rect">
                      <a:avLst/>
                    </a:prstGeom>
                    <a:noFill/>
                    <a:ln w="9525">
                      <a:noFill/>
                      <a:miter lim="800000"/>
                      <a:headEnd/>
                      <a:tailEnd/>
                    </a:ln>
                  </pic:spPr>
                </pic:pic>
              </a:graphicData>
            </a:graphic>
          </wp:inline>
        </w:drawing>
      </w:r>
      <w:r w:rsidR="00863A01" w:rsidRPr="00C3351F">
        <w:rPr>
          <w:rFonts w:ascii="Verdana" w:hAnsi="Verdana"/>
          <w:color w:val="330000"/>
          <w:sz w:val="24"/>
          <w:szCs w:val="24"/>
        </w:rPr>
        <w:br/>
        <w:t>Monday, 09 February 2009</w:t>
      </w:r>
      <w:r w:rsidR="00863A01" w:rsidRPr="00C3351F">
        <w:rPr>
          <w:rFonts w:ascii="Verdana" w:hAnsi="Verdana"/>
          <w:color w:val="330000"/>
          <w:sz w:val="24"/>
          <w:szCs w:val="24"/>
          <w:vertAlign w:val="superscript"/>
        </w:rPr>
        <w:t>th</w:t>
      </w:r>
      <w:r w:rsidR="00863A01" w:rsidRPr="00C3351F">
        <w:rPr>
          <w:rFonts w:ascii="Verdana" w:hAnsi="Verdana"/>
          <w:color w:val="330000"/>
          <w:sz w:val="24"/>
          <w:szCs w:val="24"/>
        </w:rPr>
        <w:t xml:space="preserve">  </w:t>
      </w:r>
    </w:p>
    <w:p w:rsidR="00863A01" w:rsidRPr="00C3351F" w:rsidRDefault="00A06BE3" w:rsidP="00863A01">
      <w:pPr>
        <w:rPr>
          <w:sz w:val="24"/>
          <w:szCs w:val="24"/>
        </w:rPr>
      </w:pPr>
      <w:r w:rsidRPr="00C3351F">
        <w:rPr>
          <w:noProof/>
          <w:sz w:val="24"/>
          <w:szCs w:val="24"/>
          <w:lang w:bidi="ar-SA"/>
        </w:rPr>
        <w:drawing>
          <wp:anchor distT="0" distB="0" distL="114300" distR="114300" simplePos="0" relativeHeight="251658752" behindDoc="1" locked="0" layoutInCell="1" allowOverlap="1">
            <wp:simplePos x="0" y="0"/>
            <wp:positionH relativeFrom="column">
              <wp:posOffset>-1092200</wp:posOffset>
            </wp:positionH>
            <wp:positionV relativeFrom="paragraph">
              <wp:posOffset>1530985</wp:posOffset>
            </wp:positionV>
            <wp:extent cx="5029200" cy="871855"/>
            <wp:effectExtent l="19050" t="0" r="0" b="0"/>
            <wp:wrapNone/>
            <wp:docPr id="7" name="Picture 7" descr="Internet izdanje dnevnog lista Pobjeda">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nternet izdanje dnevnog lista Pobjeda">
                      <a:hlinkClick r:id="rId32"/>
                    </pic:cNvPr>
                    <pic:cNvPicPr>
                      <a:picLocks noChangeAspect="1" noChangeArrowheads="1"/>
                    </pic:cNvPicPr>
                  </pic:nvPicPr>
                  <pic:blipFill>
                    <a:blip r:embed="rId42" r:link="rId43">
                      <a:lum bright="70000" contrast="-70000"/>
                    </a:blip>
                    <a:srcRect/>
                    <a:stretch>
                      <a:fillRect/>
                    </a:stretch>
                  </pic:blipFill>
                  <pic:spPr bwMode="auto">
                    <a:xfrm>
                      <a:off x="0" y="0"/>
                      <a:ext cx="5029200" cy="871855"/>
                    </a:xfrm>
                    <a:prstGeom prst="rect">
                      <a:avLst/>
                    </a:prstGeom>
                    <a:noFill/>
                    <a:ln w="9525">
                      <a:noFill/>
                      <a:miter lim="800000"/>
                      <a:headEnd/>
                      <a:tailEnd/>
                    </a:ln>
                  </pic:spPr>
                </pic:pic>
              </a:graphicData>
            </a:graphic>
          </wp:anchor>
        </w:drawing>
      </w:r>
    </w:p>
    <w:p w:rsidR="0029575F" w:rsidRDefault="0029575F" w:rsidP="0064695D"/>
    <w:p w:rsidR="00936E78" w:rsidRDefault="00936E78" w:rsidP="00BD0B49">
      <w:pPr>
        <w:tabs>
          <w:tab w:val="left" w:pos="-720"/>
        </w:tabs>
        <w:suppressAutoHyphens/>
        <w:spacing w:line="240" w:lineRule="auto"/>
        <w:jc w:val="both"/>
        <w:rPr>
          <w:b/>
          <w:color w:val="31849B"/>
          <w:spacing w:val="-2"/>
          <w:lang w:val="sl-SI"/>
        </w:rPr>
      </w:pPr>
    </w:p>
    <w:p w:rsidR="00BD0B49" w:rsidRPr="007D5685" w:rsidRDefault="00BD0B49" w:rsidP="007D5685">
      <w:pPr>
        <w:tabs>
          <w:tab w:val="left" w:pos="-720"/>
        </w:tabs>
        <w:suppressAutoHyphens/>
        <w:spacing w:line="240" w:lineRule="auto"/>
        <w:contextualSpacing/>
        <w:jc w:val="both"/>
        <w:rPr>
          <w:b/>
          <w:color w:val="31849B"/>
          <w:spacing w:val="-2"/>
          <w:sz w:val="24"/>
          <w:szCs w:val="24"/>
          <w:lang w:val="sl-SI"/>
        </w:rPr>
      </w:pPr>
      <w:r w:rsidRPr="007D5685">
        <w:rPr>
          <w:b/>
          <w:color w:val="31849B"/>
          <w:spacing w:val="-2"/>
          <w:sz w:val="24"/>
          <w:szCs w:val="24"/>
          <w:lang w:val="sl-SI"/>
        </w:rPr>
        <w:t xml:space="preserve">DODATAK: </w:t>
      </w:r>
    </w:p>
    <w:p w:rsidR="00BD0B49" w:rsidRDefault="00BD0B49" w:rsidP="007D5685">
      <w:pPr>
        <w:tabs>
          <w:tab w:val="left" w:pos="-720"/>
        </w:tabs>
        <w:suppressAutoHyphens/>
        <w:spacing w:line="240" w:lineRule="auto"/>
        <w:contextualSpacing/>
        <w:jc w:val="both"/>
        <w:rPr>
          <w:b/>
          <w:spacing w:val="-2"/>
          <w:sz w:val="24"/>
          <w:szCs w:val="24"/>
          <w:lang w:val="sl-SI"/>
        </w:rPr>
      </w:pPr>
      <w:r w:rsidRPr="007D5685">
        <w:rPr>
          <w:b/>
          <w:spacing w:val="-2"/>
          <w:sz w:val="24"/>
          <w:szCs w:val="24"/>
          <w:lang w:val="sl-SI"/>
        </w:rPr>
        <w:t>Dokumenta tražena po osnovu Konkursa:</w:t>
      </w:r>
      <w:r w:rsidRPr="007D5685">
        <w:rPr>
          <w:rStyle w:val="FootnoteReference"/>
          <w:b/>
          <w:spacing w:val="-2"/>
          <w:sz w:val="24"/>
          <w:szCs w:val="24"/>
          <w:lang w:val="sl-SI"/>
        </w:rPr>
        <w:footnoteReference w:id="15"/>
      </w:r>
      <w:r w:rsidRPr="007D5685">
        <w:rPr>
          <w:b/>
          <w:spacing w:val="-2"/>
          <w:sz w:val="24"/>
          <w:szCs w:val="24"/>
          <w:lang w:val="sl-SI"/>
        </w:rPr>
        <w:t xml:space="preserve"> </w:t>
      </w:r>
    </w:p>
    <w:p w:rsidR="007D5685" w:rsidRPr="007D5685" w:rsidRDefault="007D5685" w:rsidP="007D5685">
      <w:pPr>
        <w:tabs>
          <w:tab w:val="left" w:pos="-720"/>
        </w:tabs>
        <w:suppressAutoHyphens/>
        <w:spacing w:line="240" w:lineRule="auto"/>
        <w:contextualSpacing/>
        <w:jc w:val="both"/>
        <w:rPr>
          <w:b/>
          <w:spacing w:val="-2"/>
          <w:sz w:val="24"/>
          <w:szCs w:val="24"/>
          <w:lang w:val="sl-SI"/>
        </w:rPr>
      </w:pPr>
    </w:p>
    <w:p w:rsidR="007D5685" w:rsidRPr="007D5685" w:rsidRDefault="007D5685" w:rsidP="007D5685">
      <w:pPr>
        <w:tabs>
          <w:tab w:val="left" w:pos="-720"/>
        </w:tabs>
        <w:suppressAutoHyphens/>
        <w:spacing w:line="240" w:lineRule="auto"/>
        <w:ind w:left="1260"/>
        <w:jc w:val="both"/>
        <w:rPr>
          <w:spacing w:val="-2"/>
          <w:sz w:val="24"/>
          <w:szCs w:val="24"/>
          <w:lang w:val="sl-SI"/>
        </w:rPr>
      </w:pPr>
      <w:r w:rsidRPr="007D5685">
        <w:rPr>
          <w:spacing w:val="-2"/>
          <w:sz w:val="24"/>
          <w:szCs w:val="24"/>
          <w:lang w:val="sl-SI"/>
        </w:rPr>
        <w:t xml:space="preserve">1. </w:t>
      </w:r>
      <w:r w:rsidR="00BD0B49" w:rsidRPr="007D5685">
        <w:rPr>
          <w:spacing w:val="-2"/>
          <w:sz w:val="24"/>
          <w:szCs w:val="24"/>
          <w:lang w:val="sl-SI"/>
        </w:rPr>
        <w:t>rje</w:t>
      </w:r>
      <w:r w:rsidR="00BD0B49" w:rsidRPr="007D5685">
        <w:rPr>
          <w:spacing w:val="-2"/>
          <w:sz w:val="24"/>
          <w:szCs w:val="24"/>
          <w:lang w:val="pl-PL"/>
        </w:rPr>
        <w:t xml:space="preserve">šenje o </w:t>
      </w:r>
      <w:r w:rsidR="00BD0B49" w:rsidRPr="007D5685">
        <w:rPr>
          <w:spacing w:val="-2"/>
          <w:sz w:val="24"/>
          <w:szCs w:val="24"/>
          <w:lang w:val="sl-SI"/>
        </w:rPr>
        <w:t xml:space="preserve">registraciji organizacije kojom se potvrđuje da je registrovana </w:t>
      </w:r>
      <w:r w:rsidR="007867EB" w:rsidRPr="007D5685">
        <w:rPr>
          <w:spacing w:val="-2"/>
          <w:sz w:val="24"/>
          <w:szCs w:val="24"/>
          <w:lang w:val="sl-SI"/>
        </w:rPr>
        <w:t xml:space="preserve">11. 02. 2011. </w:t>
      </w:r>
    </w:p>
    <w:p w:rsidR="007D5685" w:rsidRPr="007D5685" w:rsidRDefault="007D5685" w:rsidP="007D5685">
      <w:pPr>
        <w:tabs>
          <w:tab w:val="left" w:pos="-720"/>
        </w:tabs>
        <w:suppressAutoHyphens/>
        <w:spacing w:line="240" w:lineRule="auto"/>
        <w:ind w:left="1260"/>
        <w:jc w:val="both"/>
        <w:rPr>
          <w:spacing w:val="-2"/>
          <w:sz w:val="24"/>
          <w:szCs w:val="24"/>
          <w:lang w:val="sl-SI"/>
        </w:rPr>
      </w:pPr>
      <w:r w:rsidRPr="007D5685">
        <w:rPr>
          <w:spacing w:val="-2"/>
          <w:sz w:val="24"/>
          <w:szCs w:val="24"/>
          <w:lang w:val="sl-SI"/>
        </w:rPr>
        <w:t xml:space="preserve">2. dokaz o predaji završnog računa za prethodnu godinu // NU PRROGRESSIVE FILMS  nije postojao prošle godine kao pravno lice.  </w:t>
      </w:r>
    </w:p>
    <w:p w:rsidR="007D5685" w:rsidRPr="007D5685" w:rsidRDefault="007D5685" w:rsidP="007D5685">
      <w:pPr>
        <w:tabs>
          <w:tab w:val="left" w:pos="-720"/>
        </w:tabs>
        <w:suppressAutoHyphens/>
        <w:spacing w:line="240" w:lineRule="auto"/>
        <w:ind w:left="1260"/>
        <w:jc w:val="both"/>
        <w:rPr>
          <w:spacing w:val="-2"/>
          <w:sz w:val="24"/>
          <w:szCs w:val="24"/>
          <w:lang w:val="sl-SI"/>
        </w:rPr>
      </w:pPr>
      <w:r w:rsidRPr="007D5685">
        <w:rPr>
          <w:spacing w:val="-2"/>
          <w:sz w:val="24"/>
          <w:szCs w:val="24"/>
          <w:lang w:val="sl-SI"/>
        </w:rPr>
        <w:t xml:space="preserve">3. </w:t>
      </w:r>
      <w:r w:rsidR="00BD0B49" w:rsidRPr="007D5685">
        <w:rPr>
          <w:spacing w:val="-2"/>
          <w:sz w:val="24"/>
          <w:szCs w:val="24"/>
          <w:lang w:val="sl-SI"/>
        </w:rPr>
        <w:t>izvještaj o realizaciji sredstava dodijeljenih Odlukom komisije za prethodn</w:t>
      </w:r>
      <w:r w:rsidRPr="007D5685">
        <w:rPr>
          <w:spacing w:val="-2"/>
          <w:sz w:val="24"/>
          <w:szCs w:val="24"/>
          <w:lang w:val="sl-SI"/>
        </w:rPr>
        <w:t xml:space="preserve">e tri godine ///  NU PRROGRESSIVE FILMS  nije postojao prošle godine kao pravno lice.  </w:t>
      </w:r>
    </w:p>
    <w:p w:rsidR="00BD0B49" w:rsidRPr="007D5685" w:rsidRDefault="007D5685" w:rsidP="007D5685">
      <w:pPr>
        <w:tabs>
          <w:tab w:val="left" w:pos="-720"/>
        </w:tabs>
        <w:suppressAutoHyphens/>
        <w:spacing w:line="240" w:lineRule="auto"/>
        <w:ind w:left="1260"/>
        <w:jc w:val="both"/>
        <w:rPr>
          <w:spacing w:val="-2"/>
          <w:sz w:val="24"/>
          <w:szCs w:val="24"/>
          <w:lang w:val="pl-PL"/>
        </w:rPr>
      </w:pPr>
      <w:r w:rsidRPr="007D5685">
        <w:rPr>
          <w:spacing w:val="-2"/>
          <w:sz w:val="24"/>
          <w:szCs w:val="24"/>
          <w:lang w:val="sl-SI"/>
        </w:rPr>
        <w:t xml:space="preserve"> 4. </w:t>
      </w:r>
      <w:r w:rsidR="00BD0B49" w:rsidRPr="007D5685">
        <w:rPr>
          <w:spacing w:val="-2"/>
          <w:sz w:val="24"/>
          <w:szCs w:val="24"/>
          <w:lang w:val="sl-SI"/>
        </w:rPr>
        <w:t xml:space="preserve">izjava organizacije da za isti projekat nije već dobila sredstva od drugog donatora; </w:t>
      </w:r>
      <w:r w:rsidR="00BD0B49" w:rsidRPr="007D5685">
        <w:rPr>
          <w:spacing w:val="-2"/>
          <w:sz w:val="24"/>
          <w:szCs w:val="24"/>
          <w:lang w:val="pl-PL"/>
        </w:rPr>
        <w:t xml:space="preserve">Izjava priložena. </w:t>
      </w:r>
    </w:p>
    <w:p w:rsidR="007D5685" w:rsidRPr="007D5685" w:rsidRDefault="007D5685" w:rsidP="007D5685">
      <w:pPr>
        <w:tabs>
          <w:tab w:val="left" w:pos="-720"/>
        </w:tabs>
        <w:suppressAutoHyphens/>
        <w:spacing w:line="240" w:lineRule="auto"/>
        <w:ind w:left="1260"/>
        <w:jc w:val="both"/>
        <w:rPr>
          <w:spacing w:val="-2"/>
          <w:sz w:val="24"/>
          <w:szCs w:val="24"/>
          <w:lang w:val="sl-SI"/>
        </w:rPr>
      </w:pPr>
      <w:r w:rsidRPr="007D5685">
        <w:rPr>
          <w:spacing w:val="-2"/>
          <w:sz w:val="24"/>
          <w:szCs w:val="24"/>
          <w:lang w:val="pl-PL"/>
        </w:rPr>
        <w:t xml:space="preserve">5. </w:t>
      </w:r>
      <w:r w:rsidRPr="007D5685">
        <w:rPr>
          <w:spacing w:val="-2"/>
          <w:sz w:val="24"/>
          <w:szCs w:val="24"/>
          <w:lang w:val="sl-SI"/>
        </w:rPr>
        <w:t xml:space="preserve">izjava organizacije da su navedene informacije u prijedlogu programa tačne; </w:t>
      </w:r>
      <w:r w:rsidRPr="007D5685">
        <w:rPr>
          <w:spacing w:val="-2"/>
          <w:sz w:val="24"/>
          <w:szCs w:val="24"/>
        </w:rPr>
        <w:t xml:space="preserve">Izjava priložena </w:t>
      </w:r>
    </w:p>
    <w:p w:rsidR="00BD0B49" w:rsidRPr="007D5685" w:rsidRDefault="007D5685" w:rsidP="007D5685">
      <w:pPr>
        <w:tabs>
          <w:tab w:val="left" w:pos="-720"/>
        </w:tabs>
        <w:suppressAutoHyphens/>
        <w:spacing w:line="240" w:lineRule="auto"/>
        <w:ind w:left="1260"/>
        <w:jc w:val="both"/>
        <w:rPr>
          <w:spacing w:val="-2"/>
          <w:sz w:val="24"/>
          <w:szCs w:val="24"/>
          <w:lang w:val="sv-SE"/>
        </w:rPr>
      </w:pPr>
      <w:r w:rsidRPr="007D5685">
        <w:rPr>
          <w:spacing w:val="-2"/>
          <w:sz w:val="24"/>
          <w:szCs w:val="24"/>
          <w:lang w:val="sl-SI"/>
        </w:rPr>
        <w:t xml:space="preserve">6. </w:t>
      </w:r>
      <w:r w:rsidR="00BD0B49" w:rsidRPr="007D5685">
        <w:rPr>
          <w:spacing w:val="-2"/>
          <w:sz w:val="24"/>
          <w:szCs w:val="24"/>
          <w:lang w:val="sl-SI"/>
        </w:rPr>
        <w:t xml:space="preserve">štampana i elektronska verziju programa CD; </w:t>
      </w:r>
      <w:r w:rsidR="00BD0B49" w:rsidRPr="007D5685">
        <w:rPr>
          <w:spacing w:val="-2"/>
          <w:sz w:val="24"/>
          <w:szCs w:val="24"/>
          <w:lang w:val="sv-SE"/>
        </w:rPr>
        <w:t>Materijal priložen.</w:t>
      </w:r>
    </w:p>
    <w:p w:rsidR="007D5685" w:rsidRPr="007D5685" w:rsidRDefault="007D5685" w:rsidP="007D5685">
      <w:pPr>
        <w:tabs>
          <w:tab w:val="left" w:pos="-720"/>
        </w:tabs>
        <w:suppressAutoHyphens/>
        <w:spacing w:line="240" w:lineRule="auto"/>
        <w:ind w:left="1260"/>
        <w:jc w:val="both"/>
        <w:rPr>
          <w:spacing w:val="-2"/>
          <w:sz w:val="24"/>
          <w:szCs w:val="24"/>
          <w:lang w:val="sv-SE"/>
        </w:rPr>
      </w:pPr>
    </w:p>
    <w:p w:rsidR="007D5685" w:rsidRPr="007D5685" w:rsidRDefault="007D5685" w:rsidP="007D5685">
      <w:pPr>
        <w:tabs>
          <w:tab w:val="left" w:pos="-720"/>
        </w:tabs>
        <w:suppressAutoHyphens/>
        <w:spacing w:line="240" w:lineRule="auto"/>
        <w:ind w:left="1260"/>
        <w:jc w:val="both"/>
        <w:rPr>
          <w:spacing w:val="-2"/>
          <w:sz w:val="20"/>
          <w:szCs w:val="20"/>
          <w:lang w:val="sl-SI"/>
        </w:rPr>
      </w:pPr>
      <w:r w:rsidRPr="007D5685">
        <w:rPr>
          <w:spacing w:val="-2"/>
          <w:sz w:val="20"/>
          <w:szCs w:val="20"/>
          <w:lang w:val="sv-SE"/>
        </w:rPr>
        <w:t>Takođe, iako nije traženo</w:t>
      </w:r>
      <w:r w:rsidR="00E73D9D">
        <w:rPr>
          <w:spacing w:val="-2"/>
          <w:sz w:val="20"/>
          <w:szCs w:val="20"/>
          <w:lang w:val="sv-SE"/>
        </w:rPr>
        <w:t xml:space="preserve"> (a smatrajući da je u pitanju znač</w:t>
      </w:r>
      <w:r w:rsidR="00B259EA">
        <w:rPr>
          <w:spacing w:val="-2"/>
          <w:sz w:val="20"/>
          <w:szCs w:val="20"/>
          <w:lang w:val="sv-SE"/>
        </w:rPr>
        <w:t>ajan podatak)</w:t>
      </w:r>
      <w:r w:rsidRPr="007D5685">
        <w:rPr>
          <w:spacing w:val="-2"/>
          <w:sz w:val="20"/>
          <w:szCs w:val="20"/>
          <w:lang w:val="sv-SE"/>
        </w:rPr>
        <w:t>, dostavljeno je i sljedeće:</w:t>
      </w:r>
    </w:p>
    <w:p w:rsidR="007D5685" w:rsidRPr="007D5685" w:rsidRDefault="00BD0B49" w:rsidP="007D5685">
      <w:pPr>
        <w:numPr>
          <w:ilvl w:val="1"/>
          <w:numId w:val="1"/>
        </w:numPr>
        <w:tabs>
          <w:tab w:val="left" w:pos="-720"/>
        </w:tabs>
        <w:suppressAutoHyphens/>
        <w:spacing w:line="240" w:lineRule="auto"/>
        <w:jc w:val="both"/>
        <w:rPr>
          <w:spacing w:val="-2"/>
          <w:sz w:val="20"/>
          <w:szCs w:val="20"/>
          <w:lang w:val="sl-SI"/>
        </w:rPr>
      </w:pPr>
      <w:r w:rsidRPr="007D5685">
        <w:rPr>
          <w:spacing w:val="-2"/>
          <w:sz w:val="20"/>
          <w:szCs w:val="20"/>
          <w:lang w:val="sl-SI"/>
        </w:rPr>
        <w:t xml:space="preserve">izjava partnera o prihvatanju učešća u programu u opisanom kapacitetu; Materijal priložen </w:t>
      </w:r>
      <w:r w:rsidRPr="007D5685">
        <w:rPr>
          <w:b/>
          <w:spacing w:val="-2"/>
          <w:sz w:val="20"/>
          <w:szCs w:val="20"/>
          <w:lang w:val="sl-SI"/>
        </w:rPr>
        <w:t>u glavnom dijelu ove prijave</w:t>
      </w:r>
      <w:r w:rsidRPr="007D5685">
        <w:rPr>
          <w:spacing w:val="-2"/>
          <w:sz w:val="20"/>
          <w:szCs w:val="20"/>
          <w:lang w:val="sl-SI"/>
        </w:rPr>
        <w:t>.</w:t>
      </w:r>
    </w:p>
    <w:p w:rsidR="007D5685" w:rsidRPr="007D5685" w:rsidRDefault="00BD0B49" w:rsidP="007D5685">
      <w:pPr>
        <w:numPr>
          <w:ilvl w:val="1"/>
          <w:numId w:val="1"/>
        </w:numPr>
        <w:tabs>
          <w:tab w:val="left" w:pos="-720"/>
        </w:tabs>
        <w:suppressAutoHyphens/>
        <w:spacing w:line="240" w:lineRule="auto"/>
        <w:jc w:val="both"/>
        <w:rPr>
          <w:spacing w:val="-2"/>
          <w:sz w:val="20"/>
          <w:szCs w:val="20"/>
          <w:lang w:val="sl-SI"/>
        </w:rPr>
      </w:pPr>
      <w:r w:rsidRPr="007D5685">
        <w:rPr>
          <w:spacing w:val="-2"/>
          <w:sz w:val="20"/>
          <w:szCs w:val="20"/>
          <w:lang w:val="sl-SI"/>
        </w:rPr>
        <w:t xml:space="preserve">preporuke stručnjaka iz oblasti kandidovanog programa; Materijal priložen </w:t>
      </w:r>
      <w:r w:rsidRPr="007D5685">
        <w:rPr>
          <w:b/>
          <w:spacing w:val="-2"/>
          <w:sz w:val="20"/>
          <w:szCs w:val="20"/>
          <w:lang w:val="sl-SI"/>
        </w:rPr>
        <w:t>u glavnom dijelu ove prijave</w:t>
      </w:r>
      <w:r w:rsidRPr="007D5685">
        <w:rPr>
          <w:spacing w:val="-2"/>
          <w:sz w:val="20"/>
          <w:szCs w:val="20"/>
          <w:lang w:val="sl-SI"/>
        </w:rPr>
        <w:t xml:space="preserve">, preporuke Branka Baletića, reditelja i </w:t>
      </w:r>
      <w:r w:rsidR="007D5685" w:rsidRPr="007D5685">
        <w:rPr>
          <w:spacing w:val="-2"/>
          <w:sz w:val="20"/>
          <w:szCs w:val="20"/>
          <w:lang w:val="sl-SI"/>
        </w:rPr>
        <w:t>direktora Crnogorske kinoteke,</w:t>
      </w:r>
      <w:r w:rsidRPr="007D5685">
        <w:rPr>
          <w:spacing w:val="-2"/>
          <w:sz w:val="20"/>
          <w:szCs w:val="20"/>
          <w:lang w:val="sl-SI"/>
        </w:rPr>
        <w:t xml:space="preserve"> Miše Mogorovića, jednog od najznačajnijih producenata srednje generacije iz Srbije</w:t>
      </w:r>
      <w:r w:rsidR="007D5685" w:rsidRPr="007D5685">
        <w:rPr>
          <w:spacing w:val="-2"/>
          <w:sz w:val="20"/>
          <w:szCs w:val="20"/>
          <w:lang w:val="sl-SI"/>
        </w:rPr>
        <w:t xml:space="preserve"> i Mirjane Rakočević (</w:t>
      </w:r>
      <w:r w:rsidR="007D5685" w:rsidRPr="007D5685">
        <w:rPr>
          <w:rFonts w:asciiTheme="majorHAnsi" w:hAnsiTheme="majorHAnsi" w:cs="Arial"/>
          <w:sz w:val="20"/>
          <w:szCs w:val="20"/>
        </w:rPr>
        <w:t xml:space="preserve">direktorica </w:t>
      </w:r>
      <w:r w:rsidR="007D5685" w:rsidRPr="007D5685">
        <w:rPr>
          <w:rFonts w:asciiTheme="majorHAnsi" w:hAnsiTheme="majorHAnsi" w:cs="Arial"/>
          <w:i/>
          <w:caps/>
          <w:sz w:val="20"/>
          <w:szCs w:val="20"/>
        </w:rPr>
        <w:t>Centra za mlade - Proactive,</w:t>
      </w:r>
      <w:r w:rsidR="007D5685" w:rsidRPr="007D5685">
        <w:rPr>
          <w:rFonts w:asciiTheme="majorHAnsi" w:hAnsiTheme="majorHAnsi" w:cs="Arial"/>
          <w:i/>
          <w:sz w:val="20"/>
          <w:szCs w:val="20"/>
        </w:rPr>
        <w:t xml:space="preserve"> </w:t>
      </w:r>
      <w:r w:rsidR="007D5685" w:rsidRPr="007D5685">
        <w:rPr>
          <w:rFonts w:asciiTheme="majorHAnsi" w:hAnsiTheme="majorHAnsi" w:cs="Arial"/>
          <w:sz w:val="20"/>
          <w:szCs w:val="20"/>
        </w:rPr>
        <w:t xml:space="preserve">zvanični konsultatnt OEBS-a za pitanje omladinske politike) </w:t>
      </w:r>
    </w:p>
    <w:p w:rsidR="007D5685" w:rsidRPr="007D5685" w:rsidRDefault="007D5685" w:rsidP="007D5685">
      <w:pPr>
        <w:numPr>
          <w:ilvl w:val="1"/>
          <w:numId w:val="1"/>
        </w:numPr>
        <w:tabs>
          <w:tab w:val="left" w:pos="-720"/>
        </w:tabs>
        <w:suppressAutoHyphens/>
        <w:spacing w:line="240" w:lineRule="auto"/>
        <w:jc w:val="both"/>
        <w:rPr>
          <w:spacing w:val="-2"/>
          <w:sz w:val="20"/>
          <w:szCs w:val="20"/>
          <w:lang w:val="sl-SI"/>
        </w:rPr>
      </w:pPr>
      <w:r w:rsidRPr="007D5685">
        <w:rPr>
          <w:rFonts w:asciiTheme="majorHAnsi" w:hAnsiTheme="majorHAnsi" w:cs="Arial"/>
          <w:sz w:val="20"/>
          <w:szCs w:val="20"/>
        </w:rPr>
        <w:t xml:space="preserve">Dodatne informacije o projektu </w:t>
      </w:r>
    </w:p>
    <w:p w:rsidR="00E7273C" w:rsidRDefault="00E7273C" w:rsidP="00E7273C">
      <w:pPr>
        <w:spacing w:after="100" w:afterAutospacing="1" w:line="240" w:lineRule="auto"/>
        <w:contextualSpacing/>
        <w:jc w:val="both"/>
        <w:rPr>
          <w:color w:val="000026"/>
          <w:sz w:val="20"/>
          <w:szCs w:val="20"/>
          <w:lang w:val="sl-SI"/>
        </w:rPr>
      </w:pPr>
    </w:p>
    <w:p w:rsidR="00BC2AE8" w:rsidRDefault="00BC2AE8" w:rsidP="00E7273C">
      <w:pPr>
        <w:spacing w:after="100" w:afterAutospacing="1" w:line="240" w:lineRule="auto"/>
        <w:contextualSpacing/>
        <w:jc w:val="both"/>
        <w:rPr>
          <w:color w:val="000026"/>
          <w:sz w:val="20"/>
          <w:szCs w:val="20"/>
          <w:lang w:val="sl-SI"/>
        </w:rPr>
      </w:pPr>
    </w:p>
    <w:p w:rsidR="00BC2AE8" w:rsidRDefault="00BC2AE8" w:rsidP="00E7273C">
      <w:pPr>
        <w:spacing w:after="100" w:afterAutospacing="1" w:line="240" w:lineRule="auto"/>
        <w:contextualSpacing/>
        <w:jc w:val="both"/>
        <w:rPr>
          <w:color w:val="000026"/>
          <w:sz w:val="20"/>
          <w:szCs w:val="20"/>
          <w:lang w:val="sl-SI"/>
        </w:rPr>
      </w:pPr>
    </w:p>
    <w:p w:rsidR="00BC2AE8" w:rsidRDefault="00BC2AE8" w:rsidP="00E7273C">
      <w:pPr>
        <w:spacing w:after="100" w:afterAutospacing="1" w:line="240" w:lineRule="auto"/>
        <w:contextualSpacing/>
        <w:jc w:val="both"/>
        <w:rPr>
          <w:color w:val="000026"/>
          <w:sz w:val="20"/>
          <w:szCs w:val="20"/>
          <w:lang w:val="sl-SI"/>
        </w:rPr>
      </w:pPr>
    </w:p>
    <w:p w:rsidR="0066792A" w:rsidRDefault="0066792A" w:rsidP="00E7273C">
      <w:pPr>
        <w:spacing w:after="100" w:afterAutospacing="1" w:line="240" w:lineRule="auto"/>
        <w:contextualSpacing/>
        <w:jc w:val="both"/>
        <w:rPr>
          <w:color w:val="000026"/>
          <w:sz w:val="20"/>
          <w:szCs w:val="20"/>
          <w:lang w:val="sl-SI"/>
        </w:rPr>
      </w:pPr>
    </w:p>
    <w:p w:rsidR="0066792A" w:rsidRDefault="0066792A" w:rsidP="00E7273C">
      <w:pPr>
        <w:spacing w:after="100" w:afterAutospacing="1" w:line="240" w:lineRule="auto"/>
        <w:contextualSpacing/>
        <w:jc w:val="both"/>
        <w:rPr>
          <w:color w:val="000026"/>
          <w:sz w:val="20"/>
          <w:szCs w:val="20"/>
          <w:lang w:val="sl-SI"/>
        </w:rPr>
      </w:pPr>
    </w:p>
    <w:p w:rsidR="0066792A" w:rsidRDefault="0066792A" w:rsidP="00E7273C">
      <w:pPr>
        <w:spacing w:after="100" w:afterAutospacing="1" w:line="240" w:lineRule="auto"/>
        <w:contextualSpacing/>
        <w:jc w:val="both"/>
        <w:rPr>
          <w:color w:val="000026"/>
          <w:sz w:val="20"/>
          <w:szCs w:val="20"/>
          <w:lang w:val="sl-SI"/>
        </w:rPr>
      </w:pPr>
    </w:p>
    <w:p w:rsidR="0066792A" w:rsidRDefault="0066792A" w:rsidP="00E7273C">
      <w:pPr>
        <w:spacing w:after="100" w:afterAutospacing="1" w:line="240" w:lineRule="auto"/>
        <w:contextualSpacing/>
        <w:jc w:val="both"/>
        <w:rPr>
          <w:color w:val="000026"/>
          <w:sz w:val="20"/>
          <w:szCs w:val="20"/>
          <w:lang w:val="sl-SI"/>
        </w:rPr>
      </w:pPr>
    </w:p>
    <w:p w:rsidR="0066792A" w:rsidRDefault="0066792A" w:rsidP="0066792A">
      <w:pPr>
        <w:jc w:val="both"/>
        <w:rPr>
          <w:rFonts w:cstheme="minorHAnsi"/>
          <w:b/>
          <w:sz w:val="24"/>
          <w:szCs w:val="24"/>
        </w:rPr>
      </w:pPr>
    </w:p>
    <w:p w:rsidR="0066792A" w:rsidRDefault="0066792A" w:rsidP="0066792A">
      <w:pPr>
        <w:jc w:val="both"/>
        <w:rPr>
          <w:rFonts w:cstheme="minorHAnsi"/>
          <w:b/>
          <w:sz w:val="24"/>
          <w:szCs w:val="24"/>
        </w:rPr>
      </w:pPr>
    </w:p>
    <w:p w:rsidR="0066792A" w:rsidRDefault="0066792A" w:rsidP="0066792A">
      <w:pPr>
        <w:jc w:val="both"/>
        <w:rPr>
          <w:rFonts w:cstheme="minorHAnsi"/>
          <w:b/>
          <w:sz w:val="24"/>
          <w:szCs w:val="24"/>
        </w:rPr>
      </w:pPr>
    </w:p>
    <w:p w:rsidR="0066792A" w:rsidRDefault="0066792A" w:rsidP="0066792A">
      <w:pPr>
        <w:jc w:val="both"/>
        <w:rPr>
          <w:rFonts w:cstheme="minorHAnsi"/>
          <w:b/>
          <w:sz w:val="24"/>
          <w:szCs w:val="24"/>
        </w:rPr>
      </w:pPr>
    </w:p>
    <w:p w:rsidR="0066792A" w:rsidRDefault="0066792A" w:rsidP="0066792A">
      <w:pPr>
        <w:jc w:val="both"/>
        <w:rPr>
          <w:rFonts w:cstheme="minorHAnsi"/>
          <w:b/>
          <w:sz w:val="24"/>
          <w:szCs w:val="24"/>
        </w:rPr>
      </w:pPr>
    </w:p>
    <w:p w:rsidR="0066792A" w:rsidRDefault="0066792A" w:rsidP="0066792A">
      <w:pPr>
        <w:jc w:val="both"/>
        <w:rPr>
          <w:rFonts w:cstheme="minorHAnsi"/>
          <w:b/>
          <w:sz w:val="24"/>
          <w:szCs w:val="24"/>
        </w:rPr>
      </w:pPr>
    </w:p>
    <w:p w:rsidR="0066792A" w:rsidRDefault="0066792A" w:rsidP="0066792A">
      <w:pPr>
        <w:jc w:val="both"/>
        <w:rPr>
          <w:rFonts w:cstheme="minorHAnsi"/>
          <w:b/>
          <w:sz w:val="24"/>
          <w:szCs w:val="24"/>
        </w:rPr>
      </w:pPr>
    </w:p>
    <w:p w:rsidR="0066792A" w:rsidRDefault="0066792A" w:rsidP="0066792A">
      <w:pPr>
        <w:tabs>
          <w:tab w:val="left" w:pos="-720"/>
        </w:tabs>
        <w:suppressAutoHyphens/>
        <w:ind w:left="1440"/>
        <w:rPr>
          <w:rFonts w:cstheme="minorHAnsi"/>
          <w:b/>
          <w:sz w:val="24"/>
          <w:szCs w:val="24"/>
        </w:rPr>
      </w:pPr>
      <w:r>
        <w:rPr>
          <w:color w:val="31849B"/>
          <w:spacing w:val="-2"/>
          <w:sz w:val="28"/>
          <w:szCs w:val="28"/>
          <w:lang w:val="sl-SI"/>
        </w:rPr>
        <w:t xml:space="preserve">Dodatne informacije o glumačkoj podjeli </w:t>
      </w:r>
    </w:p>
    <w:p w:rsidR="0066792A" w:rsidRDefault="0066792A" w:rsidP="0066792A">
      <w:pPr>
        <w:jc w:val="both"/>
        <w:rPr>
          <w:rFonts w:cstheme="minorHAnsi"/>
          <w:b/>
          <w:sz w:val="24"/>
          <w:szCs w:val="24"/>
        </w:rPr>
      </w:pPr>
    </w:p>
    <w:p w:rsidR="0066792A" w:rsidRDefault="0066792A" w:rsidP="0066792A">
      <w:pPr>
        <w:jc w:val="both"/>
        <w:rPr>
          <w:rFonts w:cstheme="minorHAnsi"/>
          <w:b/>
          <w:sz w:val="24"/>
          <w:szCs w:val="24"/>
        </w:rPr>
      </w:pPr>
    </w:p>
    <w:p w:rsidR="0066792A" w:rsidRDefault="00C143F0" w:rsidP="0066792A">
      <w:pPr>
        <w:jc w:val="both"/>
        <w:rPr>
          <w:rFonts w:cstheme="minorHAnsi"/>
          <w:b/>
          <w:sz w:val="24"/>
          <w:szCs w:val="24"/>
        </w:rPr>
      </w:pPr>
      <w:r>
        <w:rPr>
          <w:rFonts w:cstheme="minorHAnsi"/>
          <w:b/>
          <w:noProof/>
          <w:sz w:val="24"/>
          <w:szCs w:val="24"/>
          <w:lang w:bidi="ar-SA"/>
        </w:rPr>
        <w:drawing>
          <wp:anchor distT="749808" distB="0" distL="114300" distR="114300" simplePos="0" relativeHeight="251735552" behindDoc="1" locked="0" layoutInCell="1" allowOverlap="1">
            <wp:simplePos x="0" y="0"/>
            <wp:positionH relativeFrom="column">
              <wp:posOffset>1457960</wp:posOffset>
            </wp:positionH>
            <wp:positionV relativeFrom="paragraph">
              <wp:posOffset>81915</wp:posOffset>
            </wp:positionV>
            <wp:extent cx="2479040" cy="1513205"/>
            <wp:effectExtent l="38100" t="0" r="187960" b="182245"/>
            <wp:wrapNone/>
            <wp:docPr id="66" name="Picture 2" descr="plakat INSTANT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plakat INSTANT2"/>
                    <pic:cNvPicPr>
                      <a:picLocks noChangeAspect="1" noChangeArrowheads="1"/>
                    </pic:cNvPicPr>
                  </pic:nvPicPr>
                  <pic:blipFill>
                    <a:blip r:embed="rId15" cstate="print"/>
                    <a:srcRect t="-11012" b="52713"/>
                    <a:stretch>
                      <a:fillRect/>
                    </a:stretch>
                  </pic:blipFill>
                  <pic:spPr bwMode="auto">
                    <a:xfrm>
                      <a:off x="0" y="0"/>
                      <a:ext cx="2479040" cy="1513205"/>
                    </a:xfrm>
                    <a:prstGeom prst="roundRect">
                      <a:avLst>
                        <a:gd name="adj" fmla="val 16667"/>
                      </a:avLst>
                    </a:prstGeom>
                    <a:ln>
                      <a:noFill/>
                    </a:ln>
                    <a:effectLst>
                      <a:outerShdw blurRad="152400" dist="12000" dir="900000" sy="98000" kx="110000" ky="200000" algn="tl" rotWithShape="0">
                        <a:srgbClr val="000000">
                          <a:alpha val="30000"/>
                        </a:srgbClr>
                      </a:outerShdw>
                    </a:effectLst>
                    <a:scene3d>
                      <a:camera prst="perspectiveRelaxed">
                        <a:rot lat="19800000" lon="1200000" rev="20820000"/>
                      </a:camera>
                      <a:lightRig rig="threePt" dir="t"/>
                    </a:scene3d>
                    <a:sp3d contourW="6350" prstMaterial="matte">
                      <a:bevelT w="101600" h="101600"/>
                      <a:contourClr>
                        <a:srgbClr val="969696"/>
                      </a:contourClr>
                    </a:sp3d>
                  </pic:spPr>
                </pic:pic>
              </a:graphicData>
            </a:graphic>
          </wp:anchor>
        </w:drawing>
      </w:r>
    </w:p>
    <w:p w:rsidR="0066792A" w:rsidRDefault="0066792A" w:rsidP="0066792A">
      <w:pPr>
        <w:jc w:val="both"/>
        <w:rPr>
          <w:rFonts w:cstheme="minorHAnsi"/>
          <w:b/>
          <w:sz w:val="24"/>
          <w:szCs w:val="24"/>
        </w:rPr>
      </w:pPr>
    </w:p>
    <w:p w:rsidR="0066792A" w:rsidRDefault="0066792A" w:rsidP="0066792A">
      <w:pPr>
        <w:jc w:val="both"/>
        <w:rPr>
          <w:rFonts w:cstheme="minorHAnsi"/>
          <w:b/>
          <w:sz w:val="24"/>
          <w:szCs w:val="24"/>
        </w:rPr>
      </w:pPr>
    </w:p>
    <w:p w:rsidR="0066792A" w:rsidRDefault="0066792A" w:rsidP="0066792A">
      <w:pPr>
        <w:jc w:val="both"/>
        <w:rPr>
          <w:rFonts w:cstheme="minorHAnsi"/>
          <w:b/>
          <w:sz w:val="24"/>
          <w:szCs w:val="24"/>
        </w:rPr>
      </w:pPr>
    </w:p>
    <w:p w:rsidR="0066792A" w:rsidRDefault="0066792A" w:rsidP="0066792A">
      <w:pPr>
        <w:jc w:val="both"/>
        <w:rPr>
          <w:rFonts w:cstheme="minorHAnsi"/>
          <w:b/>
          <w:sz w:val="24"/>
          <w:szCs w:val="24"/>
        </w:rPr>
      </w:pPr>
    </w:p>
    <w:p w:rsidR="0066792A" w:rsidRDefault="0066792A" w:rsidP="0066792A">
      <w:pPr>
        <w:jc w:val="both"/>
        <w:rPr>
          <w:rFonts w:cstheme="minorHAnsi"/>
          <w:b/>
          <w:sz w:val="24"/>
          <w:szCs w:val="24"/>
        </w:rPr>
      </w:pPr>
    </w:p>
    <w:p w:rsidR="0066792A" w:rsidRDefault="0066792A" w:rsidP="0066792A">
      <w:pPr>
        <w:jc w:val="both"/>
        <w:rPr>
          <w:rFonts w:cstheme="minorHAnsi"/>
          <w:b/>
          <w:sz w:val="24"/>
          <w:szCs w:val="24"/>
        </w:rPr>
      </w:pPr>
    </w:p>
    <w:p w:rsidR="0066792A" w:rsidRDefault="0066792A" w:rsidP="0066792A">
      <w:pPr>
        <w:jc w:val="both"/>
        <w:rPr>
          <w:rFonts w:cstheme="minorHAnsi"/>
          <w:b/>
          <w:sz w:val="24"/>
          <w:szCs w:val="24"/>
        </w:rPr>
      </w:pPr>
    </w:p>
    <w:p w:rsidR="0066792A" w:rsidRDefault="0066792A" w:rsidP="0066792A">
      <w:pPr>
        <w:jc w:val="both"/>
        <w:rPr>
          <w:rFonts w:cstheme="minorHAnsi"/>
          <w:b/>
          <w:sz w:val="24"/>
          <w:szCs w:val="24"/>
        </w:rPr>
      </w:pPr>
    </w:p>
    <w:p w:rsidR="0066792A" w:rsidRDefault="0066792A" w:rsidP="0066792A">
      <w:pPr>
        <w:jc w:val="both"/>
        <w:rPr>
          <w:rFonts w:cstheme="minorHAnsi"/>
          <w:b/>
          <w:sz w:val="24"/>
          <w:szCs w:val="24"/>
        </w:rPr>
      </w:pPr>
    </w:p>
    <w:p w:rsidR="0066792A" w:rsidRDefault="0066792A" w:rsidP="0066792A">
      <w:pPr>
        <w:jc w:val="both"/>
        <w:rPr>
          <w:rFonts w:cstheme="minorHAnsi"/>
          <w:b/>
          <w:sz w:val="24"/>
          <w:szCs w:val="24"/>
        </w:rPr>
      </w:pPr>
    </w:p>
    <w:p w:rsidR="0066792A" w:rsidRDefault="0066792A" w:rsidP="0066792A">
      <w:pPr>
        <w:jc w:val="both"/>
        <w:rPr>
          <w:rFonts w:cstheme="minorHAnsi"/>
          <w:b/>
          <w:sz w:val="24"/>
          <w:szCs w:val="24"/>
        </w:rPr>
      </w:pPr>
    </w:p>
    <w:p w:rsidR="0066792A" w:rsidRDefault="0066792A" w:rsidP="0066792A">
      <w:pPr>
        <w:jc w:val="both"/>
        <w:rPr>
          <w:rFonts w:cstheme="minorHAnsi"/>
          <w:b/>
          <w:sz w:val="24"/>
          <w:szCs w:val="24"/>
        </w:rPr>
      </w:pPr>
    </w:p>
    <w:p w:rsidR="0066792A" w:rsidRDefault="0066792A" w:rsidP="0066792A">
      <w:pPr>
        <w:jc w:val="both"/>
        <w:rPr>
          <w:rFonts w:cstheme="minorHAnsi"/>
          <w:b/>
          <w:sz w:val="24"/>
          <w:szCs w:val="24"/>
        </w:rPr>
      </w:pPr>
    </w:p>
    <w:p w:rsidR="0066792A" w:rsidRDefault="0066792A" w:rsidP="0066792A">
      <w:pPr>
        <w:jc w:val="both"/>
        <w:rPr>
          <w:rFonts w:cstheme="minorHAnsi"/>
          <w:b/>
          <w:sz w:val="24"/>
          <w:szCs w:val="24"/>
        </w:rPr>
      </w:pPr>
    </w:p>
    <w:p w:rsidR="0066792A" w:rsidRDefault="0066792A" w:rsidP="0066792A">
      <w:pPr>
        <w:jc w:val="both"/>
        <w:rPr>
          <w:rFonts w:cstheme="minorHAnsi"/>
          <w:b/>
          <w:sz w:val="24"/>
          <w:szCs w:val="24"/>
        </w:rPr>
      </w:pPr>
    </w:p>
    <w:p w:rsidR="0066792A" w:rsidRDefault="0066792A" w:rsidP="0066792A">
      <w:pPr>
        <w:jc w:val="both"/>
        <w:rPr>
          <w:rFonts w:cstheme="minorHAnsi"/>
          <w:b/>
          <w:sz w:val="24"/>
          <w:szCs w:val="24"/>
        </w:rPr>
      </w:pPr>
    </w:p>
    <w:p w:rsidR="0066792A" w:rsidRDefault="0066792A" w:rsidP="0066792A">
      <w:pPr>
        <w:jc w:val="both"/>
        <w:rPr>
          <w:rFonts w:cstheme="minorHAnsi"/>
          <w:b/>
          <w:sz w:val="24"/>
          <w:szCs w:val="24"/>
        </w:rPr>
      </w:pPr>
    </w:p>
    <w:p w:rsidR="0066792A" w:rsidRDefault="0066792A" w:rsidP="0066792A">
      <w:pPr>
        <w:jc w:val="both"/>
        <w:rPr>
          <w:rFonts w:cstheme="minorHAnsi"/>
          <w:b/>
          <w:sz w:val="24"/>
          <w:szCs w:val="24"/>
        </w:rPr>
      </w:pPr>
    </w:p>
    <w:p w:rsidR="0066792A" w:rsidRPr="0066792A" w:rsidRDefault="001861D7" w:rsidP="0066792A">
      <w:pPr>
        <w:jc w:val="both"/>
        <w:rPr>
          <w:rFonts w:asciiTheme="majorHAnsi" w:hAnsiTheme="majorHAnsi" w:cstheme="minorHAnsi"/>
          <w:b/>
        </w:rPr>
      </w:pPr>
      <w:r w:rsidRPr="001861D7">
        <w:rPr>
          <w:rFonts w:asciiTheme="majorHAnsi" w:hAnsiTheme="majorHAnsi" w:cstheme="minorHAnsi"/>
          <w:b/>
          <w:i/>
        </w:rPr>
        <w:t xml:space="preserve">Lik:  </w:t>
      </w:r>
      <w:r w:rsidR="0066792A" w:rsidRPr="001861D7">
        <w:rPr>
          <w:rFonts w:asciiTheme="majorHAnsi" w:hAnsiTheme="majorHAnsi" w:cstheme="minorHAnsi"/>
          <w:b/>
          <w:i/>
        </w:rPr>
        <w:t>STANKO JOVANOVI</w:t>
      </w:r>
      <w:r>
        <w:rPr>
          <w:rFonts w:asciiTheme="majorHAnsi" w:hAnsiTheme="majorHAnsi" w:cstheme="minorHAnsi"/>
          <w:b/>
          <w:i/>
        </w:rPr>
        <w:t>Ć</w:t>
      </w:r>
      <w:r w:rsidR="0066792A" w:rsidRPr="0066792A">
        <w:rPr>
          <w:rFonts w:asciiTheme="majorHAnsi" w:hAnsiTheme="majorHAnsi" w:cstheme="minorHAnsi"/>
          <w:b/>
        </w:rPr>
        <w:t>, glumac GORAN BOGDAN, Zagreb</w:t>
      </w:r>
    </w:p>
    <w:p w:rsidR="0066792A" w:rsidRPr="0066792A" w:rsidRDefault="0080692F" w:rsidP="0066792A">
      <w:pPr>
        <w:jc w:val="both"/>
        <w:rPr>
          <w:rFonts w:asciiTheme="majorHAnsi" w:hAnsiTheme="majorHAnsi" w:cstheme="minorHAnsi"/>
        </w:rPr>
      </w:pPr>
      <w:r>
        <w:rPr>
          <w:rFonts w:asciiTheme="majorHAnsi" w:hAnsiTheme="majorHAnsi" w:cstheme="minorHAnsi"/>
          <w:noProof/>
          <w:lang w:bidi="ar-SA"/>
        </w:rPr>
        <w:drawing>
          <wp:anchor distT="0" distB="0" distL="114300" distR="114300" simplePos="0" relativeHeight="251702784" behindDoc="0" locked="0" layoutInCell="1" allowOverlap="1">
            <wp:simplePos x="0" y="0"/>
            <wp:positionH relativeFrom="column">
              <wp:posOffset>-136525</wp:posOffset>
            </wp:positionH>
            <wp:positionV relativeFrom="paragraph">
              <wp:posOffset>4236085</wp:posOffset>
            </wp:positionV>
            <wp:extent cx="4310380" cy="2592070"/>
            <wp:effectExtent l="95250" t="76200" r="90170" b="74930"/>
            <wp:wrapSquare wrapText="bothSides"/>
            <wp:docPr id="28" name="Picture 1" descr="BOGDAN_369841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GDAN_369841S1.jpg"/>
                    <pic:cNvPicPr/>
                  </pic:nvPicPr>
                  <pic:blipFill>
                    <a:blip r:embed="rId44"/>
                    <a:srcRect r="27563" b="12528"/>
                    <a:stretch>
                      <a:fillRect/>
                    </a:stretch>
                  </pic:blipFill>
                  <pic:spPr>
                    <a:xfrm>
                      <a:off x="0" y="0"/>
                      <a:ext cx="4310380" cy="259207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66792A" w:rsidRPr="0066792A">
        <w:rPr>
          <w:rFonts w:asciiTheme="majorHAnsi" w:hAnsiTheme="majorHAnsi" w:cstheme="minorHAnsi"/>
          <w:noProof/>
          <w:lang w:bidi="ar-SA"/>
        </w:rPr>
        <w:drawing>
          <wp:anchor distT="0" distB="0" distL="114300" distR="114300" simplePos="0" relativeHeight="251701760" behindDoc="0" locked="0" layoutInCell="1" allowOverlap="1">
            <wp:simplePos x="0" y="0"/>
            <wp:positionH relativeFrom="column">
              <wp:posOffset>1889760</wp:posOffset>
            </wp:positionH>
            <wp:positionV relativeFrom="paragraph">
              <wp:posOffset>320040</wp:posOffset>
            </wp:positionV>
            <wp:extent cx="4420870" cy="3144520"/>
            <wp:effectExtent l="114300" t="76200" r="93980" b="74930"/>
            <wp:wrapSquare wrapText="bothSides"/>
            <wp:docPr id="27" name="Picture 0" descr="bogd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gdan.jpg"/>
                    <pic:cNvPicPr/>
                  </pic:nvPicPr>
                  <pic:blipFill>
                    <a:blip r:embed="rId45"/>
                    <a:srcRect l="29925"/>
                    <a:stretch>
                      <a:fillRect/>
                    </a:stretch>
                  </pic:blipFill>
                  <pic:spPr>
                    <a:xfrm>
                      <a:off x="0" y="0"/>
                      <a:ext cx="4420870" cy="314452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6C24C0">
        <w:rPr>
          <w:rFonts w:asciiTheme="majorHAnsi" w:hAnsiTheme="majorHAnsi" w:cstheme="minorHAnsi"/>
        </w:rPr>
        <w:t>Jedan od najtraž</w:t>
      </w:r>
      <w:r w:rsidR="0066792A" w:rsidRPr="0066792A">
        <w:rPr>
          <w:rFonts w:asciiTheme="majorHAnsi" w:hAnsiTheme="majorHAnsi" w:cstheme="minorHAnsi"/>
        </w:rPr>
        <w:t xml:space="preserve">enijih mladih hrvatskih glumaca danas (rođen 1980. godine). Akademiju dramske umjetnosti u Zagrebu upisuje 2005. </w:t>
      </w:r>
      <w:r w:rsidR="006C24C0">
        <w:rPr>
          <w:rFonts w:asciiTheme="majorHAnsi" w:hAnsiTheme="majorHAnsi" w:cstheme="minorHAnsi"/>
        </w:rPr>
        <w:t>g</w:t>
      </w:r>
      <w:r w:rsidR="0066792A" w:rsidRPr="0066792A">
        <w:rPr>
          <w:rFonts w:asciiTheme="majorHAnsi" w:hAnsiTheme="majorHAnsi" w:cstheme="minorHAnsi"/>
        </w:rPr>
        <w:t>odine nakon sticanja magistrature iz Ekonomije. Filmske uloge: "Harakiri djeca" (2010.), "Neke druge priče" kao Marin (2010.), "101. dan" kao vojnik (2010.), "Šampion" kao mladi vojnik (2010.), "U zemlji čudesa" kao</w:t>
      </w:r>
      <w:r w:rsidR="006C24C0">
        <w:rPr>
          <w:rFonts w:asciiTheme="majorHAnsi" w:hAnsiTheme="majorHAnsi" w:cstheme="minorHAnsi"/>
        </w:rPr>
        <w:t xml:space="preserve"> Josan (2009.), "Prokleti" kao D</w:t>
      </w:r>
      <w:r w:rsidR="0066792A" w:rsidRPr="0066792A">
        <w:rPr>
          <w:rFonts w:asciiTheme="majorHAnsi" w:hAnsiTheme="majorHAnsi" w:cstheme="minorHAnsi"/>
        </w:rPr>
        <w:t xml:space="preserve">oktor (2008.), "Iza stakla" kao radnik #1 (2008.), "Noćna vožnja" kao zločinac (2007.), "Za naivne dječake" kao Dario Šimić (2007.), Televizijske uloge: "Bitange i princeze" kao Ozren (2009.), "Mamutica" kao Darko (2009.), "Odmori se, zaslužio si" kao Nikola (2008.), "Ponos Ratkajevih" kao stražar (2008.), "Luda kuća" kao Jozo (2008.), "Zauvijek susjedi" kao Andrej (2007.-2008.), "Cimmer fraj" kao Marko (2007.), "Operacija Kajman" kao Ivo Spanković (2007.), "Obični ljudi" kao Nebojša (2007.), "Zabranjena ljubav" kao </w:t>
      </w:r>
      <w:r w:rsidR="006C24C0">
        <w:rPr>
          <w:rFonts w:asciiTheme="majorHAnsi" w:hAnsiTheme="majorHAnsi" w:cstheme="minorHAnsi"/>
        </w:rPr>
        <w:t>advokat</w:t>
      </w:r>
      <w:r w:rsidR="0066792A" w:rsidRPr="0066792A">
        <w:rPr>
          <w:rFonts w:asciiTheme="majorHAnsi" w:hAnsiTheme="majorHAnsi" w:cstheme="minorHAnsi"/>
        </w:rPr>
        <w:t xml:space="preserve"> Čuljak (2005.)</w:t>
      </w:r>
    </w:p>
    <w:p w:rsidR="0066792A" w:rsidRPr="0066792A" w:rsidRDefault="0066792A" w:rsidP="0066792A">
      <w:pPr>
        <w:jc w:val="both"/>
        <w:rPr>
          <w:rFonts w:asciiTheme="majorHAnsi" w:hAnsiTheme="majorHAnsi" w:cstheme="minorHAnsi"/>
          <w:b/>
        </w:rPr>
      </w:pPr>
    </w:p>
    <w:p w:rsidR="0066792A" w:rsidRPr="0066792A" w:rsidRDefault="0066792A" w:rsidP="0066792A">
      <w:pPr>
        <w:jc w:val="both"/>
        <w:rPr>
          <w:rFonts w:asciiTheme="majorHAnsi" w:hAnsiTheme="majorHAnsi" w:cstheme="minorHAnsi"/>
          <w:b/>
        </w:rPr>
      </w:pPr>
    </w:p>
    <w:p w:rsidR="0066792A" w:rsidRDefault="0066792A" w:rsidP="0066792A">
      <w:pPr>
        <w:jc w:val="both"/>
        <w:rPr>
          <w:rFonts w:asciiTheme="majorHAnsi" w:hAnsiTheme="majorHAnsi" w:cstheme="minorHAnsi"/>
          <w:b/>
        </w:rPr>
      </w:pPr>
    </w:p>
    <w:p w:rsidR="0066792A" w:rsidRDefault="0066792A" w:rsidP="0066792A">
      <w:pPr>
        <w:jc w:val="both"/>
        <w:rPr>
          <w:rFonts w:asciiTheme="majorHAnsi" w:hAnsiTheme="majorHAnsi" w:cstheme="minorHAnsi"/>
          <w:b/>
        </w:rPr>
      </w:pPr>
    </w:p>
    <w:p w:rsidR="0066792A" w:rsidRDefault="0066792A" w:rsidP="0066792A">
      <w:pPr>
        <w:jc w:val="both"/>
        <w:rPr>
          <w:rFonts w:asciiTheme="majorHAnsi" w:hAnsiTheme="majorHAnsi" w:cstheme="minorHAnsi"/>
          <w:b/>
        </w:rPr>
      </w:pPr>
    </w:p>
    <w:p w:rsidR="0066792A" w:rsidRDefault="0066792A" w:rsidP="0066792A">
      <w:pPr>
        <w:jc w:val="both"/>
        <w:rPr>
          <w:rFonts w:asciiTheme="majorHAnsi" w:hAnsiTheme="majorHAnsi" w:cstheme="minorHAnsi"/>
          <w:b/>
        </w:rPr>
      </w:pPr>
    </w:p>
    <w:p w:rsidR="0066792A" w:rsidRDefault="0066792A" w:rsidP="0066792A">
      <w:pPr>
        <w:jc w:val="both"/>
        <w:rPr>
          <w:rFonts w:asciiTheme="majorHAnsi" w:hAnsiTheme="majorHAnsi" w:cstheme="minorHAnsi"/>
          <w:b/>
        </w:rPr>
      </w:pPr>
    </w:p>
    <w:p w:rsidR="0066792A" w:rsidRDefault="0066792A" w:rsidP="0066792A">
      <w:pPr>
        <w:jc w:val="both"/>
        <w:rPr>
          <w:rFonts w:asciiTheme="majorHAnsi" w:hAnsiTheme="majorHAnsi" w:cstheme="minorHAnsi"/>
          <w:b/>
        </w:rPr>
      </w:pPr>
    </w:p>
    <w:p w:rsidR="00E12E47" w:rsidRDefault="00E12E47" w:rsidP="0066792A">
      <w:pPr>
        <w:jc w:val="both"/>
        <w:rPr>
          <w:rFonts w:asciiTheme="majorHAnsi" w:hAnsiTheme="majorHAnsi" w:cstheme="minorHAnsi"/>
          <w:b/>
          <w:i/>
        </w:rPr>
      </w:pPr>
    </w:p>
    <w:p w:rsidR="00E12E47" w:rsidRDefault="00E12E47" w:rsidP="0066792A">
      <w:pPr>
        <w:jc w:val="both"/>
        <w:rPr>
          <w:rFonts w:asciiTheme="majorHAnsi" w:hAnsiTheme="majorHAnsi" w:cstheme="minorHAnsi"/>
          <w:b/>
          <w:i/>
        </w:rPr>
      </w:pPr>
    </w:p>
    <w:p w:rsidR="00E12E47" w:rsidRDefault="00E12E47" w:rsidP="0066792A">
      <w:pPr>
        <w:jc w:val="both"/>
        <w:rPr>
          <w:rFonts w:asciiTheme="majorHAnsi" w:hAnsiTheme="majorHAnsi" w:cstheme="minorHAnsi"/>
          <w:b/>
          <w:i/>
        </w:rPr>
      </w:pPr>
    </w:p>
    <w:p w:rsidR="0066792A" w:rsidRPr="0066792A" w:rsidRDefault="001861D7" w:rsidP="0066792A">
      <w:pPr>
        <w:jc w:val="both"/>
        <w:rPr>
          <w:rFonts w:asciiTheme="majorHAnsi" w:hAnsiTheme="majorHAnsi" w:cstheme="minorHAnsi"/>
          <w:b/>
        </w:rPr>
      </w:pPr>
      <w:r>
        <w:rPr>
          <w:rFonts w:asciiTheme="majorHAnsi" w:hAnsiTheme="majorHAnsi" w:cstheme="minorHAnsi"/>
          <w:b/>
          <w:i/>
        </w:rPr>
        <w:t>Lik: STANKO JOVANOVIĆ</w:t>
      </w:r>
      <w:r w:rsidR="0066792A" w:rsidRPr="001861D7">
        <w:rPr>
          <w:rFonts w:asciiTheme="majorHAnsi" w:hAnsiTheme="majorHAnsi" w:cstheme="minorHAnsi"/>
          <w:b/>
          <w:i/>
        </w:rPr>
        <w:t xml:space="preserve"> </w:t>
      </w:r>
      <w:r w:rsidR="0066792A" w:rsidRPr="0066792A">
        <w:rPr>
          <w:rFonts w:asciiTheme="majorHAnsi" w:hAnsiTheme="majorHAnsi" w:cstheme="minorHAnsi"/>
          <w:b/>
        </w:rPr>
        <w:t>(u mladjim danim</w:t>
      </w:r>
      <w:r>
        <w:rPr>
          <w:rFonts w:asciiTheme="majorHAnsi" w:hAnsiTheme="majorHAnsi" w:cstheme="minorHAnsi"/>
          <w:b/>
        </w:rPr>
        <w:t>a // RETROSPEKCIJA), glumac MOMČILO OTAŠ</w:t>
      </w:r>
      <w:r w:rsidR="0066792A" w:rsidRPr="0066792A">
        <w:rPr>
          <w:rFonts w:asciiTheme="majorHAnsi" w:hAnsiTheme="majorHAnsi" w:cstheme="minorHAnsi"/>
          <w:b/>
        </w:rPr>
        <w:t>EVIC, Podgorica</w:t>
      </w:r>
    </w:p>
    <w:p w:rsidR="0066792A" w:rsidRPr="0066792A" w:rsidRDefault="0066792A" w:rsidP="0066792A">
      <w:pPr>
        <w:jc w:val="both"/>
        <w:rPr>
          <w:rFonts w:asciiTheme="majorHAnsi" w:hAnsiTheme="majorHAnsi" w:cstheme="minorHAnsi"/>
          <w:b/>
        </w:rPr>
      </w:pPr>
    </w:p>
    <w:p w:rsidR="0066792A" w:rsidRPr="0066792A" w:rsidRDefault="0066792A" w:rsidP="0066792A">
      <w:pPr>
        <w:spacing w:after="0" w:line="240" w:lineRule="auto"/>
        <w:jc w:val="both"/>
        <w:rPr>
          <w:rFonts w:asciiTheme="majorHAnsi" w:hAnsiTheme="majorHAnsi" w:cstheme="minorHAnsi"/>
          <w:color w:val="000000"/>
          <w:shd w:val="clear" w:color="auto" w:fill="FFFFFF"/>
        </w:rPr>
      </w:pPr>
      <w:r w:rsidRPr="0066792A">
        <w:rPr>
          <w:rFonts w:asciiTheme="majorHAnsi" w:hAnsiTheme="majorHAnsi" w:cstheme="minorHAnsi"/>
          <w:color w:val="000000"/>
          <w:shd w:val="clear" w:color="auto" w:fill="FFFFFF"/>
        </w:rPr>
        <w:t>Student III godine Glume na cetinjskom FDU, ali vec ostvario lijep uspjeh igraju</w:t>
      </w:r>
      <w:r w:rsidR="006C24C0">
        <w:rPr>
          <w:rFonts w:asciiTheme="majorHAnsi" w:hAnsiTheme="majorHAnsi" w:cstheme="minorHAnsi"/>
          <w:color w:val="000000"/>
          <w:shd w:val="clear" w:color="auto" w:fill="FFFFFF"/>
        </w:rPr>
        <w:t>ć</w:t>
      </w:r>
      <w:r w:rsidRPr="0066792A">
        <w:rPr>
          <w:rFonts w:asciiTheme="majorHAnsi" w:hAnsiTheme="majorHAnsi" w:cstheme="minorHAnsi"/>
          <w:color w:val="000000"/>
          <w:shd w:val="clear" w:color="auto" w:fill="FFFFFF"/>
        </w:rPr>
        <w:t xml:space="preserve">i </w:t>
      </w:r>
      <w:r w:rsidR="006C24C0">
        <w:rPr>
          <w:rFonts w:asciiTheme="majorHAnsi" w:hAnsiTheme="majorHAnsi" w:cstheme="minorHAnsi"/>
          <w:color w:val="000000"/>
          <w:shd w:val="clear" w:color="auto" w:fill="FFFFFF"/>
        </w:rPr>
        <w:t>obimne</w:t>
      </w:r>
      <w:r w:rsidRPr="0066792A">
        <w:rPr>
          <w:rFonts w:asciiTheme="majorHAnsi" w:hAnsiTheme="majorHAnsi" w:cstheme="minorHAnsi"/>
          <w:color w:val="000000"/>
          <w:shd w:val="clear" w:color="auto" w:fill="FFFFFF"/>
        </w:rPr>
        <w:t xml:space="preserve"> uloge u crnogorskim filmovima: </w:t>
      </w:r>
      <w:r w:rsidRPr="006C24C0">
        <w:rPr>
          <w:rFonts w:asciiTheme="majorHAnsi" w:hAnsiTheme="majorHAnsi" w:cstheme="minorHAnsi"/>
          <w:i/>
          <w:color w:val="000000"/>
          <w:shd w:val="clear" w:color="auto" w:fill="FFFFFF"/>
        </w:rPr>
        <w:t>Mali ljubavni bog</w:t>
      </w:r>
      <w:r w:rsidRPr="0066792A">
        <w:rPr>
          <w:rFonts w:asciiTheme="majorHAnsi" w:hAnsiTheme="majorHAnsi" w:cstheme="minorHAnsi"/>
          <w:color w:val="000000"/>
          <w:shd w:val="clear" w:color="auto" w:fill="FFFFFF"/>
        </w:rPr>
        <w:t xml:space="preserve"> (2011), </w:t>
      </w:r>
      <w:r w:rsidRPr="006C24C0">
        <w:rPr>
          <w:rFonts w:asciiTheme="majorHAnsi" w:hAnsiTheme="majorHAnsi" w:cstheme="minorHAnsi"/>
          <w:i/>
          <w:color w:val="000000"/>
          <w:shd w:val="clear" w:color="auto" w:fill="FFFFFF"/>
        </w:rPr>
        <w:t>As Pik</w:t>
      </w:r>
      <w:r w:rsidRPr="0066792A">
        <w:rPr>
          <w:rFonts w:asciiTheme="majorHAnsi" w:hAnsiTheme="majorHAnsi" w:cstheme="minorHAnsi"/>
          <w:color w:val="000000"/>
          <w:shd w:val="clear" w:color="auto" w:fill="FFFFFF"/>
        </w:rPr>
        <w:t xml:space="preserve"> (2011, postprodukcija), </w:t>
      </w:r>
      <w:r w:rsidR="006C24C0">
        <w:rPr>
          <w:rFonts w:asciiTheme="majorHAnsi" w:hAnsiTheme="majorHAnsi" w:cstheme="minorHAnsi"/>
          <w:color w:val="000000"/>
          <w:shd w:val="clear" w:color="auto" w:fill="FFFFFF"/>
        </w:rPr>
        <w:t>i</w:t>
      </w:r>
      <w:r w:rsidRPr="0066792A">
        <w:rPr>
          <w:rFonts w:asciiTheme="majorHAnsi" w:hAnsiTheme="majorHAnsi" w:cstheme="minorHAnsi"/>
          <w:color w:val="000000"/>
          <w:shd w:val="clear" w:color="auto" w:fill="FFFFFF"/>
        </w:rPr>
        <w:t xml:space="preserve"> glavnu ulogu u srpskom filmu </w:t>
      </w:r>
      <w:r w:rsidRPr="006C24C0">
        <w:rPr>
          <w:rFonts w:asciiTheme="majorHAnsi" w:hAnsiTheme="majorHAnsi" w:cstheme="minorHAnsi"/>
          <w:i/>
          <w:color w:val="000000"/>
          <w:shd w:val="clear" w:color="auto" w:fill="FFFFFF"/>
        </w:rPr>
        <w:t>Led</w:t>
      </w:r>
      <w:r w:rsidRPr="0066792A">
        <w:rPr>
          <w:rFonts w:asciiTheme="majorHAnsi" w:hAnsiTheme="majorHAnsi" w:cstheme="minorHAnsi"/>
          <w:color w:val="000000"/>
          <w:shd w:val="clear" w:color="auto" w:fill="FFFFFF"/>
        </w:rPr>
        <w:t xml:space="preserve"> (2011, po</w:t>
      </w:r>
      <w:r w:rsidR="006C24C0">
        <w:rPr>
          <w:rFonts w:asciiTheme="majorHAnsi" w:hAnsiTheme="majorHAnsi" w:cstheme="minorHAnsi"/>
          <w:color w:val="000000"/>
          <w:shd w:val="clear" w:color="auto" w:fill="FFFFFF"/>
        </w:rPr>
        <w:t>stprodukcija), te u nizu pozorišnih predstava i</w:t>
      </w:r>
      <w:r w:rsidRPr="0066792A">
        <w:rPr>
          <w:rFonts w:asciiTheme="majorHAnsi" w:hAnsiTheme="majorHAnsi" w:cstheme="minorHAnsi"/>
          <w:color w:val="000000"/>
          <w:shd w:val="clear" w:color="auto" w:fill="FFFFFF"/>
        </w:rPr>
        <w:t xml:space="preserve"> </w:t>
      </w:r>
      <w:r w:rsidR="006C24C0">
        <w:rPr>
          <w:rFonts w:asciiTheme="majorHAnsi" w:hAnsiTheme="majorHAnsi" w:cstheme="minorHAnsi"/>
          <w:color w:val="000000"/>
          <w:shd w:val="clear" w:color="auto" w:fill="FFFFFF"/>
        </w:rPr>
        <w:t xml:space="preserve">TV </w:t>
      </w:r>
      <w:r w:rsidRPr="0066792A">
        <w:rPr>
          <w:rFonts w:asciiTheme="majorHAnsi" w:hAnsiTheme="majorHAnsi" w:cstheme="minorHAnsi"/>
          <w:color w:val="000000"/>
          <w:shd w:val="clear" w:color="auto" w:fill="FFFFFF"/>
        </w:rPr>
        <w:t xml:space="preserve">reklama. </w:t>
      </w:r>
    </w:p>
    <w:p w:rsidR="0066792A" w:rsidRPr="0066792A" w:rsidRDefault="0066792A" w:rsidP="0066792A">
      <w:pPr>
        <w:jc w:val="both"/>
        <w:rPr>
          <w:rFonts w:asciiTheme="majorHAnsi" w:hAnsiTheme="majorHAnsi" w:cstheme="minorHAnsi"/>
          <w:b/>
        </w:rPr>
      </w:pPr>
    </w:p>
    <w:p w:rsidR="0066792A" w:rsidRPr="0066792A" w:rsidRDefault="0066792A" w:rsidP="0066792A">
      <w:pPr>
        <w:jc w:val="both"/>
        <w:rPr>
          <w:rFonts w:asciiTheme="majorHAnsi" w:hAnsiTheme="majorHAnsi" w:cstheme="minorHAnsi"/>
        </w:rPr>
      </w:pPr>
      <w:r w:rsidRPr="0066792A">
        <w:rPr>
          <w:rFonts w:asciiTheme="majorHAnsi" w:hAnsiTheme="majorHAnsi" w:cstheme="minorHAnsi"/>
          <w:noProof/>
          <w:lang w:bidi="ar-SA"/>
        </w:rPr>
        <w:drawing>
          <wp:anchor distT="0" distB="0" distL="114300" distR="114300" simplePos="0" relativeHeight="251703808" behindDoc="0" locked="0" layoutInCell="1" allowOverlap="1">
            <wp:simplePos x="0" y="0"/>
            <wp:positionH relativeFrom="column">
              <wp:posOffset>2186940</wp:posOffset>
            </wp:positionH>
            <wp:positionV relativeFrom="paragraph">
              <wp:posOffset>204470</wp:posOffset>
            </wp:positionV>
            <wp:extent cx="3899535" cy="3050540"/>
            <wp:effectExtent l="114300" t="76200" r="100965" b="73660"/>
            <wp:wrapSquare wrapText="bothSides"/>
            <wp:docPr id="29" name="Picture 3" descr="momcilo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mcilo2.jpg"/>
                    <pic:cNvPicPr/>
                  </pic:nvPicPr>
                  <pic:blipFill>
                    <a:blip r:embed="rId46"/>
                    <a:srcRect l="7452" t="10824" r="16289"/>
                    <a:stretch>
                      <a:fillRect/>
                    </a:stretch>
                  </pic:blipFill>
                  <pic:spPr>
                    <a:xfrm>
                      <a:off x="0" y="0"/>
                      <a:ext cx="3899535" cy="305054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p>
    <w:p w:rsidR="0066792A" w:rsidRPr="0066792A" w:rsidRDefault="0066792A" w:rsidP="0066792A">
      <w:pPr>
        <w:jc w:val="both"/>
        <w:rPr>
          <w:rFonts w:asciiTheme="majorHAnsi" w:hAnsiTheme="majorHAnsi" w:cstheme="minorHAnsi"/>
        </w:rPr>
      </w:pPr>
    </w:p>
    <w:p w:rsidR="0066792A" w:rsidRPr="0066792A" w:rsidRDefault="0066792A" w:rsidP="0066792A">
      <w:pPr>
        <w:jc w:val="both"/>
        <w:rPr>
          <w:rFonts w:asciiTheme="majorHAnsi" w:hAnsiTheme="majorHAnsi" w:cstheme="minorHAnsi"/>
        </w:rPr>
      </w:pPr>
    </w:p>
    <w:p w:rsidR="0066792A" w:rsidRPr="0066792A" w:rsidRDefault="0066792A" w:rsidP="0066792A">
      <w:pPr>
        <w:jc w:val="both"/>
        <w:rPr>
          <w:rFonts w:asciiTheme="majorHAnsi" w:hAnsiTheme="majorHAnsi" w:cstheme="minorHAnsi"/>
        </w:rPr>
      </w:pPr>
    </w:p>
    <w:p w:rsidR="0066792A" w:rsidRPr="0066792A" w:rsidRDefault="0066792A" w:rsidP="0066792A">
      <w:pPr>
        <w:jc w:val="both"/>
        <w:rPr>
          <w:rFonts w:asciiTheme="majorHAnsi" w:hAnsiTheme="majorHAnsi" w:cstheme="minorHAnsi"/>
        </w:rPr>
      </w:pPr>
    </w:p>
    <w:p w:rsidR="0066792A" w:rsidRPr="0066792A" w:rsidRDefault="0066792A" w:rsidP="0066792A">
      <w:pPr>
        <w:jc w:val="both"/>
        <w:rPr>
          <w:rFonts w:asciiTheme="majorHAnsi" w:hAnsiTheme="majorHAnsi" w:cstheme="minorHAnsi"/>
        </w:rPr>
      </w:pPr>
    </w:p>
    <w:p w:rsidR="0066792A" w:rsidRPr="0066792A" w:rsidRDefault="0066792A" w:rsidP="0066792A">
      <w:pPr>
        <w:jc w:val="both"/>
        <w:rPr>
          <w:rFonts w:asciiTheme="majorHAnsi" w:hAnsiTheme="majorHAnsi" w:cstheme="minorHAnsi"/>
        </w:rPr>
      </w:pPr>
    </w:p>
    <w:p w:rsidR="0066792A" w:rsidRPr="0066792A" w:rsidRDefault="0066792A" w:rsidP="0066792A">
      <w:pPr>
        <w:jc w:val="both"/>
        <w:rPr>
          <w:rFonts w:asciiTheme="majorHAnsi" w:hAnsiTheme="majorHAnsi" w:cstheme="minorHAnsi"/>
        </w:rPr>
      </w:pPr>
    </w:p>
    <w:p w:rsidR="0066792A" w:rsidRPr="0066792A" w:rsidRDefault="0066792A" w:rsidP="0066792A">
      <w:pPr>
        <w:jc w:val="both"/>
        <w:rPr>
          <w:rFonts w:asciiTheme="majorHAnsi" w:hAnsiTheme="majorHAnsi" w:cstheme="minorHAnsi"/>
        </w:rPr>
      </w:pPr>
      <w:r w:rsidRPr="0066792A">
        <w:rPr>
          <w:rFonts w:asciiTheme="majorHAnsi" w:hAnsiTheme="majorHAnsi" w:cstheme="minorHAnsi"/>
          <w:noProof/>
          <w:lang w:bidi="ar-SA"/>
        </w:rPr>
        <w:drawing>
          <wp:anchor distT="0" distB="0" distL="114300" distR="114300" simplePos="0" relativeHeight="251704832" behindDoc="0" locked="0" layoutInCell="1" allowOverlap="1">
            <wp:simplePos x="0" y="0"/>
            <wp:positionH relativeFrom="column">
              <wp:posOffset>95250</wp:posOffset>
            </wp:positionH>
            <wp:positionV relativeFrom="paragraph">
              <wp:posOffset>0</wp:posOffset>
            </wp:positionV>
            <wp:extent cx="2828925" cy="3730625"/>
            <wp:effectExtent l="133350" t="57150" r="123825" b="60325"/>
            <wp:wrapSquare wrapText="bothSides"/>
            <wp:docPr id="30" name="Picture 4" descr="momci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mcilo.jpg"/>
                    <pic:cNvPicPr/>
                  </pic:nvPicPr>
                  <pic:blipFill>
                    <a:blip r:embed="rId47"/>
                    <a:srcRect t="12570"/>
                    <a:stretch>
                      <a:fillRect/>
                    </a:stretch>
                  </pic:blipFill>
                  <pic:spPr>
                    <a:xfrm>
                      <a:off x="0" y="0"/>
                      <a:ext cx="2828925" cy="37306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p>
    <w:p w:rsidR="0066792A" w:rsidRPr="0066792A" w:rsidRDefault="0066792A" w:rsidP="0066792A">
      <w:pPr>
        <w:jc w:val="both"/>
        <w:rPr>
          <w:rFonts w:asciiTheme="majorHAnsi" w:hAnsiTheme="majorHAnsi" w:cstheme="minorHAnsi"/>
        </w:rPr>
      </w:pPr>
    </w:p>
    <w:p w:rsidR="0066792A" w:rsidRPr="0066792A" w:rsidRDefault="0066792A" w:rsidP="0066792A">
      <w:pPr>
        <w:jc w:val="both"/>
        <w:rPr>
          <w:rFonts w:asciiTheme="majorHAnsi" w:hAnsiTheme="majorHAnsi" w:cstheme="minorHAnsi"/>
        </w:rPr>
      </w:pPr>
    </w:p>
    <w:p w:rsidR="0066792A" w:rsidRPr="0066792A" w:rsidRDefault="0066792A" w:rsidP="0066792A">
      <w:pPr>
        <w:jc w:val="both"/>
        <w:rPr>
          <w:rFonts w:asciiTheme="majorHAnsi" w:hAnsiTheme="majorHAnsi" w:cstheme="minorHAnsi"/>
        </w:rPr>
      </w:pPr>
    </w:p>
    <w:p w:rsidR="0066792A" w:rsidRPr="0066792A" w:rsidRDefault="0066792A" w:rsidP="0066792A">
      <w:pPr>
        <w:jc w:val="both"/>
        <w:rPr>
          <w:rFonts w:asciiTheme="majorHAnsi" w:hAnsiTheme="majorHAnsi" w:cstheme="minorHAnsi"/>
        </w:rPr>
      </w:pPr>
    </w:p>
    <w:p w:rsidR="0066792A" w:rsidRPr="0066792A" w:rsidRDefault="0066792A" w:rsidP="0066792A">
      <w:pPr>
        <w:jc w:val="both"/>
        <w:rPr>
          <w:rFonts w:asciiTheme="majorHAnsi" w:hAnsiTheme="majorHAnsi" w:cstheme="minorHAnsi"/>
        </w:rPr>
      </w:pPr>
    </w:p>
    <w:p w:rsidR="0066792A" w:rsidRPr="0066792A" w:rsidRDefault="0066792A" w:rsidP="0066792A">
      <w:pPr>
        <w:jc w:val="both"/>
        <w:rPr>
          <w:rFonts w:asciiTheme="majorHAnsi" w:hAnsiTheme="majorHAnsi" w:cstheme="minorHAnsi"/>
        </w:rPr>
      </w:pPr>
    </w:p>
    <w:p w:rsidR="0066792A" w:rsidRPr="0066792A" w:rsidRDefault="0066792A" w:rsidP="0066792A">
      <w:pPr>
        <w:jc w:val="both"/>
        <w:rPr>
          <w:rFonts w:asciiTheme="majorHAnsi" w:hAnsiTheme="majorHAnsi" w:cstheme="minorHAnsi"/>
        </w:rPr>
      </w:pPr>
    </w:p>
    <w:p w:rsidR="0066792A" w:rsidRPr="0066792A" w:rsidRDefault="0066792A" w:rsidP="0066792A">
      <w:pPr>
        <w:jc w:val="both"/>
        <w:rPr>
          <w:rFonts w:asciiTheme="majorHAnsi" w:hAnsiTheme="majorHAnsi" w:cstheme="minorHAnsi"/>
        </w:rPr>
      </w:pPr>
    </w:p>
    <w:p w:rsidR="00E12E47" w:rsidRDefault="00E12E47" w:rsidP="0066792A">
      <w:pPr>
        <w:jc w:val="both"/>
        <w:rPr>
          <w:rFonts w:asciiTheme="majorHAnsi" w:hAnsiTheme="majorHAnsi" w:cstheme="minorHAnsi"/>
          <w:b/>
          <w:i/>
        </w:rPr>
      </w:pPr>
    </w:p>
    <w:p w:rsidR="00E12E47" w:rsidRDefault="00E12E47" w:rsidP="0066792A">
      <w:pPr>
        <w:jc w:val="both"/>
        <w:rPr>
          <w:rFonts w:asciiTheme="majorHAnsi" w:hAnsiTheme="majorHAnsi" w:cstheme="minorHAnsi"/>
          <w:b/>
          <w:i/>
        </w:rPr>
      </w:pPr>
    </w:p>
    <w:p w:rsidR="00E12E47" w:rsidRDefault="00E12E47" w:rsidP="0066792A">
      <w:pPr>
        <w:jc w:val="both"/>
        <w:rPr>
          <w:rFonts w:asciiTheme="majorHAnsi" w:hAnsiTheme="majorHAnsi" w:cstheme="minorHAnsi"/>
          <w:b/>
          <w:i/>
        </w:rPr>
      </w:pPr>
    </w:p>
    <w:p w:rsidR="0066792A" w:rsidRPr="0066792A" w:rsidRDefault="001861D7" w:rsidP="0066792A">
      <w:pPr>
        <w:jc w:val="both"/>
        <w:rPr>
          <w:rFonts w:asciiTheme="majorHAnsi" w:hAnsiTheme="majorHAnsi" w:cstheme="minorHAnsi"/>
          <w:b/>
        </w:rPr>
      </w:pPr>
      <w:r>
        <w:rPr>
          <w:rFonts w:asciiTheme="majorHAnsi" w:hAnsiTheme="majorHAnsi" w:cstheme="minorHAnsi"/>
          <w:b/>
          <w:i/>
        </w:rPr>
        <w:t xml:space="preserve">Lik:  </w:t>
      </w:r>
      <w:r w:rsidR="0066792A" w:rsidRPr="001861D7">
        <w:rPr>
          <w:rFonts w:asciiTheme="majorHAnsi" w:hAnsiTheme="majorHAnsi" w:cstheme="minorHAnsi"/>
          <w:b/>
          <w:i/>
        </w:rPr>
        <w:t>Majka</w:t>
      </w:r>
      <w:r w:rsidR="0066792A" w:rsidRPr="0066792A">
        <w:rPr>
          <w:rFonts w:asciiTheme="majorHAnsi" w:hAnsiTheme="majorHAnsi" w:cstheme="minorHAnsi"/>
          <w:b/>
        </w:rPr>
        <w:t xml:space="preserve"> – glumica Ana S</w:t>
      </w:r>
      <w:r>
        <w:rPr>
          <w:rFonts w:asciiTheme="majorHAnsi" w:hAnsiTheme="majorHAnsi" w:cstheme="minorHAnsi"/>
          <w:b/>
        </w:rPr>
        <w:t>ofrenović, Beograd</w:t>
      </w:r>
      <w:r w:rsidR="0080692F">
        <w:rPr>
          <w:rFonts w:asciiTheme="majorHAnsi" w:hAnsiTheme="majorHAnsi" w:cstheme="minorHAnsi"/>
          <w:b/>
        </w:rPr>
        <w:t xml:space="preserve"> </w:t>
      </w:r>
    </w:p>
    <w:p w:rsidR="0066792A" w:rsidRPr="0066792A" w:rsidRDefault="0066792A" w:rsidP="0066792A">
      <w:pPr>
        <w:jc w:val="both"/>
        <w:rPr>
          <w:rFonts w:asciiTheme="majorHAnsi" w:hAnsiTheme="majorHAnsi" w:cstheme="minorHAnsi"/>
        </w:rPr>
      </w:pPr>
    </w:p>
    <w:p w:rsidR="0066792A" w:rsidRPr="0066792A" w:rsidRDefault="0080692F" w:rsidP="0066792A">
      <w:pPr>
        <w:jc w:val="both"/>
        <w:rPr>
          <w:rFonts w:asciiTheme="majorHAnsi" w:hAnsiTheme="majorHAnsi" w:cstheme="minorHAnsi"/>
        </w:rPr>
      </w:pPr>
      <w:r>
        <w:rPr>
          <w:rFonts w:asciiTheme="majorHAnsi" w:hAnsiTheme="majorHAnsi" w:cstheme="minorHAnsi"/>
          <w:noProof/>
          <w:lang w:bidi="ar-SA"/>
        </w:rPr>
        <w:drawing>
          <wp:anchor distT="0" distB="0" distL="114300" distR="114300" simplePos="0" relativeHeight="251705856" behindDoc="0" locked="0" layoutInCell="1" allowOverlap="1">
            <wp:simplePos x="0" y="0"/>
            <wp:positionH relativeFrom="column">
              <wp:posOffset>466725</wp:posOffset>
            </wp:positionH>
            <wp:positionV relativeFrom="paragraph">
              <wp:posOffset>472440</wp:posOffset>
            </wp:positionV>
            <wp:extent cx="3392805" cy="3126740"/>
            <wp:effectExtent l="133350" t="76200" r="93345" b="73660"/>
            <wp:wrapSquare wrapText="bothSides"/>
            <wp:docPr id="31" name="Picture 5" descr="ana sofrenov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a sofrenovic.jpg"/>
                    <pic:cNvPicPr/>
                  </pic:nvPicPr>
                  <pic:blipFill>
                    <a:blip r:embed="rId48"/>
                    <a:stretch>
                      <a:fillRect/>
                    </a:stretch>
                  </pic:blipFill>
                  <pic:spPr>
                    <a:xfrm>
                      <a:off x="0" y="0"/>
                      <a:ext cx="3392805" cy="312674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66792A" w:rsidRPr="0066792A">
        <w:rPr>
          <w:rFonts w:asciiTheme="majorHAnsi" w:hAnsiTheme="majorHAnsi" w:cstheme="minorHAnsi"/>
        </w:rPr>
        <w:t>Ana Sofrenović je filmska i pozorišna glumica rođena 1972.  Pored usp</w:t>
      </w:r>
      <w:r w:rsidR="001861D7">
        <w:rPr>
          <w:rFonts w:asciiTheme="majorHAnsi" w:hAnsiTheme="majorHAnsi" w:cstheme="minorHAnsi"/>
        </w:rPr>
        <w:t>j</w:t>
      </w:r>
      <w:r w:rsidR="0066792A" w:rsidRPr="0066792A">
        <w:rPr>
          <w:rFonts w:asciiTheme="majorHAnsi" w:hAnsiTheme="majorHAnsi" w:cstheme="minorHAnsi"/>
        </w:rPr>
        <w:t xml:space="preserve">ešnog bavljenja glumom </w:t>
      </w:r>
      <w:r w:rsidR="00957C22">
        <w:rPr>
          <w:rFonts w:asciiTheme="majorHAnsi" w:hAnsiTheme="majorHAnsi" w:cstheme="minorHAnsi"/>
        </w:rPr>
        <w:t xml:space="preserve">- </w:t>
      </w:r>
      <w:r>
        <w:rPr>
          <w:rFonts w:asciiTheme="majorHAnsi" w:hAnsiTheme="majorHAnsi" w:cstheme="minorHAnsi"/>
        </w:rPr>
        <w:t xml:space="preserve">ona </w:t>
      </w:r>
      <w:r w:rsidR="0066792A" w:rsidRPr="0066792A">
        <w:rPr>
          <w:rFonts w:asciiTheme="majorHAnsi" w:hAnsiTheme="majorHAnsi" w:cstheme="minorHAnsi"/>
        </w:rPr>
        <w:t xml:space="preserve">je </w:t>
      </w:r>
      <w:r>
        <w:rPr>
          <w:rFonts w:asciiTheme="majorHAnsi" w:hAnsiTheme="majorHAnsi" w:cstheme="minorHAnsi"/>
        </w:rPr>
        <w:t xml:space="preserve">i </w:t>
      </w:r>
      <w:r w:rsidR="0066792A" w:rsidRPr="0066792A">
        <w:rPr>
          <w:rFonts w:asciiTheme="majorHAnsi" w:hAnsiTheme="majorHAnsi" w:cstheme="minorHAnsi"/>
        </w:rPr>
        <w:t>potvrđena p</w:t>
      </w:r>
      <w:r w:rsidR="00957C22">
        <w:rPr>
          <w:rFonts w:asciiTheme="majorHAnsi" w:hAnsiTheme="majorHAnsi" w:cstheme="minorHAnsi"/>
        </w:rPr>
        <w:t>j</w:t>
      </w:r>
      <w:r w:rsidR="0066792A" w:rsidRPr="0066792A">
        <w:rPr>
          <w:rFonts w:asciiTheme="majorHAnsi" w:hAnsiTheme="majorHAnsi" w:cstheme="minorHAnsi"/>
        </w:rPr>
        <w:t xml:space="preserve">evačica, prevashodno </w:t>
      </w:r>
      <w:r w:rsidR="0066792A" w:rsidRPr="0080692F">
        <w:rPr>
          <w:rFonts w:asciiTheme="majorHAnsi" w:hAnsiTheme="majorHAnsi" w:cstheme="minorHAnsi"/>
          <w:i/>
        </w:rPr>
        <w:t>jazz</w:t>
      </w:r>
      <w:r w:rsidR="0066792A" w:rsidRPr="0066792A">
        <w:rPr>
          <w:rFonts w:asciiTheme="majorHAnsi" w:hAnsiTheme="majorHAnsi" w:cstheme="minorHAnsi"/>
        </w:rPr>
        <w:t xml:space="preserve"> i filmske muzike. Od 1999. godine živi u Londonu sa mužem, glumcem Draganom Mićanovićem i ćerkom, ali nije prestala da radi na Balkanu. Godine 1999. dobila je </w:t>
      </w:r>
      <w:r w:rsidR="00957C22">
        <w:rPr>
          <w:rFonts w:asciiTheme="majorHAnsi" w:hAnsiTheme="majorHAnsi" w:cstheme="minorHAnsi"/>
        </w:rPr>
        <w:t xml:space="preserve">nagradu </w:t>
      </w:r>
      <w:r w:rsidR="00957C22">
        <w:rPr>
          <w:rFonts w:asciiTheme="majorHAnsi" w:hAnsiTheme="majorHAnsi" w:cstheme="minorHAnsi"/>
          <w:i/>
        </w:rPr>
        <w:t>Carica</w:t>
      </w:r>
      <w:r w:rsidR="0066792A" w:rsidRPr="00957C22">
        <w:rPr>
          <w:rFonts w:asciiTheme="majorHAnsi" w:hAnsiTheme="majorHAnsi" w:cstheme="minorHAnsi"/>
          <w:i/>
        </w:rPr>
        <w:t xml:space="preserve"> Teodor</w:t>
      </w:r>
      <w:r w:rsidR="00957C22">
        <w:rPr>
          <w:rFonts w:asciiTheme="majorHAnsi" w:hAnsiTheme="majorHAnsi" w:cstheme="minorHAnsi"/>
          <w:i/>
        </w:rPr>
        <w:t>a</w:t>
      </w:r>
      <w:r w:rsidR="0066792A" w:rsidRPr="0066792A">
        <w:rPr>
          <w:rFonts w:asciiTheme="majorHAnsi" w:hAnsiTheme="majorHAnsi" w:cstheme="minorHAnsi"/>
        </w:rPr>
        <w:t xml:space="preserve"> na Filmskim susretima u Nišu za ulogu </w:t>
      </w:r>
      <w:r w:rsidR="0066792A" w:rsidRPr="00957C22">
        <w:rPr>
          <w:rFonts w:asciiTheme="majorHAnsi" w:hAnsiTheme="majorHAnsi" w:cstheme="minorHAnsi"/>
          <w:i/>
        </w:rPr>
        <w:t>Tijane</w:t>
      </w:r>
      <w:r w:rsidR="0066792A" w:rsidRPr="0066792A">
        <w:rPr>
          <w:rFonts w:asciiTheme="majorHAnsi" w:hAnsiTheme="majorHAnsi" w:cstheme="minorHAnsi"/>
        </w:rPr>
        <w:t xml:space="preserve"> u filmu </w:t>
      </w:r>
      <w:r w:rsidR="0066792A" w:rsidRPr="00957C22">
        <w:rPr>
          <w:rFonts w:asciiTheme="majorHAnsi" w:hAnsiTheme="majorHAnsi" w:cstheme="minorHAnsi"/>
          <w:i/>
        </w:rPr>
        <w:t>Nebeska udica.</w:t>
      </w:r>
    </w:p>
    <w:p w:rsidR="0066792A" w:rsidRDefault="0080692F" w:rsidP="0066792A">
      <w:pPr>
        <w:spacing w:after="0" w:line="240" w:lineRule="auto"/>
        <w:contextualSpacing/>
        <w:jc w:val="both"/>
        <w:rPr>
          <w:rFonts w:asciiTheme="majorHAnsi" w:hAnsiTheme="majorHAnsi" w:cstheme="minorHAnsi"/>
        </w:rPr>
      </w:pPr>
      <w:r>
        <w:rPr>
          <w:rFonts w:asciiTheme="majorHAnsi" w:hAnsiTheme="majorHAnsi" w:cstheme="minorHAnsi"/>
          <w:noProof/>
          <w:lang w:bidi="ar-SA"/>
        </w:rPr>
        <w:drawing>
          <wp:anchor distT="0" distB="0" distL="114300" distR="114300" simplePos="0" relativeHeight="251706880" behindDoc="0" locked="0" layoutInCell="1" allowOverlap="1">
            <wp:simplePos x="0" y="0"/>
            <wp:positionH relativeFrom="column">
              <wp:posOffset>-314325</wp:posOffset>
            </wp:positionH>
            <wp:positionV relativeFrom="paragraph">
              <wp:posOffset>588010</wp:posOffset>
            </wp:positionV>
            <wp:extent cx="2412365" cy="3129280"/>
            <wp:effectExtent l="114300" t="76200" r="102235" b="71120"/>
            <wp:wrapSquare wrapText="bothSides"/>
            <wp:docPr id="32" name="Picture 6" descr="sofrenovic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frenovic_7.jpg"/>
                    <pic:cNvPicPr/>
                  </pic:nvPicPr>
                  <pic:blipFill>
                    <a:blip r:embed="rId49" cstate="print"/>
                    <a:stretch>
                      <a:fillRect/>
                    </a:stretch>
                  </pic:blipFill>
                  <pic:spPr>
                    <a:xfrm>
                      <a:off x="0" y="0"/>
                      <a:ext cx="2412365" cy="312928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66792A" w:rsidRPr="0066792A">
        <w:rPr>
          <w:rFonts w:asciiTheme="majorHAnsi" w:hAnsiTheme="majorHAnsi" w:cstheme="minorHAnsi"/>
        </w:rPr>
        <w:t xml:space="preserve">U Engleskoj je glumila u serijama: </w:t>
      </w:r>
      <w:r w:rsidR="0066792A" w:rsidRPr="00957C22">
        <w:rPr>
          <w:rFonts w:asciiTheme="majorHAnsi" w:hAnsiTheme="majorHAnsi" w:cstheme="minorHAnsi"/>
          <w:i/>
        </w:rPr>
        <w:t>Ultimate Force, The Vice</w:t>
      </w:r>
      <w:r w:rsidR="00957C22">
        <w:rPr>
          <w:rFonts w:asciiTheme="majorHAnsi" w:hAnsiTheme="majorHAnsi" w:cstheme="minorHAnsi"/>
        </w:rPr>
        <w:t xml:space="preserve"> i </w:t>
      </w:r>
      <w:r w:rsidR="0066792A" w:rsidRPr="00957C22">
        <w:rPr>
          <w:rFonts w:asciiTheme="majorHAnsi" w:hAnsiTheme="majorHAnsi" w:cstheme="minorHAnsi"/>
          <w:i/>
        </w:rPr>
        <w:t>Holby City</w:t>
      </w:r>
      <w:r w:rsidR="0066792A" w:rsidRPr="0066792A">
        <w:rPr>
          <w:rFonts w:asciiTheme="majorHAnsi" w:hAnsiTheme="majorHAnsi" w:cstheme="minorHAnsi"/>
        </w:rPr>
        <w:t xml:space="preserve">, u kojoj je tumačila lik </w:t>
      </w:r>
      <w:r w:rsidR="0066792A" w:rsidRPr="00957C22">
        <w:rPr>
          <w:rFonts w:asciiTheme="majorHAnsi" w:hAnsiTheme="majorHAnsi" w:cstheme="minorHAnsi"/>
          <w:i/>
        </w:rPr>
        <w:t>Marije Ovčar</w:t>
      </w:r>
      <w:r w:rsidR="0066792A" w:rsidRPr="0066792A">
        <w:rPr>
          <w:rFonts w:asciiTheme="majorHAnsi" w:hAnsiTheme="majorHAnsi" w:cstheme="minorHAnsi"/>
        </w:rPr>
        <w:t xml:space="preserve"> od 2000. do 2002. godine.</w:t>
      </w:r>
      <w:r w:rsidR="00554A26">
        <w:rPr>
          <w:rFonts w:asciiTheme="majorHAnsi" w:hAnsiTheme="majorHAnsi" w:cstheme="minorHAnsi"/>
        </w:rPr>
        <w:t xml:space="preserve"> </w:t>
      </w:r>
    </w:p>
    <w:p w:rsidR="0080692F" w:rsidRDefault="0080692F" w:rsidP="0066792A">
      <w:pPr>
        <w:spacing w:after="0" w:line="240" w:lineRule="auto"/>
        <w:contextualSpacing/>
        <w:jc w:val="both"/>
        <w:rPr>
          <w:rFonts w:asciiTheme="majorHAnsi" w:hAnsiTheme="majorHAnsi" w:cstheme="minorHAnsi"/>
        </w:rPr>
      </w:pPr>
    </w:p>
    <w:p w:rsidR="00554A26" w:rsidRDefault="00554A26" w:rsidP="0066792A">
      <w:pPr>
        <w:spacing w:after="0" w:line="240" w:lineRule="auto"/>
        <w:contextualSpacing/>
        <w:jc w:val="both"/>
        <w:rPr>
          <w:rFonts w:asciiTheme="majorHAnsi" w:hAnsiTheme="majorHAnsi" w:cstheme="minorHAnsi"/>
        </w:rPr>
      </w:pPr>
      <w:r>
        <w:rPr>
          <w:rFonts w:asciiTheme="majorHAnsi" w:hAnsiTheme="majorHAnsi" w:cstheme="minorHAnsi"/>
        </w:rPr>
        <w:t xml:space="preserve">Značajnije uloge na filmu: </w:t>
      </w:r>
    </w:p>
    <w:p w:rsidR="0066792A" w:rsidRPr="0066792A" w:rsidRDefault="0066792A" w:rsidP="0066792A">
      <w:pPr>
        <w:spacing w:after="0" w:line="240" w:lineRule="auto"/>
        <w:contextualSpacing/>
        <w:jc w:val="both"/>
        <w:rPr>
          <w:rFonts w:asciiTheme="majorHAnsi" w:hAnsiTheme="majorHAnsi" w:cstheme="minorHAnsi"/>
        </w:rPr>
      </w:pPr>
      <w:r w:rsidRPr="0066792A">
        <w:rPr>
          <w:rFonts w:asciiTheme="majorHAnsi" w:hAnsiTheme="majorHAnsi" w:cstheme="minorHAnsi"/>
        </w:rPr>
        <w:t>2003</w:t>
      </w:r>
      <w:r w:rsidRPr="0066792A">
        <w:rPr>
          <w:rFonts w:asciiTheme="majorHAnsi" w:hAnsiTheme="majorHAnsi" w:cstheme="minorHAnsi"/>
        </w:rPr>
        <w:tab/>
      </w:r>
      <w:r w:rsidRPr="00957C22">
        <w:rPr>
          <w:rFonts w:asciiTheme="majorHAnsi" w:hAnsiTheme="majorHAnsi" w:cstheme="minorHAnsi"/>
          <w:i/>
        </w:rPr>
        <w:t>Mali svet</w:t>
      </w:r>
      <w:r w:rsidRPr="0066792A">
        <w:rPr>
          <w:rFonts w:asciiTheme="majorHAnsi" w:hAnsiTheme="majorHAnsi" w:cstheme="minorHAnsi"/>
        </w:rPr>
        <w:t xml:space="preserve"> (</w:t>
      </w:r>
      <w:r w:rsidR="00957C22">
        <w:rPr>
          <w:rFonts w:asciiTheme="majorHAnsi" w:hAnsiTheme="majorHAnsi" w:cstheme="minorHAnsi"/>
        </w:rPr>
        <w:t xml:space="preserve">red. </w:t>
      </w:r>
      <w:r w:rsidRPr="0066792A">
        <w:rPr>
          <w:rFonts w:asciiTheme="majorHAnsi" w:hAnsiTheme="majorHAnsi" w:cstheme="minorHAnsi"/>
        </w:rPr>
        <w:t>Miloš Radović)</w:t>
      </w:r>
      <w:r w:rsidR="00957C22">
        <w:rPr>
          <w:rFonts w:asciiTheme="majorHAnsi" w:hAnsiTheme="majorHAnsi" w:cstheme="minorHAnsi"/>
        </w:rPr>
        <w:t xml:space="preserve"> </w:t>
      </w:r>
    </w:p>
    <w:p w:rsidR="0066792A" w:rsidRPr="0066792A" w:rsidRDefault="0066792A" w:rsidP="0066792A">
      <w:pPr>
        <w:spacing w:after="0" w:line="240" w:lineRule="auto"/>
        <w:contextualSpacing/>
        <w:jc w:val="both"/>
        <w:rPr>
          <w:rFonts w:asciiTheme="majorHAnsi" w:hAnsiTheme="majorHAnsi" w:cstheme="minorHAnsi"/>
        </w:rPr>
      </w:pPr>
      <w:r w:rsidRPr="0066792A">
        <w:rPr>
          <w:rFonts w:asciiTheme="majorHAnsi" w:hAnsiTheme="majorHAnsi" w:cstheme="minorHAnsi"/>
        </w:rPr>
        <w:t>1999</w:t>
      </w:r>
      <w:r w:rsidRPr="0066792A">
        <w:rPr>
          <w:rFonts w:asciiTheme="majorHAnsi" w:hAnsiTheme="majorHAnsi" w:cstheme="minorHAnsi"/>
        </w:rPr>
        <w:tab/>
      </w:r>
      <w:r w:rsidRPr="00957C22">
        <w:rPr>
          <w:rFonts w:asciiTheme="majorHAnsi" w:hAnsiTheme="majorHAnsi" w:cstheme="minorHAnsi"/>
          <w:i/>
        </w:rPr>
        <w:t>Nebeska udica</w:t>
      </w:r>
      <w:r w:rsidRPr="0066792A">
        <w:rPr>
          <w:rFonts w:asciiTheme="majorHAnsi" w:hAnsiTheme="majorHAnsi" w:cstheme="minorHAnsi"/>
        </w:rPr>
        <w:t xml:space="preserve"> (</w:t>
      </w:r>
      <w:r w:rsidR="00957C22">
        <w:rPr>
          <w:rFonts w:asciiTheme="majorHAnsi" w:hAnsiTheme="majorHAnsi" w:cstheme="minorHAnsi"/>
        </w:rPr>
        <w:t xml:space="preserve">red. </w:t>
      </w:r>
      <w:r w:rsidRPr="0066792A">
        <w:rPr>
          <w:rFonts w:asciiTheme="majorHAnsi" w:hAnsiTheme="majorHAnsi" w:cstheme="minorHAnsi"/>
        </w:rPr>
        <w:t>Ljubiša Samardžić)</w:t>
      </w:r>
    </w:p>
    <w:p w:rsidR="00957C22" w:rsidRDefault="0066792A" w:rsidP="0066792A">
      <w:pPr>
        <w:spacing w:after="0" w:line="240" w:lineRule="auto"/>
        <w:contextualSpacing/>
        <w:jc w:val="both"/>
        <w:rPr>
          <w:rFonts w:asciiTheme="majorHAnsi" w:hAnsiTheme="majorHAnsi" w:cstheme="minorHAnsi"/>
        </w:rPr>
      </w:pPr>
      <w:r w:rsidRPr="0066792A">
        <w:rPr>
          <w:rFonts w:asciiTheme="majorHAnsi" w:hAnsiTheme="majorHAnsi" w:cstheme="minorHAnsi"/>
        </w:rPr>
        <w:t>1998</w:t>
      </w:r>
      <w:r w:rsidRPr="0066792A">
        <w:rPr>
          <w:rFonts w:asciiTheme="majorHAnsi" w:hAnsiTheme="majorHAnsi" w:cstheme="minorHAnsi"/>
        </w:rPr>
        <w:tab/>
      </w:r>
      <w:r w:rsidRPr="00957C22">
        <w:rPr>
          <w:rFonts w:asciiTheme="majorHAnsi" w:hAnsiTheme="majorHAnsi" w:cstheme="minorHAnsi"/>
          <w:i/>
        </w:rPr>
        <w:t>Legionnair</w:t>
      </w:r>
      <w:r w:rsidRPr="0066792A">
        <w:rPr>
          <w:rFonts w:asciiTheme="majorHAnsi" w:hAnsiTheme="majorHAnsi" w:cstheme="minorHAnsi"/>
        </w:rPr>
        <w:t>e (</w:t>
      </w:r>
      <w:r w:rsidR="00957C22">
        <w:rPr>
          <w:rFonts w:asciiTheme="majorHAnsi" w:hAnsiTheme="majorHAnsi" w:cstheme="minorHAnsi"/>
        </w:rPr>
        <w:t xml:space="preserve">red. </w:t>
      </w:r>
      <w:r w:rsidRPr="0066792A">
        <w:rPr>
          <w:rFonts w:asciiTheme="majorHAnsi" w:hAnsiTheme="majorHAnsi" w:cstheme="minorHAnsi"/>
        </w:rPr>
        <w:t>Peter MacDonald)</w:t>
      </w:r>
      <w:r w:rsidRPr="0066792A">
        <w:rPr>
          <w:rFonts w:asciiTheme="majorHAnsi" w:hAnsiTheme="majorHAnsi" w:cstheme="minorHAnsi"/>
        </w:rPr>
        <w:tab/>
      </w:r>
    </w:p>
    <w:p w:rsidR="0066792A" w:rsidRPr="0066792A" w:rsidRDefault="0066792A" w:rsidP="0066792A">
      <w:pPr>
        <w:spacing w:after="0" w:line="240" w:lineRule="auto"/>
        <w:contextualSpacing/>
        <w:jc w:val="both"/>
        <w:rPr>
          <w:rFonts w:asciiTheme="majorHAnsi" w:hAnsiTheme="majorHAnsi" w:cstheme="minorHAnsi"/>
        </w:rPr>
      </w:pPr>
      <w:r w:rsidRPr="0066792A">
        <w:rPr>
          <w:rFonts w:asciiTheme="majorHAnsi" w:hAnsiTheme="majorHAnsi" w:cstheme="minorHAnsi"/>
        </w:rPr>
        <w:t>1998</w:t>
      </w:r>
      <w:r w:rsidRPr="0066792A">
        <w:rPr>
          <w:rFonts w:asciiTheme="majorHAnsi" w:hAnsiTheme="majorHAnsi" w:cstheme="minorHAnsi"/>
        </w:rPr>
        <w:tab/>
      </w:r>
      <w:r w:rsidRPr="00554A26">
        <w:rPr>
          <w:rFonts w:asciiTheme="majorHAnsi" w:hAnsiTheme="majorHAnsi" w:cstheme="minorHAnsi"/>
          <w:i/>
        </w:rPr>
        <w:t>Bure Baruta</w:t>
      </w:r>
      <w:r w:rsidRPr="0066792A">
        <w:rPr>
          <w:rFonts w:asciiTheme="majorHAnsi" w:hAnsiTheme="majorHAnsi" w:cstheme="minorHAnsi"/>
        </w:rPr>
        <w:t xml:space="preserve"> (</w:t>
      </w:r>
      <w:r w:rsidR="00957C22">
        <w:rPr>
          <w:rFonts w:asciiTheme="majorHAnsi" w:hAnsiTheme="majorHAnsi" w:cstheme="minorHAnsi"/>
        </w:rPr>
        <w:t xml:space="preserve">red. </w:t>
      </w:r>
      <w:r w:rsidRPr="0066792A">
        <w:rPr>
          <w:rFonts w:asciiTheme="majorHAnsi" w:hAnsiTheme="majorHAnsi" w:cstheme="minorHAnsi"/>
        </w:rPr>
        <w:t>Goran Paskaljević)</w:t>
      </w:r>
      <w:r w:rsidRPr="0066792A">
        <w:rPr>
          <w:rFonts w:asciiTheme="majorHAnsi" w:hAnsiTheme="majorHAnsi" w:cstheme="minorHAnsi"/>
        </w:rPr>
        <w:tab/>
      </w:r>
    </w:p>
    <w:p w:rsidR="0066792A" w:rsidRPr="0066792A" w:rsidRDefault="0066792A" w:rsidP="0066792A">
      <w:pPr>
        <w:spacing w:after="0" w:line="240" w:lineRule="auto"/>
        <w:contextualSpacing/>
        <w:jc w:val="both"/>
        <w:rPr>
          <w:rFonts w:asciiTheme="majorHAnsi" w:hAnsiTheme="majorHAnsi" w:cstheme="minorHAnsi"/>
        </w:rPr>
      </w:pPr>
      <w:r w:rsidRPr="0066792A">
        <w:rPr>
          <w:rFonts w:asciiTheme="majorHAnsi" w:hAnsiTheme="majorHAnsi" w:cstheme="minorHAnsi"/>
        </w:rPr>
        <w:t>1997</w:t>
      </w:r>
      <w:r w:rsidRPr="0066792A">
        <w:rPr>
          <w:rFonts w:asciiTheme="majorHAnsi" w:hAnsiTheme="majorHAnsi" w:cstheme="minorHAnsi"/>
        </w:rPr>
        <w:tab/>
      </w:r>
      <w:r w:rsidRPr="00554A26">
        <w:rPr>
          <w:rFonts w:asciiTheme="majorHAnsi" w:hAnsiTheme="majorHAnsi" w:cstheme="minorHAnsi"/>
          <w:i/>
        </w:rPr>
        <w:t>Tango je tužna misao koja se</w:t>
      </w:r>
      <w:r w:rsidRPr="0066792A">
        <w:rPr>
          <w:rFonts w:asciiTheme="majorHAnsi" w:hAnsiTheme="majorHAnsi" w:cstheme="minorHAnsi"/>
        </w:rPr>
        <w:t xml:space="preserve"> pleše (</w:t>
      </w:r>
      <w:r w:rsidR="00957C22">
        <w:rPr>
          <w:rFonts w:asciiTheme="majorHAnsi" w:hAnsiTheme="majorHAnsi" w:cstheme="minorHAnsi"/>
        </w:rPr>
        <w:t xml:space="preserve">red. </w:t>
      </w:r>
      <w:r w:rsidRPr="0066792A">
        <w:rPr>
          <w:rFonts w:asciiTheme="majorHAnsi" w:hAnsiTheme="majorHAnsi" w:cstheme="minorHAnsi"/>
        </w:rPr>
        <w:t>Puriša Đorđević)</w:t>
      </w:r>
    </w:p>
    <w:p w:rsidR="0066792A" w:rsidRPr="0066792A" w:rsidRDefault="0066792A" w:rsidP="0066792A">
      <w:pPr>
        <w:spacing w:after="0" w:line="240" w:lineRule="auto"/>
        <w:contextualSpacing/>
        <w:jc w:val="both"/>
        <w:rPr>
          <w:rFonts w:asciiTheme="majorHAnsi" w:hAnsiTheme="majorHAnsi" w:cstheme="minorHAnsi"/>
        </w:rPr>
      </w:pPr>
      <w:r w:rsidRPr="0066792A">
        <w:rPr>
          <w:rFonts w:asciiTheme="majorHAnsi" w:hAnsiTheme="majorHAnsi" w:cstheme="minorHAnsi"/>
        </w:rPr>
        <w:t>1997</w:t>
      </w:r>
      <w:r w:rsidRPr="0066792A">
        <w:rPr>
          <w:rFonts w:asciiTheme="majorHAnsi" w:hAnsiTheme="majorHAnsi" w:cstheme="minorHAnsi"/>
        </w:rPr>
        <w:tab/>
      </w:r>
      <w:r w:rsidRPr="00554A26">
        <w:rPr>
          <w:rFonts w:asciiTheme="majorHAnsi" w:hAnsiTheme="majorHAnsi" w:cstheme="minorHAnsi"/>
          <w:i/>
        </w:rPr>
        <w:t>Balkanska pravila</w:t>
      </w:r>
      <w:r w:rsidRPr="0066792A">
        <w:rPr>
          <w:rFonts w:asciiTheme="majorHAnsi" w:hAnsiTheme="majorHAnsi" w:cstheme="minorHAnsi"/>
        </w:rPr>
        <w:t xml:space="preserve"> (</w:t>
      </w:r>
      <w:r w:rsidR="00554A26">
        <w:rPr>
          <w:rFonts w:asciiTheme="majorHAnsi" w:hAnsiTheme="majorHAnsi" w:cstheme="minorHAnsi"/>
        </w:rPr>
        <w:t xml:space="preserve">red. </w:t>
      </w:r>
      <w:r w:rsidRPr="0066792A">
        <w:rPr>
          <w:rFonts w:asciiTheme="majorHAnsi" w:hAnsiTheme="majorHAnsi" w:cstheme="minorHAnsi"/>
        </w:rPr>
        <w:t>Darko Bajić)</w:t>
      </w:r>
      <w:r w:rsidRPr="0066792A">
        <w:rPr>
          <w:rFonts w:asciiTheme="majorHAnsi" w:hAnsiTheme="majorHAnsi" w:cstheme="minorHAnsi"/>
        </w:rPr>
        <w:tab/>
      </w:r>
    </w:p>
    <w:p w:rsidR="0066792A" w:rsidRPr="0066792A" w:rsidRDefault="0066792A" w:rsidP="0066792A">
      <w:pPr>
        <w:spacing w:after="0" w:line="240" w:lineRule="auto"/>
        <w:contextualSpacing/>
        <w:jc w:val="both"/>
        <w:rPr>
          <w:rFonts w:asciiTheme="majorHAnsi" w:hAnsiTheme="majorHAnsi" w:cstheme="minorHAnsi"/>
        </w:rPr>
      </w:pPr>
      <w:r w:rsidRPr="0066792A">
        <w:rPr>
          <w:rFonts w:asciiTheme="majorHAnsi" w:hAnsiTheme="majorHAnsi" w:cstheme="minorHAnsi"/>
        </w:rPr>
        <w:t>1997</w:t>
      </w:r>
      <w:r w:rsidRPr="0066792A">
        <w:rPr>
          <w:rFonts w:asciiTheme="majorHAnsi" w:hAnsiTheme="majorHAnsi" w:cstheme="minorHAnsi"/>
        </w:rPr>
        <w:tab/>
      </w:r>
      <w:r w:rsidRPr="00554A26">
        <w:rPr>
          <w:rFonts w:asciiTheme="majorHAnsi" w:hAnsiTheme="majorHAnsi" w:cstheme="minorHAnsi"/>
          <w:i/>
        </w:rPr>
        <w:t>Mlada Flora Sandes</w:t>
      </w:r>
      <w:r w:rsidRPr="0066792A">
        <w:rPr>
          <w:rFonts w:asciiTheme="majorHAnsi" w:hAnsiTheme="majorHAnsi" w:cstheme="minorHAnsi"/>
        </w:rPr>
        <w:t xml:space="preserve"> (</w:t>
      </w:r>
      <w:r w:rsidR="00554A26">
        <w:rPr>
          <w:rFonts w:asciiTheme="majorHAnsi" w:hAnsiTheme="majorHAnsi" w:cstheme="minorHAnsi"/>
        </w:rPr>
        <w:t xml:space="preserve">red. </w:t>
      </w:r>
      <w:r w:rsidRPr="0066792A">
        <w:rPr>
          <w:rFonts w:asciiTheme="majorHAnsi" w:hAnsiTheme="majorHAnsi" w:cstheme="minorHAnsi"/>
        </w:rPr>
        <w:t>Slobodan Radović)</w:t>
      </w:r>
      <w:r w:rsidRPr="0066792A">
        <w:rPr>
          <w:rFonts w:asciiTheme="majorHAnsi" w:hAnsiTheme="majorHAnsi" w:cstheme="minorHAnsi"/>
        </w:rPr>
        <w:tab/>
      </w:r>
    </w:p>
    <w:p w:rsidR="0066792A" w:rsidRPr="0066792A" w:rsidRDefault="0066792A" w:rsidP="0066792A">
      <w:pPr>
        <w:spacing w:after="0" w:line="240" w:lineRule="auto"/>
        <w:contextualSpacing/>
        <w:jc w:val="both"/>
        <w:rPr>
          <w:rFonts w:asciiTheme="majorHAnsi" w:hAnsiTheme="majorHAnsi" w:cstheme="minorHAnsi"/>
        </w:rPr>
      </w:pPr>
      <w:r w:rsidRPr="0066792A">
        <w:rPr>
          <w:rFonts w:asciiTheme="majorHAnsi" w:hAnsiTheme="majorHAnsi" w:cstheme="minorHAnsi"/>
        </w:rPr>
        <w:t>1995</w:t>
      </w:r>
      <w:r w:rsidRPr="0066792A">
        <w:rPr>
          <w:rFonts w:asciiTheme="majorHAnsi" w:hAnsiTheme="majorHAnsi" w:cstheme="minorHAnsi"/>
        </w:rPr>
        <w:tab/>
      </w:r>
      <w:r w:rsidRPr="00554A26">
        <w:rPr>
          <w:rFonts w:asciiTheme="majorHAnsi" w:hAnsiTheme="majorHAnsi" w:cstheme="minorHAnsi"/>
          <w:i/>
        </w:rPr>
        <w:t>Ubistvo s predumišljajem</w:t>
      </w:r>
      <w:r w:rsidRPr="0066792A">
        <w:rPr>
          <w:rFonts w:asciiTheme="majorHAnsi" w:hAnsiTheme="majorHAnsi" w:cstheme="minorHAnsi"/>
        </w:rPr>
        <w:t xml:space="preserve"> (</w:t>
      </w:r>
      <w:r w:rsidR="00554A26">
        <w:rPr>
          <w:rFonts w:asciiTheme="majorHAnsi" w:hAnsiTheme="majorHAnsi" w:cstheme="minorHAnsi"/>
        </w:rPr>
        <w:t xml:space="preserve">red. </w:t>
      </w:r>
      <w:r w:rsidRPr="0066792A">
        <w:rPr>
          <w:rFonts w:asciiTheme="majorHAnsi" w:hAnsiTheme="majorHAnsi" w:cstheme="minorHAnsi"/>
        </w:rPr>
        <w:t>Gorčin Stojanović)</w:t>
      </w:r>
      <w:r w:rsidRPr="0066792A">
        <w:rPr>
          <w:rFonts w:asciiTheme="majorHAnsi" w:hAnsiTheme="majorHAnsi" w:cstheme="minorHAnsi"/>
        </w:rPr>
        <w:tab/>
      </w:r>
    </w:p>
    <w:p w:rsidR="0066792A" w:rsidRPr="0066792A" w:rsidRDefault="0066792A" w:rsidP="0066792A">
      <w:pPr>
        <w:spacing w:after="0" w:line="240" w:lineRule="auto"/>
        <w:contextualSpacing/>
        <w:jc w:val="both"/>
        <w:rPr>
          <w:rFonts w:asciiTheme="majorHAnsi" w:hAnsiTheme="majorHAnsi" w:cstheme="minorHAnsi"/>
        </w:rPr>
      </w:pPr>
    </w:p>
    <w:p w:rsidR="0066792A" w:rsidRPr="0066792A" w:rsidRDefault="0066792A" w:rsidP="0066792A">
      <w:pPr>
        <w:spacing w:after="0" w:line="240" w:lineRule="auto"/>
        <w:contextualSpacing/>
        <w:jc w:val="both"/>
        <w:rPr>
          <w:rFonts w:asciiTheme="majorHAnsi" w:hAnsiTheme="majorHAnsi" w:cstheme="minorHAnsi"/>
        </w:rPr>
      </w:pPr>
    </w:p>
    <w:p w:rsidR="0066792A" w:rsidRPr="0066792A" w:rsidRDefault="0066792A" w:rsidP="0066792A">
      <w:pPr>
        <w:spacing w:after="0" w:line="240" w:lineRule="auto"/>
        <w:contextualSpacing/>
        <w:jc w:val="both"/>
        <w:rPr>
          <w:rFonts w:asciiTheme="majorHAnsi" w:hAnsiTheme="majorHAnsi" w:cstheme="minorHAnsi"/>
        </w:rPr>
      </w:pPr>
    </w:p>
    <w:p w:rsidR="0066792A" w:rsidRPr="0066792A" w:rsidRDefault="0066792A" w:rsidP="0066792A">
      <w:pPr>
        <w:spacing w:after="0" w:line="240" w:lineRule="auto"/>
        <w:contextualSpacing/>
        <w:jc w:val="both"/>
        <w:rPr>
          <w:rFonts w:asciiTheme="majorHAnsi" w:hAnsiTheme="majorHAnsi" w:cstheme="minorHAnsi"/>
        </w:rPr>
      </w:pPr>
    </w:p>
    <w:p w:rsidR="0066792A" w:rsidRPr="0066792A" w:rsidRDefault="0066792A" w:rsidP="0066792A">
      <w:pPr>
        <w:spacing w:after="0" w:line="240" w:lineRule="auto"/>
        <w:contextualSpacing/>
        <w:jc w:val="both"/>
        <w:rPr>
          <w:rFonts w:asciiTheme="majorHAnsi" w:hAnsiTheme="majorHAnsi" w:cstheme="minorHAnsi"/>
        </w:rPr>
      </w:pPr>
    </w:p>
    <w:p w:rsidR="0066792A" w:rsidRPr="0066792A" w:rsidRDefault="0066792A" w:rsidP="0066792A">
      <w:pPr>
        <w:spacing w:after="0" w:line="240" w:lineRule="auto"/>
        <w:contextualSpacing/>
        <w:jc w:val="both"/>
        <w:rPr>
          <w:rFonts w:asciiTheme="majorHAnsi" w:hAnsiTheme="majorHAnsi" w:cstheme="minorHAnsi"/>
        </w:rPr>
      </w:pPr>
    </w:p>
    <w:p w:rsidR="0066792A" w:rsidRDefault="0066792A" w:rsidP="0066792A">
      <w:pPr>
        <w:spacing w:after="0" w:line="240" w:lineRule="auto"/>
        <w:contextualSpacing/>
        <w:jc w:val="both"/>
        <w:rPr>
          <w:rFonts w:asciiTheme="majorHAnsi" w:hAnsiTheme="majorHAnsi" w:cstheme="minorHAnsi"/>
        </w:rPr>
      </w:pPr>
    </w:p>
    <w:p w:rsidR="00B259EA" w:rsidRDefault="00B259EA" w:rsidP="0066792A">
      <w:pPr>
        <w:spacing w:after="0" w:line="240" w:lineRule="auto"/>
        <w:contextualSpacing/>
        <w:jc w:val="both"/>
        <w:rPr>
          <w:rFonts w:asciiTheme="majorHAnsi" w:hAnsiTheme="majorHAnsi" w:cstheme="minorHAnsi"/>
        </w:rPr>
      </w:pPr>
    </w:p>
    <w:p w:rsidR="00B259EA" w:rsidRDefault="00B259EA" w:rsidP="0066792A">
      <w:pPr>
        <w:spacing w:after="0" w:line="240" w:lineRule="auto"/>
        <w:contextualSpacing/>
        <w:jc w:val="both"/>
        <w:rPr>
          <w:rFonts w:asciiTheme="majorHAnsi" w:hAnsiTheme="majorHAnsi" w:cstheme="minorHAnsi"/>
        </w:rPr>
      </w:pPr>
    </w:p>
    <w:p w:rsidR="00B259EA" w:rsidRPr="0066792A" w:rsidRDefault="00B259EA" w:rsidP="0066792A">
      <w:pPr>
        <w:spacing w:after="0" w:line="240" w:lineRule="auto"/>
        <w:contextualSpacing/>
        <w:jc w:val="both"/>
        <w:rPr>
          <w:rFonts w:asciiTheme="majorHAnsi" w:hAnsiTheme="majorHAnsi" w:cstheme="minorHAnsi"/>
        </w:rPr>
      </w:pPr>
    </w:p>
    <w:p w:rsidR="0066792A" w:rsidRDefault="0066792A" w:rsidP="0066792A">
      <w:pPr>
        <w:spacing w:after="0" w:line="240" w:lineRule="auto"/>
        <w:contextualSpacing/>
        <w:jc w:val="both"/>
        <w:rPr>
          <w:rFonts w:asciiTheme="majorHAnsi" w:hAnsiTheme="majorHAnsi" w:cstheme="minorHAnsi"/>
        </w:rPr>
      </w:pPr>
    </w:p>
    <w:p w:rsidR="0066792A" w:rsidRDefault="0066792A" w:rsidP="0066792A">
      <w:pPr>
        <w:spacing w:after="0" w:line="240" w:lineRule="auto"/>
        <w:contextualSpacing/>
        <w:jc w:val="both"/>
        <w:rPr>
          <w:rFonts w:asciiTheme="majorHAnsi" w:hAnsiTheme="majorHAnsi" w:cstheme="minorHAnsi"/>
        </w:rPr>
      </w:pPr>
    </w:p>
    <w:p w:rsidR="0066792A" w:rsidRPr="0066792A" w:rsidRDefault="001F6883" w:rsidP="0066792A">
      <w:pPr>
        <w:spacing w:after="0" w:line="240" w:lineRule="auto"/>
        <w:contextualSpacing/>
        <w:jc w:val="both"/>
        <w:rPr>
          <w:rFonts w:asciiTheme="majorHAnsi" w:hAnsiTheme="majorHAnsi" w:cstheme="minorHAnsi"/>
          <w:b/>
        </w:rPr>
      </w:pPr>
      <w:r>
        <w:rPr>
          <w:rFonts w:asciiTheme="majorHAnsi" w:hAnsiTheme="majorHAnsi" w:cstheme="minorHAnsi"/>
          <w:b/>
          <w:i/>
          <w:noProof/>
          <w:lang w:bidi="ar-SA"/>
        </w:rPr>
        <w:drawing>
          <wp:anchor distT="0" distB="0" distL="114300" distR="114300" simplePos="0" relativeHeight="251707904" behindDoc="0" locked="0" layoutInCell="1" allowOverlap="1">
            <wp:simplePos x="0" y="0"/>
            <wp:positionH relativeFrom="column">
              <wp:posOffset>3752850</wp:posOffset>
            </wp:positionH>
            <wp:positionV relativeFrom="paragraph">
              <wp:posOffset>-17780</wp:posOffset>
            </wp:positionV>
            <wp:extent cx="2504440" cy="2011680"/>
            <wp:effectExtent l="114300" t="76200" r="124460" b="83820"/>
            <wp:wrapSquare wrapText="bothSides"/>
            <wp:docPr id="34" name="Picture 8" descr="nebojsa_glogova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bojsa_glogovac.jpg"/>
                    <pic:cNvPicPr/>
                  </pic:nvPicPr>
                  <pic:blipFill>
                    <a:blip r:embed="rId50"/>
                    <a:stretch>
                      <a:fillRect/>
                    </a:stretch>
                  </pic:blipFill>
                  <pic:spPr>
                    <a:xfrm>
                      <a:off x="0" y="0"/>
                      <a:ext cx="2504440" cy="201168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2C0697">
        <w:rPr>
          <w:rFonts w:asciiTheme="majorHAnsi" w:hAnsiTheme="majorHAnsi" w:cstheme="minorHAnsi"/>
          <w:b/>
          <w:i/>
        </w:rPr>
        <w:t xml:space="preserve">Lik: </w:t>
      </w:r>
      <w:r w:rsidR="0066792A" w:rsidRPr="002C0697">
        <w:rPr>
          <w:rFonts w:asciiTheme="majorHAnsi" w:hAnsiTheme="majorHAnsi" w:cstheme="minorHAnsi"/>
          <w:b/>
          <w:i/>
        </w:rPr>
        <w:t>Otac</w:t>
      </w:r>
      <w:r w:rsidR="0066792A" w:rsidRPr="0066792A">
        <w:rPr>
          <w:rFonts w:asciiTheme="majorHAnsi" w:hAnsiTheme="majorHAnsi" w:cstheme="minorHAnsi"/>
          <w:b/>
        </w:rPr>
        <w:t xml:space="preserve"> – </w:t>
      </w:r>
      <w:r w:rsidR="002C0697">
        <w:rPr>
          <w:rFonts w:asciiTheme="majorHAnsi" w:hAnsiTheme="majorHAnsi" w:cstheme="minorHAnsi"/>
          <w:b/>
        </w:rPr>
        <w:t xml:space="preserve">glumac </w:t>
      </w:r>
      <w:r w:rsidR="0066792A" w:rsidRPr="0066792A">
        <w:rPr>
          <w:rFonts w:asciiTheme="majorHAnsi" w:hAnsiTheme="majorHAnsi" w:cstheme="minorHAnsi"/>
          <w:b/>
        </w:rPr>
        <w:t>N</w:t>
      </w:r>
      <w:r w:rsidR="002C0697">
        <w:rPr>
          <w:rFonts w:asciiTheme="majorHAnsi" w:hAnsiTheme="majorHAnsi" w:cstheme="minorHAnsi"/>
          <w:b/>
        </w:rPr>
        <w:t>ebojš</w:t>
      </w:r>
      <w:r w:rsidR="0066792A" w:rsidRPr="0066792A">
        <w:rPr>
          <w:rFonts w:asciiTheme="majorHAnsi" w:hAnsiTheme="majorHAnsi" w:cstheme="minorHAnsi"/>
          <w:b/>
        </w:rPr>
        <w:t>a Glogovac</w:t>
      </w:r>
      <w:r w:rsidR="002C0697">
        <w:rPr>
          <w:rFonts w:asciiTheme="majorHAnsi" w:hAnsiTheme="majorHAnsi" w:cstheme="minorHAnsi"/>
          <w:b/>
        </w:rPr>
        <w:t xml:space="preserve">, Beograd </w:t>
      </w:r>
    </w:p>
    <w:p w:rsidR="0066792A" w:rsidRPr="0066792A" w:rsidRDefault="0066792A" w:rsidP="0066792A">
      <w:pPr>
        <w:jc w:val="both"/>
        <w:rPr>
          <w:rFonts w:asciiTheme="majorHAnsi" w:hAnsiTheme="majorHAnsi" w:cstheme="minorHAnsi"/>
        </w:rPr>
      </w:pPr>
    </w:p>
    <w:p w:rsidR="0066792A" w:rsidRPr="0066792A" w:rsidRDefault="001F6883" w:rsidP="0066792A">
      <w:pPr>
        <w:jc w:val="both"/>
        <w:rPr>
          <w:rFonts w:asciiTheme="majorHAnsi" w:hAnsiTheme="majorHAnsi" w:cstheme="minorHAnsi"/>
        </w:rPr>
      </w:pPr>
      <w:r>
        <w:rPr>
          <w:rFonts w:asciiTheme="majorHAnsi" w:hAnsiTheme="majorHAnsi" w:cstheme="minorHAnsi"/>
          <w:noProof/>
          <w:lang w:bidi="ar-SA"/>
        </w:rPr>
        <w:drawing>
          <wp:anchor distT="0" distB="0" distL="114300" distR="114300" simplePos="0" relativeHeight="251708928" behindDoc="0" locked="0" layoutInCell="1" allowOverlap="1">
            <wp:simplePos x="0" y="0"/>
            <wp:positionH relativeFrom="column">
              <wp:posOffset>-314325</wp:posOffset>
            </wp:positionH>
            <wp:positionV relativeFrom="paragraph">
              <wp:posOffset>643255</wp:posOffset>
            </wp:positionV>
            <wp:extent cx="2687320" cy="1791970"/>
            <wp:effectExtent l="133350" t="57150" r="113030" b="55880"/>
            <wp:wrapSquare wrapText="bothSides"/>
            <wp:docPr id="33" name="Picture 10" descr="nebojsa_glogovac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bojsa_glogovac_small.jpg"/>
                    <pic:cNvPicPr/>
                  </pic:nvPicPr>
                  <pic:blipFill>
                    <a:blip r:embed="rId51"/>
                    <a:stretch>
                      <a:fillRect/>
                    </a:stretch>
                  </pic:blipFill>
                  <pic:spPr>
                    <a:xfrm>
                      <a:off x="0" y="0"/>
                      <a:ext cx="2687320" cy="179197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66792A" w:rsidRPr="0066792A">
        <w:rPr>
          <w:rFonts w:asciiTheme="majorHAnsi" w:hAnsiTheme="majorHAnsi" w:cstheme="minorHAnsi"/>
        </w:rPr>
        <w:t>Nebojša Glogovac je rođen u Trebinju 1969. godine i poznati je srpski glumac. Nebojša Glogovac je svoj filmski debi ostvar</w:t>
      </w:r>
      <w:r>
        <w:rPr>
          <w:rFonts w:asciiTheme="majorHAnsi" w:hAnsiTheme="majorHAnsi" w:cstheme="minorHAnsi"/>
        </w:rPr>
        <w:t xml:space="preserve">io u filmu </w:t>
      </w:r>
      <w:r w:rsidR="0066792A" w:rsidRPr="001F6883">
        <w:rPr>
          <w:rFonts w:asciiTheme="majorHAnsi" w:hAnsiTheme="majorHAnsi" w:cstheme="minorHAnsi"/>
          <w:i/>
        </w:rPr>
        <w:t>Vukovar jedna priča</w:t>
      </w:r>
      <w:r w:rsidR="0066792A" w:rsidRPr="0066792A">
        <w:rPr>
          <w:rFonts w:asciiTheme="majorHAnsi" w:hAnsiTheme="majorHAnsi" w:cstheme="minorHAnsi"/>
        </w:rPr>
        <w:t>, gd</w:t>
      </w:r>
      <w:r w:rsidR="0066792A">
        <w:rPr>
          <w:rFonts w:asciiTheme="majorHAnsi" w:hAnsiTheme="majorHAnsi" w:cstheme="minorHAnsi"/>
        </w:rPr>
        <w:t>j</w:t>
      </w:r>
      <w:r w:rsidR="0066792A" w:rsidRPr="0066792A">
        <w:rPr>
          <w:rFonts w:asciiTheme="majorHAnsi" w:hAnsiTheme="majorHAnsi" w:cstheme="minorHAnsi"/>
        </w:rPr>
        <w:t>e je tumačio lik Fadila</w:t>
      </w:r>
      <w:r>
        <w:rPr>
          <w:rFonts w:asciiTheme="majorHAnsi" w:hAnsiTheme="majorHAnsi" w:cstheme="minorHAnsi"/>
        </w:rPr>
        <w:t>,</w:t>
      </w:r>
      <w:r w:rsidR="0066792A" w:rsidRPr="0066792A">
        <w:rPr>
          <w:rFonts w:asciiTheme="majorHAnsi" w:hAnsiTheme="majorHAnsi" w:cstheme="minorHAnsi"/>
        </w:rPr>
        <w:t xml:space="preserve"> vojnika JNA. Ostali filmovi u kojima je ostvario značajne uloge: </w:t>
      </w:r>
      <w:r w:rsidR="0066792A" w:rsidRPr="001F6883">
        <w:rPr>
          <w:rFonts w:asciiTheme="majorHAnsi" w:hAnsiTheme="majorHAnsi" w:cstheme="minorHAnsi"/>
          <w:i/>
        </w:rPr>
        <w:t>Ubistvo s predumišljajem, Do koske, Spasitelj, Bure baruta, Nebeska udica, Munje, Bumerang, T.T. Sindrom, Kad porastem biću Kengur, Klopka, Hadersfild, Žena sa slomljenim nosem</w:t>
      </w:r>
      <w:r w:rsidR="0066792A" w:rsidRPr="0066792A">
        <w:rPr>
          <w:rFonts w:asciiTheme="majorHAnsi" w:hAnsiTheme="majorHAnsi" w:cstheme="minorHAnsi"/>
        </w:rPr>
        <w:t>.</w:t>
      </w:r>
    </w:p>
    <w:p w:rsidR="0066792A" w:rsidRPr="0066792A" w:rsidRDefault="0066792A" w:rsidP="0066792A">
      <w:pPr>
        <w:jc w:val="both"/>
        <w:rPr>
          <w:rFonts w:asciiTheme="majorHAnsi" w:hAnsiTheme="majorHAnsi" w:cstheme="minorHAnsi"/>
        </w:rPr>
      </w:pPr>
    </w:p>
    <w:p w:rsidR="0066792A" w:rsidRPr="0066792A" w:rsidRDefault="002C0697" w:rsidP="0066792A">
      <w:pPr>
        <w:jc w:val="both"/>
        <w:rPr>
          <w:rFonts w:asciiTheme="majorHAnsi" w:hAnsiTheme="majorHAnsi" w:cstheme="minorHAnsi"/>
        </w:rPr>
      </w:pPr>
      <w:r>
        <w:rPr>
          <w:rFonts w:asciiTheme="majorHAnsi" w:hAnsiTheme="majorHAnsi" w:cstheme="minorHAnsi"/>
          <w:noProof/>
          <w:lang w:bidi="ar-SA"/>
        </w:rPr>
        <w:drawing>
          <wp:anchor distT="0" distB="0" distL="114300" distR="114300" simplePos="0" relativeHeight="251709952" behindDoc="0" locked="0" layoutInCell="1" allowOverlap="1">
            <wp:simplePos x="0" y="0"/>
            <wp:positionH relativeFrom="column">
              <wp:posOffset>4171950</wp:posOffset>
            </wp:positionH>
            <wp:positionV relativeFrom="paragraph">
              <wp:posOffset>286385</wp:posOffset>
            </wp:positionV>
            <wp:extent cx="1981200" cy="3380105"/>
            <wp:effectExtent l="114300" t="76200" r="95250" b="86995"/>
            <wp:wrapSquare wrapText="bothSides"/>
            <wp:docPr id="35" name="Picture 11" descr="ANDJELA MICANOVIC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DJELA MICANOVIC 1.jpg"/>
                    <pic:cNvPicPr/>
                  </pic:nvPicPr>
                  <pic:blipFill>
                    <a:blip r:embed="rId52"/>
                    <a:stretch>
                      <a:fillRect/>
                    </a:stretch>
                  </pic:blipFill>
                  <pic:spPr>
                    <a:xfrm>
                      <a:off x="0" y="0"/>
                      <a:ext cx="1981200" cy="338010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p>
    <w:p w:rsidR="0066792A" w:rsidRPr="0066792A" w:rsidRDefault="0066792A" w:rsidP="0066792A">
      <w:pPr>
        <w:jc w:val="both"/>
        <w:rPr>
          <w:rFonts w:asciiTheme="majorHAnsi" w:hAnsiTheme="majorHAnsi" w:cstheme="minorHAnsi"/>
        </w:rPr>
      </w:pPr>
    </w:p>
    <w:p w:rsidR="001F6883" w:rsidRDefault="001F6883" w:rsidP="0066792A">
      <w:pPr>
        <w:jc w:val="both"/>
        <w:rPr>
          <w:rFonts w:asciiTheme="majorHAnsi" w:hAnsiTheme="majorHAnsi" w:cstheme="minorHAnsi"/>
          <w:b/>
        </w:rPr>
      </w:pPr>
    </w:p>
    <w:p w:rsidR="001F6883" w:rsidRDefault="001F6883" w:rsidP="0066792A">
      <w:pPr>
        <w:jc w:val="both"/>
        <w:rPr>
          <w:rFonts w:asciiTheme="majorHAnsi" w:hAnsiTheme="majorHAnsi" w:cstheme="minorHAnsi"/>
          <w:b/>
        </w:rPr>
      </w:pPr>
    </w:p>
    <w:p w:rsidR="001F6883" w:rsidRDefault="001F6883" w:rsidP="0066792A">
      <w:pPr>
        <w:jc w:val="both"/>
        <w:rPr>
          <w:rFonts w:asciiTheme="majorHAnsi" w:hAnsiTheme="majorHAnsi" w:cstheme="minorHAnsi"/>
          <w:b/>
        </w:rPr>
      </w:pPr>
    </w:p>
    <w:p w:rsidR="0066792A" w:rsidRPr="0066792A" w:rsidRDefault="0066792A" w:rsidP="0066792A">
      <w:pPr>
        <w:jc w:val="both"/>
        <w:rPr>
          <w:rFonts w:asciiTheme="majorHAnsi" w:hAnsiTheme="majorHAnsi" w:cstheme="minorHAnsi"/>
          <w:b/>
        </w:rPr>
      </w:pPr>
      <w:r w:rsidRPr="001F6883">
        <w:rPr>
          <w:rFonts w:asciiTheme="majorHAnsi" w:hAnsiTheme="majorHAnsi" w:cstheme="minorHAnsi"/>
          <w:b/>
          <w:i/>
        </w:rPr>
        <w:t>Lik – D</w:t>
      </w:r>
      <w:r w:rsidR="002C0697" w:rsidRPr="001F6883">
        <w:rPr>
          <w:rFonts w:asciiTheme="majorHAnsi" w:hAnsiTheme="majorHAnsi" w:cstheme="minorHAnsi"/>
          <w:b/>
          <w:i/>
        </w:rPr>
        <w:t>ANICA</w:t>
      </w:r>
      <w:r w:rsidR="002C0697">
        <w:rPr>
          <w:rFonts w:asciiTheme="majorHAnsi" w:hAnsiTheme="majorHAnsi" w:cstheme="minorHAnsi"/>
          <w:b/>
        </w:rPr>
        <w:t>, mlada glumica Andjela Mićanović</w:t>
      </w:r>
      <w:r w:rsidR="001F6883">
        <w:rPr>
          <w:rFonts w:asciiTheme="majorHAnsi" w:hAnsiTheme="majorHAnsi" w:cstheme="minorHAnsi"/>
          <w:b/>
        </w:rPr>
        <w:t xml:space="preserve">, Podgorica </w:t>
      </w:r>
    </w:p>
    <w:p w:rsidR="0066792A" w:rsidRPr="0066792A" w:rsidRDefault="0066792A" w:rsidP="0066792A">
      <w:pPr>
        <w:jc w:val="both"/>
        <w:rPr>
          <w:rFonts w:asciiTheme="majorHAnsi" w:hAnsiTheme="majorHAnsi" w:cstheme="minorHAnsi"/>
        </w:rPr>
      </w:pPr>
      <w:r w:rsidRPr="0066792A">
        <w:rPr>
          <w:rFonts w:asciiTheme="majorHAnsi" w:hAnsiTheme="majorHAnsi" w:cstheme="minorHAnsi"/>
        </w:rPr>
        <w:t xml:space="preserve">Anđela Mićanović je rođena 1994. u Nikšiću. Sada je učenica drugog razreda </w:t>
      </w:r>
      <w:r w:rsidR="001F6883">
        <w:rPr>
          <w:rFonts w:asciiTheme="majorHAnsi" w:hAnsiTheme="majorHAnsi" w:cstheme="minorHAnsi"/>
        </w:rPr>
        <w:t xml:space="preserve">podgoričke </w:t>
      </w:r>
      <w:r w:rsidRPr="0066792A">
        <w:rPr>
          <w:rFonts w:asciiTheme="majorHAnsi" w:hAnsiTheme="majorHAnsi" w:cstheme="minorHAnsi"/>
        </w:rPr>
        <w:t xml:space="preserve">Gimnazije. Dugogodišnji je član UMS-ove škole za talente u okviru koje je završila po tri stepena iz oblasti novinarstva, glume, pjevanja i plesa sa najvećom ocjenom (10). Autor je i voditelj dječije emisije “City kids” već pet godina, koja se svakodnevno emituje na TV “Pink M”. </w:t>
      </w:r>
    </w:p>
    <w:p w:rsidR="0066792A" w:rsidRPr="0066792A" w:rsidRDefault="0066792A" w:rsidP="0066792A">
      <w:pPr>
        <w:jc w:val="both"/>
        <w:rPr>
          <w:rFonts w:asciiTheme="majorHAnsi" w:hAnsiTheme="majorHAnsi" w:cstheme="minorHAnsi"/>
        </w:rPr>
      </w:pPr>
      <w:r w:rsidRPr="0066792A">
        <w:rPr>
          <w:rFonts w:asciiTheme="majorHAnsi" w:hAnsiTheme="majorHAnsi" w:cstheme="minorHAnsi"/>
        </w:rPr>
        <w:t xml:space="preserve">Od strane JU Dječiji savez Podgorice i NVO “Djetinjstvo” Anđela je proglašena za </w:t>
      </w:r>
      <w:r w:rsidR="001F6883" w:rsidRPr="001F6883">
        <w:rPr>
          <w:rFonts w:asciiTheme="majorHAnsi" w:hAnsiTheme="majorHAnsi" w:cstheme="minorHAnsi"/>
          <w:b/>
          <w:i/>
        </w:rPr>
        <w:t>N</w:t>
      </w:r>
      <w:r w:rsidRPr="001F6883">
        <w:rPr>
          <w:rFonts w:asciiTheme="majorHAnsi" w:hAnsiTheme="majorHAnsi" w:cstheme="minorHAnsi"/>
          <w:b/>
          <w:i/>
        </w:rPr>
        <w:t>ajsvestranije dijete Crne Gore i dijaspore</w:t>
      </w:r>
      <w:r w:rsidRPr="0066792A">
        <w:rPr>
          <w:rFonts w:asciiTheme="majorHAnsi" w:hAnsiTheme="majorHAnsi" w:cstheme="minorHAnsi"/>
        </w:rPr>
        <w:t xml:space="preserve"> za 2008. godinu. </w:t>
      </w:r>
    </w:p>
    <w:p w:rsidR="0066792A" w:rsidRPr="0066792A" w:rsidRDefault="0066792A" w:rsidP="0066792A">
      <w:pPr>
        <w:jc w:val="both"/>
        <w:rPr>
          <w:rFonts w:asciiTheme="majorHAnsi" w:hAnsiTheme="majorHAnsi" w:cstheme="minorHAnsi"/>
        </w:rPr>
      </w:pPr>
    </w:p>
    <w:p w:rsidR="0066792A" w:rsidRPr="0066792A" w:rsidRDefault="0066792A" w:rsidP="0066792A">
      <w:pPr>
        <w:jc w:val="both"/>
        <w:rPr>
          <w:rFonts w:asciiTheme="majorHAnsi" w:hAnsiTheme="majorHAnsi" w:cstheme="minorHAnsi"/>
        </w:rPr>
      </w:pPr>
    </w:p>
    <w:p w:rsidR="0066792A" w:rsidRPr="0066792A" w:rsidRDefault="0066792A" w:rsidP="0066792A">
      <w:pPr>
        <w:jc w:val="both"/>
        <w:rPr>
          <w:rFonts w:asciiTheme="majorHAnsi" w:hAnsiTheme="majorHAnsi" w:cstheme="minorHAnsi"/>
        </w:rPr>
      </w:pPr>
    </w:p>
    <w:p w:rsidR="0066792A" w:rsidRPr="0066792A" w:rsidRDefault="0066792A" w:rsidP="0066792A">
      <w:pPr>
        <w:jc w:val="both"/>
        <w:rPr>
          <w:rFonts w:asciiTheme="majorHAnsi" w:hAnsiTheme="majorHAnsi" w:cstheme="minorHAnsi"/>
        </w:rPr>
      </w:pPr>
    </w:p>
    <w:p w:rsidR="0066792A" w:rsidRPr="0066792A" w:rsidRDefault="0066792A" w:rsidP="0066792A">
      <w:pPr>
        <w:jc w:val="both"/>
        <w:rPr>
          <w:rFonts w:asciiTheme="majorHAnsi" w:hAnsiTheme="majorHAnsi" w:cstheme="minorHAnsi"/>
        </w:rPr>
      </w:pPr>
    </w:p>
    <w:p w:rsidR="0066792A" w:rsidRPr="0066792A" w:rsidRDefault="001F6883" w:rsidP="0066792A">
      <w:pPr>
        <w:jc w:val="both"/>
        <w:rPr>
          <w:rFonts w:asciiTheme="majorHAnsi" w:hAnsiTheme="majorHAnsi" w:cstheme="minorHAnsi"/>
        </w:rPr>
      </w:pPr>
      <w:r>
        <w:rPr>
          <w:rFonts w:asciiTheme="majorHAnsi" w:hAnsiTheme="majorHAnsi" w:cstheme="minorHAnsi"/>
          <w:b/>
          <w:i/>
        </w:rPr>
        <w:t>Lik:</w:t>
      </w:r>
      <w:r>
        <w:rPr>
          <w:rFonts w:asciiTheme="majorHAnsi" w:hAnsiTheme="majorHAnsi" w:cstheme="minorHAnsi"/>
          <w:b/>
        </w:rPr>
        <w:t xml:space="preserve"> </w:t>
      </w:r>
      <w:r w:rsidRPr="001F6883">
        <w:rPr>
          <w:rFonts w:asciiTheme="majorHAnsi" w:hAnsiTheme="majorHAnsi" w:cstheme="minorHAnsi"/>
          <w:b/>
          <w:i/>
        </w:rPr>
        <w:t>Stariji Milačić</w:t>
      </w:r>
      <w:r>
        <w:rPr>
          <w:rFonts w:asciiTheme="majorHAnsi" w:hAnsiTheme="majorHAnsi" w:cstheme="minorHAnsi"/>
          <w:b/>
        </w:rPr>
        <w:t xml:space="preserve"> (</w:t>
      </w:r>
      <w:r w:rsidRPr="001F6883">
        <w:rPr>
          <w:rFonts w:asciiTheme="majorHAnsi" w:hAnsiTheme="majorHAnsi" w:cstheme="minorHAnsi"/>
          <w:b/>
          <w:i/>
        </w:rPr>
        <w:t>otac Milačić</w:t>
      </w:r>
      <w:r w:rsidR="0066792A" w:rsidRPr="0066792A">
        <w:rPr>
          <w:rFonts w:asciiTheme="majorHAnsi" w:hAnsiTheme="majorHAnsi" w:cstheme="minorHAnsi"/>
          <w:b/>
        </w:rPr>
        <w:t>), glumac Emir Hadzihafisbegovic,</w:t>
      </w:r>
      <w:r w:rsidR="0066792A" w:rsidRPr="0066792A">
        <w:rPr>
          <w:rFonts w:asciiTheme="majorHAnsi" w:hAnsiTheme="majorHAnsi" w:cstheme="minorHAnsi"/>
        </w:rPr>
        <w:t xml:space="preserve"> </w:t>
      </w:r>
      <w:r w:rsidR="0066792A" w:rsidRPr="001F6883">
        <w:rPr>
          <w:rFonts w:asciiTheme="majorHAnsi" w:hAnsiTheme="majorHAnsi" w:cstheme="minorHAnsi"/>
          <w:b/>
        </w:rPr>
        <w:t>Bosna</w:t>
      </w:r>
      <w:r>
        <w:rPr>
          <w:rFonts w:asciiTheme="majorHAnsi" w:hAnsiTheme="majorHAnsi" w:cstheme="minorHAnsi"/>
          <w:b/>
        </w:rPr>
        <w:t xml:space="preserve"> i Hercegovina </w:t>
      </w:r>
    </w:p>
    <w:p w:rsidR="0066792A" w:rsidRPr="001F6883" w:rsidRDefault="001F6883" w:rsidP="0066792A">
      <w:pPr>
        <w:jc w:val="both"/>
        <w:rPr>
          <w:rFonts w:asciiTheme="majorHAnsi" w:hAnsiTheme="majorHAnsi" w:cstheme="minorHAnsi"/>
          <w:i/>
        </w:rPr>
      </w:pPr>
      <w:r>
        <w:rPr>
          <w:rFonts w:asciiTheme="majorHAnsi" w:hAnsiTheme="majorHAnsi" w:cstheme="minorHAnsi"/>
          <w:noProof/>
          <w:lang w:bidi="ar-SA"/>
        </w:rPr>
        <w:drawing>
          <wp:anchor distT="0" distB="0" distL="114300" distR="114300" simplePos="0" relativeHeight="251712000" behindDoc="0" locked="0" layoutInCell="1" allowOverlap="1">
            <wp:simplePos x="0" y="0"/>
            <wp:positionH relativeFrom="column">
              <wp:posOffset>3419475</wp:posOffset>
            </wp:positionH>
            <wp:positionV relativeFrom="paragraph">
              <wp:posOffset>1445260</wp:posOffset>
            </wp:positionV>
            <wp:extent cx="2647950" cy="2138045"/>
            <wp:effectExtent l="133350" t="76200" r="114300" b="71755"/>
            <wp:wrapSquare wrapText="bothSides"/>
            <wp:docPr id="37" name="Picture 13" descr="article_big_1256058814hadzihafizbegovic_2806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ticle_big_1256058814hadzihafizbegovic_280609.jpg"/>
                    <pic:cNvPicPr/>
                  </pic:nvPicPr>
                  <pic:blipFill>
                    <a:blip r:embed="rId53"/>
                    <a:srcRect l="21554" r="13427"/>
                    <a:stretch>
                      <a:fillRect/>
                    </a:stretch>
                  </pic:blipFill>
                  <pic:spPr>
                    <a:xfrm>
                      <a:off x="0" y="0"/>
                      <a:ext cx="2647950" cy="213804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Pr>
          <w:rFonts w:asciiTheme="majorHAnsi" w:hAnsiTheme="majorHAnsi" w:cstheme="minorHAnsi"/>
          <w:noProof/>
          <w:lang w:bidi="ar-SA"/>
        </w:rPr>
        <w:drawing>
          <wp:anchor distT="0" distB="0" distL="114300" distR="114300" simplePos="0" relativeHeight="251710976" behindDoc="0" locked="0" layoutInCell="1" allowOverlap="1">
            <wp:simplePos x="0" y="0"/>
            <wp:positionH relativeFrom="column">
              <wp:posOffset>190500</wp:posOffset>
            </wp:positionH>
            <wp:positionV relativeFrom="paragraph">
              <wp:posOffset>83185</wp:posOffset>
            </wp:positionV>
            <wp:extent cx="2848610" cy="1913255"/>
            <wp:effectExtent l="95250" t="76200" r="104140" b="86995"/>
            <wp:wrapSquare wrapText="bothSides"/>
            <wp:docPr id="36" name="Picture 12" descr="902810_hadyihafi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02810_hadyihafiy.jpg"/>
                    <pic:cNvPicPr/>
                  </pic:nvPicPr>
                  <pic:blipFill>
                    <a:blip r:embed="rId54"/>
                    <a:stretch>
                      <a:fillRect/>
                    </a:stretch>
                  </pic:blipFill>
                  <pic:spPr>
                    <a:xfrm>
                      <a:off x="0" y="0"/>
                      <a:ext cx="2848610" cy="191325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66792A" w:rsidRPr="0066792A">
        <w:rPr>
          <w:rFonts w:asciiTheme="majorHAnsi" w:hAnsiTheme="majorHAnsi" w:cstheme="minorHAnsi"/>
        </w:rPr>
        <w:t xml:space="preserve">Emir Hadžihafizbegović, rođen 1961. u Tuzli, je jedan od poznatijih savremenih bosanskohercegovačkih glumaca. Diplomirao na Akademiji scenskih umjetnosti u Sarajevu, 1986. Profesor glume na Akademiji dramskih umjetnosti u Tuzli. Ministar sporta i kulture kantona Sarajevo. Ostvario više od 50 uloga u pozorištu i na TV-u. Filmovi: 2009 – </w:t>
      </w:r>
      <w:r w:rsidR="0066792A" w:rsidRPr="001F6883">
        <w:rPr>
          <w:rFonts w:asciiTheme="majorHAnsi" w:hAnsiTheme="majorHAnsi" w:cstheme="minorHAnsi"/>
          <w:i/>
        </w:rPr>
        <w:t xml:space="preserve">Crnci, 2009 – Metastaze, 2008 – Snijeg, 2008 – Turneja, 2007 – Armin, 2007 - Sve džaba, 2006 - Put lubenica, 2006 – Karaula, 2006 – Grbavica, 2005 - Dobro uštimani mrtvaci, 2005 - Lopovi prve klase, 2004 - Kod amidže Idriza, 2003 - Ljeto u zlatnoj dolini, 2003 - Gori vatra, 2002 – Remake, 1992 - Prokleta je Amerika, 1990 - Stanica običnih vozova, 1990 - Hajde da se volimo 3, 1989 - Hajde da se volimo 2, 1987 - Život radnika, 1985 - Otac na službenom putu ... </w:t>
      </w:r>
      <w:r>
        <w:rPr>
          <w:rFonts w:asciiTheme="majorHAnsi" w:hAnsiTheme="majorHAnsi" w:cstheme="minorHAnsi"/>
          <w:i/>
        </w:rPr>
        <w:t xml:space="preserve"> </w:t>
      </w:r>
    </w:p>
    <w:p w:rsidR="00B259EA" w:rsidRDefault="00B259EA" w:rsidP="0066792A">
      <w:pPr>
        <w:jc w:val="both"/>
        <w:rPr>
          <w:rFonts w:asciiTheme="majorHAnsi" w:hAnsiTheme="majorHAnsi" w:cstheme="minorHAnsi"/>
          <w:b/>
          <w:i/>
        </w:rPr>
      </w:pPr>
    </w:p>
    <w:p w:rsidR="0066792A" w:rsidRPr="0066792A" w:rsidRDefault="0066792A" w:rsidP="0066792A">
      <w:pPr>
        <w:jc w:val="both"/>
        <w:rPr>
          <w:rFonts w:asciiTheme="majorHAnsi" w:hAnsiTheme="majorHAnsi" w:cstheme="minorHAnsi"/>
        </w:rPr>
      </w:pPr>
      <w:r w:rsidRPr="00DC1380">
        <w:rPr>
          <w:rFonts w:asciiTheme="majorHAnsi" w:hAnsiTheme="majorHAnsi" w:cstheme="minorHAnsi"/>
          <w:b/>
          <w:i/>
        </w:rPr>
        <w:t xml:space="preserve">Lik: </w:t>
      </w:r>
      <w:r w:rsidR="00DC1380" w:rsidRPr="00DC1380">
        <w:rPr>
          <w:rFonts w:asciiTheme="majorHAnsi" w:hAnsiTheme="majorHAnsi" w:cstheme="minorHAnsi"/>
          <w:b/>
          <w:i/>
        </w:rPr>
        <w:t xml:space="preserve"> P</w:t>
      </w:r>
      <w:r w:rsidRPr="00DC1380">
        <w:rPr>
          <w:rFonts w:asciiTheme="majorHAnsi" w:hAnsiTheme="majorHAnsi" w:cstheme="minorHAnsi"/>
          <w:b/>
          <w:i/>
        </w:rPr>
        <w:t>rofesor Milačić (sin Milačić),</w:t>
      </w:r>
      <w:r w:rsidRPr="0066792A">
        <w:rPr>
          <w:rFonts w:asciiTheme="majorHAnsi" w:hAnsiTheme="majorHAnsi" w:cstheme="minorHAnsi"/>
          <w:b/>
        </w:rPr>
        <w:t xml:space="preserve"> glumac Branimir Popović, Crna Gora</w:t>
      </w:r>
    </w:p>
    <w:p w:rsidR="0066792A" w:rsidRPr="0066792A" w:rsidRDefault="00272856" w:rsidP="0066792A">
      <w:pPr>
        <w:jc w:val="both"/>
        <w:rPr>
          <w:rFonts w:asciiTheme="majorHAnsi" w:hAnsiTheme="majorHAnsi" w:cstheme="minorHAnsi"/>
        </w:rPr>
      </w:pPr>
      <w:r>
        <w:rPr>
          <w:rFonts w:asciiTheme="majorHAnsi" w:hAnsiTheme="majorHAnsi" w:cstheme="minorHAnsi"/>
          <w:noProof/>
          <w:lang w:bidi="ar-SA"/>
        </w:rPr>
        <w:drawing>
          <wp:anchor distT="0" distB="0" distL="114300" distR="114300" simplePos="0" relativeHeight="251713024" behindDoc="0" locked="0" layoutInCell="1" allowOverlap="1">
            <wp:simplePos x="0" y="0"/>
            <wp:positionH relativeFrom="column">
              <wp:posOffset>4171950</wp:posOffset>
            </wp:positionH>
            <wp:positionV relativeFrom="paragraph">
              <wp:posOffset>313055</wp:posOffset>
            </wp:positionV>
            <wp:extent cx="2371725" cy="1871345"/>
            <wp:effectExtent l="114300" t="76200" r="104775" b="71755"/>
            <wp:wrapSquare wrapText="bothSides"/>
            <wp:docPr id="38" name="Picture 14" descr="Branimir Popovi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animir Popović.jpg"/>
                    <pic:cNvPicPr/>
                  </pic:nvPicPr>
                  <pic:blipFill>
                    <a:blip r:embed="rId55"/>
                    <a:srcRect l="10075" r="13902"/>
                    <a:stretch>
                      <a:fillRect/>
                    </a:stretch>
                  </pic:blipFill>
                  <pic:spPr>
                    <a:xfrm>
                      <a:off x="0" y="0"/>
                      <a:ext cx="2371725" cy="187134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AD7483">
        <w:rPr>
          <w:rFonts w:asciiTheme="majorHAnsi" w:hAnsiTheme="majorHAnsi" w:cstheme="minorHAnsi"/>
          <w:noProof/>
          <w:lang w:bidi="ar-SA"/>
        </w:rPr>
        <w:drawing>
          <wp:anchor distT="0" distB="0" distL="114300" distR="114300" simplePos="0" relativeHeight="251714048" behindDoc="0" locked="0" layoutInCell="1" allowOverlap="1">
            <wp:simplePos x="0" y="0"/>
            <wp:positionH relativeFrom="column">
              <wp:posOffset>-314325</wp:posOffset>
            </wp:positionH>
            <wp:positionV relativeFrom="paragraph">
              <wp:posOffset>289560</wp:posOffset>
            </wp:positionV>
            <wp:extent cx="1638300" cy="2328545"/>
            <wp:effectExtent l="95250" t="76200" r="95250" b="71755"/>
            <wp:wrapSquare wrapText="bothSides"/>
            <wp:docPr id="39" name="Picture 15" descr="Otelo-Branislav-Lecic-i-Branimir-Popov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telo-Branislav-Lecic-i-Branimir-Popovic.jpg"/>
                    <pic:cNvPicPr/>
                  </pic:nvPicPr>
                  <pic:blipFill>
                    <a:blip r:embed="rId56"/>
                    <a:srcRect r="38079" b="11979"/>
                    <a:stretch>
                      <a:fillRect/>
                    </a:stretch>
                  </pic:blipFill>
                  <pic:spPr>
                    <a:xfrm>
                      <a:off x="0" y="0"/>
                      <a:ext cx="1638300" cy="232854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66792A" w:rsidRPr="0066792A">
        <w:rPr>
          <w:rFonts w:asciiTheme="majorHAnsi" w:hAnsiTheme="majorHAnsi" w:cstheme="minorHAnsi"/>
        </w:rPr>
        <w:t xml:space="preserve">Rođen je. januara 1967. godine u Titogradu, današnja Podgorica. Studirao je glumu na Akademiji scenskih umjetnosti u Sarajevu, gde je </w:t>
      </w:r>
      <w:r w:rsidR="00AD7483">
        <w:rPr>
          <w:rFonts w:asciiTheme="majorHAnsi" w:hAnsiTheme="majorHAnsi" w:cstheme="minorHAnsi"/>
        </w:rPr>
        <w:t xml:space="preserve">i </w:t>
      </w:r>
      <w:r w:rsidR="0066792A" w:rsidRPr="0066792A">
        <w:rPr>
          <w:rFonts w:asciiTheme="majorHAnsi" w:hAnsiTheme="majorHAnsi" w:cstheme="minorHAnsi"/>
        </w:rPr>
        <w:t xml:space="preserve">radio kao asistent na Odsjeku za glumu. </w:t>
      </w:r>
      <w:r w:rsidR="00AD7483" w:rsidRPr="0066792A">
        <w:rPr>
          <w:rFonts w:asciiTheme="majorHAnsi" w:hAnsiTheme="majorHAnsi" w:cstheme="minorHAnsi"/>
        </w:rPr>
        <w:t xml:space="preserve">Danas je redovni profesor glume na Fakultetu dramskih umjetnosti na Cetinju. </w:t>
      </w:r>
      <w:r w:rsidR="0066792A" w:rsidRPr="0066792A">
        <w:rPr>
          <w:rFonts w:asciiTheme="majorHAnsi" w:hAnsiTheme="majorHAnsi" w:cstheme="minorHAnsi"/>
        </w:rPr>
        <w:t xml:space="preserve">Ostvario je veliki broj uloga na scenama u Podgorici, na Cetinju, u Beogradu i Budvi. Značajne pozorišne uloge: Vladika Danilo („Gorski vijenac“), Raskoljnikov („Zločin i kazna“), Primislav („Konte Zanović“), Muslimanski komandir („Turneja“), Vlah-alija („Banović Strahinja“), Ćelestino („Montenegrini“), Policajac („Antigona u Njujorku“), Nil („Malograđani“), Crni („Montenegro Blues“), Džordž („Ko se boji Virdžinije Vulf“). Na filmu je odigrao nekoliko </w:t>
      </w:r>
      <w:r w:rsidR="0066792A" w:rsidRPr="0066792A">
        <w:rPr>
          <w:rFonts w:asciiTheme="majorHAnsi" w:hAnsiTheme="majorHAnsi" w:cstheme="minorHAnsi"/>
        </w:rPr>
        <w:lastRenderedPageBreak/>
        <w:t xml:space="preserve">zapaženih uloga u delima „Stršljen“, „U ime oca i sina“, „Normalni ljudi“ i „Opet pakujemo majmune“. Dobio je više nagrada i priznanja za svoj rad. Bio je ministar kulture u Vladi Crne Gore od 2000. do 2003. godine, potom direktor Crnogorskog narodnog pozorišta od 2003. do 2007. godine. </w:t>
      </w:r>
    </w:p>
    <w:p w:rsidR="0066792A" w:rsidRPr="0066792A" w:rsidRDefault="0066792A" w:rsidP="0066792A">
      <w:pPr>
        <w:jc w:val="both"/>
        <w:rPr>
          <w:rFonts w:asciiTheme="majorHAnsi" w:hAnsiTheme="majorHAnsi" w:cstheme="minorHAnsi"/>
        </w:rPr>
      </w:pPr>
    </w:p>
    <w:p w:rsidR="0066792A" w:rsidRPr="0066792A" w:rsidRDefault="009B29DA" w:rsidP="0066792A">
      <w:pPr>
        <w:jc w:val="both"/>
        <w:rPr>
          <w:rFonts w:asciiTheme="majorHAnsi" w:hAnsiTheme="majorHAnsi" w:cstheme="minorHAnsi"/>
        </w:rPr>
      </w:pPr>
      <w:r>
        <w:rPr>
          <w:rFonts w:asciiTheme="majorHAnsi" w:hAnsiTheme="majorHAnsi" w:cstheme="minorHAnsi"/>
          <w:b/>
          <w:i/>
          <w:noProof/>
          <w:lang w:bidi="ar-SA"/>
        </w:rPr>
        <w:drawing>
          <wp:anchor distT="0" distB="0" distL="114300" distR="114300" simplePos="0" relativeHeight="251715072" behindDoc="0" locked="0" layoutInCell="1" allowOverlap="1">
            <wp:simplePos x="0" y="0"/>
            <wp:positionH relativeFrom="column">
              <wp:posOffset>3752850</wp:posOffset>
            </wp:positionH>
            <wp:positionV relativeFrom="paragraph">
              <wp:posOffset>172720</wp:posOffset>
            </wp:positionV>
            <wp:extent cx="2646680" cy="1752600"/>
            <wp:effectExtent l="133350" t="76200" r="134620" b="76200"/>
            <wp:wrapSquare wrapText="bothSides"/>
            <wp:docPr id="40" name="Picture 1" descr="bozovic pet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zovic petar.jpg"/>
                    <pic:cNvPicPr/>
                  </pic:nvPicPr>
                  <pic:blipFill>
                    <a:blip r:embed="rId57"/>
                    <a:stretch>
                      <a:fillRect/>
                    </a:stretch>
                  </pic:blipFill>
                  <pic:spPr>
                    <a:xfrm>
                      <a:off x="0" y="0"/>
                      <a:ext cx="2646680" cy="17526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66792A" w:rsidRPr="009B29DA">
        <w:rPr>
          <w:rFonts w:asciiTheme="majorHAnsi" w:hAnsiTheme="majorHAnsi" w:cstheme="minorHAnsi"/>
          <w:b/>
          <w:i/>
        </w:rPr>
        <w:t>Lik: Taksista,</w:t>
      </w:r>
      <w:r>
        <w:rPr>
          <w:rFonts w:asciiTheme="majorHAnsi" w:hAnsiTheme="majorHAnsi" w:cstheme="minorHAnsi"/>
          <w:b/>
        </w:rPr>
        <w:t xml:space="preserve"> glumac Petar Bož</w:t>
      </w:r>
      <w:r w:rsidR="0066792A" w:rsidRPr="0066792A">
        <w:rPr>
          <w:rFonts w:asciiTheme="majorHAnsi" w:hAnsiTheme="majorHAnsi" w:cstheme="minorHAnsi"/>
          <w:b/>
        </w:rPr>
        <w:t>ovi</w:t>
      </w:r>
      <w:r>
        <w:rPr>
          <w:rFonts w:asciiTheme="majorHAnsi" w:hAnsiTheme="majorHAnsi" w:cstheme="minorHAnsi"/>
          <w:b/>
        </w:rPr>
        <w:t>ć</w:t>
      </w:r>
    </w:p>
    <w:p w:rsidR="0066792A" w:rsidRPr="0066792A" w:rsidRDefault="009B29DA" w:rsidP="0066792A">
      <w:pPr>
        <w:jc w:val="both"/>
        <w:rPr>
          <w:rFonts w:asciiTheme="majorHAnsi" w:hAnsiTheme="majorHAnsi" w:cstheme="minorHAnsi"/>
        </w:rPr>
      </w:pPr>
      <w:r>
        <w:rPr>
          <w:rFonts w:asciiTheme="majorHAnsi" w:hAnsiTheme="majorHAnsi" w:cstheme="minorHAnsi"/>
          <w:noProof/>
          <w:lang w:bidi="ar-SA"/>
        </w:rPr>
        <w:drawing>
          <wp:anchor distT="0" distB="0" distL="114300" distR="114300" simplePos="0" relativeHeight="251716096" behindDoc="0" locked="0" layoutInCell="1" allowOverlap="1">
            <wp:simplePos x="0" y="0"/>
            <wp:positionH relativeFrom="column">
              <wp:posOffset>-85725</wp:posOffset>
            </wp:positionH>
            <wp:positionV relativeFrom="paragraph">
              <wp:posOffset>1359535</wp:posOffset>
            </wp:positionV>
            <wp:extent cx="2571750" cy="2085975"/>
            <wp:effectExtent l="114300" t="76200" r="95250" b="85725"/>
            <wp:wrapSquare wrapText="bothSides"/>
            <wp:docPr id="42" name="Picture 9" descr="97377_petar2_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7377_petar2_f.jpg"/>
                    <pic:cNvPicPr/>
                  </pic:nvPicPr>
                  <pic:blipFill>
                    <a:blip r:embed="rId58"/>
                    <a:srcRect r="25834"/>
                    <a:stretch>
                      <a:fillRect/>
                    </a:stretch>
                  </pic:blipFill>
                  <pic:spPr>
                    <a:xfrm>
                      <a:off x="0" y="0"/>
                      <a:ext cx="2571750" cy="20859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Pr>
          <w:rFonts w:asciiTheme="majorHAnsi" w:hAnsiTheme="majorHAnsi" w:cstheme="minorHAnsi"/>
        </w:rPr>
        <w:t>Petar Božović</w:t>
      </w:r>
      <w:r w:rsidR="0066792A" w:rsidRPr="0066792A">
        <w:rPr>
          <w:rFonts w:asciiTheme="majorHAnsi" w:hAnsiTheme="majorHAnsi" w:cstheme="minorHAnsi"/>
        </w:rPr>
        <w:t xml:space="preserve">, rodjen 1950. </w:t>
      </w:r>
      <w:r w:rsidR="0047741B">
        <w:rPr>
          <w:rFonts w:asciiTheme="majorHAnsi" w:hAnsiTheme="majorHAnsi" w:cstheme="minorHAnsi"/>
        </w:rPr>
        <w:t>godine, jedan je od najveć</w:t>
      </w:r>
      <w:r w:rsidR="0066792A" w:rsidRPr="0066792A">
        <w:rPr>
          <w:rFonts w:asciiTheme="majorHAnsi" w:hAnsiTheme="majorHAnsi" w:cstheme="minorHAnsi"/>
        </w:rPr>
        <w:t xml:space="preserve">ih </w:t>
      </w:r>
      <w:r w:rsidR="0066792A">
        <w:rPr>
          <w:rFonts w:asciiTheme="majorHAnsi" w:hAnsiTheme="majorHAnsi" w:cstheme="minorHAnsi"/>
        </w:rPr>
        <w:t>jugoslovenskih</w:t>
      </w:r>
      <w:r w:rsidR="0047741B">
        <w:rPr>
          <w:rFonts w:asciiTheme="majorHAnsi" w:hAnsiTheme="majorHAnsi" w:cstheme="minorHAnsi"/>
        </w:rPr>
        <w:t xml:space="preserve"> glumaca XX vijeka. Završio FDU u Beogradu i odgigrao preko 100 uloga na filmu i 50 uloga u pozorištu. Sa Vukčević</w:t>
      </w:r>
      <w:r w:rsidR="0066792A" w:rsidRPr="0066792A">
        <w:rPr>
          <w:rFonts w:asciiTheme="majorHAnsi" w:hAnsiTheme="majorHAnsi" w:cstheme="minorHAnsi"/>
        </w:rPr>
        <w:t xml:space="preserve">em saradjivao I u njegovom prijethodnom filmu POGLED SA AJFELOVOG TORNJA. </w:t>
      </w:r>
    </w:p>
    <w:p w:rsidR="0066792A" w:rsidRPr="0066792A" w:rsidRDefault="0066792A" w:rsidP="0066792A">
      <w:pPr>
        <w:jc w:val="both"/>
        <w:rPr>
          <w:rFonts w:asciiTheme="majorHAnsi" w:hAnsiTheme="majorHAnsi" w:cstheme="minorHAnsi"/>
        </w:rPr>
      </w:pPr>
    </w:p>
    <w:p w:rsidR="0066792A" w:rsidRPr="0066792A" w:rsidRDefault="0066792A" w:rsidP="0066792A">
      <w:pPr>
        <w:jc w:val="both"/>
        <w:rPr>
          <w:rFonts w:asciiTheme="majorHAnsi" w:hAnsiTheme="majorHAnsi" w:cstheme="minorHAnsi"/>
        </w:rPr>
      </w:pPr>
    </w:p>
    <w:p w:rsidR="0066792A" w:rsidRPr="0066792A" w:rsidRDefault="00B02375" w:rsidP="0066792A">
      <w:pPr>
        <w:jc w:val="both"/>
        <w:rPr>
          <w:rFonts w:asciiTheme="majorHAnsi" w:hAnsiTheme="majorHAnsi" w:cstheme="minorHAnsi"/>
        </w:rPr>
      </w:pPr>
      <w:r>
        <w:rPr>
          <w:rFonts w:asciiTheme="majorHAnsi" w:hAnsiTheme="majorHAnsi" w:cstheme="minorHAnsi"/>
          <w:noProof/>
          <w:lang w:bidi="ar-SA"/>
        </w:rPr>
        <w:drawing>
          <wp:anchor distT="0" distB="0" distL="114300" distR="114300" simplePos="0" relativeHeight="251717120" behindDoc="0" locked="0" layoutInCell="1" allowOverlap="1">
            <wp:simplePos x="0" y="0"/>
            <wp:positionH relativeFrom="column">
              <wp:posOffset>-47625</wp:posOffset>
            </wp:positionH>
            <wp:positionV relativeFrom="paragraph">
              <wp:posOffset>155575</wp:posOffset>
            </wp:positionV>
            <wp:extent cx="2209800" cy="1699895"/>
            <wp:effectExtent l="76200" t="76200" r="114300" b="71755"/>
            <wp:wrapSquare wrapText="bothSides"/>
            <wp:docPr id="41" name="Picture 16" descr="Petar_Bozovic-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tar_Bozovic-2.jpg"/>
                    <pic:cNvPicPr/>
                  </pic:nvPicPr>
                  <pic:blipFill>
                    <a:blip r:embed="rId59"/>
                    <a:stretch>
                      <a:fillRect/>
                    </a:stretch>
                  </pic:blipFill>
                  <pic:spPr>
                    <a:xfrm>
                      <a:off x="0" y="0"/>
                      <a:ext cx="2209800" cy="169989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p>
    <w:p w:rsidR="009B29DA" w:rsidRDefault="009B29DA" w:rsidP="0066792A">
      <w:pPr>
        <w:jc w:val="both"/>
        <w:rPr>
          <w:rFonts w:asciiTheme="majorHAnsi" w:hAnsiTheme="majorHAnsi" w:cstheme="minorHAnsi"/>
          <w:b/>
        </w:rPr>
      </w:pPr>
    </w:p>
    <w:p w:rsidR="009B29DA" w:rsidRDefault="009B29DA" w:rsidP="0066792A">
      <w:pPr>
        <w:jc w:val="both"/>
        <w:rPr>
          <w:rFonts w:asciiTheme="majorHAnsi" w:hAnsiTheme="majorHAnsi" w:cstheme="minorHAnsi"/>
          <w:b/>
        </w:rPr>
      </w:pPr>
    </w:p>
    <w:p w:rsidR="009B29DA" w:rsidRDefault="009B29DA" w:rsidP="0066792A">
      <w:pPr>
        <w:jc w:val="both"/>
        <w:rPr>
          <w:rFonts w:asciiTheme="majorHAnsi" w:hAnsiTheme="majorHAnsi" w:cstheme="minorHAnsi"/>
          <w:b/>
        </w:rPr>
      </w:pPr>
    </w:p>
    <w:p w:rsidR="009B29DA" w:rsidRDefault="009B29DA" w:rsidP="0066792A">
      <w:pPr>
        <w:jc w:val="both"/>
        <w:rPr>
          <w:rFonts w:asciiTheme="majorHAnsi" w:hAnsiTheme="majorHAnsi" w:cstheme="minorHAnsi"/>
          <w:b/>
        </w:rPr>
      </w:pPr>
    </w:p>
    <w:p w:rsidR="009B29DA" w:rsidRDefault="009B29DA" w:rsidP="0066792A">
      <w:pPr>
        <w:jc w:val="both"/>
        <w:rPr>
          <w:rFonts w:asciiTheme="majorHAnsi" w:hAnsiTheme="majorHAnsi" w:cstheme="minorHAnsi"/>
          <w:b/>
        </w:rPr>
      </w:pPr>
    </w:p>
    <w:p w:rsidR="009B29DA" w:rsidRDefault="00F54E06" w:rsidP="0066792A">
      <w:pPr>
        <w:jc w:val="both"/>
        <w:rPr>
          <w:rFonts w:asciiTheme="majorHAnsi" w:hAnsiTheme="majorHAnsi" w:cstheme="minorHAnsi"/>
          <w:b/>
        </w:rPr>
      </w:pPr>
      <w:r>
        <w:rPr>
          <w:rFonts w:asciiTheme="majorHAnsi" w:hAnsiTheme="majorHAnsi" w:cstheme="minorHAnsi"/>
          <w:b/>
          <w:noProof/>
          <w:lang w:bidi="ar-SA"/>
        </w:rPr>
        <w:drawing>
          <wp:anchor distT="0" distB="0" distL="114300" distR="114300" simplePos="0" relativeHeight="251719168" behindDoc="0" locked="0" layoutInCell="1" allowOverlap="1">
            <wp:simplePos x="0" y="0"/>
            <wp:positionH relativeFrom="column">
              <wp:posOffset>-228600</wp:posOffset>
            </wp:positionH>
            <wp:positionV relativeFrom="paragraph">
              <wp:posOffset>79375</wp:posOffset>
            </wp:positionV>
            <wp:extent cx="1440180" cy="4059555"/>
            <wp:effectExtent l="114300" t="76200" r="102870" b="74295"/>
            <wp:wrapSquare wrapText="bothSides"/>
            <wp:docPr id="44" name="Picture 17" descr="julij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ulija.jpg"/>
                    <pic:cNvPicPr/>
                  </pic:nvPicPr>
                  <pic:blipFill>
                    <a:blip r:embed="rId60"/>
                    <a:srcRect l="46553" r="28424"/>
                    <a:stretch>
                      <a:fillRect/>
                    </a:stretch>
                  </pic:blipFill>
                  <pic:spPr>
                    <a:xfrm>
                      <a:off x="0" y="0"/>
                      <a:ext cx="1440180" cy="405955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p>
    <w:p w:rsidR="00B02375" w:rsidRDefault="00B02375" w:rsidP="0066792A">
      <w:pPr>
        <w:jc w:val="both"/>
        <w:rPr>
          <w:rFonts w:asciiTheme="majorHAnsi" w:hAnsiTheme="majorHAnsi" w:cstheme="minorHAnsi"/>
          <w:b/>
          <w:i/>
        </w:rPr>
      </w:pPr>
    </w:p>
    <w:p w:rsidR="00B02375" w:rsidRDefault="00B02375" w:rsidP="0066792A">
      <w:pPr>
        <w:jc w:val="both"/>
        <w:rPr>
          <w:rFonts w:asciiTheme="majorHAnsi" w:hAnsiTheme="majorHAnsi" w:cstheme="minorHAnsi"/>
          <w:b/>
          <w:i/>
        </w:rPr>
      </w:pPr>
    </w:p>
    <w:p w:rsidR="00B02375" w:rsidRDefault="00B02375" w:rsidP="0066792A">
      <w:pPr>
        <w:jc w:val="both"/>
        <w:rPr>
          <w:rFonts w:asciiTheme="majorHAnsi" w:hAnsiTheme="majorHAnsi" w:cstheme="minorHAnsi"/>
          <w:b/>
          <w:i/>
        </w:rPr>
      </w:pPr>
    </w:p>
    <w:p w:rsidR="0066792A" w:rsidRPr="0066792A" w:rsidRDefault="00B02375" w:rsidP="0066792A">
      <w:pPr>
        <w:jc w:val="both"/>
        <w:rPr>
          <w:rFonts w:asciiTheme="majorHAnsi" w:hAnsiTheme="majorHAnsi" w:cstheme="minorHAnsi"/>
          <w:b/>
        </w:rPr>
      </w:pPr>
      <w:r w:rsidRPr="00B02375">
        <w:rPr>
          <w:rFonts w:asciiTheme="majorHAnsi" w:hAnsiTheme="majorHAnsi" w:cstheme="minorHAnsi"/>
          <w:b/>
          <w:i/>
        </w:rPr>
        <w:t xml:space="preserve">Lik: </w:t>
      </w:r>
      <w:r>
        <w:rPr>
          <w:rFonts w:asciiTheme="majorHAnsi" w:hAnsiTheme="majorHAnsi" w:cstheme="minorHAnsi"/>
          <w:b/>
          <w:i/>
        </w:rPr>
        <w:t>Žaklina, Ž</w:t>
      </w:r>
      <w:r w:rsidR="0066792A" w:rsidRPr="00B02375">
        <w:rPr>
          <w:rFonts w:asciiTheme="majorHAnsi" w:hAnsiTheme="majorHAnsi" w:cstheme="minorHAnsi"/>
          <w:b/>
          <w:i/>
        </w:rPr>
        <w:t>aki</w:t>
      </w:r>
      <w:r>
        <w:rPr>
          <w:rFonts w:asciiTheme="majorHAnsi" w:hAnsiTheme="majorHAnsi" w:cstheme="minorHAnsi"/>
          <w:b/>
        </w:rPr>
        <w:t xml:space="preserve"> - mlada glumica Julija Milačić, Podgorica </w:t>
      </w:r>
    </w:p>
    <w:p w:rsidR="0066792A" w:rsidRPr="0066792A" w:rsidRDefault="00B02375" w:rsidP="0066792A">
      <w:pPr>
        <w:jc w:val="both"/>
        <w:rPr>
          <w:rStyle w:val="apple-style-span"/>
          <w:rFonts w:asciiTheme="majorHAnsi" w:hAnsiTheme="majorHAnsi" w:cstheme="minorHAnsi"/>
          <w:color w:val="000000"/>
        </w:rPr>
      </w:pPr>
      <w:r>
        <w:rPr>
          <w:rFonts w:asciiTheme="majorHAnsi" w:hAnsiTheme="majorHAnsi" w:cstheme="minorHAnsi"/>
          <w:noProof/>
          <w:color w:val="000000"/>
          <w:lang w:bidi="ar-SA"/>
        </w:rPr>
        <w:drawing>
          <wp:anchor distT="0" distB="0" distL="114300" distR="114300" simplePos="0" relativeHeight="251718144" behindDoc="0" locked="0" layoutInCell="1" allowOverlap="1">
            <wp:simplePos x="0" y="0"/>
            <wp:positionH relativeFrom="column">
              <wp:posOffset>2000250</wp:posOffset>
            </wp:positionH>
            <wp:positionV relativeFrom="paragraph">
              <wp:posOffset>927100</wp:posOffset>
            </wp:positionV>
            <wp:extent cx="2581275" cy="1705610"/>
            <wp:effectExtent l="133350" t="76200" r="123825" b="85090"/>
            <wp:wrapSquare wrapText="bothSides"/>
            <wp:docPr id="45" name="Picture 1" descr="julija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ulija 2.jpg"/>
                    <pic:cNvPicPr/>
                  </pic:nvPicPr>
                  <pic:blipFill>
                    <a:blip r:embed="rId61"/>
                    <a:stretch>
                      <a:fillRect/>
                    </a:stretch>
                  </pic:blipFill>
                  <pic:spPr>
                    <a:xfrm>
                      <a:off x="0" y="0"/>
                      <a:ext cx="2581275" cy="170561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66792A" w:rsidRPr="0066792A">
        <w:rPr>
          <w:rStyle w:val="apple-style-span"/>
          <w:rFonts w:asciiTheme="majorHAnsi" w:hAnsiTheme="majorHAnsi" w:cstheme="minorHAnsi"/>
          <w:color w:val="000000"/>
        </w:rPr>
        <w:t>Julija Milačić (1988 godin). Završila je Fakultet dramskih umjetnosti, odsjek gluma,</w:t>
      </w:r>
      <w:r>
        <w:rPr>
          <w:rStyle w:val="apple-style-span"/>
          <w:rFonts w:asciiTheme="majorHAnsi" w:hAnsiTheme="majorHAnsi" w:cstheme="minorHAnsi"/>
          <w:color w:val="000000"/>
        </w:rPr>
        <w:t xml:space="preserve"> </w:t>
      </w:r>
      <w:r w:rsidR="0066792A" w:rsidRPr="0066792A">
        <w:rPr>
          <w:rStyle w:val="apple-style-span"/>
          <w:rFonts w:asciiTheme="majorHAnsi" w:hAnsiTheme="majorHAnsi" w:cstheme="minorHAnsi"/>
          <w:color w:val="000000"/>
        </w:rPr>
        <w:t xml:space="preserve">na Cetinju, u klasi profesora Branimira Popovića. Tokom studija imala je angažmane u većini pozorišta u Crnoj Gori. Igra u predstavama: „ Ajmo na sex“ CNP ; „ Otelo“ Zetski dom; „ Saloma“ Zetski dom; „ Kad su žene imale krila“ CNP; „ B.B noć“ CNP; „ Oro iz bajke“ Gradsko pozorište Podgorica; „ Ulcinjski gusari“ Gradsko pozorište Podgorica; „ Plan B“ Hecegnovsko pozorište; „ Mediterano“ Tivatsko pozorište. </w:t>
      </w:r>
    </w:p>
    <w:p w:rsidR="0066792A" w:rsidRPr="0066792A" w:rsidRDefault="0006196F" w:rsidP="0006196F">
      <w:pPr>
        <w:jc w:val="both"/>
        <w:rPr>
          <w:rFonts w:asciiTheme="majorHAnsi" w:hAnsiTheme="majorHAnsi" w:cstheme="minorHAnsi"/>
        </w:rPr>
      </w:pPr>
      <w:r>
        <w:rPr>
          <w:rFonts w:asciiTheme="majorHAnsi" w:hAnsiTheme="majorHAnsi" w:cstheme="minorHAnsi"/>
          <w:noProof/>
          <w:lang w:bidi="ar-SA"/>
        </w:rPr>
        <w:lastRenderedPageBreak/>
        <w:drawing>
          <wp:anchor distT="0" distB="0" distL="114300" distR="114300" simplePos="0" relativeHeight="251720192" behindDoc="0" locked="0" layoutInCell="1" allowOverlap="1">
            <wp:simplePos x="0" y="0"/>
            <wp:positionH relativeFrom="column">
              <wp:posOffset>4057650</wp:posOffset>
            </wp:positionH>
            <wp:positionV relativeFrom="paragraph">
              <wp:posOffset>134620</wp:posOffset>
            </wp:positionV>
            <wp:extent cx="2025650" cy="2733675"/>
            <wp:effectExtent l="95250" t="95250" r="107950" b="104775"/>
            <wp:wrapSquare wrapText="bothSides"/>
            <wp:docPr id="46" name="Picture 20" descr="branislav-trifunovic-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anislav-trifunovic-3.jpg"/>
                    <pic:cNvPicPr/>
                  </pic:nvPicPr>
                  <pic:blipFill>
                    <a:blip r:embed="rId62"/>
                    <a:srcRect l="23641" r="7447"/>
                    <a:stretch>
                      <a:fillRect/>
                    </a:stretch>
                  </pic:blipFill>
                  <pic:spPr>
                    <a:xfrm>
                      <a:off x="0" y="0"/>
                      <a:ext cx="2025650" cy="27336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B02375" w:rsidRPr="00B02375">
        <w:rPr>
          <w:rFonts w:asciiTheme="majorHAnsi" w:hAnsiTheme="majorHAnsi" w:cstheme="minorHAnsi"/>
          <w:b/>
          <w:i/>
        </w:rPr>
        <w:t>L</w:t>
      </w:r>
      <w:r w:rsidR="00C8423D" w:rsidRPr="00B02375">
        <w:rPr>
          <w:rFonts w:asciiTheme="majorHAnsi" w:hAnsiTheme="majorHAnsi" w:cstheme="minorHAnsi"/>
          <w:b/>
          <w:i/>
        </w:rPr>
        <w:t xml:space="preserve">ik </w:t>
      </w:r>
      <w:r w:rsidR="0066792A" w:rsidRPr="00B02375">
        <w:rPr>
          <w:rFonts w:asciiTheme="majorHAnsi" w:hAnsiTheme="majorHAnsi" w:cstheme="minorHAnsi"/>
          <w:b/>
          <w:i/>
        </w:rPr>
        <w:t>Fiki</w:t>
      </w:r>
      <w:r w:rsidR="0066792A" w:rsidRPr="00C8423D">
        <w:rPr>
          <w:rFonts w:asciiTheme="majorHAnsi" w:hAnsiTheme="majorHAnsi" w:cstheme="minorHAnsi"/>
          <w:b/>
        </w:rPr>
        <w:t xml:space="preserve"> – </w:t>
      </w:r>
      <w:r w:rsidR="00B02375">
        <w:rPr>
          <w:rFonts w:asciiTheme="majorHAnsi" w:hAnsiTheme="majorHAnsi" w:cstheme="minorHAnsi"/>
          <w:b/>
        </w:rPr>
        <w:t xml:space="preserve">glumac </w:t>
      </w:r>
      <w:r w:rsidR="0066792A" w:rsidRPr="00C8423D">
        <w:rPr>
          <w:rFonts w:asciiTheme="majorHAnsi" w:hAnsiTheme="majorHAnsi" w:cstheme="minorHAnsi"/>
          <w:b/>
        </w:rPr>
        <w:t>Branislav Trifunovi</w:t>
      </w:r>
      <w:r w:rsidR="00C8423D">
        <w:rPr>
          <w:rFonts w:asciiTheme="majorHAnsi" w:hAnsiTheme="majorHAnsi" w:cstheme="minorHAnsi"/>
          <w:b/>
        </w:rPr>
        <w:t>ć</w:t>
      </w:r>
      <w:r w:rsidR="00B02375">
        <w:rPr>
          <w:rFonts w:asciiTheme="majorHAnsi" w:hAnsiTheme="majorHAnsi" w:cstheme="minorHAnsi"/>
          <w:b/>
        </w:rPr>
        <w:t xml:space="preserve">, Beograd </w:t>
      </w:r>
    </w:p>
    <w:p w:rsidR="0066792A" w:rsidRPr="0066792A" w:rsidRDefault="0066792A" w:rsidP="0006196F">
      <w:pPr>
        <w:spacing w:after="0" w:line="240" w:lineRule="auto"/>
        <w:contextualSpacing/>
        <w:jc w:val="both"/>
        <w:rPr>
          <w:rFonts w:asciiTheme="majorHAnsi" w:hAnsiTheme="majorHAnsi" w:cstheme="minorHAnsi"/>
        </w:rPr>
      </w:pPr>
      <w:r w:rsidRPr="0066792A">
        <w:rPr>
          <w:rFonts w:asciiTheme="majorHAnsi" w:hAnsiTheme="majorHAnsi" w:cstheme="minorHAnsi"/>
        </w:rPr>
        <w:t>Rođen je 1978. godine u Kruševcu</w:t>
      </w:r>
      <w:r w:rsidR="00C8423D">
        <w:rPr>
          <w:rFonts w:asciiTheme="majorHAnsi" w:hAnsiTheme="majorHAnsi" w:cstheme="minorHAnsi"/>
        </w:rPr>
        <w:t>, z</w:t>
      </w:r>
      <w:r w:rsidRPr="0066792A">
        <w:rPr>
          <w:rFonts w:asciiTheme="majorHAnsi" w:hAnsiTheme="majorHAnsi" w:cstheme="minorHAnsi"/>
        </w:rPr>
        <w:t>avrsio Akademiju umetnosti</w:t>
      </w:r>
      <w:r w:rsidR="00F04C98">
        <w:rPr>
          <w:rFonts w:asciiTheme="majorHAnsi" w:hAnsiTheme="majorHAnsi" w:cstheme="minorHAnsi"/>
        </w:rPr>
        <w:t xml:space="preserve"> u Novom Sadu</w:t>
      </w:r>
      <w:r w:rsidRPr="0066792A">
        <w:rPr>
          <w:rFonts w:asciiTheme="majorHAnsi" w:hAnsiTheme="majorHAnsi" w:cstheme="minorHAnsi"/>
        </w:rPr>
        <w:t>, sm</w:t>
      </w:r>
      <w:r w:rsidR="00C8423D">
        <w:rPr>
          <w:rFonts w:asciiTheme="majorHAnsi" w:hAnsiTheme="majorHAnsi" w:cstheme="minorHAnsi"/>
        </w:rPr>
        <w:t>j</w:t>
      </w:r>
      <w:r w:rsidRPr="0066792A">
        <w:rPr>
          <w:rFonts w:asciiTheme="majorHAnsi" w:hAnsiTheme="majorHAnsi" w:cstheme="minorHAnsi"/>
        </w:rPr>
        <w:t>er gluma, u klasi prof. Petra Baničevića</w:t>
      </w:r>
      <w:r w:rsidR="00F04C98">
        <w:rPr>
          <w:rFonts w:asciiTheme="majorHAnsi" w:hAnsiTheme="majorHAnsi" w:cstheme="minorHAnsi"/>
        </w:rPr>
        <w:t>, a danas je stalni č</w:t>
      </w:r>
      <w:r w:rsidRPr="0066792A">
        <w:rPr>
          <w:rFonts w:asciiTheme="majorHAnsi" w:hAnsiTheme="majorHAnsi" w:cstheme="minorHAnsi"/>
        </w:rPr>
        <w:t xml:space="preserve">lan ATELJEA 212.  </w:t>
      </w:r>
    </w:p>
    <w:p w:rsidR="0066792A" w:rsidRPr="0066792A" w:rsidRDefault="0066792A" w:rsidP="0006196F">
      <w:pPr>
        <w:spacing w:after="0" w:line="240" w:lineRule="auto"/>
        <w:contextualSpacing/>
        <w:jc w:val="both"/>
        <w:rPr>
          <w:rFonts w:asciiTheme="majorHAnsi" w:hAnsiTheme="majorHAnsi" w:cstheme="minorHAnsi"/>
        </w:rPr>
      </w:pPr>
      <w:r w:rsidRPr="0066792A">
        <w:rPr>
          <w:rFonts w:asciiTheme="majorHAnsi" w:hAnsiTheme="majorHAnsi" w:cstheme="minorHAnsi"/>
        </w:rPr>
        <w:t xml:space="preserve">Uloge na filmu: „Dragan i Madlajna“, režija K. Kasić, „Pogled sa Ajfelovog tornja“, režija N. Vukčević, „Jesen stiže dunjo moja“, režija LJ. Samardžić, „Sedam i po“, režija N. Momčilović. </w:t>
      </w:r>
    </w:p>
    <w:p w:rsidR="0066792A" w:rsidRPr="0066792A" w:rsidRDefault="0006196F" w:rsidP="0006196F">
      <w:pPr>
        <w:spacing w:after="0" w:line="240" w:lineRule="auto"/>
        <w:contextualSpacing/>
        <w:jc w:val="both"/>
        <w:rPr>
          <w:rFonts w:asciiTheme="majorHAnsi" w:hAnsiTheme="majorHAnsi" w:cstheme="minorHAnsi"/>
        </w:rPr>
      </w:pPr>
      <w:r>
        <w:rPr>
          <w:rFonts w:asciiTheme="majorHAnsi" w:hAnsiTheme="majorHAnsi" w:cstheme="minorHAnsi"/>
          <w:noProof/>
          <w:lang w:bidi="ar-SA"/>
        </w:rPr>
        <w:drawing>
          <wp:anchor distT="0" distB="0" distL="114300" distR="114300" simplePos="0" relativeHeight="251721216" behindDoc="0" locked="0" layoutInCell="1" allowOverlap="1">
            <wp:simplePos x="0" y="0"/>
            <wp:positionH relativeFrom="column">
              <wp:posOffset>9525</wp:posOffset>
            </wp:positionH>
            <wp:positionV relativeFrom="paragraph">
              <wp:posOffset>744855</wp:posOffset>
            </wp:positionV>
            <wp:extent cx="1734185" cy="1628775"/>
            <wp:effectExtent l="76200" t="76200" r="113665" b="85725"/>
            <wp:wrapSquare wrapText="bothSides"/>
            <wp:docPr id="49" name="Picture 21" descr="branislav-trifunovic-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anislav-trifunovic-4.jpg"/>
                    <pic:cNvPicPr/>
                  </pic:nvPicPr>
                  <pic:blipFill>
                    <a:blip r:embed="rId63"/>
                    <a:srcRect l="19463"/>
                    <a:stretch>
                      <a:fillRect/>
                    </a:stretch>
                  </pic:blipFill>
                  <pic:spPr>
                    <a:xfrm>
                      <a:off x="0" y="0"/>
                      <a:ext cx="1734185" cy="16287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66792A" w:rsidRPr="0066792A">
        <w:rPr>
          <w:rFonts w:asciiTheme="majorHAnsi" w:hAnsiTheme="majorHAnsi" w:cstheme="minorHAnsi"/>
        </w:rPr>
        <w:t>Nagrade i priznanja: - Povelja za izuzetno glumačko ostvarenje, za ulogu u filmu „Jesen stiže dunjo moja“, na Filmskom festivalu u Nišu 2004. godine,</w:t>
      </w:r>
      <w:r>
        <w:rPr>
          <w:rFonts w:asciiTheme="majorHAnsi" w:hAnsiTheme="majorHAnsi" w:cstheme="minorHAnsi"/>
        </w:rPr>
        <w:t xml:space="preserve"> </w:t>
      </w:r>
      <w:r w:rsidR="0066792A" w:rsidRPr="0066792A">
        <w:rPr>
          <w:rFonts w:asciiTheme="majorHAnsi" w:hAnsiTheme="majorHAnsi" w:cstheme="minorHAnsi"/>
        </w:rPr>
        <w:t>- Priznanje glumac Festivala za ulogu u filmu „Jesen stiže dunjo moja“, na Filmskom festivalu u Nišu 2004. godine, - Nagrada za najboljeg mladog glumca, za ulogu u filmu „Jesen stiže dunjo moja“, na Novosadskom filmskom festivalu, 2004. godine.</w:t>
      </w:r>
      <w:r w:rsidR="00F04C98">
        <w:rPr>
          <w:rFonts w:asciiTheme="majorHAnsi" w:hAnsiTheme="majorHAnsi" w:cstheme="minorHAnsi"/>
        </w:rPr>
        <w:t xml:space="preserve"> </w:t>
      </w:r>
      <w:r w:rsidR="0066792A" w:rsidRPr="0066792A">
        <w:rPr>
          <w:rFonts w:asciiTheme="majorHAnsi" w:hAnsiTheme="majorHAnsi" w:cstheme="minorHAnsi"/>
        </w:rPr>
        <w:t>Igrao je i igra u predstavama: „KAKO ZASMEJATI GOSPODARA“ režija K. Mladenović (Filip Hristić), „PER GINT“, režija K. Mladenović (Per Gint), „BUĐENJE PROLEĆA“ režija G. Stojan</w:t>
      </w:r>
      <w:r w:rsidR="0066792A" w:rsidRPr="00F04C98">
        <w:rPr>
          <w:rFonts w:asciiTheme="majorHAnsi" w:hAnsiTheme="majorHAnsi" w:cstheme="minorHAnsi"/>
          <w:sz w:val="24"/>
        </w:rPr>
        <w:t>ović</w:t>
      </w:r>
      <w:r w:rsidR="0066792A" w:rsidRPr="0066792A">
        <w:rPr>
          <w:rFonts w:asciiTheme="majorHAnsi" w:hAnsiTheme="majorHAnsi" w:cstheme="minorHAnsi"/>
        </w:rPr>
        <w:t xml:space="preserve"> (Hans Vrilov), „ANDROMAHA“ režija U. Jovanović (Pilad), „KAZIMIR I KAROLINA“, režija I. Milošević (Konferansijer), „SMRT“ režija M. Manojlović ( Manijak ), „MALAJSKO LUDILO“ režija A. Stojanović ( Dušan ), „HAMLET“ režija D. Jovanović ( Gildenstern ), „LULU“, režija G. Stojanović, (Alba Šen), „DISKO SVINJE“, režija K. Mladenović (Svinja ), „DERVIŠ I SMRT“ režija N. Bradić (Mula Jusuf ), „</w:t>
      </w:r>
      <w:r w:rsidR="00F04C98">
        <w:rPr>
          <w:rFonts w:asciiTheme="majorHAnsi" w:hAnsiTheme="majorHAnsi" w:cstheme="minorHAnsi"/>
        </w:rPr>
        <w:t xml:space="preserve"> </w:t>
      </w:r>
    </w:p>
    <w:p w:rsidR="0066792A" w:rsidRPr="0066792A" w:rsidRDefault="0066792A" w:rsidP="0006196F">
      <w:pPr>
        <w:contextualSpacing/>
        <w:jc w:val="both"/>
        <w:rPr>
          <w:rFonts w:asciiTheme="majorHAnsi" w:hAnsiTheme="majorHAnsi" w:cstheme="minorHAnsi"/>
        </w:rPr>
      </w:pPr>
    </w:p>
    <w:p w:rsidR="0066792A" w:rsidRPr="0026229B" w:rsidRDefault="0044289C" w:rsidP="0006196F">
      <w:pPr>
        <w:contextualSpacing/>
        <w:jc w:val="both"/>
        <w:rPr>
          <w:rFonts w:asciiTheme="majorHAnsi" w:hAnsiTheme="majorHAnsi" w:cstheme="minorHAnsi"/>
          <w:b/>
        </w:rPr>
      </w:pPr>
      <w:r>
        <w:rPr>
          <w:rFonts w:asciiTheme="majorHAnsi" w:hAnsiTheme="majorHAnsi" w:cstheme="minorHAnsi"/>
          <w:b/>
        </w:rPr>
        <w:t xml:space="preserve">                         </w:t>
      </w:r>
      <w:r w:rsidR="00865AC1">
        <w:rPr>
          <w:rFonts w:asciiTheme="majorHAnsi" w:hAnsiTheme="majorHAnsi" w:cstheme="minorHAnsi"/>
          <w:b/>
        </w:rPr>
        <w:t xml:space="preserve">        </w:t>
      </w:r>
      <w:r w:rsidR="0006196F">
        <w:rPr>
          <w:rFonts w:asciiTheme="majorHAnsi" w:hAnsiTheme="majorHAnsi" w:cstheme="minorHAnsi"/>
          <w:b/>
        </w:rPr>
        <w:t xml:space="preserve">                                                                                   </w:t>
      </w:r>
      <w:r w:rsidR="00865AC1">
        <w:rPr>
          <w:rFonts w:asciiTheme="majorHAnsi" w:hAnsiTheme="majorHAnsi" w:cstheme="minorHAnsi"/>
          <w:b/>
        </w:rPr>
        <w:t xml:space="preserve"> </w:t>
      </w:r>
      <w:r w:rsidR="0026229B">
        <w:rPr>
          <w:rFonts w:asciiTheme="majorHAnsi" w:hAnsiTheme="majorHAnsi" w:cstheme="minorHAnsi"/>
          <w:b/>
        </w:rPr>
        <w:t>Miš</w:t>
      </w:r>
      <w:r>
        <w:rPr>
          <w:rFonts w:asciiTheme="majorHAnsi" w:hAnsiTheme="majorHAnsi" w:cstheme="minorHAnsi"/>
          <w:b/>
        </w:rPr>
        <w:t xml:space="preserve">o Obradović, glumac, Podgorica  </w:t>
      </w:r>
    </w:p>
    <w:p w:rsidR="0066792A" w:rsidRPr="0066792A" w:rsidRDefault="0044289C" w:rsidP="0006196F">
      <w:pPr>
        <w:pStyle w:val="NormalWeb"/>
        <w:spacing w:before="0" w:beforeAutospacing="0" w:after="192" w:afterAutospacing="0" w:line="250" w:lineRule="atLeast"/>
        <w:ind w:left="288" w:right="288"/>
        <w:contextualSpacing/>
        <w:jc w:val="both"/>
        <w:rPr>
          <w:rFonts w:asciiTheme="majorHAnsi" w:hAnsiTheme="majorHAnsi" w:cstheme="minorHAnsi"/>
          <w:color w:val="222222"/>
          <w:shd w:val="clear" w:color="auto" w:fill="FFFFFF"/>
        </w:rPr>
      </w:pPr>
      <w:r>
        <w:rPr>
          <w:rFonts w:asciiTheme="majorHAnsi" w:hAnsiTheme="majorHAnsi" w:cstheme="minorHAnsi"/>
          <w:noProof/>
          <w:color w:val="222222"/>
          <w:lang w:bidi="ar-SA"/>
        </w:rPr>
        <w:drawing>
          <wp:anchor distT="0" distB="0" distL="114300" distR="114300" simplePos="0" relativeHeight="251724288" behindDoc="0" locked="0" layoutInCell="1" allowOverlap="1">
            <wp:simplePos x="0" y="0"/>
            <wp:positionH relativeFrom="column">
              <wp:posOffset>4524375</wp:posOffset>
            </wp:positionH>
            <wp:positionV relativeFrom="paragraph">
              <wp:posOffset>261620</wp:posOffset>
            </wp:positionV>
            <wp:extent cx="1457325" cy="1952625"/>
            <wp:effectExtent l="114300" t="76200" r="104775" b="85725"/>
            <wp:wrapSquare wrapText="bothSides"/>
            <wp:docPr id="53" name="Picture 52" descr="miso obradov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so obradovic.jpg"/>
                    <pic:cNvPicPr/>
                  </pic:nvPicPr>
                  <pic:blipFill>
                    <a:blip r:embed="rId64"/>
                    <a:srcRect r="16393" b="25455"/>
                    <a:stretch>
                      <a:fillRect/>
                    </a:stretch>
                  </pic:blipFill>
                  <pic:spPr>
                    <a:xfrm>
                      <a:off x="0" y="0"/>
                      <a:ext cx="1457325" cy="19526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66792A" w:rsidRPr="0066792A">
        <w:rPr>
          <w:rFonts w:asciiTheme="majorHAnsi" w:hAnsiTheme="majorHAnsi" w:cstheme="minorHAnsi"/>
          <w:color w:val="222222"/>
          <w:shd w:val="clear" w:color="auto" w:fill="FFFFFF"/>
        </w:rPr>
        <w:t>Rođen je</w:t>
      </w:r>
      <w:r>
        <w:rPr>
          <w:rFonts w:asciiTheme="majorHAnsi" w:hAnsiTheme="majorHAnsi" w:cstheme="minorHAnsi"/>
          <w:color w:val="222222"/>
          <w:shd w:val="clear" w:color="auto" w:fill="FFFFFF"/>
        </w:rPr>
        <w:t xml:space="preserve"> </w:t>
      </w:r>
      <w:r w:rsidR="0066792A" w:rsidRPr="0066792A">
        <w:rPr>
          <w:rFonts w:asciiTheme="majorHAnsi" w:hAnsiTheme="majorHAnsi" w:cstheme="minorHAnsi"/>
          <w:color w:val="222222"/>
          <w:shd w:val="clear" w:color="auto" w:fill="FFFFFF"/>
        </w:rPr>
        <w:t>1982. godine  u Podgorici. Završio je Akademiju umetnosti u Novom Sadu u klasi profesorice Vide Ognjenović i profesora Ljuboslava Majere.</w:t>
      </w:r>
      <w:r>
        <w:rPr>
          <w:rFonts w:asciiTheme="majorHAnsi" w:hAnsiTheme="majorHAnsi" w:cstheme="minorHAnsi"/>
          <w:color w:val="222222"/>
          <w:shd w:val="clear" w:color="auto" w:fill="FFFFFF"/>
        </w:rPr>
        <w:t xml:space="preserve"> Č</w:t>
      </w:r>
      <w:r w:rsidR="0066792A" w:rsidRPr="0066792A">
        <w:rPr>
          <w:rFonts w:asciiTheme="majorHAnsi" w:hAnsiTheme="majorHAnsi" w:cstheme="minorHAnsi"/>
          <w:color w:val="222222"/>
          <w:shd w:val="clear" w:color="auto" w:fill="FFFFFF"/>
        </w:rPr>
        <w:t>lan CNP-a, za koje je dosad igrao u predstavama</w:t>
      </w:r>
      <w:r w:rsidR="0066792A" w:rsidRPr="0066792A">
        <w:rPr>
          <w:rStyle w:val="apple-converted-space"/>
          <w:rFonts w:asciiTheme="majorHAnsi" w:hAnsiTheme="majorHAnsi" w:cstheme="minorHAnsi"/>
          <w:color w:val="222222"/>
          <w:shd w:val="clear" w:color="auto" w:fill="FFFFFF"/>
        </w:rPr>
        <w:t> </w:t>
      </w:r>
      <w:r w:rsidR="0066792A" w:rsidRPr="0066792A">
        <w:rPr>
          <w:rStyle w:val="Emphasis"/>
          <w:rFonts w:asciiTheme="majorHAnsi" w:hAnsiTheme="majorHAnsi" w:cstheme="minorHAnsi"/>
          <w:color w:val="222222"/>
          <w:sz w:val="22"/>
          <w:szCs w:val="22"/>
          <w:bdr w:val="none" w:sz="0" w:space="0" w:color="auto" w:frame="1"/>
          <w:shd w:val="clear" w:color="auto" w:fill="FFFFFF"/>
        </w:rPr>
        <w:t>San ljetnje noći</w:t>
      </w:r>
      <w:r w:rsidR="0066792A" w:rsidRPr="0066792A">
        <w:rPr>
          <w:rFonts w:asciiTheme="majorHAnsi" w:hAnsiTheme="majorHAnsi" w:cstheme="minorHAnsi"/>
          <w:color w:val="222222"/>
          <w:shd w:val="clear" w:color="auto" w:fill="FFFFFF"/>
        </w:rPr>
        <w:t>(rd. Paolo Mađeli),</w:t>
      </w:r>
      <w:r w:rsidR="0066792A" w:rsidRPr="0066792A">
        <w:rPr>
          <w:rStyle w:val="apple-converted-space"/>
          <w:rFonts w:asciiTheme="majorHAnsi" w:hAnsiTheme="majorHAnsi" w:cstheme="minorHAnsi"/>
          <w:color w:val="222222"/>
          <w:shd w:val="clear" w:color="auto" w:fill="FFFFFF"/>
        </w:rPr>
        <w:t> </w:t>
      </w:r>
      <w:r w:rsidR="0066792A" w:rsidRPr="0066792A">
        <w:rPr>
          <w:rStyle w:val="Emphasis"/>
          <w:rFonts w:asciiTheme="majorHAnsi" w:hAnsiTheme="majorHAnsi" w:cstheme="minorHAnsi"/>
          <w:color w:val="222222"/>
          <w:sz w:val="22"/>
          <w:szCs w:val="22"/>
          <w:bdr w:val="none" w:sz="0" w:space="0" w:color="auto" w:frame="1"/>
          <w:shd w:val="clear" w:color="auto" w:fill="FFFFFF"/>
        </w:rPr>
        <w:t>Ovo nije ono sto mislite da jeste</w:t>
      </w:r>
      <w:r w:rsidR="0066792A" w:rsidRPr="0066792A">
        <w:rPr>
          <w:rStyle w:val="apple-converted-space"/>
          <w:rFonts w:asciiTheme="majorHAnsi" w:hAnsiTheme="majorHAnsi" w:cstheme="minorHAnsi"/>
          <w:color w:val="222222"/>
          <w:shd w:val="clear" w:color="auto" w:fill="FFFFFF"/>
        </w:rPr>
        <w:t> </w:t>
      </w:r>
      <w:r w:rsidR="0066792A" w:rsidRPr="0066792A">
        <w:rPr>
          <w:rFonts w:asciiTheme="majorHAnsi" w:hAnsiTheme="majorHAnsi" w:cstheme="minorHAnsi"/>
          <w:color w:val="222222"/>
          <w:shd w:val="clear" w:color="auto" w:fill="FFFFFF"/>
        </w:rPr>
        <w:t>(rd. Dalija Aćin) i</w:t>
      </w:r>
      <w:r w:rsidR="0066792A" w:rsidRPr="0066792A">
        <w:rPr>
          <w:rStyle w:val="apple-converted-space"/>
          <w:rFonts w:asciiTheme="majorHAnsi" w:hAnsiTheme="majorHAnsi" w:cstheme="minorHAnsi"/>
          <w:i/>
          <w:iCs/>
          <w:color w:val="222222"/>
          <w:bdr w:val="none" w:sz="0" w:space="0" w:color="auto" w:frame="1"/>
          <w:shd w:val="clear" w:color="auto" w:fill="FFFFFF"/>
        </w:rPr>
        <w:t> </w:t>
      </w:r>
      <w:r w:rsidR="0066792A" w:rsidRPr="0066792A">
        <w:rPr>
          <w:rStyle w:val="Strong"/>
          <w:rFonts w:asciiTheme="majorHAnsi" w:hAnsiTheme="majorHAnsi" w:cstheme="minorHAnsi"/>
          <w:i/>
          <w:iCs/>
          <w:color w:val="222222"/>
          <w:bdr w:val="none" w:sz="0" w:space="0" w:color="auto" w:frame="1"/>
          <w:shd w:val="clear" w:color="auto" w:fill="FFFFFF"/>
        </w:rPr>
        <w:t>Don Žuan</w:t>
      </w:r>
      <w:r w:rsidR="0066792A" w:rsidRPr="0066792A">
        <w:rPr>
          <w:rStyle w:val="apple-converted-space"/>
          <w:rFonts w:asciiTheme="majorHAnsi" w:hAnsiTheme="majorHAnsi" w:cstheme="minorHAnsi"/>
          <w:b/>
          <w:bCs/>
          <w:color w:val="222222"/>
          <w:shd w:val="clear" w:color="auto" w:fill="FFFFFF"/>
        </w:rPr>
        <w:t> </w:t>
      </w:r>
      <w:r w:rsidR="0066792A" w:rsidRPr="0066792A">
        <w:rPr>
          <w:rFonts w:asciiTheme="majorHAnsi" w:hAnsiTheme="majorHAnsi" w:cstheme="minorHAnsi"/>
          <w:color w:val="222222"/>
          <w:shd w:val="clear" w:color="auto" w:fill="FFFFFF"/>
        </w:rPr>
        <w:t>(rd. Ana Vukotić).</w:t>
      </w:r>
      <w:r>
        <w:rPr>
          <w:rFonts w:asciiTheme="majorHAnsi" w:hAnsiTheme="majorHAnsi" w:cstheme="minorHAnsi"/>
          <w:color w:val="222222"/>
          <w:shd w:val="clear" w:color="auto" w:fill="FFFFFF"/>
        </w:rPr>
        <w:t xml:space="preserve"> </w:t>
      </w:r>
      <w:r w:rsidR="0066792A" w:rsidRPr="0066792A">
        <w:rPr>
          <w:rFonts w:asciiTheme="majorHAnsi" w:hAnsiTheme="majorHAnsi" w:cstheme="minorHAnsi"/>
          <w:color w:val="222222"/>
          <w:shd w:val="clear" w:color="auto" w:fill="FFFFFF"/>
        </w:rPr>
        <w:t>Kada je u pitanju crnogorska scena dobio je značajne uloge u</w:t>
      </w:r>
      <w:r w:rsidR="0066792A" w:rsidRPr="0066792A">
        <w:rPr>
          <w:rStyle w:val="apple-converted-space"/>
          <w:rFonts w:asciiTheme="majorHAnsi" w:hAnsiTheme="majorHAnsi" w:cstheme="minorHAnsi"/>
          <w:color w:val="222222"/>
          <w:shd w:val="clear" w:color="auto" w:fill="FFFFFF"/>
        </w:rPr>
        <w:t> </w:t>
      </w:r>
      <w:r w:rsidR="0066792A" w:rsidRPr="0066792A">
        <w:rPr>
          <w:rStyle w:val="Emphasis"/>
          <w:rFonts w:asciiTheme="majorHAnsi" w:hAnsiTheme="majorHAnsi" w:cstheme="minorHAnsi"/>
          <w:color w:val="222222"/>
          <w:sz w:val="22"/>
          <w:szCs w:val="22"/>
          <w:bdr w:val="none" w:sz="0" w:space="0" w:color="auto" w:frame="1"/>
          <w:shd w:val="clear" w:color="auto" w:fill="FFFFFF"/>
        </w:rPr>
        <w:t>Otelu</w:t>
      </w:r>
      <w:r>
        <w:rPr>
          <w:rStyle w:val="Emphasis"/>
          <w:rFonts w:asciiTheme="majorHAnsi" w:hAnsiTheme="majorHAnsi" w:cstheme="minorHAnsi"/>
          <w:color w:val="222222"/>
          <w:sz w:val="22"/>
          <w:szCs w:val="22"/>
          <w:bdr w:val="none" w:sz="0" w:space="0" w:color="auto" w:frame="1"/>
          <w:shd w:val="clear" w:color="auto" w:fill="FFFFFF"/>
        </w:rPr>
        <w:t xml:space="preserve"> </w:t>
      </w:r>
      <w:r w:rsidR="0066792A" w:rsidRPr="0066792A">
        <w:rPr>
          <w:rFonts w:asciiTheme="majorHAnsi" w:hAnsiTheme="majorHAnsi" w:cstheme="minorHAnsi"/>
          <w:color w:val="222222"/>
          <w:shd w:val="clear" w:color="auto" w:fill="FFFFFF"/>
        </w:rPr>
        <w:t>(rd. Veljko Mićunović) u produkciji Grada teatra,   u predstavi Zetskog doma</w:t>
      </w:r>
      <w:r w:rsidR="0066792A" w:rsidRPr="0066792A">
        <w:rPr>
          <w:rStyle w:val="apple-converted-space"/>
          <w:rFonts w:asciiTheme="majorHAnsi" w:hAnsiTheme="majorHAnsi" w:cstheme="minorHAnsi"/>
          <w:color w:val="222222"/>
          <w:shd w:val="clear" w:color="auto" w:fill="FFFFFF"/>
        </w:rPr>
        <w:t> </w:t>
      </w:r>
      <w:r w:rsidR="0066792A" w:rsidRPr="0066792A">
        <w:rPr>
          <w:rStyle w:val="Emphasis"/>
          <w:rFonts w:asciiTheme="majorHAnsi" w:hAnsiTheme="majorHAnsi" w:cstheme="minorHAnsi"/>
          <w:color w:val="222222"/>
          <w:sz w:val="22"/>
          <w:szCs w:val="22"/>
          <w:bdr w:val="none" w:sz="0" w:space="0" w:color="auto" w:frame="1"/>
          <w:shd w:val="clear" w:color="auto" w:fill="FFFFFF"/>
        </w:rPr>
        <w:t> </w:t>
      </w:r>
      <w:r w:rsidR="0066792A" w:rsidRPr="0066792A">
        <w:rPr>
          <w:rStyle w:val="Strong"/>
          <w:rFonts w:asciiTheme="majorHAnsi" w:hAnsiTheme="majorHAnsi" w:cstheme="minorHAnsi"/>
          <w:i/>
          <w:iCs/>
          <w:color w:val="222222"/>
          <w:bdr w:val="none" w:sz="0" w:space="0" w:color="auto" w:frame="1"/>
          <w:shd w:val="clear" w:color="auto" w:fill="FFFFFF"/>
        </w:rPr>
        <w:t>Otomobilski pohod na Crnu Goru</w:t>
      </w:r>
      <w:r w:rsidR="0066792A" w:rsidRPr="0066792A">
        <w:rPr>
          <w:rFonts w:asciiTheme="majorHAnsi" w:hAnsiTheme="majorHAnsi" w:cstheme="minorHAnsi"/>
          <w:color w:val="222222"/>
          <w:shd w:val="clear" w:color="auto" w:fill="FFFFFF"/>
        </w:rPr>
        <w:t>(rd. Slobo Milatović), u</w:t>
      </w:r>
      <w:r w:rsidR="0066792A" w:rsidRPr="0066792A">
        <w:rPr>
          <w:rStyle w:val="apple-converted-space"/>
          <w:rFonts w:asciiTheme="majorHAnsi" w:hAnsiTheme="majorHAnsi" w:cstheme="minorHAnsi"/>
          <w:color w:val="222222"/>
          <w:shd w:val="clear" w:color="auto" w:fill="FFFFFF"/>
        </w:rPr>
        <w:t> </w:t>
      </w:r>
      <w:r w:rsidR="0066792A" w:rsidRPr="0066792A">
        <w:rPr>
          <w:rStyle w:val="Emphasis"/>
          <w:rFonts w:asciiTheme="majorHAnsi" w:hAnsiTheme="majorHAnsi" w:cstheme="minorHAnsi"/>
          <w:color w:val="222222"/>
          <w:sz w:val="22"/>
          <w:szCs w:val="22"/>
          <w:bdr w:val="none" w:sz="0" w:space="0" w:color="auto" w:frame="1"/>
          <w:shd w:val="clear" w:color="auto" w:fill="FFFFFF"/>
        </w:rPr>
        <w:t>Instant seksualnom vaspitanju</w:t>
      </w:r>
      <w:r>
        <w:rPr>
          <w:rStyle w:val="Emphasis"/>
          <w:rFonts w:asciiTheme="majorHAnsi" w:hAnsiTheme="majorHAnsi" w:cstheme="minorHAnsi"/>
          <w:color w:val="222222"/>
          <w:sz w:val="22"/>
          <w:szCs w:val="22"/>
          <w:bdr w:val="none" w:sz="0" w:space="0" w:color="auto" w:frame="1"/>
          <w:shd w:val="clear" w:color="auto" w:fill="FFFFFF"/>
        </w:rPr>
        <w:t xml:space="preserve"> </w:t>
      </w:r>
      <w:r w:rsidR="0066792A" w:rsidRPr="0066792A">
        <w:rPr>
          <w:rFonts w:asciiTheme="majorHAnsi" w:hAnsiTheme="majorHAnsi" w:cstheme="minorHAnsi"/>
          <w:color w:val="222222"/>
          <w:shd w:val="clear" w:color="auto" w:fill="FFFFFF"/>
        </w:rPr>
        <w:t>(rd. Nikola Vukčević) Gradskog pozorišta, u</w:t>
      </w:r>
      <w:r w:rsidR="0066792A" w:rsidRPr="0066792A">
        <w:rPr>
          <w:rStyle w:val="apple-converted-space"/>
          <w:rFonts w:asciiTheme="majorHAnsi" w:hAnsiTheme="majorHAnsi" w:cstheme="minorHAnsi"/>
          <w:color w:val="222222"/>
          <w:shd w:val="clear" w:color="auto" w:fill="FFFFFF"/>
        </w:rPr>
        <w:t> </w:t>
      </w:r>
      <w:r w:rsidR="0066792A" w:rsidRPr="0066792A">
        <w:rPr>
          <w:rStyle w:val="Emphasis"/>
          <w:rFonts w:asciiTheme="majorHAnsi" w:hAnsiTheme="majorHAnsi" w:cstheme="minorHAnsi"/>
          <w:color w:val="222222"/>
          <w:sz w:val="22"/>
          <w:szCs w:val="22"/>
          <w:bdr w:val="none" w:sz="0" w:space="0" w:color="auto" w:frame="1"/>
          <w:shd w:val="clear" w:color="auto" w:fill="FFFFFF"/>
        </w:rPr>
        <w:t>Ne igraj na Engleze</w:t>
      </w:r>
      <w:r w:rsidR="0066792A" w:rsidRPr="0066792A">
        <w:rPr>
          <w:rStyle w:val="apple-converted-space"/>
          <w:rFonts w:asciiTheme="majorHAnsi" w:hAnsiTheme="majorHAnsi" w:cstheme="minorHAnsi"/>
          <w:color w:val="222222"/>
          <w:shd w:val="clear" w:color="auto" w:fill="FFFFFF"/>
        </w:rPr>
        <w:t> </w:t>
      </w:r>
      <w:r w:rsidR="0066792A" w:rsidRPr="0066792A">
        <w:rPr>
          <w:rFonts w:asciiTheme="majorHAnsi" w:hAnsiTheme="majorHAnsi" w:cstheme="minorHAnsi"/>
          <w:color w:val="222222"/>
          <w:shd w:val="clear" w:color="auto" w:fill="FFFFFF"/>
        </w:rPr>
        <w:t>samostalne produkcije NVO „Off projekat“, kao i u</w:t>
      </w:r>
      <w:r w:rsidR="0066792A" w:rsidRPr="0066792A">
        <w:rPr>
          <w:rStyle w:val="apple-converted-space"/>
          <w:rFonts w:asciiTheme="majorHAnsi" w:hAnsiTheme="majorHAnsi" w:cstheme="minorHAnsi"/>
          <w:color w:val="222222"/>
          <w:shd w:val="clear" w:color="auto" w:fill="FFFFFF"/>
        </w:rPr>
        <w:t> </w:t>
      </w:r>
      <w:r w:rsidR="0066792A" w:rsidRPr="0066792A">
        <w:rPr>
          <w:rStyle w:val="Emphasis"/>
          <w:rFonts w:asciiTheme="majorHAnsi" w:hAnsiTheme="majorHAnsi" w:cstheme="minorHAnsi"/>
          <w:color w:val="222222"/>
          <w:sz w:val="22"/>
          <w:szCs w:val="22"/>
          <w:bdr w:val="none" w:sz="0" w:space="0" w:color="auto" w:frame="1"/>
          <w:shd w:val="clear" w:color="auto" w:fill="FFFFFF"/>
        </w:rPr>
        <w:t>X-X</w:t>
      </w:r>
      <w:r w:rsidR="0066792A" w:rsidRPr="0066792A">
        <w:rPr>
          <w:rStyle w:val="apple-converted-space"/>
          <w:rFonts w:asciiTheme="majorHAnsi" w:hAnsiTheme="majorHAnsi" w:cstheme="minorHAnsi"/>
          <w:color w:val="222222"/>
          <w:shd w:val="clear" w:color="auto" w:fill="FFFFFF"/>
        </w:rPr>
        <w:t> </w:t>
      </w:r>
      <w:r w:rsidR="0066792A" w:rsidRPr="0066792A">
        <w:rPr>
          <w:rFonts w:asciiTheme="majorHAnsi" w:hAnsiTheme="majorHAnsi" w:cstheme="minorHAnsi"/>
          <w:color w:val="222222"/>
          <w:shd w:val="clear" w:color="auto" w:fill="FFFFFF"/>
        </w:rPr>
        <w:t> (rd. Petar Pejaković) u produkciji  FIAT-a.</w:t>
      </w:r>
      <w:r>
        <w:rPr>
          <w:rFonts w:asciiTheme="majorHAnsi" w:hAnsiTheme="majorHAnsi" w:cstheme="minorHAnsi"/>
          <w:color w:val="222222"/>
          <w:shd w:val="clear" w:color="auto" w:fill="FFFFFF"/>
        </w:rPr>
        <w:t xml:space="preserve"> </w:t>
      </w:r>
      <w:r w:rsidR="0066792A" w:rsidRPr="0066792A">
        <w:rPr>
          <w:rFonts w:asciiTheme="majorHAnsi" w:hAnsiTheme="majorHAnsi" w:cstheme="minorHAnsi"/>
          <w:color w:val="222222"/>
          <w:shd w:val="clear" w:color="auto" w:fill="FFFFFF"/>
        </w:rPr>
        <w:t>U Novom Sadu je igrao za pozorište Promena u predstavama</w:t>
      </w:r>
      <w:r w:rsidR="0066792A" w:rsidRPr="0066792A">
        <w:rPr>
          <w:rStyle w:val="apple-converted-space"/>
          <w:rFonts w:asciiTheme="majorHAnsi" w:hAnsiTheme="majorHAnsi" w:cstheme="minorHAnsi"/>
          <w:color w:val="222222"/>
          <w:shd w:val="clear" w:color="auto" w:fill="FFFFFF"/>
        </w:rPr>
        <w:t> </w:t>
      </w:r>
      <w:r w:rsidR="0066792A" w:rsidRPr="0066792A">
        <w:rPr>
          <w:rStyle w:val="Emphasis"/>
          <w:rFonts w:asciiTheme="majorHAnsi" w:hAnsiTheme="majorHAnsi" w:cstheme="minorHAnsi"/>
          <w:color w:val="222222"/>
          <w:sz w:val="22"/>
          <w:szCs w:val="22"/>
          <w:bdr w:val="none" w:sz="0" w:space="0" w:color="auto" w:frame="1"/>
          <w:shd w:val="clear" w:color="auto" w:fill="FFFFFF"/>
        </w:rPr>
        <w:t>Šibanje</w:t>
      </w:r>
      <w:r w:rsidR="0066792A" w:rsidRPr="0066792A">
        <w:rPr>
          <w:rFonts w:asciiTheme="majorHAnsi" w:hAnsiTheme="majorHAnsi" w:cstheme="minorHAnsi"/>
          <w:color w:val="222222"/>
          <w:shd w:val="clear" w:color="auto" w:fill="FFFFFF"/>
        </w:rPr>
        <w:t>(rd. Ljuboslav Majera),</w:t>
      </w:r>
      <w:r w:rsidR="0066792A" w:rsidRPr="0066792A">
        <w:rPr>
          <w:rStyle w:val="apple-converted-space"/>
          <w:rFonts w:asciiTheme="majorHAnsi" w:hAnsiTheme="majorHAnsi" w:cstheme="minorHAnsi"/>
          <w:color w:val="222222"/>
          <w:shd w:val="clear" w:color="auto" w:fill="FFFFFF"/>
        </w:rPr>
        <w:t> </w:t>
      </w:r>
      <w:r w:rsidR="0066792A" w:rsidRPr="0066792A">
        <w:rPr>
          <w:rStyle w:val="Emphasis"/>
          <w:rFonts w:asciiTheme="majorHAnsi" w:hAnsiTheme="majorHAnsi" w:cstheme="minorHAnsi"/>
          <w:color w:val="222222"/>
          <w:sz w:val="22"/>
          <w:szCs w:val="22"/>
          <w:bdr w:val="none" w:sz="0" w:space="0" w:color="auto" w:frame="1"/>
          <w:shd w:val="clear" w:color="auto" w:fill="FFFFFF"/>
        </w:rPr>
        <w:t>Don Huan</w:t>
      </w:r>
      <w:r>
        <w:rPr>
          <w:rStyle w:val="Emphasis"/>
          <w:rFonts w:asciiTheme="majorHAnsi" w:hAnsiTheme="majorHAnsi" w:cstheme="minorHAnsi"/>
          <w:color w:val="222222"/>
          <w:sz w:val="22"/>
          <w:szCs w:val="22"/>
          <w:bdr w:val="none" w:sz="0" w:space="0" w:color="auto" w:frame="1"/>
          <w:shd w:val="clear" w:color="auto" w:fill="FFFFFF"/>
        </w:rPr>
        <w:t xml:space="preserve"> </w:t>
      </w:r>
      <w:r w:rsidR="0066792A" w:rsidRPr="0066792A">
        <w:rPr>
          <w:rFonts w:asciiTheme="majorHAnsi" w:hAnsiTheme="majorHAnsi" w:cstheme="minorHAnsi"/>
          <w:color w:val="222222"/>
          <w:shd w:val="clear" w:color="auto" w:fill="FFFFFF"/>
        </w:rPr>
        <w:t>(rd. Boro Drašković),</w:t>
      </w:r>
      <w:r w:rsidR="0066792A" w:rsidRPr="0066792A">
        <w:rPr>
          <w:rStyle w:val="apple-converted-space"/>
          <w:rFonts w:asciiTheme="majorHAnsi" w:hAnsiTheme="majorHAnsi" w:cstheme="minorHAnsi"/>
          <w:i/>
          <w:iCs/>
          <w:color w:val="222222"/>
          <w:bdr w:val="none" w:sz="0" w:space="0" w:color="auto" w:frame="1"/>
          <w:shd w:val="clear" w:color="auto" w:fill="FFFFFF"/>
        </w:rPr>
        <w:t> </w:t>
      </w:r>
      <w:r w:rsidR="0066792A" w:rsidRPr="0066792A">
        <w:rPr>
          <w:rStyle w:val="Strong"/>
          <w:rFonts w:asciiTheme="majorHAnsi" w:hAnsiTheme="majorHAnsi" w:cstheme="minorHAnsi"/>
          <w:i/>
          <w:iCs/>
          <w:color w:val="222222"/>
          <w:bdr w:val="none" w:sz="0" w:space="0" w:color="auto" w:frame="1"/>
          <w:shd w:val="clear" w:color="auto" w:fill="FFFFFF"/>
        </w:rPr>
        <w:t>Pelikan</w:t>
      </w:r>
      <w:r w:rsidR="0066792A" w:rsidRPr="0066792A">
        <w:rPr>
          <w:rStyle w:val="apple-converted-space"/>
          <w:rFonts w:asciiTheme="majorHAnsi" w:hAnsiTheme="majorHAnsi" w:cstheme="minorHAnsi"/>
          <w:b/>
          <w:bCs/>
          <w:color w:val="222222"/>
          <w:shd w:val="clear" w:color="auto" w:fill="FFFFFF"/>
        </w:rPr>
        <w:t> </w:t>
      </w:r>
      <w:r w:rsidR="0066792A" w:rsidRPr="0066792A">
        <w:rPr>
          <w:rFonts w:asciiTheme="majorHAnsi" w:hAnsiTheme="majorHAnsi" w:cstheme="minorHAnsi"/>
          <w:color w:val="222222"/>
          <w:shd w:val="clear" w:color="auto" w:fill="FFFFFF"/>
        </w:rPr>
        <w:t>(rd. Dragana Petrić),</w:t>
      </w:r>
      <w:r>
        <w:rPr>
          <w:rFonts w:asciiTheme="majorHAnsi" w:hAnsiTheme="majorHAnsi" w:cstheme="minorHAnsi"/>
          <w:color w:val="222222"/>
          <w:shd w:val="clear" w:color="auto" w:fill="FFFFFF"/>
        </w:rPr>
        <w:t xml:space="preserve"> </w:t>
      </w:r>
      <w:r w:rsidR="0066792A" w:rsidRPr="0066792A">
        <w:rPr>
          <w:rStyle w:val="Emphasis"/>
          <w:rFonts w:asciiTheme="majorHAnsi" w:hAnsiTheme="majorHAnsi" w:cstheme="minorHAnsi"/>
          <w:color w:val="222222"/>
          <w:sz w:val="22"/>
          <w:szCs w:val="22"/>
          <w:bdr w:val="none" w:sz="0" w:space="0" w:color="auto" w:frame="1"/>
          <w:shd w:val="clear" w:color="auto" w:fill="FFFFFF"/>
        </w:rPr>
        <w:t>Patnje gospodina Mokinpota</w:t>
      </w:r>
      <w:r w:rsidR="0066792A" w:rsidRPr="0066792A">
        <w:rPr>
          <w:rStyle w:val="apple-converted-space"/>
          <w:rFonts w:asciiTheme="majorHAnsi" w:hAnsiTheme="majorHAnsi" w:cstheme="minorHAnsi"/>
          <w:color w:val="222222"/>
          <w:shd w:val="clear" w:color="auto" w:fill="FFFFFF"/>
        </w:rPr>
        <w:t> </w:t>
      </w:r>
      <w:r w:rsidR="0066792A" w:rsidRPr="0066792A">
        <w:rPr>
          <w:rFonts w:asciiTheme="majorHAnsi" w:hAnsiTheme="majorHAnsi" w:cstheme="minorHAnsi"/>
          <w:color w:val="222222"/>
          <w:shd w:val="clear" w:color="auto" w:fill="FFFFFF"/>
        </w:rPr>
        <w:t xml:space="preserve">(rd.  Gvozden Đurić), zatim za </w:t>
      </w:r>
      <w:r w:rsidR="0066792A" w:rsidRPr="0044289C">
        <w:rPr>
          <w:rFonts w:asciiTheme="majorHAnsi" w:hAnsiTheme="majorHAnsi" w:cstheme="minorHAnsi"/>
          <w:i/>
          <w:color w:val="222222"/>
          <w:shd w:val="clear" w:color="auto" w:fill="FFFFFF"/>
        </w:rPr>
        <w:t>Madlenianum</w:t>
      </w:r>
      <w:r w:rsidR="0066792A" w:rsidRPr="0066792A">
        <w:rPr>
          <w:rFonts w:asciiTheme="majorHAnsi" w:hAnsiTheme="majorHAnsi" w:cstheme="minorHAnsi"/>
          <w:color w:val="222222"/>
          <w:shd w:val="clear" w:color="auto" w:fill="FFFFFF"/>
        </w:rPr>
        <w:t xml:space="preserve"> u predstavi </w:t>
      </w:r>
      <w:r w:rsidR="0066792A" w:rsidRPr="0066792A">
        <w:rPr>
          <w:rStyle w:val="apple-converted-space"/>
          <w:rFonts w:asciiTheme="majorHAnsi" w:hAnsiTheme="majorHAnsi" w:cstheme="minorHAnsi"/>
          <w:color w:val="222222"/>
          <w:shd w:val="clear" w:color="auto" w:fill="FFFFFF"/>
        </w:rPr>
        <w:t> </w:t>
      </w:r>
      <w:r w:rsidR="0066792A" w:rsidRPr="0066792A">
        <w:rPr>
          <w:rStyle w:val="Emphasis"/>
          <w:rFonts w:asciiTheme="majorHAnsi" w:hAnsiTheme="majorHAnsi" w:cstheme="minorHAnsi"/>
          <w:color w:val="222222"/>
          <w:sz w:val="22"/>
          <w:szCs w:val="22"/>
          <w:bdr w:val="none" w:sz="0" w:space="0" w:color="auto" w:frame="1"/>
          <w:shd w:val="clear" w:color="auto" w:fill="FFFFFF"/>
        </w:rPr>
        <w:t>Tesla</w:t>
      </w:r>
      <w:r w:rsidR="0066792A" w:rsidRPr="0066792A">
        <w:rPr>
          <w:rStyle w:val="apple-converted-space"/>
          <w:rFonts w:asciiTheme="majorHAnsi" w:hAnsiTheme="majorHAnsi" w:cstheme="minorHAnsi"/>
          <w:b/>
          <w:bCs/>
          <w:i/>
          <w:iCs/>
          <w:color w:val="222222"/>
          <w:bdr w:val="none" w:sz="0" w:space="0" w:color="auto" w:frame="1"/>
          <w:shd w:val="clear" w:color="auto" w:fill="FFFFFF"/>
        </w:rPr>
        <w:t> </w:t>
      </w:r>
      <w:r w:rsidR="0066792A" w:rsidRPr="0066792A">
        <w:rPr>
          <w:rFonts w:asciiTheme="majorHAnsi" w:hAnsiTheme="majorHAnsi" w:cstheme="minorHAnsi"/>
          <w:color w:val="222222"/>
          <w:shd w:val="clear" w:color="auto" w:fill="FFFFFF"/>
        </w:rPr>
        <w:t> (rd. Nikita Milivojević),</w:t>
      </w:r>
      <w:r>
        <w:rPr>
          <w:rFonts w:asciiTheme="majorHAnsi" w:hAnsiTheme="majorHAnsi" w:cstheme="minorHAnsi"/>
          <w:color w:val="222222"/>
          <w:shd w:val="clear" w:color="auto" w:fill="FFFFFF"/>
        </w:rPr>
        <w:t xml:space="preserve"> </w:t>
      </w:r>
      <w:r w:rsidR="0066792A" w:rsidRPr="0066792A">
        <w:rPr>
          <w:rFonts w:asciiTheme="majorHAnsi" w:hAnsiTheme="majorHAnsi" w:cstheme="minorHAnsi"/>
          <w:color w:val="222222"/>
          <w:shd w:val="clear" w:color="auto" w:fill="FFFFFF"/>
        </w:rPr>
        <w:t>kao i za SNP u predstavi</w:t>
      </w:r>
      <w:r w:rsidR="0066792A" w:rsidRPr="0066792A">
        <w:rPr>
          <w:rStyle w:val="apple-converted-space"/>
          <w:rFonts w:asciiTheme="majorHAnsi" w:hAnsiTheme="majorHAnsi" w:cstheme="minorHAnsi"/>
          <w:color w:val="222222"/>
          <w:shd w:val="clear" w:color="auto" w:fill="FFFFFF"/>
        </w:rPr>
        <w:t> </w:t>
      </w:r>
      <w:r w:rsidR="0066792A" w:rsidRPr="0066792A">
        <w:rPr>
          <w:rStyle w:val="Emphasis"/>
          <w:rFonts w:asciiTheme="majorHAnsi" w:hAnsiTheme="majorHAnsi" w:cstheme="minorHAnsi"/>
          <w:color w:val="222222"/>
          <w:sz w:val="22"/>
          <w:szCs w:val="22"/>
          <w:bdr w:val="none" w:sz="0" w:space="0" w:color="auto" w:frame="1"/>
          <w:shd w:val="clear" w:color="auto" w:fill="FFFFFF"/>
        </w:rPr>
        <w:t> Plastelin</w:t>
      </w:r>
      <w:r w:rsidR="0066792A" w:rsidRPr="0066792A">
        <w:rPr>
          <w:rStyle w:val="apple-converted-space"/>
          <w:rFonts w:asciiTheme="majorHAnsi" w:hAnsiTheme="majorHAnsi" w:cstheme="minorHAnsi"/>
          <w:color w:val="222222"/>
          <w:shd w:val="clear" w:color="auto" w:fill="FFFFFF"/>
        </w:rPr>
        <w:t> </w:t>
      </w:r>
      <w:r w:rsidR="0066792A" w:rsidRPr="0066792A">
        <w:rPr>
          <w:rFonts w:asciiTheme="majorHAnsi" w:hAnsiTheme="majorHAnsi" w:cstheme="minorHAnsi"/>
          <w:color w:val="222222"/>
          <w:shd w:val="clear" w:color="auto" w:fill="FFFFFF"/>
        </w:rPr>
        <w:t>(rd. Ljuboslav Majera).</w:t>
      </w:r>
      <w:r>
        <w:rPr>
          <w:rFonts w:asciiTheme="majorHAnsi" w:hAnsiTheme="majorHAnsi" w:cstheme="minorHAnsi"/>
          <w:color w:val="222222"/>
          <w:shd w:val="clear" w:color="auto" w:fill="FFFFFF"/>
        </w:rPr>
        <w:t xml:space="preserve"> </w:t>
      </w:r>
      <w:r w:rsidR="0066792A" w:rsidRPr="0066792A">
        <w:rPr>
          <w:rFonts w:asciiTheme="majorHAnsi" w:hAnsiTheme="majorHAnsi" w:cstheme="minorHAnsi"/>
          <w:color w:val="222222"/>
          <w:shd w:val="clear" w:color="auto" w:fill="FFFFFF"/>
        </w:rPr>
        <w:t>Treba pomenuti uloge u predstavama Bitef Teatra</w:t>
      </w:r>
      <w:r w:rsidR="0066792A" w:rsidRPr="0066792A">
        <w:rPr>
          <w:rStyle w:val="apple-converted-space"/>
          <w:rFonts w:asciiTheme="majorHAnsi" w:hAnsiTheme="majorHAnsi" w:cstheme="minorHAnsi"/>
          <w:color w:val="222222"/>
          <w:shd w:val="clear" w:color="auto" w:fill="FFFFFF"/>
        </w:rPr>
        <w:t> </w:t>
      </w:r>
      <w:r w:rsidR="0066792A" w:rsidRPr="0066792A">
        <w:rPr>
          <w:rStyle w:val="Emphasis"/>
          <w:rFonts w:asciiTheme="majorHAnsi" w:hAnsiTheme="majorHAnsi" w:cstheme="minorHAnsi"/>
          <w:color w:val="222222"/>
          <w:sz w:val="22"/>
          <w:szCs w:val="22"/>
          <w:bdr w:val="none" w:sz="0" w:space="0" w:color="auto" w:frame="1"/>
          <w:shd w:val="clear" w:color="auto" w:fill="FFFFFF"/>
        </w:rPr>
        <w:t>Moja domovina</w:t>
      </w:r>
      <w:r w:rsidR="0066792A" w:rsidRPr="0066792A">
        <w:rPr>
          <w:rStyle w:val="apple-converted-space"/>
          <w:rFonts w:asciiTheme="majorHAnsi" w:hAnsiTheme="majorHAnsi" w:cstheme="minorHAnsi"/>
          <w:color w:val="222222"/>
          <w:shd w:val="clear" w:color="auto" w:fill="FFFFFF"/>
        </w:rPr>
        <w:t> </w:t>
      </w:r>
      <w:r w:rsidR="0066792A" w:rsidRPr="0066792A">
        <w:rPr>
          <w:rFonts w:asciiTheme="majorHAnsi" w:hAnsiTheme="majorHAnsi" w:cstheme="minorHAnsi"/>
          <w:color w:val="222222"/>
          <w:shd w:val="clear" w:color="auto" w:fill="FFFFFF"/>
        </w:rPr>
        <w:t>(rd. Nikita Milivojević),</w:t>
      </w:r>
      <w:r w:rsidR="0066792A" w:rsidRPr="0066792A">
        <w:rPr>
          <w:rStyle w:val="apple-converted-space"/>
          <w:rFonts w:asciiTheme="majorHAnsi" w:hAnsiTheme="majorHAnsi" w:cstheme="minorHAnsi"/>
          <w:color w:val="222222"/>
          <w:shd w:val="clear" w:color="auto" w:fill="FFFFFF"/>
        </w:rPr>
        <w:t> </w:t>
      </w:r>
      <w:r w:rsidR="0066792A" w:rsidRPr="0066792A">
        <w:rPr>
          <w:rStyle w:val="Emphasis"/>
          <w:rFonts w:asciiTheme="majorHAnsi" w:hAnsiTheme="majorHAnsi" w:cstheme="minorHAnsi"/>
          <w:color w:val="222222"/>
          <w:sz w:val="22"/>
          <w:szCs w:val="22"/>
          <w:bdr w:val="none" w:sz="0" w:space="0" w:color="auto" w:frame="1"/>
          <w:shd w:val="clear" w:color="auto" w:fill="FFFFFF"/>
        </w:rPr>
        <w:t>Nenagradjeni ljubavni trud</w:t>
      </w:r>
      <w:r w:rsidR="0066792A" w:rsidRPr="0066792A">
        <w:rPr>
          <w:rFonts w:asciiTheme="majorHAnsi" w:hAnsiTheme="majorHAnsi" w:cstheme="minorHAnsi"/>
          <w:color w:val="222222"/>
          <w:shd w:val="clear" w:color="auto" w:fill="FFFFFF"/>
        </w:rPr>
        <w:t xml:space="preserve"> (rd. Nikita Milivojević),</w:t>
      </w:r>
      <w:r w:rsidR="0066792A" w:rsidRPr="0066792A">
        <w:rPr>
          <w:rStyle w:val="apple-converted-space"/>
          <w:rFonts w:asciiTheme="majorHAnsi" w:hAnsiTheme="majorHAnsi" w:cstheme="minorHAnsi"/>
          <w:i/>
          <w:iCs/>
          <w:color w:val="222222"/>
          <w:bdr w:val="none" w:sz="0" w:space="0" w:color="auto" w:frame="1"/>
          <w:shd w:val="clear" w:color="auto" w:fill="FFFFFF"/>
        </w:rPr>
        <w:t> </w:t>
      </w:r>
      <w:r w:rsidR="0066792A" w:rsidRPr="0066792A">
        <w:rPr>
          <w:rStyle w:val="Strong"/>
          <w:rFonts w:asciiTheme="majorHAnsi" w:hAnsiTheme="majorHAnsi" w:cstheme="minorHAnsi"/>
          <w:i/>
          <w:iCs/>
          <w:color w:val="222222"/>
          <w:bdr w:val="none" w:sz="0" w:space="0" w:color="auto" w:frame="1"/>
          <w:shd w:val="clear" w:color="auto" w:fill="FFFFFF"/>
        </w:rPr>
        <w:t>Don Huan</w:t>
      </w:r>
      <w:r w:rsidR="0066792A" w:rsidRPr="0066792A">
        <w:rPr>
          <w:rStyle w:val="apple-converted-space"/>
          <w:rFonts w:asciiTheme="majorHAnsi" w:hAnsiTheme="majorHAnsi" w:cstheme="minorHAnsi"/>
          <w:color w:val="222222"/>
          <w:shd w:val="clear" w:color="auto" w:fill="FFFFFF"/>
        </w:rPr>
        <w:t> </w:t>
      </w:r>
      <w:r w:rsidR="0066792A" w:rsidRPr="0066792A">
        <w:rPr>
          <w:rFonts w:asciiTheme="majorHAnsi" w:hAnsiTheme="majorHAnsi" w:cstheme="minorHAnsi"/>
          <w:color w:val="222222"/>
          <w:shd w:val="clear" w:color="auto" w:fill="FFFFFF"/>
        </w:rPr>
        <w:t>(rd. Ana Đorđević),</w:t>
      </w:r>
      <w:r w:rsidR="0066792A" w:rsidRPr="0066792A">
        <w:rPr>
          <w:rStyle w:val="apple-converted-space"/>
          <w:rFonts w:asciiTheme="majorHAnsi" w:hAnsiTheme="majorHAnsi" w:cstheme="minorHAnsi"/>
          <w:color w:val="222222"/>
          <w:shd w:val="clear" w:color="auto" w:fill="FFFFFF"/>
        </w:rPr>
        <w:t> </w:t>
      </w:r>
      <w:r w:rsidR="0066792A" w:rsidRPr="0066792A">
        <w:rPr>
          <w:rStyle w:val="Emphasis"/>
          <w:rFonts w:asciiTheme="majorHAnsi" w:hAnsiTheme="majorHAnsi" w:cstheme="minorHAnsi"/>
          <w:color w:val="222222"/>
          <w:sz w:val="22"/>
          <w:szCs w:val="22"/>
          <w:bdr w:val="none" w:sz="0" w:space="0" w:color="auto" w:frame="1"/>
          <w:shd w:val="clear" w:color="auto" w:fill="FFFFFF"/>
        </w:rPr>
        <w:t>Ivona, kneginja burgundska</w:t>
      </w:r>
      <w:r w:rsidR="0066792A" w:rsidRPr="0066792A">
        <w:rPr>
          <w:rStyle w:val="apple-converted-space"/>
          <w:rFonts w:asciiTheme="majorHAnsi" w:hAnsiTheme="majorHAnsi" w:cstheme="minorHAnsi"/>
          <w:color w:val="222222"/>
          <w:shd w:val="clear" w:color="auto" w:fill="FFFFFF"/>
        </w:rPr>
        <w:t> </w:t>
      </w:r>
      <w:r w:rsidR="0066792A" w:rsidRPr="0066792A">
        <w:rPr>
          <w:rFonts w:asciiTheme="majorHAnsi" w:hAnsiTheme="majorHAnsi" w:cstheme="minorHAnsi"/>
          <w:color w:val="222222"/>
          <w:shd w:val="clear" w:color="auto" w:fill="FFFFFF"/>
        </w:rPr>
        <w:t>(rd. Jovan Grujić) i</w:t>
      </w:r>
      <w:r w:rsidR="0066792A" w:rsidRPr="0066792A">
        <w:rPr>
          <w:rStyle w:val="apple-converted-space"/>
          <w:rFonts w:asciiTheme="majorHAnsi" w:hAnsiTheme="majorHAnsi" w:cstheme="minorHAnsi"/>
          <w:color w:val="222222"/>
          <w:shd w:val="clear" w:color="auto" w:fill="FFFFFF"/>
        </w:rPr>
        <w:t> </w:t>
      </w:r>
      <w:r w:rsidR="0066792A" w:rsidRPr="0066792A">
        <w:rPr>
          <w:rStyle w:val="Emphasis"/>
          <w:rFonts w:asciiTheme="majorHAnsi" w:hAnsiTheme="majorHAnsi" w:cstheme="minorHAnsi"/>
          <w:color w:val="222222"/>
          <w:sz w:val="22"/>
          <w:szCs w:val="22"/>
          <w:bdr w:val="none" w:sz="0" w:space="0" w:color="auto" w:frame="1"/>
          <w:shd w:val="clear" w:color="auto" w:fill="FFFFFF"/>
        </w:rPr>
        <w:t>Ponovo ne radi bioskop</w:t>
      </w:r>
      <w:r w:rsidR="0066792A" w:rsidRPr="0066792A">
        <w:rPr>
          <w:rStyle w:val="apple-converted-space"/>
          <w:rFonts w:asciiTheme="majorHAnsi" w:hAnsiTheme="majorHAnsi" w:cstheme="minorHAnsi"/>
          <w:color w:val="222222"/>
          <w:shd w:val="clear" w:color="auto" w:fill="FFFFFF"/>
        </w:rPr>
        <w:t> </w:t>
      </w:r>
      <w:r w:rsidR="0066792A" w:rsidRPr="0066792A">
        <w:rPr>
          <w:rFonts w:asciiTheme="majorHAnsi" w:hAnsiTheme="majorHAnsi" w:cstheme="minorHAnsi"/>
          <w:color w:val="222222"/>
          <w:shd w:val="clear" w:color="auto" w:fill="FFFFFF"/>
        </w:rPr>
        <w:t>(rd. Gvozden Đurić).</w:t>
      </w:r>
      <w:r>
        <w:rPr>
          <w:rFonts w:asciiTheme="majorHAnsi" w:hAnsiTheme="majorHAnsi" w:cstheme="minorHAnsi"/>
          <w:color w:val="222222"/>
          <w:shd w:val="clear" w:color="auto" w:fill="FFFFFF"/>
        </w:rPr>
        <w:t xml:space="preserve"> </w:t>
      </w:r>
    </w:p>
    <w:p w:rsidR="0066792A" w:rsidRDefault="0066792A" w:rsidP="00E7273C">
      <w:pPr>
        <w:spacing w:after="100" w:afterAutospacing="1" w:line="240" w:lineRule="auto"/>
        <w:contextualSpacing/>
        <w:jc w:val="both"/>
        <w:rPr>
          <w:color w:val="000026"/>
          <w:sz w:val="20"/>
          <w:szCs w:val="20"/>
          <w:lang w:val="sl-SI"/>
        </w:rPr>
      </w:pPr>
    </w:p>
    <w:p w:rsidR="0044289C" w:rsidRDefault="0044289C" w:rsidP="0026229B">
      <w:pPr>
        <w:jc w:val="both"/>
        <w:rPr>
          <w:rFonts w:asciiTheme="majorHAnsi" w:hAnsiTheme="majorHAnsi" w:cstheme="minorHAnsi"/>
        </w:rPr>
      </w:pPr>
    </w:p>
    <w:p w:rsidR="0026229B" w:rsidRPr="0066792A" w:rsidRDefault="0026229B" w:rsidP="0026229B">
      <w:pPr>
        <w:jc w:val="both"/>
        <w:rPr>
          <w:rFonts w:asciiTheme="majorHAnsi" w:hAnsiTheme="majorHAnsi" w:cstheme="minorHAnsi"/>
          <w:b/>
        </w:rPr>
      </w:pPr>
      <w:r w:rsidRPr="0026229B">
        <w:rPr>
          <w:rFonts w:asciiTheme="majorHAnsi" w:hAnsiTheme="majorHAnsi" w:cstheme="minorHAnsi"/>
        </w:rPr>
        <w:lastRenderedPageBreak/>
        <w:t>Lik</w:t>
      </w:r>
      <w:r>
        <w:rPr>
          <w:rFonts w:asciiTheme="majorHAnsi" w:hAnsiTheme="majorHAnsi" w:cstheme="minorHAnsi"/>
          <w:b/>
        </w:rPr>
        <w:t xml:space="preserve"> </w:t>
      </w:r>
      <w:r w:rsidRPr="006C24C0">
        <w:rPr>
          <w:rFonts w:asciiTheme="majorHAnsi" w:hAnsiTheme="majorHAnsi" w:cstheme="minorHAnsi"/>
          <w:b/>
          <w:i/>
        </w:rPr>
        <w:t>Lela</w:t>
      </w:r>
      <w:r w:rsidRPr="0066792A">
        <w:rPr>
          <w:rFonts w:asciiTheme="majorHAnsi" w:hAnsiTheme="majorHAnsi" w:cstheme="minorHAnsi"/>
          <w:b/>
        </w:rPr>
        <w:t xml:space="preserve"> – Jelena Nenezić </w:t>
      </w:r>
      <w:r>
        <w:rPr>
          <w:rFonts w:asciiTheme="majorHAnsi" w:hAnsiTheme="majorHAnsi" w:cstheme="minorHAnsi"/>
          <w:b/>
        </w:rPr>
        <w:t>Rakočević</w:t>
      </w:r>
      <w:r w:rsidR="00292B5D">
        <w:rPr>
          <w:rFonts w:asciiTheme="majorHAnsi" w:hAnsiTheme="majorHAnsi" w:cstheme="minorHAnsi"/>
          <w:b/>
        </w:rPr>
        <w:t xml:space="preserve">, Podgorica </w:t>
      </w:r>
    </w:p>
    <w:p w:rsidR="0026229B" w:rsidRPr="0066792A" w:rsidRDefault="0026229B" w:rsidP="0026229B">
      <w:pPr>
        <w:jc w:val="both"/>
        <w:rPr>
          <w:rFonts w:asciiTheme="majorHAnsi" w:hAnsiTheme="majorHAnsi" w:cstheme="minorHAnsi"/>
        </w:rPr>
      </w:pPr>
    </w:p>
    <w:p w:rsidR="0026229B" w:rsidRPr="0066792A" w:rsidRDefault="0006196F" w:rsidP="0026229B">
      <w:pPr>
        <w:pStyle w:val="NormalWeb"/>
        <w:spacing w:before="0" w:beforeAutospacing="0" w:after="0" w:afterAutospacing="0" w:line="250" w:lineRule="atLeast"/>
        <w:ind w:left="288" w:right="288"/>
        <w:jc w:val="both"/>
        <w:rPr>
          <w:rFonts w:asciiTheme="majorHAnsi" w:hAnsiTheme="majorHAnsi" w:cstheme="minorHAnsi"/>
          <w:color w:val="222222"/>
          <w:shd w:val="clear" w:color="auto" w:fill="FFFFFF"/>
        </w:rPr>
      </w:pPr>
      <w:r>
        <w:rPr>
          <w:rFonts w:asciiTheme="majorHAnsi" w:hAnsiTheme="majorHAnsi" w:cstheme="minorHAnsi"/>
          <w:noProof/>
          <w:color w:val="222222"/>
          <w:lang w:bidi="ar-SA"/>
        </w:rPr>
        <w:drawing>
          <wp:anchor distT="0" distB="0" distL="114300" distR="114300" simplePos="0" relativeHeight="251723264" behindDoc="1" locked="0" layoutInCell="1" allowOverlap="1">
            <wp:simplePos x="0" y="0"/>
            <wp:positionH relativeFrom="column">
              <wp:posOffset>-390525</wp:posOffset>
            </wp:positionH>
            <wp:positionV relativeFrom="paragraph">
              <wp:posOffset>485775</wp:posOffset>
            </wp:positionV>
            <wp:extent cx="2801620" cy="4243070"/>
            <wp:effectExtent l="133350" t="76200" r="113030" b="81280"/>
            <wp:wrapTight wrapText="bothSides">
              <wp:wrapPolygon edited="0">
                <wp:start x="-1028" y="-388"/>
                <wp:lineTo x="-1028" y="22014"/>
                <wp:lineTo x="22325" y="22014"/>
                <wp:lineTo x="22471" y="21432"/>
                <wp:lineTo x="22471" y="1164"/>
                <wp:lineTo x="22325" y="-291"/>
                <wp:lineTo x="22325" y="-388"/>
                <wp:lineTo x="-1028" y="-388"/>
              </wp:wrapPolygon>
            </wp:wrapTight>
            <wp:docPr id="51" name="Picture 23" descr="6931_100309369991691_100000378850291_5482_4022124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931_100309369991691_100000378850291_5482_4022124_n.jpg"/>
                    <pic:cNvPicPr/>
                  </pic:nvPicPr>
                  <pic:blipFill>
                    <a:blip r:embed="rId65"/>
                    <a:stretch>
                      <a:fillRect/>
                    </a:stretch>
                  </pic:blipFill>
                  <pic:spPr>
                    <a:xfrm>
                      <a:off x="0" y="0"/>
                      <a:ext cx="2801620" cy="424307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26229B" w:rsidRPr="0066792A">
        <w:rPr>
          <w:rFonts w:asciiTheme="majorHAnsi" w:hAnsiTheme="majorHAnsi" w:cstheme="minorHAnsi"/>
          <w:color w:val="222222"/>
          <w:shd w:val="clear" w:color="auto" w:fill="FFFFFF"/>
        </w:rPr>
        <w:t>Rođena 1982. godine u Nikšiću. Diplomirala je na Fakultetu dramskih umjetnosti na Cetinju, u klasi profesora Bora Stjepanovića. Prvi profesionalni angažman imala je u predstavi</w:t>
      </w:r>
      <w:r w:rsidR="0026229B" w:rsidRPr="0066792A">
        <w:rPr>
          <w:rStyle w:val="apple-converted-space"/>
          <w:rFonts w:asciiTheme="majorHAnsi" w:hAnsiTheme="majorHAnsi" w:cstheme="minorHAnsi"/>
          <w:color w:val="222222"/>
          <w:shd w:val="clear" w:color="auto" w:fill="FFFFFF"/>
        </w:rPr>
        <w:t> </w:t>
      </w:r>
      <w:r w:rsidR="0026229B" w:rsidRPr="0066792A">
        <w:rPr>
          <w:rStyle w:val="Emphasis"/>
          <w:rFonts w:asciiTheme="majorHAnsi" w:hAnsiTheme="majorHAnsi" w:cstheme="minorHAnsi"/>
          <w:color w:val="222222"/>
          <w:sz w:val="22"/>
          <w:szCs w:val="22"/>
          <w:bdr w:val="none" w:sz="0" w:space="0" w:color="auto" w:frame="1"/>
          <w:shd w:val="clear" w:color="auto" w:fill="FFFFFF"/>
        </w:rPr>
        <w:t>Kralj Ibi</w:t>
      </w:r>
      <w:r w:rsidR="0026229B" w:rsidRPr="0066792A">
        <w:rPr>
          <w:rFonts w:asciiTheme="majorHAnsi" w:hAnsiTheme="majorHAnsi" w:cstheme="minorHAnsi"/>
          <w:color w:val="222222"/>
          <w:shd w:val="clear" w:color="auto" w:fill="FFFFFF"/>
        </w:rPr>
        <w:t xml:space="preserve">, u režiji Slobodana Milatovića, u produkciji „Zetskog doma”. Slijede </w:t>
      </w:r>
      <w:r w:rsidR="0026229B" w:rsidRPr="0066792A">
        <w:rPr>
          <w:rStyle w:val="Emphasis"/>
          <w:rFonts w:asciiTheme="majorHAnsi" w:hAnsiTheme="majorHAnsi" w:cstheme="minorHAnsi"/>
          <w:color w:val="222222"/>
          <w:sz w:val="22"/>
          <w:szCs w:val="22"/>
          <w:bdr w:val="none" w:sz="0" w:space="0" w:color="auto" w:frame="1"/>
          <w:shd w:val="clear" w:color="auto" w:fill="FFFFFF"/>
        </w:rPr>
        <w:t>Barba Barova Trabakula</w:t>
      </w:r>
      <w:r w:rsidR="0026229B" w:rsidRPr="0066792A">
        <w:rPr>
          <w:rFonts w:asciiTheme="majorHAnsi" w:hAnsiTheme="majorHAnsi" w:cstheme="minorHAnsi"/>
          <w:color w:val="222222"/>
          <w:shd w:val="clear" w:color="auto" w:fill="FFFFFF"/>
        </w:rPr>
        <w:t>, reditelja Blagote Erakovića, takođe u „Zetskom domu”, potom</w:t>
      </w:r>
      <w:r w:rsidR="005B7BB1">
        <w:rPr>
          <w:rFonts w:asciiTheme="majorHAnsi" w:hAnsiTheme="majorHAnsi" w:cstheme="minorHAnsi"/>
          <w:color w:val="222222"/>
          <w:shd w:val="clear" w:color="auto" w:fill="FFFFFF"/>
        </w:rPr>
        <w:t xml:space="preserve"> </w:t>
      </w:r>
      <w:r w:rsidR="005B7BB1">
        <w:rPr>
          <w:rStyle w:val="Emphasis"/>
          <w:rFonts w:asciiTheme="majorHAnsi" w:hAnsiTheme="majorHAnsi" w:cstheme="minorHAnsi"/>
          <w:color w:val="222222"/>
          <w:sz w:val="22"/>
          <w:szCs w:val="22"/>
          <w:bdr w:val="none" w:sz="0" w:space="0" w:color="auto" w:frame="1"/>
          <w:shd w:val="clear" w:color="auto" w:fill="FFFFFF"/>
        </w:rPr>
        <w:t>Tramvaj zvani žeLJ</w:t>
      </w:r>
      <w:r w:rsidR="0026229B" w:rsidRPr="0066792A">
        <w:rPr>
          <w:rStyle w:val="Emphasis"/>
          <w:rFonts w:asciiTheme="majorHAnsi" w:hAnsiTheme="majorHAnsi" w:cstheme="minorHAnsi"/>
          <w:color w:val="222222"/>
          <w:sz w:val="22"/>
          <w:szCs w:val="22"/>
          <w:bdr w:val="none" w:sz="0" w:space="0" w:color="auto" w:frame="1"/>
          <w:shd w:val="clear" w:color="auto" w:fill="FFFFFF"/>
        </w:rPr>
        <w:t>a</w:t>
      </w:r>
      <w:r w:rsidR="005B7BB1">
        <w:rPr>
          <w:rStyle w:val="Emphasis"/>
          <w:rFonts w:asciiTheme="majorHAnsi" w:hAnsiTheme="majorHAnsi" w:cstheme="minorHAnsi"/>
          <w:color w:val="222222"/>
          <w:sz w:val="22"/>
          <w:szCs w:val="22"/>
          <w:bdr w:val="none" w:sz="0" w:space="0" w:color="auto" w:frame="1"/>
          <w:shd w:val="clear" w:color="auto" w:fill="FFFFFF"/>
        </w:rPr>
        <w:t xml:space="preserve"> </w:t>
      </w:r>
      <w:r w:rsidR="0026229B" w:rsidRPr="0066792A">
        <w:rPr>
          <w:rStyle w:val="apple-converted-space"/>
          <w:rFonts w:asciiTheme="majorHAnsi" w:hAnsiTheme="majorHAnsi" w:cstheme="minorHAnsi"/>
          <w:color w:val="222222"/>
          <w:shd w:val="clear" w:color="auto" w:fill="FFFFFF"/>
        </w:rPr>
        <w:t> </w:t>
      </w:r>
      <w:r w:rsidR="0026229B" w:rsidRPr="0066792A">
        <w:rPr>
          <w:rFonts w:asciiTheme="majorHAnsi" w:hAnsiTheme="majorHAnsi" w:cstheme="minorHAnsi"/>
          <w:color w:val="222222"/>
          <w:shd w:val="clear" w:color="auto" w:fill="FFFFFF"/>
        </w:rPr>
        <w:t>i</w:t>
      </w:r>
      <w:r w:rsidR="0026229B" w:rsidRPr="0066792A">
        <w:rPr>
          <w:rStyle w:val="apple-converted-space"/>
          <w:rFonts w:asciiTheme="majorHAnsi" w:hAnsiTheme="majorHAnsi" w:cstheme="minorHAnsi"/>
          <w:color w:val="222222"/>
          <w:shd w:val="clear" w:color="auto" w:fill="FFFFFF"/>
        </w:rPr>
        <w:t> </w:t>
      </w:r>
      <w:r w:rsidR="005B7BB1">
        <w:rPr>
          <w:rStyle w:val="apple-converted-space"/>
          <w:rFonts w:asciiTheme="majorHAnsi" w:hAnsiTheme="majorHAnsi" w:cstheme="minorHAnsi"/>
          <w:color w:val="222222"/>
          <w:shd w:val="clear" w:color="auto" w:fill="FFFFFF"/>
        </w:rPr>
        <w:t xml:space="preserve"> </w:t>
      </w:r>
      <w:r w:rsidR="0026229B" w:rsidRPr="0066792A">
        <w:rPr>
          <w:rStyle w:val="Emphasis"/>
          <w:rFonts w:asciiTheme="majorHAnsi" w:hAnsiTheme="majorHAnsi" w:cstheme="minorHAnsi"/>
          <w:color w:val="222222"/>
          <w:sz w:val="22"/>
          <w:szCs w:val="22"/>
          <w:bdr w:val="none" w:sz="0" w:space="0" w:color="auto" w:frame="1"/>
          <w:shd w:val="clear" w:color="auto" w:fill="FFFFFF"/>
        </w:rPr>
        <w:t>Pet priča o ženama</w:t>
      </w:r>
      <w:r w:rsidR="005B7BB1">
        <w:rPr>
          <w:rStyle w:val="Emphasis"/>
          <w:rFonts w:asciiTheme="majorHAnsi" w:hAnsiTheme="majorHAnsi" w:cstheme="minorHAnsi"/>
          <w:color w:val="222222"/>
          <w:sz w:val="22"/>
          <w:szCs w:val="22"/>
          <w:bdr w:val="none" w:sz="0" w:space="0" w:color="auto" w:frame="1"/>
          <w:shd w:val="clear" w:color="auto" w:fill="FFFFFF"/>
        </w:rPr>
        <w:t xml:space="preserve"> </w:t>
      </w:r>
      <w:r w:rsidR="0026229B" w:rsidRPr="0066792A">
        <w:rPr>
          <w:rStyle w:val="apple-converted-space"/>
          <w:rFonts w:asciiTheme="majorHAnsi" w:hAnsiTheme="majorHAnsi" w:cstheme="minorHAnsi"/>
          <w:color w:val="222222"/>
          <w:shd w:val="clear" w:color="auto" w:fill="FFFFFF"/>
        </w:rPr>
        <w:t> </w:t>
      </w:r>
      <w:r w:rsidR="0026229B" w:rsidRPr="0066792A">
        <w:rPr>
          <w:rFonts w:asciiTheme="majorHAnsi" w:hAnsiTheme="majorHAnsi" w:cstheme="minorHAnsi"/>
          <w:color w:val="222222"/>
          <w:shd w:val="clear" w:color="auto" w:fill="FFFFFF"/>
        </w:rPr>
        <w:t>u produkciji Nikšićkog pozorišta, te predstave Gradskog pozorišta</w:t>
      </w:r>
      <w:r w:rsidR="0026229B" w:rsidRPr="0066792A">
        <w:rPr>
          <w:rStyle w:val="apple-converted-space"/>
          <w:rFonts w:asciiTheme="majorHAnsi" w:hAnsiTheme="majorHAnsi" w:cstheme="minorHAnsi"/>
          <w:color w:val="222222"/>
          <w:shd w:val="clear" w:color="auto" w:fill="FFFFFF"/>
        </w:rPr>
        <w:t> </w:t>
      </w:r>
      <w:r w:rsidR="0026229B" w:rsidRPr="0066792A">
        <w:rPr>
          <w:rStyle w:val="Emphasis"/>
          <w:rFonts w:asciiTheme="majorHAnsi" w:hAnsiTheme="majorHAnsi" w:cstheme="minorHAnsi"/>
          <w:color w:val="222222"/>
          <w:sz w:val="22"/>
          <w:szCs w:val="22"/>
          <w:bdr w:val="none" w:sz="0" w:space="0" w:color="auto" w:frame="1"/>
          <w:shd w:val="clear" w:color="auto" w:fill="FFFFFF"/>
        </w:rPr>
        <w:t>Pipi Duga Čarapa</w:t>
      </w:r>
      <w:r w:rsidR="0026229B" w:rsidRPr="0066792A">
        <w:rPr>
          <w:rFonts w:asciiTheme="majorHAnsi" w:hAnsiTheme="majorHAnsi" w:cstheme="minorHAnsi"/>
          <w:color w:val="222222"/>
          <w:shd w:val="clear" w:color="auto" w:fill="FFFFFF"/>
        </w:rPr>
        <w:t>, u režiji Nikole Vukčevića i</w:t>
      </w:r>
      <w:r w:rsidR="0026229B" w:rsidRPr="0066792A">
        <w:rPr>
          <w:rStyle w:val="apple-converted-space"/>
          <w:rFonts w:asciiTheme="majorHAnsi" w:hAnsiTheme="majorHAnsi" w:cstheme="minorHAnsi"/>
          <w:color w:val="222222"/>
          <w:shd w:val="clear" w:color="auto" w:fill="FFFFFF"/>
        </w:rPr>
        <w:t> </w:t>
      </w:r>
      <w:r w:rsidR="0026229B" w:rsidRPr="0066792A">
        <w:rPr>
          <w:rStyle w:val="Emphasis"/>
          <w:rFonts w:asciiTheme="majorHAnsi" w:hAnsiTheme="majorHAnsi" w:cstheme="minorHAnsi"/>
          <w:color w:val="222222"/>
          <w:sz w:val="22"/>
          <w:szCs w:val="22"/>
          <w:bdr w:val="none" w:sz="0" w:space="0" w:color="auto" w:frame="1"/>
          <w:shd w:val="clear" w:color="auto" w:fill="FFFFFF"/>
        </w:rPr>
        <w:t>Vladimir i Kosara</w:t>
      </w:r>
      <w:r w:rsidR="0026229B" w:rsidRPr="0066792A">
        <w:rPr>
          <w:rStyle w:val="apple-converted-space"/>
          <w:rFonts w:asciiTheme="majorHAnsi" w:hAnsiTheme="majorHAnsi" w:cstheme="minorHAnsi"/>
          <w:color w:val="222222"/>
          <w:shd w:val="clear" w:color="auto" w:fill="FFFFFF"/>
        </w:rPr>
        <w:t> </w:t>
      </w:r>
      <w:r w:rsidR="0026229B" w:rsidRPr="0066792A">
        <w:rPr>
          <w:rFonts w:asciiTheme="majorHAnsi" w:hAnsiTheme="majorHAnsi" w:cstheme="minorHAnsi"/>
          <w:color w:val="222222"/>
          <w:shd w:val="clear" w:color="auto" w:fill="FFFFFF"/>
        </w:rPr>
        <w:t>, reditelja Saše Milenkovskog.</w:t>
      </w:r>
    </w:p>
    <w:p w:rsidR="0026229B" w:rsidRPr="0066792A" w:rsidRDefault="0026229B" w:rsidP="0026229B">
      <w:pPr>
        <w:pStyle w:val="NormalWeb"/>
        <w:spacing w:before="0" w:beforeAutospacing="0" w:after="0" w:afterAutospacing="0" w:line="250" w:lineRule="atLeast"/>
        <w:ind w:left="288" w:right="288"/>
        <w:jc w:val="both"/>
        <w:rPr>
          <w:rFonts w:asciiTheme="majorHAnsi" w:hAnsiTheme="majorHAnsi" w:cstheme="minorHAnsi"/>
          <w:color w:val="222222"/>
          <w:shd w:val="clear" w:color="auto" w:fill="FFFFFF"/>
        </w:rPr>
      </w:pPr>
      <w:r w:rsidRPr="0066792A">
        <w:rPr>
          <w:rFonts w:asciiTheme="majorHAnsi" w:hAnsiTheme="majorHAnsi" w:cstheme="minorHAnsi"/>
          <w:color w:val="222222"/>
          <w:shd w:val="clear" w:color="auto" w:fill="FFFFFF"/>
        </w:rPr>
        <w:t xml:space="preserve">Jelena Nenezić je zaposlena u Crnogorskom narodnom pozorištu od 2006. godine. U ovom pozorištu ostvarila je niz zapaženih uloga i priznanja, a njen prvi angažman u CNP-u je uloga </w:t>
      </w:r>
      <w:r w:rsidRPr="005B7BB1">
        <w:rPr>
          <w:rFonts w:asciiTheme="majorHAnsi" w:hAnsiTheme="majorHAnsi" w:cstheme="minorHAnsi"/>
          <w:i/>
          <w:color w:val="222222"/>
          <w:shd w:val="clear" w:color="auto" w:fill="FFFFFF"/>
        </w:rPr>
        <w:t>Slatke male</w:t>
      </w:r>
      <w:r w:rsidRPr="0066792A">
        <w:rPr>
          <w:rFonts w:asciiTheme="majorHAnsi" w:hAnsiTheme="majorHAnsi" w:cstheme="minorHAnsi"/>
          <w:color w:val="222222"/>
          <w:shd w:val="clear" w:color="auto" w:fill="FFFFFF"/>
        </w:rPr>
        <w:t xml:space="preserve"> u predstavi</w:t>
      </w:r>
      <w:r w:rsidRPr="0066792A">
        <w:rPr>
          <w:rStyle w:val="apple-converted-space"/>
          <w:rFonts w:asciiTheme="majorHAnsi" w:hAnsiTheme="majorHAnsi" w:cstheme="minorHAnsi"/>
          <w:color w:val="222222"/>
          <w:shd w:val="clear" w:color="auto" w:fill="FFFFFF"/>
        </w:rPr>
        <w:t> </w:t>
      </w:r>
      <w:r w:rsidRPr="0066792A">
        <w:rPr>
          <w:rStyle w:val="Emphasis"/>
          <w:rFonts w:asciiTheme="majorHAnsi" w:hAnsiTheme="majorHAnsi" w:cstheme="minorHAnsi"/>
          <w:color w:val="222222"/>
          <w:sz w:val="22"/>
          <w:szCs w:val="22"/>
          <w:bdr w:val="none" w:sz="0" w:space="0" w:color="auto" w:frame="1"/>
          <w:shd w:val="clear" w:color="auto" w:fill="FFFFFF"/>
        </w:rPr>
        <w:t>Montenegro Bluz</w:t>
      </w:r>
      <w:r w:rsidRPr="0066792A">
        <w:rPr>
          <w:rStyle w:val="apple-converted-space"/>
          <w:rFonts w:asciiTheme="majorHAnsi" w:hAnsiTheme="majorHAnsi" w:cstheme="minorHAnsi"/>
          <w:color w:val="222222"/>
          <w:shd w:val="clear" w:color="auto" w:fill="FFFFFF"/>
        </w:rPr>
        <w:t> </w:t>
      </w:r>
      <w:r w:rsidRPr="0066792A">
        <w:rPr>
          <w:rFonts w:asciiTheme="majorHAnsi" w:hAnsiTheme="majorHAnsi" w:cstheme="minorHAnsi"/>
          <w:color w:val="222222"/>
          <w:shd w:val="clear" w:color="auto" w:fill="FFFFFF"/>
        </w:rPr>
        <w:t>2004. godine. Nakon ove, nizale su se mnoge važne uloge u predstavama:</w:t>
      </w:r>
      <w:r w:rsidRPr="0066792A">
        <w:rPr>
          <w:rStyle w:val="apple-converted-space"/>
          <w:rFonts w:asciiTheme="majorHAnsi" w:hAnsiTheme="majorHAnsi" w:cstheme="minorHAnsi"/>
          <w:color w:val="222222"/>
          <w:shd w:val="clear" w:color="auto" w:fill="FFFFFF"/>
        </w:rPr>
        <w:t> </w:t>
      </w:r>
      <w:r w:rsidRPr="0066792A">
        <w:rPr>
          <w:rStyle w:val="Emphasis"/>
          <w:rFonts w:asciiTheme="majorHAnsi" w:hAnsiTheme="majorHAnsi" w:cstheme="minorHAnsi"/>
          <w:color w:val="222222"/>
          <w:sz w:val="22"/>
          <w:szCs w:val="22"/>
          <w:bdr w:val="none" w:sz="0" w:space="0" w:color="auto" w:frame="1"/>
          <w:shd w:val="clear" w:color="auto" w:fill="FFFFFF"/>
        </w:rPr>
        <w:t>Bliže</w:t>
      </w:r>
      <w:r w:rsidRPr="0066792A">
        <w:rPr>
          <w:rStyle w:val="apple-converted-space"/>
          <w:rFonts w:asciiTheme="majorHAnsi" w:hAnsiTheme="majorHAnsi" w:cstheme="minorHAnsi"/>
          <w:color w:val="222222"/>
          <w:shd w:val="clear" w:color="auto" w:fill="FFFFFF"/>
        </w:rPr>
        <w:t> </w:t>
      </w:r>
      <w:r w:rsidRPr="0066792A">
        <w:rPr>
          <w:rFonts w:asciiTheme="majorHAnsi" w:hAnsiTheme="majorHAnsi" w:cstheme="minorHAnsi"/>
          <w:color w:val="222222"/>
          <w:shd w:val="clear" w:color="auto" w:fill="FFFFFF"/>
        </w:rPr>
        <w:t>(rd. Lidija Dedović),</w:t>
      </w:r>
      <w:r w:rsidRPr="0066792A">
        <w:rPr>
          <w:rStyle w:val="apple-converted-space"/>
          <w:rFonts w:asciiTheme="majorHAnsi" w:hAnsiTheme="majorHAnsi" w:cstheme="minorHAnsi"/>
          <w:color w:val="222222"/>
          <w:shd w:val="clear" w:color="auto" w:fill="FFFFFF"/>
        </w:rPr>
        <w:t> </w:t>
      </w:r>
      <w:r w:rsidRPr="0066792A">
        <w:rPr>
          <w:rStyle w:val="Emphasis"/>
          <w:rFonts w:asciiTheme="majorHAnsi" w:hAnsiTheme="majorHAnsi" w:cstheme="minorHAnsi"/>
          <w:color w:val="222222"/>
          <w:sz w:val="22"/>
          <w:szCs w:val="22"/>
          <w:bdr w:val="none" w:sz="0" w:space="0" w:color="auto" w:frame="1"/>
          <w:shd w:val="clear" w:color="auto" w:fill="FFFFFF"/>
        </w:rPr>
        <w:t>Zločin i kazna</w:t>
      </w:r>
      <w:r w:rsidRPr="0066792A">
        <w:rPr>
          <w:rStyle w:val="apple-converted-space"/>
          <w:rFonts w:asciiTheme="majorHAnsi" w:hAnsiTheme="majorHAnsi" w:cstheme="minorHAnsi"/>
          <w:color w:val="222222"/>
          <w:shd w:val="clear" w:color="auto" w:fill="FFFFFF"/>
        </w:rPr>
        <w:t> </w:t>
      </w:r>
      <w:r w:rsidRPr="0066792A">
        <w:rPr>
          <w:rFonts w:asciiTheme="majorHAnsi" w:hAnsiTheme="majorHAnsi" w:cstheme="minorHAnsi"/>
          <w:color w:val="222222"/>
          <w:shd w:val="clear" w:color="auto" w:fill="FFFFFF"/>
        </w:rPr>
        <w:t>(rd. Egon Savin),</w:t>
      </w:r>
      <w:r w:rsidRPr="0066792A">
        <w:rPr>
          <w:rStyle w:val="apple-converted-space"/>
          <w:rFonts w:asciiTheme="majorHAnsi" w:hAnsiTheme="majorHAnsi" w:cstheme="minorHAnsi"/>
          <w:color w:val="222222"/>
          <w:shd w:val="clear" w:color="auto" w:fill="FFFFFF"/>
        </w:rPr>
        <w:t> </w:t>
      </w:r>
      <w:r w:rsidRPr="0066792A">
        <w:rPr>
          <w:rStyle w:val="Emphasis"/>
          <w:rFonts w:asciiTheme="majorHAnsi" w:hAnsiTheme="majorHAnsi" w:cstheme="minorHAnsi"/>
          <w:color w:val="222222"/>
          <w:sz w:val="22"/>
          <w:szCs w:val="22"/>
          <w:bdr w:val="none" w:sz="0" w:space="0" w:color="auto" w:frame="1"/>
          <w:shd w:val="clear" w:color="auto" w:fill="FFFFFF"/>
        </w:rPr>
        <w:t>San o svetom Petru Cetinjskom</w:t>
      </w:r>
      <w:r w:rsidRPr="0066792A">
        <w:rPr>
          <w:rStyle w:val="apple-converted-space"/>
          <w:rFonts w:asciiTheme="majorHAnsi" w:hAnsiTheme="majorHAnsi" w:cstheme="minorHAnsi"/>
          <w:color w:val="222222"/>
          <w:shd w:val="clear" w:color="auto" w:fill="FFFFFF"/>
        </w:rPr>
        <w:t> </w:t>
      </w:r>
      <w:r w:rsidRPr="0066792A">
        <w:rPr>
          <w:rFonts w:asciiTheme="majorHAnsi" w:hAnsiTheme="majorHAnsi" w:cstheme="minorHAnsi"/>
          <w:color w:val="222222"/>
          <w:shd w:val="clear" w:color="auto" w:fill="FFFFFF"/>
        </w:rPr>
        <w:t>(rd. Branislav Mićunović),</w:t>
      </w:r>
      <w:r w:rsidRPr="0066792A">
        <w:rPr>
          <w:rStyle w:val="apple-converted-space"/>
          <w:rFonts w:asciiTheme="majorHAnsi" w:hAnsiTheme="majorHAnsi" w:cstheme="minorHAnsi"/>
          <w:color w:val="222222"/>
          <w:shd w:val="clear" w:color="auto" w:fill="FFFFFF"/>
        </w:rPr>
        <w:t> </w:t>
      </w:r>
      <w:r w:rsidRPr="0066792A">
        <w:rPr>
          <w:rStyle w:val="Emphasis"/>
          <w:rFonts w:asciiTheme="majorHAnsi" w:hAnsiTheme="majorHAnsi" w:cstheme="minorHAnsi"/>
          <w:color w:val="222222"/>
          <w:sz w:val="22"/>
          <w:szCs w:val="22"/>
          <w:bdr w:val="none" w:sz="0" w:space="0" w:color="auto" w:frame="1"/>
          <w:shd w:val="clear" w:color="auto" w:fill="FFFFFF"/>
        </w:rPr>
        <w:t>Smrtni grijesi</w:t>
      </w:r>
      <w:r w:rsidRPr="0066792A">
        <w:rPr>
          <w:rStyle w:val="apple-converted-space"/>
          <w:rFonts w:asciiTheme="majorHAnsi" w:hAnsiTheme="majorHAnsi" w:cstheme="minorHAnsi"/>
          <w:color w:val="222222"/>
          <w:shd w:val="clear" w:color="auto" w:fill="FFFFFF"/>
        </w:rPr>
        <w:t> </w:t>
      </w:r>
      <w:r w:rsidRPr="0066792A">
        <w:rPr>
          <w:rFonts w:asciiTheme="majorHAnsi" w:hAnsiTheme="majorHAnsi" w:cstheme="minorHAnsi"/>
          <w:color w:val="222222"/>
          <w:shd w:val="clear" w:color="auto" w:fill="FFFFFF"/>
        </w:rPr>
        <w:t>(rd. Ana Vukotić),</w:t>
      </w:r>
      <w:r w:rsidRPr="0066792A">
        <w:rPr>
          <w:rStyle w:val="apple-converted-space"/>
          <w:rFonts w:asciiTheme="majorHAnsi" w:hAnsiTheme="majorHAnsi" w:cstheme="minorHAnsi"/>
          <w:color w:val="222222"/>
          <w:shd w:val="clear" w:color="auto" w:fill="FFFFFF"/>
        </w:rPr>
        <w:t> </w:t>
      </w:r>
      <w:r w:rsidR="005B7BB1">
        <w:rPr>
          <w:rStyle w:val="apple-converted-space"/>
          <w:rFonts w:asciiTheme="majorHAnsi" w:hAnsiTheme="majorHAnsi" w:cstheme="minorHAnsi"/>
          <w:color w:val="222222"/>
          <w:shd w:val="clear" w:color="auto" w:fill="FFFFFF"/>
        </w:rPr>
        <w:t xml:space="preserve"> </w:t>
      </w:r>
      <w:r w:rsidRPr="0066792A">
        <w:rPr>
          <w:rStyle w:val="Emphasis"/>
          <w:rFonts w:asciiTheme="majorHAnsi" w:hAnsiTheme="majorHAnsi" w:cstheme="minorHAnsi"/>
          <w:color w:val="222222"/>
          <w:sz w:val="22"/>
          <w:szCs w:val="22"/>
          <w:bdr w:val="none" w:sz="0" w:space="0" w:color="auto" w:frame="1"/>
          <w:shd w:val="clear" w:color="auto" w:fill="FFFFFF"/>
        </w:rPr>
        <w:t>Odumiranje</w:t>
      </w:r>
      <w:r w:rsidRPr="0066792A">
        <w:rPr>
          <w:rStyle w:val="apple-converted-space"/>
          <w:rFonts w:asciiTheme="majorHAnsi" w:hAnsiTheme="majorHAnsi" w:cstheme="minorHAnsi"/>
          <w:color w:val="222222"/>
          <w:shd w:val="clear" w:color="auto" w:fill="FFFFFF"/>
        </w:rPr>
        <w:t> </w:t>
      </w:r>
      <w:r w:rsidRPr="0066792A">
        <w:rPr>
          <w:rFonts w:asciiTheme="majorHAnsi" w:hAnsiTheme="majorHAnsi" w:cstheme="minorHAnsi"/>
          <w:color w:val="222222"/>
          <w:shd w:val="clear" w:color="auto" w:fill="FFFFFF"/>
        </w:rPr>
        <w:t>(rd. Nick Upper),</w:t>
      </w:r>
      <w:r w:rsidRPr="0066792A">
        <w:rPr>
          <w:rStyle w:val="apple-converted-space"/>
          <w:rFonts w:asciiTheme="majorHAnsi" w:hAnsiTheme="majorHAnsi" w:cstheme="minorHAnsi"/>
          <w:color w:val="222222"/>
          <w:shd w:val="clear" w:color="auto" w:fill="FFFFFF"/>
        </w:rPr>
        <w:t> </w:t>
      </w:r>
      <w:r w:rsidRPr="0066792A">
        <w:rPr>
          <w:rStyle w:val="Emphasis"/>
          <w:rFonts w:asciiTheme="majorHAnsi" w:hAnsiTheme="majorHAnsi" w:cstheme="minorHAnsi"/>
          <w:color w:val="222222"/>
          <w:sz w:val="22"/>
          <w:szCs w:val="22"/>
          <w:bdr w:val="none" w:sz="0" w:space="0" w:color="auto" w:frame="1"/>
          <w:shd w:val="clear" w:color="auto" w:fill="FFFFFF"/>
        </w:rPr>
        <w:t>San ljetnje noći</w:t>
      </w:r>
      <w:r w:rsidRPr="0066792A">
        <w:rPr>
          <w:rStyle w:val="apple-converted-space"/>
          <w:rFonts w:asciiTheme="majorHAnsi" w:hAnsiTheme="majorHAnsi" w:cstheme="minorHAnsi"/>
          <w:color w:val="222222"/>
          <w:shd w:val="clear" w:color="auto" w:fill="FFFFFF"/>
        </w:rPr>
        <w:t> </w:t>
      </w:r>
      <w:r w:rsidRPr="0066792A">
        <w:rPr>
          <w:rFonts w:asciiTheme="majorHAnsi" w:hAnsiTheme="majorHAnsi" w:cstheme="minorHAnsi"/>
          <w:color w:val="222222"/>
          <w:shd w:val="clear" w:color="auto" w:fill="FFFFFF"/>
        </w:rPr>
        <w:t>(rd. Paolo Mađeli),</w:t>
      </w:r>
      <w:r w:rsidRPr="0066792A">
        <w:rPr>
          <w:rStyle w:val="apple-converted-space"/>
          <w:rFonts w:asciiTheme="majorHAnsi" w:hAnsiTheme="majorHAnsi" w:cstheme="minorHAnsi"/>
          <w:color w:val="222222"/>
          <w:shd w:val="clear" w:color="auto" w:fill="FFFFFF"/>
        </w:rPr>
        <w:t> </w:t>
      </w:r>
      <w:r w:rsidRPr="0066792A">
        <w:rPr>
          <w:rStyle w:val="Emphasis"/>
          <w:rFonts w:asciiTheme="majorHAnsi" w:hAnsiTheme="majorHAnsi" w:cstheme="minorHAnsi"/>
          <w:color w:val="222222"/>
          <w:sz w:val="22"/>
          <w:szCs w:val="22"/>
          <w:bdr w:val="none" w:sz="0" w:space="0" w:color="auto" w:frame="1"/>
          <w:shd w:val="clear" w:color="auto" w:fill="FFFFFF"/>
        </w:rPr>
        <w:t>Art export</w:t>
      </w:r>
      <w:r w:rsidRPr="0066792A">
        <w:rPr>
          <w:rFonts w:asciiTheme="majorHAnsi" w:hAnsiTheme="majorHAnsi" w:cstheme="minorHAnsi"/>
          <w:color w:val="222222"/>
          <w:shd w:val="clear" w:color="auto" w:fill="FFFFFF"/>
        </w:rPr>
        <w:t>(rd.Lidija Dedović).</w:t>
      </w:r>
      <w:r w:rsidR="005B7BB1">
        <w:rPr>
          <w:rFonts w:asciiTheme="majorHAnsi" w:hAnsiTheme="majorHAnsi" w:cstheme="minorHAnsi"/>
          <w:color w:val="222222"/>
          <w:shd w:val="clear" w:color="auto" w:fill="FFFFFF"/>
        </w:rPr>
        <w:t xml:space="preserve"> </w:t>
      </w:r>
      <w:r w:rsidRPr="0066792A">
        <w:rPr>
          <w:rFonts w:asciiTheme="majorHAnsi" w:hAnsiTheme="majorHAnsi" w:cstheme="minorHAnsi"/>
          <w:color w:val="222222"/>
          <w:shd w:val="clear" w:color="auto" w:fill="FFFFFF"/>
        </w:rPr>
        <w:t>Dobitnica je godišnje nagrade Crnogorskog narodnog pozorišta 2004. godine. Zajedno sa glumicama Bojanom Knežević i Žanom Gardašević, Jelena je osmislila i realizovala autorski projekat, mjuzikl, </w:t>
      </w:r>
      <w:r w:rsidRPr="0066792A">
        <w:rPr>
          <w:rStyle w:val="apple-converted-space"/>
          <w:rFonts w:asciiTheme="majorHAnsi" w:hAnsiTheme="majorHAnsi" w:cstheme="minorHAnsi"/>
          <w:color w:val="222222"/>
          <w:shd w:val="clear" w:color="auto" w:fill="FFFFFF"/>
        </w:rPr>
        <w:t> </w:t>
      </w:r>
      <w:r w:rsidRPr="0066792A">
        <w:rPr>
          <w:rStyle w:val="Emphasis"/>
          <w:rFonts w:asciiTheme="majorHAnsi" w:hAnsiTheme="majorHAnsi" w:cstheme="minorHAnsi"/>
          <w:color w:val="222222"/>
          <w:sz w:val="22"/>
          <w:szCs w:val="22"/>
          <w:bdr w:val="none" w:sz="0" w:space="0" w:color="auto" w:frame="1"/>
          <w:shd w:val="clear" w:color="auto" w:fill="FFFFFF"/>
        </w:rPr>
        <w:t>Something big</w:t>
      </w:r>
      <w:r w:rsidRPr="0066792A">
        <w:rPr>
          <w:rFonts w:asciiTheme="majorHAnsi" w:hAnsiTheme="majorHAnsi" w:cstheme="minorHAnsi"/>
          <w:color w:val="222222"/>
          <w:shd w:val="clear" w:color="auto" w:fill="FFFFFF"/>
        </w:rPr>
        <w:t>, a 2008. godine je imenovana za umjetničkog direktora Nikšićkog pozorišta.</w:t>
      </w:r>
      <w:r w:rsidR="005B7BB1">
        <w:rPr>
          <w:rFonts w:asciiTheme="majorHAnsi" w:hAnsiTheme="majorHAnsi" w:cstheme="minorHAnsi"/>
          <w:color w:val="222222"/>
          <w:shd w:val="clear" w:color="auto" w:fill="FFFFFF"/>
        </w:rPr>
        <w:t xml:space="preserve"> </w:t>
      </w:r>
    </w:p>
    <w:p w:rsidR="000B7734" w:rsidRDefault="000B7734" w:rsidP="0026229B">
      <w:pPr>
        <w:pStyle w:val="NormalWeb"/>
        <w:spacing w:before="0" w:beforeAutospacing="0" w:after="192" w:afterAutospacing="0" w:line="250" w:lineRule="atLeast"/>
        <w:ind w:left="288" w:right="288"/>
        <w:jc w:val="both"/>
        <w:rPr>
          <w:rFonts w:asciiTheme="majorHAnsi" w:hAnsiTheme="majorHAnsi" w:cstheme="minorHAnsi"/>
          <w:color w:val="222222"/>
          <w:shd w:val="clear" w:color="auto" w:fill="FFFFFF"/>
        </w:rPr>
      </w:pPr>
    </w:p>
    <w:p w:rsidR="000B7734" w:rsidRDefault="000B7734" w:rsidP="0026229B">
      <w:pPr>
        <w:pStyle w:val="NormalWeb"/>
        <w:spacing w:before="0" w:beforeAutospacing="0" w:after="192" w:afterAutospacing="0" w:line="250" w:lineRule="atLeast"/>
        <w:ind w:left="288" w:right="288"/>
        <w:jc w:val="both"/>
        <w:rPr>
          <w:rFonts w:asciiTheme="majorHAnsi" w:hAnsiTheme="majorHAnsi" w:cstheme="minorHAnsi"/>
          <w:color w:val="222222"/>
          <w:shd w:val="clear" w:color="auto" w:fill="FFFFFF"/>
        </w:rPr>
      </w:pPr>
    </w:p>
    <w:p w:rsidR="000B7734" w:rsidRDefault="000B7734" w:rsidP="0026229B">
      <w:pPr>
        <w:pStyle w:val="NormalWeb"/>
        <w:spacing w:before="0" w:beforeAutospacing="0" w:after="192" w:afterAutospacing="0" w:line="250" w:lineRule="atLeast"/>
        <w:ind w:left="288" w:right="288"/>
        <w:jc w:val="both"/>
        <w:rPr>
          <w:rFonts w:asciiTheme="majorHAnsi" w:hAnsiTheme="majorHAnsi" w:cstheme="minorHAnsi"/>
          <w:color w:val="222222"/>
          <w:shd w:val="clear" w:color="auto" w:fill="FFFFFF"/>
        </w:rPr>
      </w:pPr>
    </w:p>
    <w:p w:rsidR="0026229B" w:rsidRDefault="0026229B" w:rsidP="0026229B">
      <w:pPr>
        <w:pStyle w:val="NormalWeb"/>
        <w:spacing w:before="0" w:beforeAutospacing="0" w:after="192" w:afterAutospacing="0" w:line="250" w:lineRule="atLeast"/>
        <w:ind w:left="288" w:right="288"/>
        <w:jc w:val="both"/>
        <w:rPr>
          <w:rFonts w:asciiTheme="majorHAnsi" w:hAnsiTheme="majorHAnsi" w:cstheme="minorHAnsi"/>
          <w:color w:val="222222"/>
          <w:shd w:val="clear" w:color="auto" w:fill="FFFFFF"/>
        </w:rPr>
      </w:pPr>
      <w:r w:rsidRPr="0066792A">
        <w:rPr>
          <w:rFonts w:asciiTheme="majorHAnsi" w:hAnsiTheme="majorHAnsi" w:cstheme="minorHAnsi"/>
          <w:color w:val="222222"/>
          <w:shd w:val="clear" w:color="auto" w:fill="FFFFFF"/>
        </w:rPr>
        <w:t> </w:t>
      </w:r>
    </w:p>
    <w:p w:rsidR="003F662E" w:rsidRDefault="003F662E" w:rsidP="0026229B">
      <w:pPr>
        <w:pStyle w:val="NormalWeb"/>
        <w:spacing w:before="0" w:beforeAutospacing="0" w:after="192" w:afterAutospacing="0" w:line="250" w:lineRule="atLeast"/>
        <w:ind w:left="288" w:right="288"/>
        <w:jc w:val="both"/>
        <w:rPr>
          <w:rFonts w:asciiTheme="majorHAnsi" w:hAnsiTheme="majorHAnsi" w:cstheme="minorHAnsi"/>
          <w:color w:val="222222"/>
          <w:shd w:val="clear" w:color="auto" w:fill="FFFFFF"/>
        </w:rPr>
      </w:pPr>
    </w:p>
    <w:p w:rsidR="003F662E" w:rsidRPr="0066792A" w:rsidRDefault="003F662E" w:rsidP="0026229B">
      <w:pPr>
        <w:pStyle w:val="NormalWeb"/>
        <w:spacing w:before="0" w:beforeAutospacing="0" w:after="192" w:afterAutospacing="0" w:line="250" w:lineRule="atLeast"/>
        <w:ind w:left="288" w:right="288"/>
        <w:jc w:val="both"/>
        <w:rPr>
          <w:rFonts w:asciiTheme="majorHAnsi" w:hAnsiTheme="majorHAnsi" w:cstheme="minorHAnsi"/>
          <w:color w:val="222222"/>
          <w:shd w:val="clear" w:color="auto" w:fill="FFFFFF"/>
        </w:rPr>
      </w:pPr>
    </w:p>
    <w:p w:rsidR="0026229B" w:rsidRPr="0066792A" w:rsidRDefault="0026229B" w:rsidP="0026229B">
      <w:pPr>
        <w:jc w:val="both"/>
        <w:rPr>
          <w:rFonts w:asciiTheme="majorHAnsi" w:hAnsiTheme="majorHAnsi" w:cstheme="minorHAnsi"/>
        </w:rPr>
      </w:pPr>
    </w:p>
    <w:p w:rsidR="0026229B" w:rsidRPr="0066792A" w:rsidRDefault="0026229B" w:rsidP="0026229B">
      <w:pPr>
        <w:jc w:val="both"/>
        <w:rPr>
          <w:rFonts w:asciiTheme="majorHAnsi" w:hAnsiTheme="majorHAnsi" w:cstheme="minorHAnsi"/>
        </w:rPr>
      </w:pPr>
    </w:p>
    <w:p w:rsidR="0026229B" w:rsidRDefault="0026229B" w:rsidP="00E7273C">
      <w:pPr>
        <w:spacing w:after="100" w:afterAutospacing="1" w:line="240" w:lineRule="auto"/>
        <w:contextualSpacing/>
        <w:jc w:val="both"/>
        <w:rPr>
          <w:color w:val="000026"/>
          <w:sz w:val="20"/>
          <w:szCs w:val="20"/>
          <w:lang w:val="sl-SI"/>
        </w:rPr>
      </w:pPr>
    </w:p>
    <w:p w:rsidR="0066792A" w:rsidRDefault="0066792A" w:rsidP="00E7273C">
      <w:pPr>
        <w:spacing w:after="100" w:afterAutospacing="1" w:line="240" w:lineRule="auto"/>
        <w:contextualSpacing/>
        <w:jc w:val="both"/>
        <w:rPr>
          <w:color w:val="000026"/>
          <w:sz w:val="20"/>
          <w:szCs w:val="20"/>
          <w:lang w:val="sl-SI"/>
        </w:rPr>
      </w:pPr>
    </w:p>
    <w:p w:rsidR="0066792A" w:rsidRDefault="0066792A" w:rsidP="00E7273C">
      <w:pPr>
        <w:spacing w:after="100" w:afterAutospacing="1" w:line="240" w:lineRule="auto"/>
        <w:contextualSpacing/>
        <w:jc w:val="both"/>
        <w:rPr>
          <w:color w:val="000026"/>
          <w:sz w:val="20"/>
          <w:szCs w:val="20"/>
          <w:lang w:val="sl-SI"/>
        </w:rPr>
      </w:pPr>
    </w:p>
    <w:p w:rsidR="0066792A" w:rsidRDefault="0066792A" w:rsidP="00E7273C">
      <w:pPr>
        <w:spacing w:after="100" w:afterAutospacing="1" w:line="240" w:lineRule="auto"/>
        <w:contextualSpacing/>
        <w:jc w:val="both"/>
        <w:rPr>
          <w:color w:val="000026"/>
          <w:sz w:val="20"/>
          <w:szCs w:val="20"/>
          <w:lang w:val="sl-SI"/>
        </w:rPr>
      </w:pPr>
    </w:p>
    <w:p w:rsidR="0066792A" w:rsidRDefault="0066792A" w:rsidP="00E7273C">
      <w:pPr>
        <w:spacing w:after="100" w:afterAutospacing="1" w:line="240" w:lineRule="auto"/>
        <w:contextualSpacing/>
        <w:jc w:val="both"/>
        <w:rPr>
          <w:color w:val="000026"/>
          <w:sz w:val="20"/>
          <w:szCs w:val="20"/>
          <w:lang w:val="sl-SI"/>
        </w:rPr>
      </w:pPr>
    </w:p>
    <w:p w:rsidR="003F662E" w:rsidRPr="00493FE0" w:rsidRDefault="003F662E" w:rsidP="00493FE0">
      <w:pPr>
        <w:spacing w:line="360" w:lineRule="auto"/>
        <w:contextualSpacing/>
        <w:jc w:val="center"/>
        <w:rPr>
          <w:color w:val="0F243E"/>
          <w:sz w:val="24"/>
          <w:szCs w:val="24"/>
        </w:rPr>
      </w:pPr>
      <w:r w:rsidRPr="00493FE0">
        <w:rPr>
          <w:color w:val="0F243E"/>
          <w:sz w:val="24"/>
          <w:szCs w:val="24"/>
        </w:rPr>
        <w:lastRenderedPageBreak/>
        <w:t>IZJAVA</w:t>
      </w:r>
    </w:p>
    <w:p w:rsidR="003F662E" w:rsidRPr="00493FE0" w:rsidRDefault="003F662E" w:rsidP="00493FE0">
      <w:pPr>
        <w:spacing w:line="360" w:lineRule="auto"/>
        <w:contextualSpacing/>
        <w:jc w:val="both"/>
        <w:rPr>
          <w:color w:val="0F243E"/>
          <w:sz w:val="24"/>
          <w:szCs w:val="24"/>
        </w:rPr>
      </w:pPr>
    </w:p>
    <w:p w:rsidR="003F662E" w:rsidRPr="00493FE0" w:rsidRDefault="003F662E" w:rsidP="00493FE0">
      <w:pPr>
        <w:spacing w:line="360" w:lineRule="auto"/>
        <w:contextualSpacing/>
        <w:jc w:val="both"/>
        <w:rPr>
          <w:color w:val="0F243E"/>
          <w:sz w:val="24"/>
          <w:szCs w:val="24"/>
        </w:rPr>
      </w:pPr>
    </w:p>
    <w:p w:rsidR="003F662E" w:rsidRPr="00493FE0" w:rsidRDefault="003F662E" w:rsidP="00493FE0">
      <w:pPr>
        <w:spacing w:line="360" w:lineRule="auto"/>
        <w:ind w:firstLine="720"/>
        <w:contextualSpacing/>
        <w:jc w:val="both"/>
        <w:rPr>
          <w:bCs/>
          <w:color w:val="0F243E"/>
          <w:sz w:val="24"/>
          <w:szCs w:val="24"/>
        </w:rPr>
      </w:pPr>
      <w:r w:rsidRPr="00493FE0">
        <w:rPr>
          <w:color w:val="0F243E"/>
          <w:sz w:val="24"/>
          <w:szCs w:val="24"/>
        </w:rPr>
        <w:t xml:space="preserve">Ovom izjavom </w:t>
      </w:r>
      <w:r w:rsidR="00493FE0" w:rsidRPr="00493FE0">
        <w:rPr>
          <w:bCs/>
          <w:color w:val="0F243E"/>
          <w:sz w:val="24"/>
          <w:szCs w:val="24"/>
        </w:rPr>
        <w:t>NU</w:t>
      </w:r>
      <w:r w:rsidRPr="00493FE0">
        <w:rPr>
          <w:bCs/>
          <w:color w:val="0F243E"/>
          <w:sz w:val="24"/>
          <w:szCs w:val="24"/>
        </w:rPr>
        <w:t xml:space="preserve"> “PROGRESIVNI FILM</w:t>
      </w:r>
      <w:r w:rsidR="00493FE0" w:rsidRPr="00493FE0">
        <w:rPr>
          <w:bCs/>
          <w:color w:val="0F243E"/>
          <w:sz w:val="24"/>
          <w:szCs w:val="24"/>
        </w:rPr>
        <w:t xml:space="preserve"> / </w:t>
      </w:r>
      <w:r w:rsidRPr="00493FE0">
        <w:rPr>
          <w:bCs/>
          <w:color w:val="0F243E"/>
          <w:sz w:val="24"/>
          <w:szCs w:val="24"/>
        </w:rPr>
        <w:t>PROGRESSIVE FILMS”</w:t>
      </w:r>
      <w:r w:rsidRPr="00493FE0">
        <w:rPr>
          <w:color w:val="0F243E"/>
          <w:sz w:val="24"/>
          <w:szCs w:val="24"/>
        </w:rPr>
        <w:t xml:space="preserve"> iz Podgorice,</w:t>
      </w:r>
      <w:r w:rsidRPr="00493FE0">
        <w:rPr>
          <w:bCs/>
          <w:color w:val="0F243E"/>
          <w:sz w:val="24"/>
          <w:szCs w:val="24"/>
        </w:rPr>
        <w:t xml:space="preserve"> adresa: ul. Ilije Plamenca, ulaz VI</w:t>
      </w:r>
      <w:r w:rsidR="00493FE0" w:rsidRPr="00493FE0">
        <w:rPr>
          <w:bCs/>
          <w:color w:val="0F243E"/>
          <w:sz w:val="24"/>
          <w:szCs w:val="24"/>
        </w:rPr>
        <w:t>/</w:t>
      </w:r>
      <w:r w:rsidRPr="00493FE0">
        <w:rPr>
          <w:bCs/>
          <w:color w:val="0F243E"/>
          <w:sz w:val="24"/>
          <w:szCs w:val="24"/>
        </w:rPr>
        <w:t>16</w:t>
      </w:r>
      <w:r w:rsidR="00493FE0">
        <w:rPr>
          <w:bCs/>
          <w:color w:val="0F243E"/>
          <w:sz w:val="24"/>
          <w:szCs w:val="24"/>
        </w:rPr>
        <w:t>,</w:t>
      </w:r>
      <w:r w:rsidRPr="00493FE0">
        <w:rPr>
          <w:color w:val="0F243E"/>
          <w:sz w:val="24"/>
          <w:szCs w:val="24"/>
        </w:rPr>
        <w:t xml:space="preserve"> </w:t>
      </w:r>
      <w:r w:rsidRPr="00493FE0">
        <w:rPr>
          <w:bCs/>
          <w:color w:val="0F243E"/>
          <w:sz w:val="24"/>
          <w:szCs w:val="24"/>
        </w:rPr>
        <w:t xml:space="preserve">potvrđuje da za traženi iznos kojim će biti pokriveni navedeni troškovi nije dobila sredstva od strane drugog donatora i da </w:t>
      </w:r>
      <w:r w:rsidRPr="00493FE0">
        <w:rPr>
          <w:color w:val="0F243E"/>
          <w:spacing w:val="-2"/>
          <w:sz w:val="24"/>
          <w:szCs w:val="24"/>
          <w:lang w:val="sl-SI"/>
        </w:rPr>
        <w:t xml:space="preserve">su navedene informacije u prijedlogu programa tačne. </w:t>
      </w:r>
    </w:p>
    <w:p w:rsidR="003F662E" w:rsidRPr="00493FE0" w:rsidRDefault="003F662E" w:rsidP="00493FE0">
      <w:pPr>
        <w:spacing w:line="360" w:lineRule="auto"/>
        <w:ind w:left="720"/>
        <w:contextualSpacing/>
        <w:jc w:val="both"/>
        <w:rPr>
          <w:color w:val="0F243E"/>
          <w:spacing w:val="-2"/>
          <w:sz w:val="24"/>
          <w:szCs w:val="24"/>
          <w:lang w:val="sl-SI"/>
        </w:rPr>
      </w:pPr>
    </w:p>
    <w:p w:rsidR="003F662E" w:rsidRPr="00493FE0" w:rsidRDefault="003F662E" w:rsidP="00493FE0">
      <w:pPr>
        <w:spacing w:line="360" w:lineRule="auto"/>
        <w:ind w:firstLine="720"/>
        <w:contextualSpacing/>
        <w:jc w:val="both"/>
        <w:rPr>
          <w:bCs/>
          <w:color w:val="0F243E"/>
          <w:sz w:val="24"/>
          <w:szCs w:val="24"/>
        </w:rPr>
      </w:pPr>
      <w:r w:rsidRPr="00493FE0">
        <w:rPr>
          <w:color w:val="0F243E"/>
          <w:spacing w:val="-2"/>
          <w:sz w:val="24"/>
          <w:szCs w:val="24"/>
          <w:lang w:val="sl-SI"/>
        </w:rPr>
        <w:t xml:space="preserve">Ukoliko </w:t>
      </w:r>
      <w:r w:rsidR="00493FE0" w:rsidRPr="00493FE0">
        <w:rPr>
          <w:bCs/>
          <w:color w:val="0F243E"/>
          <w:sz w:val="24"/>
          <w:szCs w:val="24"/>
        </w:rPr>
        <w:t>NU “PROGRESIVNI FILM / PROGRESSIVE FILMS”</w:t>
      </w:r>
      <w:r w:rsidR="00493FE0" w:rsidRPr="00493FE0">
        <w:rPr>
          <w:color w:val="0F243E"/>
          <w:sz w:val="24"/>
          <w:szCs w:val="24"/>
        </w:rPr>
        <w:t xml:space="preserve"> </w:t>
      </w:r>
      <w:r w:rsidRPr="00493FE0">
        <w:rPr>
          <w:color w:val="0F243E"/>
          <w:spacing w:val="-2"/>
          <w:sz w:val="24"/>
          <w:szCs w:val="24"/>
          <w:lang w:val="sl-SI"/>
        </w:rPr>
        <w:t>dobije sredstva za navedeni projekat, garantujemo da nećemo prihodovati sredstva po istom osnovu po kojem ih dodijeli Komisija.</w:t>
      </w:r>
    </w:p>
    <w:p w:rsidR="003F662E" w:rsidRPr="00493FE0" w:rsidRDefault="003F662E" w:rsidP="00493FE0">
      <w:pPr>
        <w:spacing w:line="360" w:lineRule="auto"/>
        <w:ind w:left="720"/>
        <w:contextualSpacing/>
        <w:jc w:val="both"/>
        <w:rPr>
          <w:bCs/>
          <w:color w:val="0F243E"/>
          <w:sz w:val="24"/>
          <w:szCs w:val="24"/>
        </w:rPr>
      </w:pPr>
      <w:r w:rsidRPr="00493FE0">
        <w:rPr>
          <w:bCs/>
          <w:color w:val="0F243E"/>
          <w:sz w:val="24"/>
          <w:szCs w:val="24"/>
        </w:rPr>
        <w:t xml:space="preserve"> </w:t>
      </w:r>
    </w:p>
    <w:p w:rsidR="003F662E" w:rsidRPr="00493FE0" w:rsidRDefault="003F662E" w:rsidP="00493FE0">
      <w:pPr>
        <w:spacing w:line="360" w:lineRule="auto"/>
        <w:ind w:right="914"/>
        <w:contextualSpacing/>
        <w:jc w:val="both"/>
        <w:rPr>
          <w:bCs/>
          <w:color w:val="0F243E"/>
          <w:sz w:val="24"/>
          <w:szCs w:val="24"/>
        </w:rPr>
      </w:pPr>
      <w:r w:rsidRPr="00493FE0">
        <w:rPr>
          <w:bCs/>
          <w:color w:val="0F243E"/>
          <w:sz w:val="24"/>
          <w:szCs w:val="24"/>
        </w:rPr>
        <w:t xml:space="preserve">Za </w:t>
      </w:r>
      <w:r w:rsidR="00493FE0" w:rsidRPr="00493FE0">
        <w:rPr>
          <w:bCs/>
          <w:color w:val="0F243E"/>
          <w:sz w:val="24"/>
          <w:szCs w:val="24"/>
        </w:rPr>
        <w:t xml:space="preserve">NU “PROGRESIVNI FILM / PROGRESSIVE FILMS” </w:t>
      </w:r>
    </w:p>
    <w:p w:rsidR="003F662E" w:rsidRPr="00493FE0" w:rsidRDefault="003F662E" w:rsidP="00493FE0">
      <w:pPr>
        <w:spacing w:line="360" w:lineRule="auto"/>
        <w:ind w:right="914"/>
        <w:contextualSpacing/>
        <w:jc w:val="both"/>
        <w:rPr>
          <w:bCs/>
          <w:color w:val="0F243E"/>
          <w:sz w:val="24"/>
          <w:szCs w:val="24"/>
        </w:rPr>
      </w:pPr>
      <w:r w:rsidRPr="00493FE0">
        <w:rPr>
          <w:bCs/>
          <w:color w:val="0F243E"/>
          <w:sz w:val="24"/>
          <w:szCs w:val="24"/>
        </w:rPr>
        <w:t>______________________</w:t>
      </w:r>
    </w:p>
    <w:p w:rsidR="003F662E" w:rsidRPr="00493FE0" w:rsidRDefault="003F662E" w:rsidP="00493FE0">
      <w:pPr>
        <w:spacing w:line="360" w:lineRule="auto"/>
        <w:ind w:right="914"/>
        <w:contextualSpacing/>
        <w:jc w:val="both"/>
        <w:rPr>
          <w:color w:val="0F243E"/>
          <w:sz w:val="24"/>
          <w:szCs w:val="24"/>
        </w:rPr>
      </w:pPr>
      <w:r w:rsidRPr="00493FE0">
        <w:rPr>
          <w:noProof/>
          <w:color w:val="0F243E"/>
          <w:sz w:val="24"/>
          <w:szCs w:val="24"/>
        </w:rPr>
        <w:t>Nikola Vukčević</w:t>
      </w:r>
    </w:p>
    <w:p w:rsidR="003F662E" w:rsidRPr="00493FE0" w:rsidRDefault="003F662E" w:rsidP="00493FE0">
      <w:pPr>
        <w:pStyle w:val="ListParagraph"/>
        <w:spacing w:after="0"/>
        <w:ind w:left="1080"/>
        <w:jc w:val="both"/>
        <w:rPr>
          <w:color w:val="000000"/>
          <w:sz w:val="24"/>
          <w:szCs w:val="24"/>
        </w:rPr>
      </w:pPr>
      <w:r w:rsidRPr="00493FE0">
        <w:rPr>
          <w:color w:val="000000"/>
          <w:sz w:val="24"/>
          <w:szCs w:val="24"/>
        </w:rPr>
        <w:t xml:space="preserve"> </w:t>
      </w:r>
    </w:p>
    <w:p w:rsidR="003F662E" w:rsidRPr="00493FE0" w:rsidRDefault="003F662E" w:rsidP="003F662E">
      <w:pPr>
        <w:rPr>
          <w:sz w:val="24"/>
          <w:szCs w:val="24"/>
        </w:rPr>
      </w:pPr>
      <w:r w:rsidRPr="00493FE0">
        <w:rPr>
          <w:sz w:val="24"/>
          <w:szCs w:val="24"/>
        </w:rPr>
        <w:t xml:space="preserve"> </w:t>
      </w:r>
    </w:p>
    <w:p w:rsidR="003F662E" w:rsidRDefault="003F662E" w:rsidP="003F662E"/>
    <w:p w:rsidR="003F662E" w:rsidRDefault="003F662E" w:rsidP="003F662E"/>
    <w:p w:rsidR="003F662E" w:rsidRDefault="003F662E" w:rsidP="003F662E"/>
    <w:p w:rsidR="003F662E" w:rsidRDefault="003F662E" w:rsidP="003F662E"/>
    <w:p w:rsidR="003F662E" w:rsidRDefault="003F662E" w:rsidP="003F662E">
      <w:pPr>
        <w:spacing w:line="360" w:lineRule="auto"/>
        <w:jc w:val="center"/>
        <w:rPr>
          <w:rFonts w:asciiTheme="majorHAnsi" w:hAnsiTheme="majorHAnsi"/>
          <w:color w:val="0F243E" w:themeColor="text2" w:themeShade="80"/>
          <w:sz w:val="36"/>
          <w:szCs w:val="36"/>
        </w:rPr>
      </w:pPr>
    </w:p>
    <w:p w:rsidR="00493FE0" w:rsidRDefault="00493FE0" w:rsidP="003F662E">
      <w:pPr>
        <w:spacing w:line="360" w:lineRule="auto"/>
        <w:jc w:val="center"/>
        <w:rPr>
          <w:rFonts w:asciiTheme="majorHAnsi" w:hAnsiTheme="majorHAnsi"/>
          <w:color w:val="0F243E" w:themeColor="text2" w:themeShade="80"/>
          <w:sz w:val="36"/>
          <w:szCs w:val="36"/>
        </w:rPr>
      </w:pPr>
    </w:p>
    <w:p w:rsidR="00493FE0" w:rsidRDefault="00493FE0" w:rsidP="003F662E">
      <w:pPr>
        <w:spacing w:line="360" w:lineRule="auto"/>
        <w:jc w:val="center"/>
        <w:rPr>
          <w:rFonts w:asciiTheme="majorHAnsi" w:hAnsiTheme="majorHAnsi"/>
          <w:color w:val="0F243E" w:themeColor="text2" w:themeShade="80"/>
          <w:sz w:val="36"/>
          <w:szCs w:val="36"/>
        </w:rPr>
      </w:pPr>
    </w:p>
    <w:p w:rsidR="00493FE0" w:rsidRPr="00493FE0" w:rsidRDefault="00493FE0" w:rsidP="003F662E">
      <w:pPr>
        <w:spacing w:line="360" w:lineRule="auto"/>
        <w:jc w:val="center"/>
        <w:rPr>
          <w:rFonts w:asciiTheme="majorHAnsi" w:hAnsiTheme="majorHAnsi"/>
        </w:rPr>
      </w:pPr>
    </w:p>
    <w:p w:rsidR="00493FE0" w:rsidRDefault="00493FE0" w:rsidP="003F662E">
      <w:pPr>
        <w:spacing w:line="360" w:lineRule="auto"/>
        <w:jc w:val="center"/>
        <w:rPr>
          <w:rFonts w:asciiTheme="majorHAnsi" w:hAnsiTheme="majorHAnsi"/>
        </w:rPr>
      </w:pPr>
    </w:p>
    <w:p w:rsidR="00493FE0" w:rsidRDefault="00493FE0" w:rsidP="003F662E">
      <w:pPr>
        <w:spacing w:line="360" w:lineRule="auto"/>
        <w:jc w:val="center"/>
        <w:rPr>
          <w:rFonts w:asciiTheme="majorHAnsi" w:hAnsiTheme="majorHAnsi"/>
        </w:rPr>
      </w:pPr>
    </w:p>
    <w:p w:rsidR="00493FE0" w:rsidRDefault="00493FE0" w:rsidP="003F662E">
      <w:pPr>
        <w:spacing w:line="360" w:lineRule="auto"/>
        <w:jc w:val="center"/>
        <w:rPr>
          <w:rFonts w:asciiTheme="majorHAnsi" w:hAnsiTheme="majorHAnsi"/>
        </w:rPr>
      </w:pPr>
    </w:p>
    <w:p w:rsidR="00493FE0" w:rsidRPr="00493FE0" w:rsidRDefault="00493FE0" w:rsidP="003F662E">
      <w:pPr>
        <w:spacing w:line="360" w:lineRule="auto"/>
        <w:jc w:val="center"/>
        <w:rPr>
          <w:rFonts w:asciiTheme="majorHAnsi" w:hAnsiTheme="majorHAnsi"/>
          <w:sz w:val="24"/>
          <w:szCs w:val="24"/>
        </w:rPr>
      </w:pPr>
    </w:p>
    <w:p w:rsidR="003F662E" w:rsidRPr="00493FE0" w:rsidRDefault="003F662E" w:rsidP="003F662E">
      <w:pPr>
        <w:spacing w:line="360" w:lineRule="auto"/>
        <w:jc w:val="center"/>
        <w:rPr>
          <w:rFonts w:asciiTheme="majorHAnsi" w:hAnsiTheme="majorHAnsi"/>
          <w:sz w:val="24"/>
          <w:szCs w:val="24"/>
        </w:rPr>
      </w:pPr>
      <w:r w:rsidRPr="00493FE0">
        <w:rPr>
          <w:rFonts w:asciiTheme="majorHAnsi" w:hAnsiTheme="majorHAnsi"/>
          <w:sz w:val="24"/>
          <w:szCs w:val="24"/>
        </w:rPr>
        <w:t>IZJAVA</w:t>
      </w:r>
    </w:p>
    <w:p w:rsidR="003F662E" w:rsidRPr="00493FE0" w:rsidRDefault="003F662E" w:rsidP="00493FE0">
      <w:pPr>
        <w:spacing w:line="360" w:lineRule="auto"/>
        <w:jc w:val="both"/>
        <w:rPr>
          <w:rFonts w:asciiTheme="majorHAnsi" w:hAnsiTheme="majorHAnsi"/>
          <w:sz w:val="24"/>
          <w:szCs w:val="24"/>
        </w:rPr>
      </w:pPr>
    </w:p>
    <w:p w:rsidR="00493FE0" w:rsidRPr="00493FE0" w:rsidRDefault="003F662E" w:rsidP="00493FE0">
      <w:pPr>
        <w:spacing w:before="100" w:beforeAutospacing="1" w:after="100" w:afterAutospacing="1" w:line="240" w:lineRule="auto"/>
        <w:ind w:firstLine="720"/>
        <w:contextualSpacing/>
        <w:jc w:val="both"/>
        <w:rPr>
          <w:rFonts w:asciiTheme="majorHAnsi" w:hAnsiTheme="majorHAnsi"/>
          <w:bCs/>
          <w:sz w:val="24"/>
          <w:szCs w:val="24"/>
        </w:rPr>
      </w:pPr>
      <w:r w:rsidRPr="00493FE0">
        <w:rPr>
          <w:rFonts w:asciiTheme="majorHAnsi" w:hAnsiTheme="majorHAnsi"/>
          <w:sz w:val="24"/>
          <w:szCs w:val="24"/>
        </w:rPr>
        <w:t xml:space="preserve">Ovom izjavom </w:t>
      </w:r>
      <w:r w:rsidR="00493FE0" w:rsidRPr="00493FE0">
        <w:rPr>
          <w:rFonts w:asciiTheme="majorHAnsi" w:hAnsiTheme="majorHAnsi"/>
          <w:bCs/>
          <w:sz w:val="24"/>
          <w:szCs w:val="24"/>
        </w:rPr>
        <w:t>NU “PROGRESIVNI FILM / PROGRESSIVE FILMS”</w:t>
      </w:r>
      <w:r w:rsidR="00493FE0" w:rsidRPr="00493FE0">
        <w:rPr>
          <w:rFonts w:asciiTheme="majorHAnsi" w:hAnsiTheme="majorHAnsi"/>
          <w:sz w:val="24"/>
          <w:szCs w:val="24"/>
        </w:rPr>
        <w:t xml:space="preserve"> </w:t>
      </w:r>
      <w:r w:rsidRPr="00493FE0">
        <w:rPr>
          <w:rFonts w:asciiTheme="majorHAnsi" w:hAnsiTheme="majorHAnsi"/>
          <w:sz w:val="24"/>
          <w:szCs w:val="24"/>
        </w:rPr>
        <w:t>iz Podgorice,</w:t>
      </w:r>
      <w:r w:rsidRPr="00493FE0">
        <w:rPr>
          <w:rFonts w:asciiTheme="majorHAnsi" w:hAnsiTheme="majorHAnsi"/>
          <w:bCs/>
          <w:sz w:val="24"/>
          <w:szCs w:val="24"/>
        </w:rPr>
        <w:t xml:space="preserve"> adresa: ul. Ilije Plamenca, ulaz VI</w:t>
      </w:r>
      <w:r w:rsidR="00493FE0" w:rsidRPr="00493FE0">
        <w:rPr>
          <w:rFonts w:asciiTheme="majorHAnsi" w:hAnsiTheme="majorHAnsi"/>
          <w:bCs/>
          <w:sz w:val="24"/>
          <w:szCs w:val="24"/>
        </w:rPr>
        <w:t>/</w:t>
      </w:r>
      <w:r w:rsidRPr="00493FE0">
        <w:rPr>
          <w:rFonts w:asciiTheme="majorHAnsi" w:hAnsiTheme="majorHAnsi"/>
          <w:bCs/>
          <w:sz w:val="24"/>
          <w:szCs w:val="24"/>
        </w:rPr>
        <w:t>16</w:t>
      </w:r>
      <w:r w:rsidR="00493FE0">
        <w:rPr>
          <w:rFonts w:asciiTheme="majorHAnsi" w:hAnsiTheme="majorHAnsi"/>
          <w:bCs/>
          <w:sz w:val="24"/>
          <w:szCs w:val="24"/>
        </w:rPr>
        <w:t>,</w:t>
      </w:r>
      <w:r w:rsidRPr="00493FE0">
        <w:rPr>
          <w:rFonts w:asciiTheme="majorHAnsi" w:hAnsiTheme="majorHAnsi"/>
          <w:sz w:val="24"/>
          <w:szCs w:val="24"/>
        </w:rPr>
        <w:t xml:space="preserve"> </w:t>
      </w:r>
      <w:r w:rsidRPr="00493FE0">
        <w:rPr>
          <w:rFonts w:asciiTheme="majorHAnsi" w:hAnsiTheme="majorHAnsi"/>
          <w:bCs/>
          <w:sz w:val="24"/>
          <w:szCs w:val="24"/>
        </w:rPr>
        <w:t>potvrđuje da je osnovana u februaru 2011</w:t>
      </w:r>
      <w:r w:rsidR="00493FE0">
        <w:rPr>
          <w:rFonts w:asciiTheme="majorHAnsi" w:hAnsiTheme="majorHAnsi"/>
          <w:bCs/>
          <w:sz w:val="24"/>
          <w:szCs w:val="24"/>
        </w:rPr>
        <w:t>.</w:t>
      </w:r>
      <w:r w:rsidRPr="00493FE0">
        <w:rPr>
          <w:rFonts w:asciiTheme="majorHAnsi" w:hAnsiTheme="majorHAnsi"/>
          <w:bCs/>
          <w:sz w:val="24"/>
          <w:szCs w:val="24"/>
        </w:rPr>
        <w:t xml:space="preserve"> i da shodno tome</w:t>
      </w:r>
      <w:r w:rsidR="00493FE0" w:rsidRPr="00493FE0">
        <w:rPr>
          <w:rFonts w:asciiTheme="majorHAnsi" w:hAnsiTheme="majorHAnsi"/>
          <w:bCs/>
          <w:sz w:val="24"/>
          <w:szCs w:val="24"/>
        </w:rPr>
        <w:t>:</w:t>
      </w:r>
    </w:p>
    <w:p w:rsidR="00493FE0" w:rsidRDefault="003F662E" w:rsidP="00493FE0">
      <w:pPr>
        <w:pStyle w:val="ListParagraph"/>
        <w:numPr>
          <w:ilvl w:val="0"/>
          <w:numId w:val="53"/>
        </w:numPr>
        <w:spacing w:before="100" w:beforeAutospacing="1" w:after="100" w:afterAutospacing="1" w:line="240" w:lineRule="auto"/>
        <w:jc w:val="both"/>
        <w:rPr>
          <w:rFonts w:asciiTheme="majorHAnsi" w:hAnsiTheme="majorHAnsi" w:cs="Arial"/>
          <w:i/>
          <w:sz w:val="24"/>
          <w:szCs w:val="24"/>
          <w:lang w:val="pl-PL"/>
        </w:rPr>
      </w:pPr>
      <w:r w:rsidRPr="00493FE0">
        <w:rPr>
          <w:rFonts w:asciiTheme="majorHAnsi" w:hAnsiTheme="majorHAnsi"/>
          <w:bCs/>
          <w:sz w:val="24"/>
          <w:szCs w:val="24"/>
        </w:rPr>
        <w:t xml:space="preserve">nije ni mogla da </w:t>
      </w:r>
      <w:r w:rsidR="00493FE0">
        <w:rPr>
          <w:rFonts w:asciiTheme="majorHAnsi" w:hAnsiTheme="majorHAnsi"/>
          <w:bCs/>
          <w:sz w:val="24"/>
          <w:szCs w:val="24"/>
        </w:rPr>
        <w:t xml:space="preserve">ranije </w:t>
      </w:r>
      <w:r w:rsidRPr="00493FE0">
        <w:rPr>
          <w:rFonts w:asciiTheme="majorHAnsi" w:hAnsiTheme="majorHAnsi"/>
          <w:bCs/>
          <w:sz w:val="24"/>
          <w:szCs w:val="24"/>
        </w:rPr>
        <w:t xml:space="preserve">potražuje bilo kakva sredstva od </w:t>
      </w:r>
      <w:r w:rsidR="00493FE0" w:rsidRPr="00493FE0">
        <w:rPr>
          <w:rFonts w:asciiTheme="majorHAnsi" w:hAnsiTheme="majorHAnsi" w:cs="Arial"/>
          <w:i/>
          <w:sz w:val="24"/>
          <w:szCs w:val="24"/>
          <w:lang w:val="pl-PL"/>
        </w:rPr>
        <w:t>Komisije za raspodjelu dijela prihoda od igara na sreću</w:t>
      </w:r>
    </w:p>
    <w:p w:rsidR="00493FE0" w:rsidRPr="00493FE0" w:rsidRDefault="00493FE0" w:rsidP="00493FE0">
      <w:pPr>
        <w:pStyle w:val="ListParagraph"/>
        <w:spacing w:before="100" w:beforeAutospacing="1" w:after="100" w:afterAutospacing="1" w:line="240" w:lineRule="auto"/>
        <w:jc w:val="both"/>
        <w:rPr>
          <w:rFonts w:asciiTheme="majorHAnsi" w:hAnsiTheme="majorHAnsi" w:cs="Arial"/>
          <w:i/>
          <w:sz w:val="24"/>
          <w:szCs w:val="24"/>
          <w:lang w:val="pl-PL"/>
        </w:rPr>
      </w:pPr>
    </w:p>
    <w:p w:rsidR="003F662E" w:rsidRPr="00493FE0" w:rsidRDefault="00493FE0" w:rsidP="00493FE0">
      <w:pPr>
        <w:pStyle w:val="ListParagraph"/>
        <w:numPr>
          <w:ilvl w:val="0"/>
          <w:numId w:val="52"/>
        </w:numPr>
        <w:spacing w:before="100" w:beforeAutospacing="1" w:after="100" w:afterAutospacing="1" w:line="240" w:lineRule="auto"/>
        <w:ind w:left="720"/>
        <w:jc w:val="both"/>
        <w:rPr>
          <w:rFonts w:asciiTheme="majorHAnsi" w:hAnsiTheme="majorHAnsi"/>
          <w:bCs/>
          <w:sz w:val="24"/>
          <w:szCs w:val="24"/>
        </w:rPr>
      </w:pPr>
      <w:r>
        <w:rPr>
          <w:rFonts w:asciiTheme="majorHAnsi" w:hAnsiTheme="majorHAnsi"/>
          <w:bCs/>
          <w:sz w:val="24"/>
          <w:szCs w:val="24"/>
        </w:rPr>
        <w:t>nije mogla da ima finansijski izvještaj rada za projethodnu godinu (jer je osnovana u ovoj - 2011 - godini)</w:t>
      </w:r>
    </w:p>
    <w:p w:rsidR="00493FE0" w:rsidRDefault="00493FE0" w:rsidP="00493FE0">
      <w:pPr>
        <w:spacing w:line="360" w:lineRule="auto"/>
        <w:ind w:right="914"/>
        <w:jc w:val="both"/>
        <w:rPr>
          <w:rFonts w:asciiTheme="majorHAnsi" w:hAnsiTheme="majorHAnsi"/>
          <w:bCs/>
          <w:sz w:val="24"/>
          <w:szCs w:val="24"/>
        </w:rPr>
      </w:pPr>
    </w:p>
    <w:p w:rsidR="00493FE0" w:rsidRDefault="003F662E" w:rsidP="00493FE0">
      <w:pPr>
        <w:spacing w:line="360" w:lineRule="auto"/>
        <w:ind w:right="914"/>
        <w:jc w:val="both"/>
        <w:rPr>
          <w:rFonts w:asciiTheme="majorHAnsi" w:hAnsiTheme="majorHAnsi"/>
          <w:sz w:val="24"/>
          <w:szCs w:val="24"/>
        </w:rPr>
      </w:pPr>
      <w:r w:rsidRPr="00493FE0">
        <w:rPr>
          <w:rFonts w:asciiTheme="majorHAnsi" w:hAnsiTheme="majorHAnsi"/>
          <w:bCs/>
          <w:sz w:val="24"/>
          <w:szCs w:val="24"/>
        </w:rPr>
        <w:t xml:space="preserve">Za </w:t>
      </w:r>
      <w:r w:rsidR="00493FE0" w:rsidRPr="00493FE0">
        <w:rPr>
          <w:rFonts w:asciiTheme="majorHAnsi" w:hAnsiTheme="majorHAnsi"/>
          <w:bCs/>
          <w:sz w:val="24"/>
          <w:szCs w:val="24"/>
        </w:rPr>
        <w:t>NU “PROGRESIVNI FILM / PROGRESSIVE FILMS”</w:t>
      </w:r>
      <w:r w:rsidR="00493FE0" w:rsidRPr="00493FE0">
        <w:rPr>
          <w:rFonts w:asciiTheme="majorHAnsi" w:hAnsiTheme="majorHAnsi"/>
          <w:sz w:val="24"/>
          <w:szCs w:val="24"/>
        </w:rPr>
        <w:t xml:space="preserve"> </w:t>
      </w:r>
    </w:p>
    <w:p w:rsidR="003F662E" w:rsidRPr="00493FE0" w:rsidRDefault="003F662E" w:rsidP="00493FE0">
      <w:pPr>
        <w:spacing w:line="360" w:lineRule="auto"/>
        <w:ind w:right="914"/>
        <w:jc w:val="both"/>
        <w:rPr>
          <w:rFonts w:asciiTheme="majorHAnsi" w:hAnsiTheme="majorHAnsi"/>
          <w:bCs/>
          <w:sz w:val="24"/>
          <w:szCs w:val="24"/>
        </w:rPr>
      </w:pPr>
      <w:r w:rsidRPr="00493FE0">
        <w:rPr>
          <w:rFonts w:asciiTheme="majorHAnsi" w:hAnsiTheme="majorHAnsi"/>
          <w:bCs/>
          <w:sz w:val="24"/>
          <w:szCs w:val="24"/>
        </w:rPr>
        <w:t>______________________</w:t>
      </w:r>
    </w:p>
    <w:p w:rsidR="003F662E" w:rsidRPr="00493FE0" w:rsidRDefault="003F662E" w:rsidP="00493FE0">
      <w:pPr>
        <w:spacing w:line="360" w:lineRule="auto"/>
        <w:ind w:right="914"/>
        <w:jc w:val="both"/>
        <w:rPr>
          <w:rFonts w:asciiTheme="majorHAnsi" w:hAnsiTheme="majorHAnsi"/>
          <w:sz w:val="24"/>
          <w:szCs w:val="24"/>
        </w:rPr>
      </w:pPr>
      <w:r w:rsidRPr="00493FE0">
        <w:rPr>
          <w:rFonts w:asciiTheme="majorHAnsi" w:hAnsiTheme="majorHAnsi"/>
          <w:noProof/>
          <w:sz w:val="24"/>
          <w:szCs w:val="24"/>
        </w:rPr>
        <w:t>Nikola Vukčević</w:t>
      </w:r>
    </w:p>
    <w:p w:rsidR="003F662E" w:rsidRPr="00493FE0" w:rsidRDefault="003F662E" w:rsidP="00493FE0">
      <w:pPr>
        <w:pStyle w:val="ListParagraph"/>
        <w:spacing w:after="0"/>
        <w:ind w:left="1080"/>
        <w:jc w:val="both"/>
        <w:rPr>
          <w:rFonts w:asciiTheme="majorHAnsi" w:hAnsiTheme="majorHAnsi"/>
          <w:sz w:val="24"/>
          <w:szCs w:val="24"/>
        </w:rPr>
      </w:pPr>
      <w:r w:rsidRPr="00493FE0">
        <w:rPr>
          <w:rFonts w:asciiTheme="majorHAnsi" w:hAnsiTheme="majorHAnsi"/>
          <w:sz w:val="24"/>
          <w:szCs w:val="24"/>
        </w:rPr>
        <w:t xml:space="preserve"> </w:t>
      </w:r>
    </w:p>
    <w:p w:rsidR="003F662E" w:rsidRPr="00493FE0" w:rsidRDefault="003F662E" w:rsidP="00493FE0">
      <w:pPr>
        <w:jc w:val="both"/>
        <w:rPr>
          <w:rFonts w:asciiTheme="majorHAnsi" w:hAnsiTheme="majorHAnsi"/>
        </w:rPr>
      </w:pPr>
      <w:r w:rsidRPr="00493FE0">
        <w:rPr>
          <w:rFonts w:asciiTheme="majorHAnsi" w:hAnsiTheme="majorHAnsi"/>
        </w:rPr>
        <w:t xml:space="preserve"> </w:t>
      </w:r>
    </w:p>
    <w:p w:rsidR="003F662E" w:rsidRPr="00493FE0" w:rsidRDefault="003F662E" w:rsidP="00493FE0">
      <w:pPr>
        <w:jc w:val="both"/>
      </w:pPr>
    </w:p>
    <w:p w:rsidR="003F662E" w:rsidRPr="00493FE0" w:rsidRDefault="003F662E" w:rsidP="00493FE0">
      <w:pPr>
        <w:jc w:val="both"/>
      </w:pPr>
    </w:p>
    <w:p w:rsidR="003F662E" w:rsidRDefault="003F662E" w:rsidP="003F662E"/>
    <w:p w:rsidR="003F662E" w:rsidRDefault="003F662E" w:rsidP="003F662E"/>
    <w:p w:rsidR="00210C36" w:rsidRDefault="00210C36" w:rsidP="003F662E"/>
    <w:p w:rsidR="00210C36" w:rsidRDefault="00210C36" w:rsidP="003F662E"/>
    <w:p w:rsidR="00210C36" w:rsidRDefault="00210C36" w:rsidP="003F662E"/>
    <w:p w:rsidR="00210C36" w:rsidRDefault="00210C36" w:rsidP="003F662E"/>
    <w:p w:rsidR="003F662E" w:rsidRDefault="003F662E" w:rsidP="003F662E"/>
    <w:p w:rsidR="003F662E" w:rsidRDefault="003F662E" w:rsidP="003F662E"/>
    <w:p w:rsidR="00936E78" w:rsidRPr="00354CAF" w:rsidRDefault="00E7273C" w:rsidP="00936E78">
      <w:pPr>
        <w:pStyle w:val="NoSpacing"/>
        <w:jc w:val="center"/>
        <w:rPr>
          <w:rFonts w:cs="Calibri"/>
          <w:b/>
          <w:bCs/>
          <w:caps/>
          <w:color w:val="9BBB59"/>
          <w:sz w:val="40"/>
          <w:szCs w:val="40"/>
          <w:lang w:val="sl-SI"/>
        </w:rPr>
      </w:pPr>
      <w:r w:rsidRPr="00354CAF">
        <w:rPr>
          <w:rFonts w:cs="Calibri"/>
          <w:b/>
          <w:bCs/>
          <w:caps/>
          <w:color w:val="76923C"/>
          <w:sz w:val="40"/>
          <w:szCs w:val="40"/>
          <w:lang w:val="sl-SI"/>
        </w:rPr>
        <w:lastRenderedPageBreak/>
        <w:t xml:space="preserve"> [</w:t>
      </w:r>
      <w:r w:rsidRPr="00354CAF">
        <w:rPr>
          <w:rFonts w:cs="Calibri"/>
          <w:b/>
          <w:bCs/>
          <w:caps/>
          <w:color w:val="215868"/>
          <w:sz w:val="40"/>
          <w:szCs w:val="40"/>
          <w:lang w:val="sl-SI"/>
        </w:rPr>
        <w:t>Instant  vaspitanje</w:t>
      </w:r>
      <w:r w:rsidRPr="00354CAF">
        <w:rPr>
          <w:rFonts w:cs="Calibri"/>
          <w:b/>
          <w:bCs/>
          <w:caps/>
          <w:color w:val="9BBB59"/>
          <w:sz w:val="40"/>
          <w:szCs w:val="40"/>
          <w:lang w:val="sl-SI"/>
        </w:rPr>
        <w:t>]</w:t>
      </w:r>
    </w:p>
    <w:p w:rsidR="0045606D" w:rsidRPr="0045606D" w:rsidRDefault="00936E78" w:rsidP="00354CAF">
      <w:pPr>
        <w:pStyle w:val="NoSpacing"/>
        <w:jc w:val="center"/>
        <w:rPr>
          <w:rFonts w:ascii="Calibri" w:hAnsi="Calibri" w:cs="Calibri"/>
          <w:bCs/>
          <w:color w:val="215868"/>
          <w:sz w:val="26"/>
          <w:szCs w:val="26"/>
          <w:lang w:val="sl-SI"/>
        </w:rPr>
      </w:pPr>
      <w:r w:rsidRPr="0045606D">
        <w:rPr>
          <w:rFonts w:ascii="Calibri" w:hAnsi="Calibri" w:cs="Calibri"/>
          <w:b/>
          <w:bCs/>
          <w:color w:val="215868"/>
          <w:sz w:val="26"/>
          <w:szCs w:val="26"/>
          <w:lang w:val="sl-SI"/>
        </w:rPr>
        <w:t>Ig</w:t>
      </w:r>
      <w:r w:rsidR="00E7273C" w:rsidRPr="0045606D">
        <w:rPr>
          <w:rFonts w:ascii="Calibri" w:hAnsi="Calibri" w:cs="Calibri"/>
          <w:b/>
          <w:bCs/>
          <w:color w:val="215868"/>
          <w:sz w:val="26"/>
          <w:szCs w:val="26"/>
          <w:lang w:val="sl-SI"/>
        </w:rPr>
        <w:t>rani film</w:t>
      </w:r>
      <w:r w:rsidR="00354CAF" w:rsidRPr="0045606D">
        <w:rPr>
          <w:rFonts w:ascii="Calibri" w:hAnsi="Calibri" w:cs="Calibri"/>
          <w:b/>
          <w:bCs/>
          <w:color w:val="215868"/>
          <w:sz w:val="26"/>
          <w:szCs w:val="26"/>
          <w:lang w:val="sl-SI"/>
        </w:rPr>
        <w:t xml:space="preserve"> // </w:t>
      </w:r>
      <w:r w:rsidR="00E7273C" w:rsidRPr="0045606D">
        <w:rPr>
          <w:rFonts w:ascii="Calibri" w:hAnsi="Calibri" w:cs="Calibri"/>
          <w:b/>
          <w:bCs/>
          <w:color w:val="215868"/>
          <w:sz w:val="26"/>
          <w:szCs w:val="26"/>
          <w:lang w:val="sl-SI"/>
        </w:rPr>
        <w:t>Reditelj: NIKOLA VUKČEVIĆ</w:t>
      </w:r>
    </w:p>
    <w:p w:rsidR="00E7273C" w:rsidRPr="00C4286C" w:rsidRDefault="00E7273C" w:rsidP="0045606D">
      <w:pPr>
        <w:pStyle w:val="NoSpacing"/>
        <w:jc w:val="center"/>
        <w:rPr>
          <w:rFonts w:asciiTheme="minorHAnsi" w:hAnsiTheme="minorHAnsi" w:cstheme="minorHAnsi"/>
          <w:color w:val="215868"/>
          <w:sz w:val="20"/>
          <w:szCs w:val="20"/>
          <w:u w:val="single"/>
          <w:lang w:val="sl-SI"/>
        </w:rPr>
      </w:pPr>
      <w:r w:rsidRPr="00C4286C">
        <w:rPr>
          <w:rFonts w:asciiTheme="minorHAnsi" w:hAnsiTheme="minorHAnsi" w:cstheme="minorHAnsi"/>
          <w:bCs/>
          <w:color w:val="215868"/>
          <w:sz w:val="20"/>
          <w:szCs w:val="20"/>
          <w:u w:val="single"/>
          <w:lang w:val="sl-SI"/>
        </w:rPr>
        <w:t xml:space="preserve">produkcija: </w:t>
      </w:r>
      <w:r w:rsidR="0045606D" w:rsidRPr="00C4286C">
        <w:rPr>
          <w:rFonts w:asciiTheme="minorHAnsi" w:hAnsiTheme="minorHAnsi" w:cstheme="minorHAnsi"/>
          <w:bCs/>
          <w:color w:val="215868"/>
          <w:sz w:val="20"/>
          <w:szCs w:val="20"/>
          <w:u w:val="single"/>
          <w:lang w:val="sl-SI"/>
        </w:rPr>
        <w:t xml:space="preserve">NU PROGRESSIVE FILMS </w:t>
      </w:r>
      <w:r w:rsidRPr="00C4286C">
        <w:rPr>
          <w:rFonts w:asciiTheme="minorHAnsi" w:hAnsiTheme="minorHAnsi" w:cstheme="minorHAnsi"/>
          <w:bCs/>
          <w:color w:val="215868"/>
          <w:sz w:val="20"/>
          <w:szCs w:val="20"/>
          <w:u w:val="single"/>
          <w:lang w:val="sl-SI"/>
        </w:rPr>
        <w:t xml:space="preserve">(Crna Gora), ARKADENA (Slovenija), PLAY MEDIA (Srbija), </w:t>
      </w:r>
      <w:r w:rsidR="0045606D" w:rsidRPr="00C4286C">
        <w:rPr>
          <w:rFonts w:asciiTheme="minorHAnsi" w:hAnsiTheme="minorHAnsi" w:cstheme="minorHAnsi"/>
          <w:bCs/>
          <w:color w:val="215868"/>
          <w:sz w:val="20"/>
          <w:szCs w:val="20"/>
          <w:u w:val="single"/>
          <w:lang w:val="sl-SI"/>
        </w:rPr>
        <w:t xml:space="preserve">GALILEO (Crna Gora) </w:t>
      </w:r>
    </w:p>
    <w:p w:rsidR="00524E78" w:rsidRPr="00C4286C" w:rsidRDefault="00524E78" w:rsidP="0045606D">
      <w:pPr>
        <w:spacing w:after="0" w:line="240" w:lineRule="auto"/>
        <w:contextualSpacing/>
        <w:jc w:val="center"/>
        <w:rPr>
          <w:rFonts w:asciiTheme="minorHAnsi" w:hAnsiTheme="minorHAnsi" w:cstheme="minorHAnsi"/>
          <w:color w:val="215868" w:themeColor="accent5" w:themeShade="80"/>
          <w:sz w:val="28"/>
          <w:szCs w:val="28"/>
          <w:lang w:val="sl-SI"/>
        </w:rPr>
      </w:pPr>
      <w:r w:rsidRPr="00C4286C">
        <w:rPr>
          <w:rFonts w:asciiTheme="minorHAnsi" w:hAnsiTheme="minorHAnsi" w:cstheme="minorHAnsi"/>
          <w:color w:val="215868" w:themeColor="accent5" w:themeShade="80"/>
          <w:sz w:val="28"/>
          <w:szCs w:val="28"/>
          <w:lang w:val="sl-SI"/>
        </w:rPr>
        <w:t xml:space="preserve">Vojo i Danica su mladi zaljubljeni par (III razred gimnazije) i pred njima je - najuzbudljivije životno iskustvo: </w:t>
      </w:r>
      <w:r w:rsidRPr="00C4286C">
        <w:rPr>
          <w:rFonts w:asciiTheme="minorHAnsi" w:hAnsiTheme="minorHAnsi" w:cstheme="minorHAnsi"/>
          <w:i/>
          <w:color w:val="215868" w:themeColor="accent5" w:themeShade="80"/>
          <w:sz w:val="28"/>
          <w:szCs w:val="28"/>
          <w:lang w:val="sl-SI"/>
        </w:rPr>
        <w:t>treba</w:t>
      </w:r>
      <w:r w:rsidRPr="00C4286C">
        <w:rPr>
          <w:rFonts w:asciiTheme="minorHAnsi" w:hAnsiTheme="minorHAnsi" w:cstheme="minorHAnsi"/>
          <w:color w:val="215868" w:themeColor="accent5" w:themeShade="80"/>
          <w:sz w:val="28"/>
          <w:szCs w:val="28"/>
          <w:lang w:val="sl-SI"/>
        </w:rPr>
        <w:t xml:space="preserve"> da vode ljubav prvi put. </w:t>
      </w:r>
    </w:p>
    <w:p w:rsidR="007A4A53" w:rsidRPr="00C4286C" w:rsidRDefault="00524E78" w:rsidP="0045606D">
      <w:pPr>
        <w:spacing w:after="0" w:line="240" w:lineRule="auto"/>
        <w:contextualSpacing/>
        <w:jc w:val="center"/>
        <w:rPr>
          <w:rFonts w:asciiTheme="minorHAnsi" w:hAnsiTheme="minorHAnsi" w:cstheme="minorHAnsi"/>
          <w:b/>
          <w:color w:val="215868" w:themeColor="accent5" w:themeShade="80"/>
          <w:sz w:val="28"/>
          <w:szCs w:val="28"/>
          <w:lang w:val="pl-PL"/>
        </w:rPr>
      </w:pPr>
      <w:r w:rsidRPr="00C4286C">
        <w:rPr>
          <w:rFonts w:asciiTheme="minorHAnsi" w:hAnsiTheme="minorHAnsi" w:cstheme="minorHAnsi"/>
          <w:b/>
          <w:color w:val="215868" w:themeColor="accent5" w:themeShade="80"/>
          <w:sz w:val="28"/>
          <w:szCs w:val="28"/>
          <w:lang w:val="pl-PL"/>
        </w:rPr>
        <w:t>Priča o sazrijevanju i spoznaji, o tome jesmo li se udaljili od svoje djece</w:t>
      </w:r>
      <w:r w:rsidR="007A4A53" w:rsidRPr="00C4286C">
        <w:rPr>
          <w:rFonts w:asciiTheme="minorHAnsi" w:hAnsiTheme="minorHAnsi" w:cstheme="minorHAnsi"/>
          <w:b/>
          <w:color w:val="215868" w:themeColor="accent5" w:themeShade="80"/>
          <w:sz w:val="28"/>
          <w:szCs w:val="28"/>
          <w:lang w:val="pl-PL"/>
        </w:rPr>
        <w:t xml:space="preserve">, </w:t>
      </w:r>
      <w:r w:rsidRPr="00C4286C">
        <w:rPr>
          <w:rFonts w:asciiTheme="minorHAnsi" w:hAnsiTheme="minorHAnsi" w:cstheme="minorHAnsi"/>
          <w:b/>
          <w:color w:val="215868" w:themeColor="accent5" w:themeShade="80"/>
          <w:sz w:val="28"/>
          <w:szCs w:val="28"/>
          <w:lang w:val="pl-PL"/>
        </w:rPr>
        <w:t xml:space="preserve">i </w:t>
      </w:r>
    </w:p>
    <w:p w:rsidR="00524E78" w:rsidRPr="00C4286C" w:rsidRDefault="00524E78" w:rsidP="0045606D">
      <w:pPr>
        <w:spacing w:after="0" w:line="240" w:lineRule="auto"/>
        <w:contextualSpacing/>
        <w:jc w:val="center"/>
        <w:rPr>
          <w:rFonts w:asciiTheme="minorHAnsi" w:hAnsiTheme="minorHAnsi" w:cstheme="minorHAnsi"/>
          <w:b/>
          <w:color w:val="215868" w:themeColor="accent5" w:themeShade="80"/>
          <w:sz w:val="28"/>
          <w:szCs w:val="28"/>
          <w:lang w:val="pl-PL"/>
        </w:rPr>
      </w:pPr>
      <w:r w:rsidRPr="00C4286C">
        <w:rPr>
          <w:rFonts w:asciiTheme="minorHAnsi" w:hAnsiTheme="minorHAnsi" w:cstheme="minorHAnsi"/>
          <w:b/>
          <w:color w:val="215868" w:themeColor="accent5" w:themeShade="80"/>
          <w:sz w:val="28"/>
          <w:szCs w:val="28"/>
          <w:lang w:val="pl-PL"/>
        </w:rPr>
        <w:t xml:space="preserve">koliko je brzo njihovo odrastanje. </w:t>
      </w:r>
    </w:p>
    <w:p w:rsidR="000C7280" w:rsidRPr="00CE2456" w:rsidRDefault="00E7273C" w:rsidP="00E7273C">
      <w:pPr>
        <w:spacing w:after="100" w:afterAutospacing="1" w:line="240" w:lineRule="auto"/>
        <w:contextualSpacing/>
        <w:jc w:val="both"/>
        <w:rPr>
          <w:rFonts w:asciiTheme="minorHAnsi" w:hAnsiTheme="minorHAnsi" w:cstheme="minorHAnsi"/>
          <w:color w:val="215868" w:themeColor="accent5" w:themeShade="80"/>
          <w:lang w:val="pl-PL"/>
        </w:rPr>
      </w:pPr>
      <w:r w:rsidRPr="00CE2456">
        <w:rPr>
          <w:rFonts w:asciiTheme="minorHAnsi" w:hAnsiTheme="minorHAnsi" w:cstheme="minorHAnsi"/>
          <w:color w:val="215868" w:themeColor="accent5" w:themeShade="80"/>
          <w:lang w:val="pl-PL"/>
        </w:rPr>
        <w:t xml:space="preserve">Tokom </w:t>
      </w:r>
      <w:r w:rsidR="000C7280" w:rsidRPr="00CE2456">
        <w:rPr>
          <w:rFonts w:asciiTheme="minorHAnsi" w:hAnsiTheme="minorHAnsi" w:cstheme="minorHAnsi"/>
          <w:color w:val="215868" w:themeColor="accent5" w:themeShade="80"/>
          <w:lang w:val="pl-PL"/>
        </w:rPr>
        <w:t xml:space="preserve">posljednjih 20 godina – na Balkanu se konstantno događa </w:t>
      </w:r>
      <w:r w:rsidR="000C7280" w:rsidRPr="00CE2456">
        <w:rPr>
          <w:rFonts w:asciiTheme="minorHAnsi" w:hAnsiTheme="minorHAnsi" w:cstheme="minorHAnsi"/>
          <w:b/>
          <w:i/>
          <w:color w:val="215868" w:themeColor="accent5" w:themeShade="80"/>
          <w:lang w:val="pl-PL"/>
        </w:rPr>
        <w:t>dešavanje istorije</w:t>
      </w:r>
      <w:r w:rsidR="000C7280" w:rsidRPr="00CE2456">
        <w:rPr>
          <w:rFonts w:asciiTheme="minorHAnsi" w:hAnsiTheme="minorHAnsi" w:cstheme="minorHAnsi"/>
          <w:color w:val="215868" w:themeColor="accent5" w:themeShade="80"/>
          <w:lang w:val="pl-PL"/>
        </w:rPr>
        <w:t xml:space="preserve">: ratovi, pučevi, štrajkovi, ubistva, obrnut sistem vrijednosti. </w:t>
      </w:r>
      <w:r w:rsidR="000C7280" w:rsidRPr="00CE2456">
        <w:rPr>
          <w:rFonts w:asciiTheme="minorHAnsi" w:hAnsiTheme="minorHAnsi" w:cstheme="minorHAnsi"/>
          <w:b/>
          <w:color w:val="215868" w:themeColor="accent5" w:themeShade="80"/>
          <w:lang w:val="pl-PL"/>
        </w:rPr>
        <w:t xml:space="preserve">U sijenci tih događaja – dosta marginalizovano, protiču </w:t>
      </w:r>
      <w:r w:rsidR="000C7280" w:rsidRPr="00CE2456">
        <w:rPr>
          <w:rFonts w:asciiTheme="minorHAnsi" w:hAnsiTheme="minorHAnsi" w:cstheme="minorHAnsi"/>
          <w:b/>
          <w:i/>
          <w:color w:val="215868" w:themeColor="accent5" w:themeShade="80"/>
          <w:lang w:val="pl-PL"/>
        </w:rPr>
        <w:t>lične istorije</w:t>
      </w:r>
      <w:r w:rsidR="000C7280" w:rsidRPr="00CE2456">
        <w:rPr>
          <w:rFonts w:asciiTheme="minorHAnsi" w:hAnsiTheme="minorHAnsi" w:cstheme="minorHAnsi"/>
          <w:b/>
          <w:color w:val="215868" w:themeColor="accent5" w:themeShade="80"/>
          <w:lang w:val="pl-PL"/>
        </w:rPr>
        <w:t xml:space="preserve"> mladih ljudi: prvi poljupci, odrastanje, emocije, prve i prave ljubavi - koje su uskraćene za suštniski i potpuni doživljaj vrijednosti, usljed života u ovim okolnostima. Ovaj </w:t>
      </w:r>
      <w:r w:rsidR="000C7280" w:rsidRPr="00CE2456">
        <w:rPr>
          <w:rFonts w:asciiTheme="minorHAnsi" w:hAnsiTheme="minorHAnsi" w:cstheme="minorHAnsi"/>
          <w:b/>
          <w:color w:val="215868" w:themeColor="accent5" w:themeShade="80"/>
          <w:lang w:val="sr-Latn-CS"/>
        </w:rPr>
        <w:t>film se bavi u</w:t>
      </w:r>
      <w:r w:rsidR="000C7280" w:rsidRPr="00CE2456">
        <w:rPr>
          <w:rFonts w:asciiTheme="minorHAnsi" w:hAnsiTheme="minorHAnsi" w:cstheme="minorHAnsi"/>
          <w:b/>
          <w:color w:val="215868" w:themeColor="accent5" w:themeShade="80"/>
          <w:lang w:val="pl-PL"/>
        </w:rPr>
        <w:t>pravo sa dvoje mladih ljudi čija lična/intimna istorija – nema alternativu, a čija nadanja i želje su jače od okolnosti koje ih razdvajaju.</w:t>
      </w:r>
      <w:r w:rsidR="000C7280" w:rsidRPr="00CE2456">
        <w:rPr>
          <w:rFonts w:asciiTheme="minorHAnsi" w:hAnsiTheme="minorHAnsi" w:cstheme="minorHAnsi"/>
          <w:b/>
          <w:bCs/>
          <w:caps/>
          <w:color w:val="215868" w:themeColor="accent5" w:themeShade="80"/>
          <w:lang w:val="pl-PL"/>
        </w:rPr>
        <w:t xml:space="preserve"> </w:t>
      </w:r>
      <w:r w:rsidR="000C7280" w:rsidRPr="00CE2456">
        <w:rPr>
          <w:rFonts w:asciiTheme="minorHAnsi" w:hAnsiTheme="minorHAnsi" w:cstheme="minorHAnsi"/>
          <w:color w:val="215868" w:themeColor="accent5" w:themeShade="80"/>
          <w:lang w:val="pl-PL"/>
        </w:rPr>
        <w:t xml:space="preserve">Način </w:t>
      </w:r>
      <w:r w:rsidR="00C4286C" w:rsidRPr="00CE2456">
        <w:rPr>
          <w:rFonts w:asciiTheme="minorHAnsi" w:hAnsiTheme="minorHAnsi" w:cstheme="minorHAnsi"/>
          <w:color w:val="215868" w:themeColor="accent5" w:themeShade="80"/>
          <w:lang w:val="pl-PL"/>
        </w:rPr>
        <w:t xml:space="preserve">susreta sa svojom intimom </w:t>
      </w:r>
      <w:r w:rsidR="000C7280" w:rsidRPr="00CE2456">
        <w:rPr>
          <w:rFonts w:asciiTheme="minorHAnsi" w:hAnsiTheme="minorHAnsi" w:cstheme="minorHAnsi"/>
          <w:color w:val="215868" w:themeColor="accent5" w:themeShade="80"/>
          <w:lang w:val="pl-PL"/>
        </w:rPr>
        <w:t xml:space="preserve">– </w:t>
      </w:r>
      <w:r w:rsidR="000C7280" w:rsidRPr="00CE2456">
        <w:rPr>
          <w:rFonts w:asciiTheme="minorHAnsi" w:hAnsiTheme="minorHAnsi" w:cstheme="minorHAnsi"/>
          <w:i/>
          <w:color w:val="215868" w:themeColor="accent5" w:themeShade="80"/>
          <w:lang w:val="pl-PL"/>
        </w:rPr>
        <w:t>Instant, na prečac</w:t>
      </w:r>
      <w:r w:rsidR="000C7280" w:rsidRPr="00CE2456">
        <w:rPr>
          <w:rFonts w:asciiTheme="minorHAnsi" w:hAnsiTheme="minorHAnsi" w:cstheme="minorHAnsi"/>
          <w:color w:val="215868" w:themeColor="accent5" w:themeShade="80"/>
          <w:lang w:val="pl-PL"/>
        </w:rPr>
        <w:t xml:space="preserve"> - predmet je ovog filma, u susretu mladih ljudi sa svojom ličnom/intimnom istorijom, koja se ne uči na brzinu i koja ima visoku cijenu koštanja. </w:t>
      </w:r>
    </w:p>
    <w:p w:rsidR="00C4286C" w:rsidRPr="00CE2456" w:rsidRDefault="000C7280" w:rsidP="00C4286C">
      <w:pPr>
        <w:spacing w:after="0" w:line="240" w:lineRule="auto"/>
        <w:contextualSpacing/>
        <w:jc w:val="both"/>
        <w:rPr>
          <w:rFonts w:asciiTheme="minorHAnsi" w:hAnsiTheme="minorHAnsi" w:cstheme="minorHAnsi"/>
          <w:b/>
          <w:bCs/>
          <w:caps/>
          <w:color w:val="215868" w:themeColor="accent5" w:themeShade="80"/>
          <w:lang w:val="sr-Latn-CS"/>
        </w:rPr>
      </w:pPr>
      <w:r w:rsidRPr="00CE2456">
        <w:rPr>
          <w:rFonts w:asciiTheme="minorHAnsi" w:hAnsiTheme="minorHAnsi" w:cstheme="minorHAnsi"/>
          <w:b/>
          <w:bCs/>
          <w:caps/>
          <w:color w:val="215868" w:themeColor="accent5" w:themeShade="80"/>
          <w:lang w:val="sr-Latn-CS"/>
        </w:rPr>
        <w:tab/>
      </w:r>
      <w:r w:rsidRPr="00CE2456">
        <w:rPr>
          <w:rFonts w:asciiTheme="minorHAnsi" w:hAnsiTheme="minorHAnsi" w:cstheme="minorHAnsi"/>
          <w:color w:val="215868" w:themeColor="accent5" w:themeShade="80"/>
          <w:lang w:val="sr-Latn-CS"/>
        </w:rPr>
        <w:t xml:space="preserve">Vrijedno je napomenuti - u Gradskom pozorištu Podgorica – reditelj N. Vukčević se već </w:t>
      </w:r>
      <w:r w:rsidRPr="00CE2456">
        <w:rPr>
          <w:rFonts w:asciiTheme="minorHAnsi" w:hAnsiTheme="minorHAnsi" w:cstheme="minorHAnsi"/>
          <w:i/>
          <w:color w:val="215868" w:themeColor="accent5" w:themeShade="80"/>
          <w:lang w:val="sr-Latn-CS"/>
        </w:rPr>
        <w:t>susreo</w:t>
      </w:r>
      <w:r w:rsidRPr="00CE2456">
        <w:rPr>
          <w:rFonts w:asciiTheme="minorHAnsi" w:hAnsiTheme="minorHAnsi" w:cstheme="minorHAnsi"/>
          <w:color w:val="215868" w:themeColor="accent5" w:themeShade="80"/>
          <w:lang w:val="sr-Latn-CS"/>
        </w:rPr>
        <w:t xml:space="preserve"> sa ovim tekstom, postavivši ga sa velikim uspjehom, pozitivnim kritikama </w:t>
      </w:r>
      <w:r w:rsidR="0045606D" w:rsidRPr="00CE2456">
        <w:rPr>
          <w:rFonts w:asciiTheme="minorHAnsi" w:hAnsiTheme="minorHAnsi" w:cstheme="minorHAnsi"/>
          <w:color w:val="215868" w:themeColor="accent5" w:themeShade="80"/>
          <w:lang w:val="sr-Latn-CS"/>
        </w:rPr>
        <w:t xml:space="preserve">i </w:t>
      </w:r>
      <w:r w:rsidRPr="00CE2456">
        <w:rPr>
          <w:rFonts w:asciiTheme="minorHAnsi" w:hAnsiTheme="minorHAnsi" w:cstheme="minorHAnsi"/>
          <w:color w:val="215868" w:themeColor="accent5" w:themeShade="80"/>
          <w:lang w:val="sr-Latn-CS"/>
        </w:rPr>
        <w:t>epitetima u medijima u svojstvu</w:t>
      </w:r>
      <w:r w:rsidRPr="00CE2456">
        <w:rPr>
          <w:rFonts w:asciiTheme="minorHAnsi" w:hAnsiTheme="minorHAnsi" w:cstheme="minorHAnsi"/>
          <w:i/>
          <w:color w:val="215868" w:themeColor="accent5" w:themeShade="80"/>
          <w:lang w:val="sr-Latn-CS"/>
        </w:rPr>
        <w:t xml:space="preserve"> Hita sezone Gradskog pozorišta</w:t>
      </w:r>
      <w:r w:rsidRPr="00CE2456">
        <w:rPr>
          <w:rFonts w:asciiTheme="minorHAnsi" w:hAnsiTheme="minorHAnsi" w:cstheme="minorHAnsi"/>
          <w:color w:val="215868" w:themeColor="accent5" w:themeShade="80"/>
          <w:lang w:val="sr-Latn-CS"/>
        </w:rPr>
        <w:t xml:space="preserve">. </w:t>
      </w:r>
      <w:r w:rsidRPr="00CE2456">
        <w:rPr>
          <w:rFonts w:asciiTheme="minorHAnsi" w:hAnsiTheme="minorHAnsi" w:cstheme="minorHAnsi"/>
          <w:b/>
          <w:color w:val="215868" w:themeColor="accent5" w:themeShade="80"/>
          <w:lang w:val="sr-Latn-CS"/>
        </w:rPr>
        <w:t>Iskustva, dometi, postavke likova/karaktera, mizansceni i druge scenske poente te predstave inkorporirani su u našem scenariju (70%) dok ostatak čine novonapisani elementi, koji daju posebnu čar ovoj scenarističkoj verziji, proširujući okvir priče i datost likova iz pozorišne predstave, sa uvjerenjem da je uspjeh Vukčevićeve pozorišne inscenacije polazišna podrazumijevajuća</w:t>
      </w:r>
      <w:r w:rsidR="00C4286C" w:rsidRPr="00CE2456">
        <w:rPr>
          <w:rFonts w:asciiTheme="minorHAnsi" w:hAnsiTheme="minorHAnsi" w:cstheme="minorHAnsi"/>
          <w:b/>
          <w:color w:val="215868" w:themeColor="accent5" w:themeShade="80"/>
          <w:lang w:val="sr-Latn-CS"/>
        </w:rPr>
        <w:t xml:space="preserve"> datost ovog filmskog projekta.</w:t>
      </w:r>
      <w:r w:rsidRPr="00CE2456">
        <w:rPr>
          <w:rFonts w:asciiTheme="minorHAnsi" w:hAnsiTheme="minorHAnsi" w:cstheme="minorHAnsi"/>
          <w:b/>
          <w:color w:val="215868" w:themeColor="accent5" w:themeShade="80"/>
          <w:lang w:val="sr-Latn-CS"/>
        </w:rPr>
        <w:t xml:space="preserve"> </w:t>
      </w:r>
      <w:r w:rsidR="00C4286C" w:rsidRPr="00CE2456">
        <w:rPr>
          <w:rFonts w:asciiTheme="minorHAnsi" w:hAnsiTheme="minorHAnsi" w:cstheme="minorHAnsi"/>
          <w:b/>
          <w:bCs/>
          <w:caps/>
          <w:color w:val="215868" w:themeColor="accent5" w:themeShade="80"/>
          <w:lang w:val="sr-Latn-CS"/>
        </w:rPr>
        <w:t xml:space="preserve">    </w:t>
      </w:r>
    </w:p>
    <w:p w:rsidR="000C7280" w:rsidRPr="00CE2456" w:rsidRDefault="00CE2456" w:rsidP="00C4286C">
      <w:pPr>
        <w:spacing w:after="0" w:line="240" w:lineRule="auto"/>
        <w:contextualSpacing/>
        <w:jc w:val="both"/>
        <w:rPr>
          <w:rFonts w:asciiTheme="minorHAnsi" w:hAnsiTheme="minorHAnsi" w:cstheme="minorHAnsi"/>
          <w:i/>
          <w:color w:val="215868" w:themeColor="accent5" w:themeShade="80"/>
          <w:lang w:val="sr-Latn-CS"/>
        </w:rPr>
      </w:pPr>
      <w:r w:rsidRPr="00CE2456">
        <w:rPr>
          <w:rFonts w:asciiTheme="minorHAnsi" w:hAnsiTheme="minorHAnsi" w:cstheme="minorHAnsi"/>
          <w:color w:val="215868" w:themeColor="accent5" w:themeShade="80"/>
          <w:lang w:val="sr-Latn-CS"/>
        </w:rPr>
        <w:tab/>
      </w:r>
      <w:r w:rsidR="00C4286C" w:rsidRPr="00CE2456">
        <w:rPr>
          <w:rFonts w:asciiTheme="minorHAnsi" w:hAnsiTheme="minorHAnsi" w:cstheme="minorHAnsi"/>
          <w:color w:val="215868" w:themeColor="accent5" w:themeShade="80"/>
          <w:lang w:val="sr-Latn-CS"/>
        </w:rPr>
        <w:t>Sam sc</w:t>
      </w:r>
      <w:r w:rsidR="000C7280" w:rsidRPr="00CE2456">
        <w:rPr>
          <w:rFonts w:asciiTheme="minorHAnsi" w:hAnsiTheme="minorHAnsi" w:cstheme="minorHAnsi"/>
          <w:color w:val="215868" w:themeColor="accent5" w:themeShade="80"/>
          <w:lang w:val="sr-Latn-CS"/>
        </w:rPr>
        <w:t xml:space="preserve">enario je adaptacija istoimenog pozorišnog djela (uspješnog autora </w:t>
      </w:r>
      <w:r w:rsidR="000C7280" w:rsidRPr="00CE2456">
        <w:rPr>
          <w:rFonts w:asciiTheme="minorHAnsi" w:hAnsiTheme="minorHAnsi" w:cstheme="minorHAnsi"/>
          <w:b/>
          <w:color w:val="215868" w:themeColor="accent5" w:themeShade="80"/>
          <w:lang w:val="sr-Latn-CS"/>
        </w:rPr>
        <w:t>Đorđa Milosavljevića</w:t>
      </w:r>
      <w:r w:rsidR="000C7280" w:rsidRPr="00CE2456">
        <w:rPr>
          <w:rFonts w:asciiTheme="minorHAnsi" w:hAnsiTheme="minorHAnsi" w:cstheme="minorHAnsi"/>
          <w:color w:val="215868" w:themeColor="accent5" w:themeShade="80"/>
          <w:lang w:val="sr-Latn-CS"/>
        </w:rPr>
        <w:t xml:space="preserve">), nagrađenog </w:t>
      </w:r>
      <w:r w:rsidR="000C7280" w:rsidRPr="00CE2456">
        <w:rPr>
          <w:rFonts w:asciiTheme="minorHAnsi" w:hAnsiTheme="minorHAnsi" w:cstheme="minorHAnsi"/>
          <w:i/>
          <w:color w:val="215868" w:themeColor="accent5" w:themeShade="80"/>
          <w:lang w:val="sr-Latn-CS"/>
        </w:rPr>
        <w:t>Specijalnom Sterijinom nagradom</w:t>
      </w:r>
      <w:r w:rsidR="000C7280" w:rsidRPr="00CE2456">
        <w:rPr>
          <w:rFonts w:asciiTheme="minorHAnsi" w:hAnsiTheme="minorHAnsi" w:cstheme="minorHAnsi"/>
          <w:color w:val="215868" w:themeColor="accent5" w:themeShade="80"/>
          <w:lang w:val="sr-Latn-CS"/>
        </w:rPr>
        <w:t xml:space="preserve"> (Instant, Sterijino pozorje, Novi Sad, 2008), scenariste 15 cjelovečernjih igranih filmova, autora devet izvođenih pozorišnih komada i docenta na </w:t>
      </w:r>
      <w:r w:rsidR="00C4286C" w:rsidRPr="00CE2456">
        <w:rPr>
          <w:rFonts w:asciiTheme="minorHAnsi" w:hAnsiTheme="minorHAnsi" w:cstheme="minorHAnsi"/>
          <w:color w:val="215868" w:themeColor="accent5" w:themeShade="80"/>
          <w:lang w:val="sr-Latn-CS"/>
        </w:rPr>
        <w:t xml:space="preserve">predmetu Scenario na prestižnom </w:t>
      </w:r>
      <w:r w:rsidR="000C7280" w:rsidRPr="00CE2456">
        <w:rPr>
          <w:rFonts w:asciiTheme="minorHAnsi" w:hAnsiTheme="minorHAnsi" w:cstheme="minorHAnsi"/>
          <w:color w:val="215868" w:themeColor="accent5" w:themeShade="80"/>
          <w:lang w:val="sr-Latn-CS"/>
        </w:rPr>
        <w:t xml:space="preserve">FDU Beograd. </w:t>
      </w:r>
      <w:r w:rsidR="00C4286C" w:rsidRPr="00CE2456">
        <w:rPr>
          <w:rFonts w:asciiTheme="minorHAnsi" w:hAnsiTheme="minorHAnsi" w:cstheme="minorHAnsi"/>
          <w:color w:val="215868" w:themeColor="accent5" w:themeShade="80"/>
          <w:lang w:val="sr-Latn-CS"/>
        </w:rPr>
        <w:t xml:space="preserve">Takođe. </w:t>
      </w:r>
      <w:r w:rsidR="000C7280" w:rsidRPr="00CE2456">
        <w:rPr>
          <w:rFonts w:asciiTheme="minorHAnsi" w:hAnsiTheme="minorHAnsi" w:cstheme="minorHAnsi"/>
          <w:color w:val="215868" w:themeColor="accent5" w:themeShade="80"/>
          <w:lang w:val="sr-Latn-CS"/>
        </w:rPr>
        <w:t xml:space="preserve">autor scenarija je poznati srpsko-crnogorski pisac </w:t>
      </w:r>
      <w:r w:rsidR="000C7280" w:rsidRPr="00CE2456">
        <w:rPr>
          <w:rFonts w:asciiTheme="minorHAnsi" w:hAnsiTheme="minorHAnsi" w:cstheme="minorHAnsi"/>
          <w:b/>
          <w:color w:val="215868" w:themeColor="accent5" w:themeShade="80"/>
          <w:lang w:val="sr-Latn-CS"/>
        </w:rPr>
        <w:t>Milica Piletic</w:t>
      </w:r>
      <w:r w:rsidR="000C7280" w:rsidRPr="00CE2456">
        <w:rPr>
          <w:rFonts w:asciiTheme="minorHAnsi" w:hAnsiTheme="minorHAnsi" w:cstheme="minorHAnsi"/>
          <w:color w:val="215868" w:themeColor="accent5" w:themeShade="80"/>
          <w:lang w:val="sr-Latn-CS"/>
        </w:rPr>
        <w:t xml:space="preserve">, autor čiji projekti su realizovani u Srbiji, Crnoj Gori i Sloveniji; dobitnik ovogodišnje nagrade za dramsko stvaralaštvo </w:t>
      </w:r>
      <w:r w:rsidR="000C7280" w:rsidRPr="00CE2456">
        <w:rPr>
          <w:rFonts w:asciiTheme="minorHAnsi" w:hAnsiTheme="minorHAnsi" w:cstheme="minorHAnsi"/>
          <w:i/>
          <w:color w:val="215868" w:themeColor="accent5" w:themeShade="80"/>
          <w:lang w:val="sr-Latn-CS"/>
        </w:rPr>
        <w:t xml:space="preserve">Borislav Mihajlović Mihiz </w:t>
      </w:r>
      <w:r w:rsidR="000C7280" w:rsidRPr="00CE2456">
        <w:rPr>
          <w:rFonts w:asciiTheme="minorHAnsi" w:hAnsiTheme="minorHAnsi" w:cstheme="minorHAnsi"/>
          <w:color w:val="215868" w:themeColor="accent5" w:themeShade="80"/>
          <w:lang w:val="sr-Latn-CS"/>
        </w:rPr>
        <w:t>(2009), profesor Kreativnog pisanja na podgoričkom Fakultetu vizuelnih umjetnosti.</w:t>
      </w:r>
      <w:r w:rsidR="0045606D" w:rsidRPr="00CE2456">
        <w:rPr>
          <w:rFonts w:asciiTheme="minorHAnsi" w:hAnsiTheme="minorHAnsi" w:cstheme="minorHAnsi"/>
          <w:color w:val="215868" w:themeColor="accent5" w:themeShade="80"/>
          <w:lang w:val="sr-Latn-CS"/>
        </w:rPr>
        <w:t xml:space="preserve"> </w:t>
      </w:r>
    </w:p>
    <w:p w:rsidR="00C4286C" w:rsidRPr="00CE2456" w:rsidRDefault="00CE2456" w:rsidP="00C4286C">
      <w:pPr>
        <w:spacing w:after="0" w:line="240" w:lineRule="auto"/>
        <w:contextualSpacing/>
        <w:jc w:val="both"/>
        <w:rPr>
          <w:rFonts w:asciiTheme="minorHAnsi" w:hAnsiTheme="minorHAnsi" w:cstheme="minorHAnsi"/>
          <w:b/>
          <w:lang w:val="pl-PL"/>
        </w:rPr>
      </w:pPr>
      <w:r w:rsidRPr="00CE2456">
        <w:rPr>
          <w:rFonts w:asciiTheme="minorHAnsi" w:hAnsiTheme="minorHAnsi" w:cstheme="minorHAnsi"/>
          <w:color w:val="215868" w:themeColor="accent5" w:themeShade="80"/>
          <w:lang w:val="sr-Latn-CS"/>
        </w:rPr>
        <w:tab/>
      </w:r>
      <w:r w:rsidR="000C7280" w:rsidRPr="00CE2456">
        <w:rPr>
          <w:rFonts w:asciiTheme="minorHAnsi" w:hAnsiTheme="minorHAnsi" w:cstheme="minorHAnsi"/>
          <w:color w:val="215868" w:themeColor="accent5" w:themeShade="80"/>
          <w:lang w:val="sr-Latn-CS"/>
        </w:rPr>
        <w:t xml:space="preserve">Reditelj </w:t>
      </w:r>
      <w:r w:rsidR="000C7280" w:rsidRPr="00CE2456">
        <w:rPr>
          <w:rFonts w:asciiTheme="minorHAnsi" w:hAnsiTheme="minorHAnsi" w:cstheme="minorHAnsi"/>
          <w:b/>
          <w:color w:val="215868" w:themeColor="accent5" w:themeShade="80"/>
          <w:lang w:val="sr-Latn-CS"/>
        </w:rPr>
        <w:t>Nikola Vukčević</w:t>
      </w:r>
      <w:r w:rsidR="000C7280" w:rsidRPr="00CE2456">
        <w:rPr>
          <w:rFonts w:asciiTheme="minorHAnsi" w:hAnsiTheme="minorHAnsi" w:cstheme="minorHAnsi"/>
          <w:color w:val="215868" w:themeColor="accent5" w:themeShade="80"/>
          <w:lang w:val="sr-Latn-CS"/>
        </w:rPr>
        <w:t xml:space="preserve"> iza sebe ima više od 70 rediteljskih projekata u pozorištu, filmu, na TV-u i u domenu advertajzinga. Njegov niskobudžetni film POGLED SA AJFELOVOG TORNJA okupio je impozantnu glumačku ekipu i ostvario brojne uspjehe: uključujuči predstavljanje na tridesetak međunarodnih filmskih smotri i festivala, distribuciju u Crnoj Gori (najbolja bioskopska posjeta u posljednjih 20 godina), Srbiji (četvrti na srpskom </w:t>
      </w:r>
      <w:r w:rsidR="000C7280" w:rsidRPr="00CE2456">
        <w:rPr>
          <w:rFonts w:asciiTheme="minorHAnsi" w:hAnsiTheme="minorHAnsi" w:cstheme="minorHAnsi"/>
          <w:i/>
          <w:color w:val="215868" w:themeColor="accent5" w:themeShade="80"/>
          <w:lang w:val="sr-Latn-CS"/>
        </w:rPr>
        <w:t>Box office-</w:t>
      </w:r>
      <w:r w:rsidR="000C7280" w:rsidRPr="00CE2456">
        <w:rPr>
          <w:rFonts w:asciiTheme="minorHAnsi" w:hAnsiTheme="minorHAnsi" w:cstheme="minorHAnsi"/>
          <w:color w:val="215868" w:themeColor="accent5" w:themeShade="80"/>
          <w:lang w:val="sr-Latn-CS"/>
        </w:rPr>
        <w:t xml:space="preserve">u u konkurenciji 45 filmova, 2005), Sloveniji (jedan od rijetkih balkanskih filmova u slovenačkoj kinodistribuciji), BiH, niz nagrada i nekoliko DVD izdanja (CG, Srbija, BiH). </w:t>
      </w:r>
      <w:r w:rsidR="000C7280" w:rsidRPr="00CE2456">
        <w:rPr>
          <w:rFonts w:asciiTheme="minorHAnsi" w:hAnsiTheme="minorHAnsi" w:cstheme="minorHAnsi"/>
          <w:color w:val="215868" w:themeColor="accent5" w:themeShade="80"/>
          <w:lang w:val="pl-PL"/>
        </w:rPr>
        <w:t>Vukčević je docent na predmetu FILMSKA REŽIJA na FDU Cetinje</w:t>
      </w:r>
      <w:r w:rsidR="0045606D" w:rsidRPr="00CE2456">
        <w:rPr>
          <w:rFonts w:asciiTheme="minorHAnsi" w:hAnsiTheme="minorHAnsi" w:cstheme="minorHAnsi"/>
          <w:color w:val="215868" w:themeColor="accent5" w:themeShade="80"/>
          <w:lang w:val="pl-PL"/>
        </w:rPr>
        <w:t xml:space="preserve"> i ovo je njegov prvi film nakon 7 godina, koji će okupiti impozantnu glumačku ekipu:</w:t>
      </w:r>
      <w:r w:rsidR="00C4286C" w:rsidRPr="00CE2456">
        <w:rPr>
          <w:rFonts w:asciiTheme="minorHAnsi" w:hAnsiTheme="minorHAnsi" w:cstheme="minorHAnsi"/>
          <w:b/>
          <w:bCs/>
          <w:color w:val="215868" w:themeColor="accent5" w:themeShade="80"/>
          <w:lang w:val="sl-SI"/>
        </w:rPr>
        <w:t xml:space="preserve"> Branimir Popović, Ana Sofrenović, Nebojša Glogovac, Emir Hadžihafizbegović, Momčilo Otašević, Anđela Mićanović, Jelena Nenezić Rakočević, Julija Milačić,</w:t>
      </w:r>
      <w:r w:rsidRPr="00CE2456">
        <w:rPr>
          <w:rFonts w:asciiTheme="minorHAnsi" w:hAnsiTheme="minorHAnsi" w:cstheme="minorHAnsi"/>
          <w:b/>
          <w:bCs/>
          <w:color w:val="215868" w:themeColor="accent5" w:themeShade="80"/>
          <w:lang w:val="sl-SI"/>
        </w:rPr>
        <w:t xml:space="preserve"> </w:t>
      </w:r>
      <w:r w:rsidR="00C4286C" w:rsidRPr="00CE2456">
        <w:rPr>
          <w:rFonts w:asciiTheme="minorHAnsi" w:hAnsiTheme="minorHAnsi" w:cstheme="minorHAnsi"/>
          <w:b/>
          <w:bCs/>
          <w:color w:val="215868" w:themeColor="accent5" w:themeShade="80"/>
          <w:lang w:val="sl-SI"/>
        </w:rPr>
        <w:t>Branislav Trifunović, Goran Bogdan, Nenad Knežević Knez, Petar Božović, Petar Burić</w:t>
      </w:r>
      <w:r w:rsidRPr="00CE2456">
        <w:rPr>
          <w:rFonts w:asciiTheme="minorHAnsi" w:hAnsiTheme="minorHAnsi" w:cstheme="minorHAnsi"/>
          <w:b/>
          <w:bCs/>
          <w:color w:val="215868" w:themeColor="accent5" w:themeShade="80"/>
          <w:lang w:val="sl-SI"/>
        </w:rPr>
        <w:t>m Mišo Obradović</w:t>
      </w:r>
      <w:r w:rsidR="00C4286C" w:rsidRPr="00CE2456">
        <w:rPr>
          <w:rFonts w:asciiTheme="minorHAnsi" w:hAnsiTheme="minorHAnsi" w:cstheme="minorHAnsi"/>
          <w:b/>
          <w:bCs/>
          <w:color w:val="215868" w:themeColor="accent5" w:themeShade="80"/>
          <w:lang w:val="sl-SI"/>
        </w:rPr>
        <w:t xml:space="preserve">...   </w:t>
      </w:r>
      <w:r w:rsidR="0045606D" w:rsidRPr="00CE2456">
        <w:rPr>
          <w:rFonts w:asciiTheme="minorHAnsi" w:hAnsiTheme="minorHAnsi" w:cstheme="minorHAnsi"/>
          <w:color w:val="215868" w:themeColor="accent5" w:themeShade="80"/>
          <w:lang w:val="pl-PL"/>
        </w:rPr>
        <w:t xml:space="preserve"> </w:t>
      </w:r>
    </w:p>
    <w:p w:rsidR="00C4286C" w:rsidRDefault="00CE2456" w:rsidP="00C4286C">
      <w:pPr>
        <w:spacing w:before="100" w:beforeAutospacing="1" w:after="100" w:afterAutospacing="1" w:line="240" w:lineRule="auto"/>
        <w:rPr>
          <w:b/>
          <w:lang w:val="pl-PL"/>
        </w:rPr>
      </w:pPr>
      <w:r>
        <w:rPr>
          <w:b/>
          <w:noProof/>
          <w:lang w:bidi="ar-SA"/>
        </w:rPr>
        <w:drawing>
          <wp:anchor distT="0" distB="0" distL="114300" distR="114300" simplePos="0" relativeHeight="251741696" behindDoc="0" locked="0" layoutInCell="1" allowOverlap="1">
            <wp:simplePos x="0" y="0"/>
            <wp:positionH relativeFrom="column">
              <wp:posOffset>-446405</wp:posOffset>
            </wp:positionH>
            <wp:positionV relativeFrom="paragraph">
              <wp:posOffset>433070</wp:posOffset>
            </wp:positionV>
            <wp:extent cx="1371600" cy="653415"/>
            <wp:effectExtent l="190500" t="152400" r="171450" b="127635"/>
            <wp:wrapSquare wrapText="bothSides"/>
            <wp:docPr id="69" name="Picture 44" descr="ministarstvo_kulture_crne_go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nistarstvo_kulture_crne_gore.jpg"/>
                    <pic:cNvPicPr/>
                  </pic:nvPicPr>
                  <pic:blipFill>
                    <a:blip r:embed="rId9"/>
                    <a:stretch>
                      <a:fillRect/>
                    </a:stretch>
                  </pic:blipFill>
                  <pic:spPr>
                    <a:xfrm>
                      <a:off x="0" y="0"/>
                      <a:ext cx="1371600" cy="653415"/>
                    </a:xfrm>
                    <a:prstGeom prst="rect">
                      <a:avLst/>
                    </a:prstGeom>
                    <a:ln>
                      <a:noFill/>
                    </a:ln>
                    <a:effectLst>
                      <a:outerShdw blurRad="190500" algn="tl" rotWithShape="0">
                        <a:srgbClr val="000000">
                          <a:alpha val="70000"/>
                        </a:srgbClr>
                      </a:outerShdw>
                    </a:effectLst>
                  </pic:spPr>
                </pic:pic>
              </a:graphicData>
            </a:graphic>
          </wp:anchor>
        </w:drawing>
      </w:r>
    </w:p>
    <w:p w:rsidR="000C7280" w:rsidRPr="00CE2456" w:rsidRDefault="00C4286C" w:rsidP="00CE2456">
      <w:pPr>
        <w:spacing w:before="100" w:beforeAutospacing="1" w:after="100" w:afterAutospacing="1" w:line="240" w:lineRule="auto"/>
        <w:jc w:val="both"/>
        <w:rPr>
          <w:b/>
          <w:sz w:val="24"/>
          <w:szCs w:val="24"/>
          <w:lang w:val="pl-PL"/>
        </w:rPr>
      </w:pPr>
      <w:r w:rsidRPr="00CE2456">
        <w:rPr>
          <w:b/>
          <w:sz w:val="24"/>
          <w:szCs w:val="24"/>
          <w:lang w:val="pl-PL"/>
        </w:rPr>
        <w:t>II nagrada Ministarstva kulture Crne Gore na Konkursu za</w:t>
      </w:r>
      <w:r w:rsidR="00CE2456" w:rsidRPr="00CE2456">
        <w:rPr>
          <w:b/>
          <w:sz w:val="24"/>
          <w:szCs w:val="24"/>
          <w:lang w:val="pl-PL"/>
        </w:rPr>
        <w:t xml:space="preserve"> </w:t>
      </w:r>
      <w:r w:rsidRPr="00CE2456">
        <w:rPr>
          <w:b/>
          <w:sz w:val="24"/>
          <w:szCs w:val="24"/>
          <w:lang w:val="pl-PL"/>
        </w:rPr>
        <w:t>podršku kinematografiji, 2010, uz produkciono učešće od 60 000 eura</w:t>
      </w:r>
    </w:p>
    <w:sectPr w:rsidR="000C7280" w:rsidRPr="00CE2456" w:rsidSect="00256364">
      <w:footerReference w:type="even" r:id="rId66"/>
      <w:footerReference w:type="default" r:id="rId67"/>
      <w:pgSz w:w="12240" w:h="15840"/>
      <w:pgMar w:top="1258" w:right="1440" w:bottom="1260" w:left="1440" w:header="720" w:footer="720"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C223B" w:rsidRDefault="005C223B" w:rsidP="00614FEF">
      <w:r>
        <w:separator/>
      </w:r>
    </w:p>
  </w:endnote>
  <w:endnote w:type="continuationSeparator" w:id="1">
    <w:p w:rsidR="005C223B" w:rsidRDefault="005C223B" w:rsidP="00614FEF">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A00002EF" w:usb1="4000004B" w:usb2="00000000" w:usb3="00000000" w:csb0="0000009F"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Courier Final Draft">
    <w:panose1 w:val="00000000000000000000"/>
    <w:charset w:val="00"/>
    <w:family w:val="modern"/>
    <w:notTrueType/>
    <w:pitch w:val="fixed"/>
    <w:sig w:usb0="00000003" w:usb1="00000000" w:usb2="00000000" w:usb3="00000000" w:csb0="00000001" w:csb1="00000000"/>
  </w:font>
  <w:font w:name="@BatangChe">
    <w:charset w:val="81"/>
    <w:family w:val="modern"/>
    <w:pitch w:val="fixed"/>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Myriad Pro">
    <w:panose1 w:val="00000000000000000000"/>
    <w:charset w:val="00"/>
    <w:family w:val="swiss"/>
    <w:notTrueType/>
    <w:pitch w:val="variable"/>
    <w:sig w:usb0="20000287" w:usb1="00000001" w:usb2="00000000" w:usb3="00000000" w:csb0="0000019F" w:csb1="00000000"/>
  </w:font>
  <w:font w:name="Verdana">
    <w:panose1 w:val="020B0604030504040204"/>
    <w:charset w:val="00"/>
    <w:family w:val="swiss"/>
    <w:pitch w:val="variable"/>
    <w:sig w:usb0="20000287" w:usb1="00000000"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6001" w:rsidRDefault="008E637D" w:rsidP="007F54D2">
    <w:pPr>
      <w:pStyle w:val="Footer"/>
      <w:framePr w:wrap="around" w:vAnchor="text" w:hAnchor="margin" w:xAlign="right" w:y="1"/>
      <w:rPr>
        <w:rStyle w:val="PageNumber"/>
      </w:rPr>
    </w:pPr>
    <w:r>
      <w:rPr>
        <w:rStyle w:val="PageNumber"/>
      </w:rPr>
      <w:fldChar w:fldCharType="begin"/>
    </w:r>
    <w:r w:rsidR="006A6001">
      <w:rPr>
        <w:rStyle w:val="PageNumber"/>
      </w:rPr>
      <w:instrText xml:space="preserve">PAGE  </w:instrText>
    </w:r>
    <w:r>
      <w:rPr>
        <w:rStyle w:val="PageNumber"/>
      </w:rPr>
      <w:fldChar w:fldCharType="end"/>
    </w:r>
  </w:p>
  <w:p w:rsidR="006A6001" w:rsidRDefault="006A6001" w:rsidP="007F54D2">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6001" w:rsidRDefault="008E637D" w:rsidP="007F54D2">
    <w:pPr>
      <w:pStyle w:val="Footer"/>
      <w:ind w:right="360"/>
    </w:pPr>
    <w:r>
      <w:rPr>
        <w:noProof/>
        <w:lang w:eastAsia="zh-TW"/>
      </w:rPr>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2049" type="#_x0000_t5" style="position:absolute;margin-left:2421.1pt;margin-top:0;width:167.4pt;height:161.8pt;z-index:251657728;mso-position-horizontal:right;mso-position-horizontal-relative:page;mso-position-vertical:bottom;mso-position-vertical-relative:page" adj="21600" fillcolor="#d2eaf1" stroked="f">
          <v:textbox style="mso-next-textbox:#_x0000_s2049">
            <w:txbxContent>
              <w:p w:rsidR="006A6001" w:rsidRDefault="008E637D">
                <w:pPr>
                  <w:jc w:val="center"/>
                  <w:rPr>
                    <w:szCs w:val="72"/>
                  </w:rPr>
                </w:pPr>
                <w:fldSimple w:instr=" PAGE    \* MERGEFORMAT ">
                  <w:r w:rsidR="00297150" w:rsidRPr="00297150">
                    <w:rPr>
                      <w:noProof/>
                      <w:color w:val="FFFFFF"/>
                      <w:sz w:val="72"/>
                      <w:szCs w:val="72"/>
                    </w:rPr>
                    <w:t>57</w:t>
                  </w:r>
                </w:fldSimple>
              </w:p>
            </w:txbxContent>
          </v:textbox>
          <w10:wrap anchorx="page" anchory="page"/>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C223B" w:rsidRDefault="005C223B" w:rsidP="00614FEF">
      <w:r>
        <w:separator/>
      </w:r>
    </w:p>
  </w:footnote>
  <w:footnote w:type="continuationSeparator" w:id="1">
    <w:p w:rsidR="005C223B" w:rsidRDefault="005C223B" w:rsidP="00614FEF">
      <w:r>
        <w:continuationSeparator/>
      </w:r>
    </w:p>
  </w:footnote>
  <w:footnote w:id="2">
    <w:p w:rsidR="006A6001" w:rsidRPr="00751D64" w:rsidRDefault="006A6001" w:rsidP="00751D64">
      <w:pPr>
        <w:pStyle w:val="FootnoteText"/>
        <w:spacing w:after="0" w:line="240" w:lineRule="auto"/>
        <w:contextualSpacing/>
        <w:jc w:val="both"/>
        <w:rPr>
          <w:rFonts w:ascii="Arial" w:hAnsi="Arial" w:cs="Arial"/>
        </w:rPr>
      </w:pPr>
      <w:r w:rsidRPr="00751D64">
        <w:rPr>
          <w:rStyle w:val="FootnoteReference"/>
          <w:rFonts w:ascii="Arial" w:hAnsi="Arial" w:cs="Arial"/>
        </w:rPr>
        <w:footnoteRef/>
      </w:r>
      <w:r w:rsidRPr="00751D64">
        <w:rPr>
          <w:rFonts w:ascii="Arial" w:hAnsi="Arial" w:cs="Arial"/>
        </w:rPr>
        <w:t xml:space="preserve"> </w:t>
      </w:r>
      <w:r w:rsidRPr="00751D64">
        <w:rPr>
          <w:rFonts w:ascii="Arial" w:hAnsi="Arial" w:cs="Arial"/>
          <w:lang w:val="sl-SI"/>
        </w:rPr>
        <w:t xml:space="preserve">Reditelj, scenaristi, glumci, kompozitor, snimatelji, montažeri, scenografi, kostimografi, i sl. </w:t>
      </w:r>
    </w:p>
  </w:footnote>
  <w:footnote w:id="3">
    <w:p w:rsidR="006A6001" w:rsidRPr="00751D64" w:rsidRDefault="006A6001" w:rsidP="00751D64">
      <w:pPr>
        <w:pStyle w:val="FootnoteText"/>
        <w:spacing w:after="0" w:line="240" w:lineRule="auto"/>
        <w:contextualSpacing/>
        <w:jc w:val="both"/>
        <w:rPr>
          <w:rFonts w:ascii="Arial" w:hAnsi="Arial" w:cs="Arial"/>
        </w:rPr>
      </w:pPr>
      <w:r w:rsidRPr="00751D64">
        <w:rPr>
          <w:rStyle w:val="FootnoteReference"/>
          <w:rFonts w:ascii="Arial" w:hAnsi="Arial" w:cs="Arial"/>
        </w:rPr>
        <w:footnoteRef/>
      </w:r>
      <w:r w:rsidRPr="00751D64">
        <w:rPr>
          <w:rFonts w:ascii="Arial" w:hAnsi="Arial" w:cs="Arial"/>
        </w:rPr>
        <w:t xml:space="preserve"> </w:t>
      </w:r>
      <w:r w:rsidRPr="00751D64">
        <w:rPr>
          <w:rFonts w:ascii="Arial" w:hAnsi="Arial" w:cs="Arial"/>
          <w:lang w:val="sl-SI"/>
        </w:rPr>
        <w:t xml:space="preserve">Sublimacijom njihovog zajedničkog rada ovaj projekat će, nadamo se, kvalitetom uzdići projekat izvan granica Crne Gore – makar u onoj mjeri kako je to bilo sa prijethodnim Vukčevićevim filmom </w:t>
      </w:r>
      <w:r w:rsidRPr="00751D64">
        <w:rPr>
          <w:rFonts w:ascii="Arial" w:hAnsi="Arial" w:cs="Arial"/>
          <w:i/>
          <w:lang w:val="sl-SI"/>
        </w:rPr>
        <w:t>Pogled sa Ajfelovog tornja</w:t>
      </w:r>
      <w:r w:rsidRPr="00751D64">
        <w:rPr>
          <w:rFonts w:ascii="Arial" w:hAnsi="Arial" w:cs="Arial"/>
          <w:lang w:val="sl-SI"/>
        </w:rPr>
        <w:t xml:space="preserve"> - iako su, naravno, naši planovi još ambiciozniji. Takođe, u projektu će učestvovati i niz eminentnih filmskih stvaralaca iz Slovenije, Hrvatske i Srbije, što će dovesti do čvršćeg povezivanja crnogorskih umjetnika iz domena filma - sa umjetnicima i filmskim stvaraocima regiona, koji u svojim sredinama stvaraju filmove i rade na njima. Naši partneri u ovom projektu su renomirani: GALILEO Production - Crna Gora, ARKADENA – Slovenija, PLAY MEDIA – Srbija, te je njihovo prisustvo neminovni dodatni garant kvaliteta ovog projekta. </w:t>
      </w:r>
      <w:r w:rsidRPr="00751D64">
        <w:rPr>
          <w:rFonts w:ascii="Arial" w:hAnsi="Arial" w:cs="Arial"/>
          <w:b/>
          <w:i/>
          <w:lang w:val="sl-SI"/>
        </w:rPr>
        <w:t>Takođe, sama činjenica da je Ministarstvo kulture već visoko vrijednovalo ovaj filmski projekat, obezbjeđujući mu 60 000 eura finansij</w:t>
      </w:r>
      <w:r w:rsidR="00303B5F">
        <w:rPr>
          <w:rFonts w:ascii="Arial" w:hAnsi="Arial" w:cs="Arial"/>
          <w:b/>
          <w:i/>
          <w:lang w:val="sl-SI"/>
        </w:rPr>
        <w:t>s</w:t>
      </w:r>
      <w:r w:rsidRPr="00751D64">
        <w:rPr>
          <w:rFonts w:ascii="Arial" w:hAnsi="Arial" w:cs="Arial"/>
          <w:b/>
          <w:i/>
          <w:lang w:val="sl-SI"/>
        </w:rPr>
        <w:t>ke podrške kroz II nagradu na Konkursu stvaralaštva 2010 - govori i samom kvalitetu ovog projekta.</w:t>
      </w:r>
    </w:p>
  </w:footnote>
  <w:footnote w:id="4">
    <w:p w:rsidR="006A6001" w:rsidRPr="00751D64" w:rsidRDefault="006A6001" w:rsidP="00751D64">
      <w:pPr>
        <w:pStyle w:val="FootnoteText"/>
        <w:spacing w:after="0" w:line="240" w:lineRule="auto"/>
        <w:contextualSpacing/>
        <w:jc w:val="both"/>
        <w:rPr>
          <w:rFonts w:ascii="Arial" w:hAnsi="Arial" w:cs="Arial"/>
        </w:rPr>
      </w:pPr>
      <w:r w:rsidRPr="00751D64">
        <w:rPr>
          <w:rStyle w:val="FootnoteReference"/>
          <w:rFonts w:ascii="Arial" w:hAnsi="Arial" w:cs="Arial"/>
        </w:rPr>
        <w:footnoteRef/>
      </w:r>
      <w:r w:rsidRPr="00751D64">
        <w:rPr>
          <w:rFonts w:ascii="Arial" w:hAnsi="Arial" w:cs="Arial"/>
        </w:rPr>
        <w:t xml:space="preserve"> Mirjana Rakočević, direktorica </w:t>
      </w:r>
      <w:r w:rsidRPr="00751D64">
        <w:rPr>
          <w:rFonts w:ascii="Arial" w:hAnsi="Arial" w:cs="Arial"/>
          <w:b/>
          <w:i/>
          <w:caps/>
        </w:rPr>
        <w:t>Centra za mlade - Proactive</w:t>
      </w:r>
      <w:r w:rsidRPr="00751D64">
        <w:rPr>
          <w:rFonts w:ascii="Arial" w:hAnsi="Arial" w:cs="Arial"/>
          <w:i/>
          <w:caps/>
        </w:rPr>
        <w:t>,</w:t>
      </w:r>
      <w:r w:rsidRPr="00751D64">
        <w:rPr>
          <w:rFonts w:ascii="Arial" w:hAnsi="Arial" w:cs="Arial"/>
          <w:i/>
        </w:rPr>
        <w:t xml:space="preserve"> </w:t>
      </w:r>
      <w:r w:rsidRPr="00751D64">
        <w:rPr>
          <w:rFonts w:ascii="Arial" w:hAnsi="Arial" w:cs="Arial"/>
        </w:rPr>
        <w:t xml:space="preserve">zvanični konsultatnt OEBS-a za pitanje omladinske politike. </w:t>
      </w:r>
    </w:p>
  </w:footnote>
  <w:footnote w:id="5">
    <w:p w:rsidR="006A6001" w:rsidRPr="00751D64" w:rsidRDefault="006A6001" w:rsidP="00751D64">
      <w:pPr>
        <w:spacing w:after="0" w:line="240" w:lineRule="auto"/>
        <w:contextualSpacing/>
        <w:jc w:val="both"/>
        <w:rPr>
          <w:rFonts w:ascii="Arial" w:hAnsi="Arial" w:cs="Arial"/>
          <w:sz w:val="20"/>
          <w:szCs w:val="20"/>
        </w:rPr>
      </w:pPr>
      <w:r w:rsidRPr="00751D64">
        <w:rPr>
          <w:rStyle w:val="FootnoteReference"/>
          <w:rFonts w:ascii="Arial" w:hAnsi="Arial" w:cs="Arial"/>
          <w:sz w:val="20"/>
          <w:szCs w:val="20"/>
        </w:rPr>
        <w:footnoteRef/>
      </w:r>
      <w:r w:rsidRPr="00751D64">
        <w:rPr>
          <w:rFonts w:ascii="Arial" w:hAnsi="Arial" w:cs="Arial"/>
          <w:sz w:val="20"/>
          <w:szCs w:val="20"/>
        </w:rPr>
        <w:t xml:space="preserve"> </w:t>
      </w:r>
      <w:r w:rsidR="00C62E99">
        <w:rPr>
          <w:rFonts w:ascii="Arial" w:hAnsi="Arial" w:cs="Arial"/>
          <w:b/>
          <w:bCs/>
          <w:sz w:val="20"/>
          <w:szCs w:val="20"/>
          <w:lang w:val="sl-SI"/>
        </w:rPr>
        <w:t>UKUPNO: 220 405</w:t>
      </w:r>
      <w:r w:rsidRPr="00751D64">
        <w:rPr>
          <w:rFonts w:ascii="Arial" w:hAnsi="Arial" w:cs="Arial"/>
          <w:b/>
          <w:bCs/>
          <w:sz w:val="20"/>
          <w:szCs w:val="20"/>
          <w:lang w:val="sl-SI"/>
        </w:rPr>
        <w:t xml:space="preserve"> eura: </w:t>
      </w:r>
      <w:r w:rsidRPr="00751D64">
        <w:rPr>
          <w:rFonts w:ascii="Arial" w:hAnsi="Arial" w:cs="Arial"/>
          <w:b/>
          <w:bCs/>
          <w:iCs/>
          <w:sz w:val="20"/>
          <w:szCs w:val="20"/>
          <w:lang w:val="sl-SI"/>
        </w:rPr>
        <w:t>obezbijeđena sredstva koproducenata u iznosu od 177 530</w:t>
      </w:r>
      <w:r w:rsidRPr="00751D64">
        <w:rPr>
          <w:rFonts w:ascii="Arial" w:hAnsi="Arial" w:cs="Arial"/>
          <w:bCs/>
          <w:iCs/>
          <w:sz w:val="20"/>
          <w:szCs w:val="20"/>
          <w:lang w:val="sl-SI"/>
        </w:rPr>
        <w:t xml:space="preserve"> eura. Unutar našeg konkursnog materijala priložene su i garancije/izjave od naših partnera: PLAY MEDIA Srbija na iznos od </w:t>
      </w:r>
      <w:r w:rsidRPr="00751D64">
        <w:rPr>
          <w:rFonts w:ascii="Arial" w:hAnsi="Arial" w:cs="Arial"/>
          <w:b/>
          <w:bCs/>
          <w:iCs/>
          <w:sz w:val="20"/>
          <w:szCs w:val="20"/>
          <w:lang w:val="sl-SI"/>
        </w:rPr>
        <w:t>24 150</w:t>
      </w:r>
      <w:r w:rsidRPr="00751D64">
        <w:rPr>
          <w:rFonts w:ascii="Arial" w:hAnsi="Arial" w:cs="Arial"/>
          <w:bCs/>
          <w:iCs/>
          <w:sz w:val="20"/>
          <w:szCs w:val="20"/>
          <w:lang w:val="sl-SI"/>
        </w:rPr>
        <w:t xml:space="preserve"> eura (usluge, ljudstvo i oprema), ARKADENA Studio Ljubljana na iznos od </w:t>
      </w:r>
      <w:r w:rsidRPr="00751D64">
        <w:rPr>
          <w:rFonts w:ascii="Arial" w:hAnsi="Arial" w:cs="Arial"/>
          <w:b/>
          <w:bCs/>
          <w:iCs/>
          <w:sz w:val="20"/>
          <w:szCs w:val="20"/>
          <w:lang w:val="sl-SI"/>
        </w:rPr>
        <w:t>93 380 eura</w:t>
      </w:r>
      <w:r w:rsidRPr="00751D64">
        <w:rPr>
          <w:rFonts w:ascii="Arial" w:hAnsi="Arial" w:cs="Arial"/>
          <w:bCs/>
          <w:iCs/>
          <w:sz w:val="20"/>
          <w:szCs w:val="20"/>
          <w:lang w:val="sl-SI"/>
        </w:rPr>
        <w:t xml:space="preserve"> (usluge, tehnika, ljudstvo), GALILEO Production Montenegro - </w:t>
      </w:r>
      <w:r w:rsidRPr="00751D64">
        <w:rPr>
          <w:rFonts w:ascii="Arial" w:hAnsi="Arial" w:cs="Arial"/>
          <w:b/>
          <w:bCs/>
          <w:iCs/>
          <w:sz w:val="20"/>
          <w:szCs w:val="20"/>
          <w:lang w:val="sl-SI"/>
        </w:rPr>
        <w:t>60 000</w:t>
      </w:r>
      <w:r w:rsidRPr="00751D64">
        <w:rPr>
          <w:rFonts w:ascii="Arial" w:hAnsi="Arial" w:cs="Arial"/>
          <w:bCs/>
          <w:iCs/>
          <w:sz w:val="20"/>
          <w:szCs w:val="20"/>
          <w:lang w:val="sl-SI"/>
        </w:rPr>
        <w:t xml:space="preserve"> eura (posredstvom konkursa Ministarstva kulture Crne Gore), </w:t>
      </w:r>
      <w:r w:rsidRPr="00751D64">
        <w:rPr>
          <w:rFonts w:ascii="Arial" w:hAnsi="Arial" w:cs="Arial"/>
          <w:b/>
          <w:bCs/>
          <w:iCs/>
          <w:sz w:val="20"/>
          <w:szCs w:val="20"/>
          <w:lang w:val="sl-SI"/>
        </w:rPr>
        <w:t>obezbijeđena sopstvena sredstva autora u iznosu od 22 000 eura</w:t>
      </w:r>
      <w:r w:rsidRPr="00751D64">
        <w:rPr>
          <w:rFonts w:ascii="Arial" w:hAnsi="Arial" w:cs="Arial"/>
          <w:bCs/>
          <w:iCs/>
          <w:sz w:val="20"/>
          <w:szCs w:val="20"/>
          <w:lang w:val="sl-SI"/>
        </w:rPr>
        <w:t xml:space="preserve"> (priložene garancije/izjave, Piletić 4000 eura, Vukčević 18000; sredstva obezbiježena odricanjem honorara u korist produkcije), </w:t>
      </w:r>
      <w:r w:rsidRPr="001D602B">
        <w:rPr>
          <w:rFonts w:ascii="Arial" w:hAnsi="Arial" w:cs="Arial"/>
          <w:b/>
          <w:bCs/>
          <w:iCs/>
          <w:sz w:val="20"/>
          <w:szCs w:val="20"/>
          <w:highlight w:val="lightGray"/>
          <w:lang w:val="sl-SI"/>
        </w:rPr>
        <w:t xml:space="preserve">Sredstva koja potražujemo ovim konkursom su u iznosu od 15 000 eura </w:t>
      </w:r>
      <w:r w:rsidRPr="00751D64">
        <w:rPr>
          <w:rFonts w:ascii="Arial" w:hAnsi="Arial" w:cs="Arial"/>
          <w:bCs/>
          <w:iCs/>
          <w:sz w:val="20"/>
          <w:szCs w:val="20"/>
          <w:lang w:val="sl-SI"/>
        </w:rPr>
        <w:t>i nedostajuća sredstva koja će se u narednom periodu pokriti iz ostalih izvora: sponzor</w:t>
      </w:r>
      <w:r w:rsidR="00750D81">
        <w:rPr>
          <w:rFonts w:ascii="Arial" w:hAnsi="Arial" w:cs="Arial"/>
          <w:bCs/>
          <w:iCs/>
          <w:sz w:val="20"/>
          <w:szCs w:val="20"/>
          <w:lang w:val="sl-SI"/>
        </w:rPr>
        <w:t>s</w:t>
      </w:r>
      <w:r w:rsidRPr="00751D64">
        <w:rPr>
          <w:rFonts w:ascii="Arial" w:hAnsi="Arial" w:cs="Arial"/>
          <w:bCs/>
          <w:iCs/>
          <w:sz w:val="20"/>
          <w:szCs w:val="20"/>
          <w:lang w:val="sl-SI"/>
        </w:rPr>
        <w:t>tava, drugih međunarodnih partnera, međunarodnih konkursa i su u iznosu od 5875 eura</w:t>
      </w:r>
      <w:r w:rsidRPr="00751D64">
        <w:rPr>
          <w:rFonts w:ascii="Arial" w:hAnsi="Arial" w:cs="Arial"/>
          <w:b/>
          <w:bCs/>
          <w:iCs/>
          <w:sz w:val="20"/>
          <w:szCs w:val="20"/>
          <w:lang w:val="sl-SI"/>
        </w:rPr>
        <w:t xml:space="preserve">.    </w:t>
      </w:r>
      <w:r w:rsidRPr="00751D64">
        <w:rPr>
          <w:rFonts w:ascii="Arial" w:hAnsi="Arial" w:cs="Arial"/>
          <w:sz w:val="20"/>
          <w:szCs w:val="20"/>
        </w:rPr>
        <w:t xml:space="preserve">                               </w:t>
      </w:r>
    </w:p>
  </w:footnote>
  <w:footnote w:id="6">
    <w:p w:rsidR="006A6001" w:rsidRPr="00751D64" w:rsidRDefault="006A6001" w:rsidP="00751D64">
      <w:pPr>
        <w:pStyle w:val="FootnoteText"/>
        <w:contextualSpacing/>
        <w:jc w:val="both"/>
        <w:rPr>
          <w:rFonts w:ascii="Arial" w:hAnsi="Arial" w:cs="Arial"/>
        </w:rPr>
      </w:pPr>
      <w:r w:rsidRPr="00751D64">
        <w:rPr>
          <w:rStyle w:val="FootnoteReference"/>
          <w:rFonts w:ascii="Arial" w:hAnsi="Arial" w:cs="Arial"/>
        </w:rPr>
        <w:footnoteRef/>
      </w:r>
      <w:r w:rsidRPr="00751D64">
        <w:rPr>
          <w:rFonts w:ascii="Arial" w:hAnsi="Arial" w:cs="Arial"/>
        </w:rPr>
        <w:t xml:space="preserve"> Srbija: 8-10 filmova, Hrvatska 4-5, BIH: 3-4, Makedonija: 2-3, Slovenija: 4-5 filmova. </w:t>
      </w:r>
    </w:p>
  </w:footnote>
  <w:footnote w:id="7">
    <w:p w:rsidR="006A6001" w:rsidRPr="00751D64" w:rsidRDefault="006A6001" w:rsidP="00751D64">
      <w:pPr>
        <w:pStyle w:val="FootnoteText"/>
        <w:contextualSpacing/>
        <w:jc w:val="both"/>
        <w:rPr>
          <w:rFonts w:ascii="Arial" w:hAnsi="Arial" w:cs="Arial"/>
        </w:rPr>
      </w:pPr>
      <w:r w:rsidRPr="00751D64">
        <w:rPr>
          <w:rStyle w:val="FootnoteReference"/>
          <w:rFonts w:ascii="Arial" w:hAnsi="Arial" w:cs="Arial"/>
        </w:rPr>
        <w:footnoteRef/>
      </w:r>
      <w:r w:rsidRPr="00751D64">
        <w:rPr>
          <w:rFonts w:ascii="Arial" w:hAnsi="Arial" w:cs="Arial"/>
        </w:rPr>
        <w:t xml:space="preserve"> Sa izuzetkom 2011 - kada su završena 3 filma koja su se spremala i snimala više od 5 godina. Slučajnost je što su se sva tri završila u 2011. </w:t>
      </w:r>
    </w:p>
  </w:footnote>
  <w:footnote w:id="8">
    <w:p w:rsidR="006A6001" w:rsidRPr="00751D64" w:rsidRDefault="006A6001" w:rsidP="00751D64">
      <w:pPr>
        <w:pStyle w:val="FootnoteText"/>
        <w:contextualSpacing/>
        <w:jc w:val="both"/>
        <w:rPr>
          <w:rFonts w:ascii="Arial" w:hAnsi="Arial" w:cs="Arial"/>
        </w:rPr>
      </w:pPr>
      <w:r w:rsidRPr="00751D64">
        <w:rPr>
          <w:rStyle w:val="FootnoteReference"/>
          <w:rFonts w:ascii="Arial" w:hAnsi="Arial" w:cs="Arial"/>
        </w:rPr>
        <w:footnoteRef/>
      </w:r>
      <w:r w:rsidRPr="00751D64">
        <w:rPr>
          <w:rFonts w:ascii="Arial" w:hAnsi="Arial" w:cs="Arial"/>
        </w:rPr>
        <w:t xml:space="preserve"> Takođe, ovim projektom se objezbjeđuje i podizanje nivoa kinematografske kulture, kako estetske tako i produkcione, te prezentovanje naše kulture u širokim razmjerama: jezika, duha, mentaliteta, te kinematografsko kreiranje trajnog pečata jednog grada (grada Podgorice) u razmeđu dva vijeka (te je i u tom smislu obezbijeđeno partnerstvo sa Turističkom organizacijoim Podgorice, čime ćemo lakše ostvariti komunikaciju sa nizom resursa koje ima grad Podgorica: stadion, SC Morača, snimanje na ulici i sl.).</w:t>
      </w:r>
    </w:p>
  </w:footnote>
  <w:footnote w:id="9">
    <w:p w:rsidR="006A6001" w:rsidRPr="00751D64" w:rsidRDefault="006A6001" w:rsidP="00751D64">
      <w:pPr>
        <w:contextualSpacing/>
        <w:jc w:val="both"/>
        <w:rPr>
          <w:rFonts w:ascii="Arial" w:hAnsi="Arial" w:cs="Arial"/>
          <w:sz w:val="20"/>
          <w:szCs w:val="20"/>
        </w:rPr>
      </w:pPr>
      <w:r w:rsidRPr="00751D64">
        <w:rPr>
          <w:rStyle w:val="FootnoteReference"/>
          <w:rFonts w:ascii="Arial" w:hAnsi="Arial" w:cs="Arial"/>
          <w:sz w:val="20"/>
          <w:szCs w:val="20"/>
        </w:rPr>
        <w:footnoteRef/>
      </w:r>
      <w:r w:rsidRPr="00751D64">
        <w:rPr>
          <w:rFonts w:ascii="Arial" w:hAnsi="Arial" w:cs="Arial"/>
          <w:sz w:val="20"/>
          <w:szCs w:val="20"/>
        </w:rPr>
        <w:t xml:space="preserve"> </w:t>
      </w:r>
      <w:r w:rsidRPr="00751D64">
        <w:rPr>
          <w:rFonts w:ascii="Arial" w:hAnsi="Arial" w:cs="Arial"/>
          <w:sz w:val="20"/>
          <w:szCs w:val="20"/>
          <w:lang w:val="pl-PL"/>
        </w:rPr>
        <w:t xml:space="preserve">Ono što je od izuzetnog značaja je što se ponovo krenulo sa razvojem kinematografije u Crnoj Gori – na jednoj strani kroz filmove mladih reditelja, dok na drugoj strani država, kroz konkurse, stimuliše pomenuti razvoj. Navešćemo konkurs Ministarstva kulture i konkurs poput ovog koji u odredjenoj mjeri ipak omogućavaju nastavak napora autora na jednoj strani i države na drugoj strani da se zaposli što veći broj stvaralaca sa ovog prostora ne bi li se popravila kinematografija u CG. A ona je potrebna i mnogo značajna za Crnu Goru, jer se, uz sport, kinematografija pokazala kao najbolji način da se država predstavi medjunarodnoj javnosti. Ovdje ćemo Vas podsjetiti da je prošli projekat Nikole Vukčevića, </w:t>
      </w:r>
      <w:r w:rsidRPr="00751D64">
        <w:rPr>
          <w:rFonts w:ascii="Arial" w:hAnsi="Arial" w:cs="Arial"/>
          <w:i/>
          <w:sz w:val="20"/>
          <w:szCs w:val="20"/>
          <w:lang w:val="pl-PL"/>
        </w:rPr>
        <w:t>Pogled sa Ajfelovog tornja</w:t>
      </w:r>
      <w:r w:rsidRPr="00751D64">
        <w:rPr>
          <w:rFonts w:ascii="Arial" w:hAnsi="Arial" w:cs="Arial"/>
          <w:sz w:val="20"/>
          <w:szCs w:val="20"/>
          <w:lang w:val="pl-PL"/>
        </w:rPr>
        <w:t xml:space="preserve"> prikazan na 30-ak medjunarodnih festivala, u distribuciji na Balkanu je imao preko 50.000 registrovanih gledalaca u bioskopskoj posjeti, te preko 20 000 komada DVD-a - </w:t>
      </w:r>
      <w:r w:rsidRPr="00751D64">
        <w:rPr>
          <w:rFonts w:ascii="Arial" w:hAnsi="Arial" w:cs="Arial"/>
          <w:b/>
          <w:sz w:val="20"/>
          <w:szCs w:val="20"/>
          <w:lang w:val="pl-PL"/>
        </w:rPr>
        <w:t>što je uspjeh regionalnih razmjera razvijenijih kinematografija, a ne samo u našim okvirima i mjerilima</w:t>
      </w:r>
      <w:r w:rsidRPr="00751D64">
        <w:rPr>
          <w:rFonts w:ascii="Arial" w:hAnsi="Arial" w:cs="Arial"/>
          <w:sz w:val="20"/>
          <w:szCs w:val="20"/>
          <w:lang w:val="pl-PL"/>
        </w:rPr>
        <w:t xml:space="preserve">. Takodje, vrijedno je pomenuti - u </w:t>
      </w:r>
      <w:r w:rsidRPr="00751D64">
        <w:rPr>
          <w:rFonts w:ascii="Arial" w:hAnsi="Arial" w:cs="Arial"/>
          <w:i/>
          <w:sz w:val="20"/>
          <w:szCs w:val="20"/>
          <w:lang w:val="pl-PL"/>
        </w:rPr>
        <w:t>Gradskom pozorištu</w:t>
      </w:r>
      <w:r w:rsidRPr="00751D64">
        <w:rPr>
          <w:rFonts w:ascii="Arial" w:hAnsi="Arial" w:cs="Arial"/>
          <w:sz w:val="20"/>
          <w:szCs w:val="20"/>
          <w:lang w:val="pl-PL"/>
        </w:rPr>
        <w:t xml:space="preserve"> Podgorica – reditelj N. Vukčević se već susreo sa ovim tekstom, postavivši ga sa velikim uspjehom i pozitivnim kritikama, epitetima u medijima u svojstvu </w:t>
      </w:r>
      <w:r w:rsidRPr="00751D64">
        <w:rPr>
          <w:rFonts w:ascii="Arial" w:hAnsi="Arial" w:cs="Arial"/>
          <w:b/>
          <w:i/>
          <w:sz w:val="20"/>
          <w:szCs w:val="20"/>
          <w:lang w:val="pl-PL"/>
        </w:rPr>
        <w:t>Hita sezone Gradskog pozorišta 2009-10</w:t>
      </w:r>
      <w:r w:rsidRPr="00751D64">
        <w:rPr>
          <w:rFonts w:ascii="Arial" w:hAnsi="Arial" w:cs="Arial"/>
          <w:sz w:val="20"/>
          <w:szCs w:val="20"/>
          <w:lang w:val="pl-PL"/>
        </w:rPr>
        <w:t xml:space="preserve"> i plasmanom u Bijenalni festival najboljih crnogorskih predstava (oktobar 2010). Iskustva, dometi, postavke likova/karaktera, mizansceni i druge scenske poente te predstave inkorporirani su u našem scenariju (70%) dok ostatak čine novonapisani elementi, koji daju posebnu čar ovoj scenarističkoj verziji, proširujući okvir priče i datost likova iz pozorišne predstave, </w:t>
      </w:r>
      <w:r w:rsidRPr="00751D64">
        <w:rPr>
          <w:rFonts w:ascii="Arial" w:hAnsi="Arial" w:cs="Arial"/>
          <w:b/>
          <w:sz w:val="20"/>
          <w:szCs w:val="20"/>
          <w:lang w:val="pl-PL"/>
        </w:rPr>
        <w:t xml:space="preserve">sa uvjerenjem da je uspjeh Vukčevićeve pozorišne inscenacije sigurna polazišna podrazumijevajuća datost ovog filmskog projekta.  </w:t>
      </w:r>
      <w:r w:rsidRPr="00751D64">
        <w:rPr>
          <w:rFonts w:ascii="Arial" w:hAnsi="Arial" w:cs="Arial"/>
          <w:sz w:val="20"/>
          <w:szCs w:val="20"/>
          <w:lang w:val="pl-PL"/>
        </w:rPr>
        <w:t>Vrijedno je istaći – jedan od “junaka” ovog filma je i grad Podgorica, u transformaciji iz starog u novo, iz provincije u glavni grad jedne države, nesiguran u sopstvene vrijednosti ali siguran da se mora ići dalje, sa nizom svojih specifičnosti, urbanih mitova, koji do sada nisu ispričani na kinematografski način, što će nesumnljivo biti zanimljivo i širem internacionalnom gledalištu – ali i nama samima. Prepoznavanje našeg projekta - kao kvalitetnog, od strane Turističke organizacije Podgorica i njihova podrška realizaciji - od velike su važnosti za ovaj film.</w:t>
      </w:r>
      <w:r w:rsidRPr="00751D64">
        <w:rPr>
          <w:rFonts w:ascii="Arial" w:hAnsi="Arial" w:cs="Arial"/>
          <w:sz w:val="20"/>
          <w:szCs w:val="20"/>
        </w:rPr>
        <w:t xml:space="preserve">                                         </w:t>
      </w:r>
    </w:p>
  </w:footnote>
  <w:footnote w:id="10">
    <w:p w:rsidR="006A6001" w:rsidRPr="00751D64" w:rsidRDefault="006A6001" w:rsidP="00751D64">
      <w:pPr>
        <w:tabs>
          <w:tab w:val="left" w:pos="180"/>
        </w:tabs>
        <w:ind w:left="720"/>
        <w:contextualSpacing/>
        <w:jc w:val="both"/>
        <w:rPr>
          <w:rFonts w:ascii="Arial" w:hAnsi="Arial" w:cs="Arial"/>
          <w:sz w:val="20"/>
          <w:szCs w:val="20"/>
          <w:lang w:val="sv-SE"/>
        </w:rPr>
      </w:pPr>
      <w:r w:rsidRPr="00751D64">
        <w:rPr>
          <w:rStyle w:val="FootnoteReference"/>
          <w:rFonts w:ascii="Arial" w:hAnsi="Arial" w:cs="Arial"/>
          <w:sz w:val="20"/>
          <w:szCs w:val="20"/>
        </w:rPr>
        <w:footnoteRef/>
      </w:r>
      <w:r w:rsidRPr="00751D64">
        <w:rPr>
          <w:rFonts w:ascii="Arial" w:hAnsi="Arial" w:cs="Arial"/>
          <w:sz w:val="20"/>
          <w:szCs w:val="20"/>
        </w:rPr>
        <w:t xml:space="preserve"> </w:t>
      </w:r>
      <w:r w:rsidRPr="00751D64">
        <w:rPr>
          <w:rFonts w:ascii="Arial" w:hAnsi="Arial" w:cs="Arial"/>
          <w:b/>
          <w:sz w:val="20"/>
          <w:szCs w:val="20"/>
          <w:lang w:val="sv-SE"/>
        </w:rPr>
        <w:t>a)</w:t>
      </w:r>
      <w:r w:rsidRPr="00751D64">
        <w:rPr>
          <w:rFonts w:ascii="Arial" w:hAnsi="Arial" w:cs="Arial"/>
          <w:sz w:val="20"/>
          <w:szCs w:val="20"/>
          <w:lang w:val="sv-SE"/>
        </w:rPr>
        <w:t xml:space="preserve"> </w:t>
      </w:r>
      <w:r w:rsidRPr="00751D64">
        <w:rPr>
          <w:rFonts w:ascii="Arial" w:hAnsi="Arial" w:cs="Arial"/>
          <w:b/>
          <w:sz w:val="20"/>
          <w:szCs w:val="20"/>
          <w:lang w:val="sv-SE"/>
        </w:rPr>
        <w:t xml:space="preserve">Komunikacija sa partnerima: </w:t>
      </w:r>
      <w:r w:rsidRPr="00751D64">
        <w:rPr>
          <w:rFonts w:ascii="Arial" w:hAnsi="Arial" w:cs="Arial"/>
          <w:sz w:val="20"/>
          <w:szCs w:val="20"/>
          <w:lang w:val="sv-SE"/>
        </w:rPr>
        <w:t xml:space="preserve">U ovom periodu smo nastojali da obavimo komunikaciju sa mogućim partnerima, putem CineLinka Sarajevo Film Festivala, Huberts Balls i CineMart Roterdamskog filmskog festivala, Workshopa u Solunu i sl ali i u komunikaciji sa crnogorskim institucijama, ne bi li se na ovaj način osigurala kvalitetnija i potpunija koprodukciona baza, te ostvarila ozbiljnija komunikacija oko budućih festivala i distribucije (kroz navedeno koprodukciono i razvojno učesvovanje). </w:t>
      </w:r>
    </w:p>
    <w:p w:rsidR="006A6001" w:rsidRPr="00751D64" w:rsidRDefault="006A6001" w:rsidP="00751D64">
      <w:pPr>
        <w:tabs>
          <w:tab w:val="left" w:pos="180"/>
        </w:tabs>
        <w:ind w:left="720"/>
        <w:contextualSpacing/>
        <w:jc w:val="both"/>
        <w:rPr>
          <w:rFonts w:ascii="Arial" w:hAnsi="Arial" w:cs="Arial"/>
          <w:sz w:val="20"/>
          <w:szCs w:val="20"/>
        </w:rPr>
      </w:pPr>
      <w:r w:rsidRPr="00751D64">
        <w:rPr>
          <w:rFonts w:ascii="Arial" w:hAnsi="Arial" w:cs="Arial"/>
          <w:b/>
          <w:sz w:val="20"/>
          <w:szCs w:val="20"/>
          <w:lang w:val="pl-PL"/>
        </w:rPr>
        <w:t xml:space="preserve">b) rad na scenariju/osmišljavanje pojedinih i dodatnih rješenja: </w:t>
      </w:r>
      <w:r w:rsidRPr="00751D64">
        <w:rPr>
          <w:rFonts w:ascii="Arial" w:hAnsi="Arial" w:cs="Arial"/>
          <w:sz w:val="20"/>
          <w:szCs w:val="20"/>
          <w:lang w:val="pl-PL"/>
        </w:rPr>
        <w:t>u ovom periodu kreativni tim produkcije je dodatno radio na scenariju (</w:t>
      </w:r>
      <w:r w:rsidRPr="00751D64">
        <w:rPr>
          <w:rFonts w:ascii="Arial" w:hAnsi="Arial" w:cs="Arial"/>
          <w:i/>
          <w:sz w:val="20"/>
          <w:szCs w:val="20"/>
          <w:lang w:val="pl-PL"/>
        </w:rPr>
        <w:t>script doctoring</w:t>
      </w:r>
      <w:r w:rsidRPr="00751D64">
        <w:rPr>
          <w:rFonts w:ascii="Arial" w:hAnsi="Arial" w:cs="Arial"/>
          <w:sz w:val="20"/>
          <w:szCs w:val="20"/>
          <w:lang w:val="pl-PL"/>
        </w:rPr>
        <w:t xml:space="preserve">) u komunikaciji sa ekspertima medjunarodnih workshopova i ostvario </w:t>
      </w:r>
      <w:r w:rsidRPr="00751D64">
        <w:rPr>
          <w:rFonts w:ascii="Arial" w:hAnsi="Arial" w:cs="Arial"/>
          <w:sz w:val="20"/>
          <w:szCs w:val="20"/>
        </w:rPr>
        <w:t xml:space="preserve">pravno regulisanje odnosa sa partnerima, </w:t>
      </w:r>
      <w:r w:rsidRPr="00751D64">
        <w:rPr>
          <w:rFonts w:ascii="Arial" w:hAnsi="Arial" w:cs="Arial"/>
          <w:i/>
          <w:sz w:val="20"/>
          <w:szCs w:val="20"/>
        </w:rPr>
        <w:t>To do list - Timetable</w:t>
      </w:r>
      <w:r w:rsidRPr="00751D64">
        <w:rPr>
          <w:rFonts w:ascii="Arial" w:hAnsi="Arial" w:cs="Arial"/>
          <w:sz w:val="20"/>
          <w:szCs w:val="20"/>
        </w:rPr>
        <w:t xml:space="preserve">.                                                                                                </w:t>
      </w:r>
    </w:p>
  </w:footnote>
  <w:footnote w:id="11">
    <w:p w:rsidR="006A6001" w:rsidRPr="00751D64" w:rsidRDefault="006A6001" w:rsidP="00751D64">
      <w:pPr>
        <w:pStyle w:val="FootnoteText"/>
        <w:jc w:val="both"/>
        <w:rPr>
          <w:rFonts w:ascii="Arial" w:hAnsi="Arial" w:cs="Arial"/>
        </w:rPr>
      </w:pPr>
      <w:r w:rsidRPr="00751D64">
        <w:rPr>
          <w:rStyle w:val="FootnoteReference"/>
          <w:rFonts w:ascii="Arial" w:hAnsi="Arial" w:cs="Arial"/>
        </w:rPr>
        <w:footnoteRef/>
      </w:r>
      <w:r w:rsidRPr="00751D64">
        <w:rPr>
          <w:rFonts w:ascii="Arial" w:hAnsi="Arial" w:cs="Arial"/>
        </w:rPr>
        <w:t xml:space="preserve"> Navedeni sektori: </w:t>
      </w:r>
      <w:r w:rsidRPr="00751D64">
        <w:rPr>
          <w:rFonts w:ascii="Arial" w:hAnsi="Arial" w:cs="Arial"/>
          <w:color w:val="000000"/>
          <w:lang w:val="af-ZA"/>
        </w:rPr>
        <w:t xml:space="preserve">nevladin i biznis sektor, domaći i strani partneri, javne institucije i inicijative državnih konkursa (Min. Kulture, npr.), te spajanje iskustva umjetnika mlađe i starije generacije. </w:t>
      </w:r>
    </w:p>
  </w:footnote>
  <w:footnote w:id="12">
    <w:p w:rsidR="006A6001" w:rsidRPr="00751D64" w:rsidRDefault="006A6001" w:rsidP="00751D64">
      <w:pPr>
        <w:pStyle w:val="FootnoteText"/>
        <w:jc w:val="both"/>
        <w:rPr>
          <w:rFonts w:ascii="Arial" w:hAnsi="Arial" w:cs="Arial"/>
        </w:rPr>
      </w:pPr>
      <w:r w:rsidRPr="00751D64">
        <w:rPr>
          <w:rStyle w:val="FootnoteReference"/>
          <w:rFonts w:ascii="Arial" w:hAnsi="Arial" w:cs="Arial"/>
        </w:rPr>
        <w:footnoteRef/>
      </w:r>
      <w:r w:rsidRPr="00751D64">
        <w:rPr>
          <w:rFonts w:ascii="Arial" w:hAnsi="Arial" w:cs="Arial"/>
        </w:rPr>
        <w:t xml:space="preserve"> Takođe, bitno je istaći - personalni nosilac ovog projek</w:t>
      </w:r>
      <w:r>
        <w:rPr>
          <w:rFonts w:ascii="Arial" w:hAnsi="Arial" w:cs="Arial"/>
        </w:rPr>
        <w:t>ta, reditelj Nikola V</w:t>
      </w:r>
      <w:r w:rsidRPr="00751D64">
        <w:rPr>
          <w:rFonts w:ascii="Arial" w:hAnsi="Arial" w:cs="Arial"/>
        </w:rPr>
        <w:t>ukčević, jedan je od istaknutih po</w:t>
      </w:r>
      <w:r w:rsidR="007A3F66">
        <w:rPr>
          <w:rFonts w:ascii="Arial" w:hAnsi="Arial" w:cs="Arial"/>
        </w:rPr>
        <w:t>t</w:t>
      </w:r>
      <w:r w:rsidRPr="00751D64">
        <w:rPr>
          <w:rFonts w:ascii="Arial" w:hAnsi="Arial" w:cs="Arial"/>
        </w:rPr>
        <w:t>pisnika peticije o rodnoj ravnopravnosti unutar Crnogorskog parlamenta, koju su sproveli organi UNDP tokom 2011 godine, i koja je</w:t>
      </w:r>
      <w:r>
        <w:rPr>
          <w:rFonts w:ascii="Arial" w:hAnsi="Arial" w:cs="Arial"/>
        </w:rPr>
        <w:t xml:space="preserve"> imala svoj značaj i odjek unutar crnogorskog društva. </w:t>
      </w:r>
      <w:r w:rsidRPr="00751D64">
        <w:rPr>
          <w:rFonts w:ascii="Arial" w:hAnsi="Arial" w:cs="Arial"/>
        </w:rPr>
        <w:t xml:space="preserve">  </w:t>
      </w:r>
    </w:p>
  </w:footnote>
  <w:footnote w:id="13">
    <w:p w:rsidR="006A6001" w:rsidRPr="00751D64" w:rsidRDefault="006A6001" w:rsidP="00751D64">
      <w:pPr>
        <w:pStyle w:val="FootnoteText"/>
        <w:spacing w:after="100" w:afterAutospacing="1" w:line="240" w:lineRule="auto"/>
        <w:ind w:firstLine="360"/>
        <w:contextualSpacing/>
        <w:jc w:val="both"/>
        <w:rPr>
          <w:rFonts w:ascii="Arial" w:hAnsi="Arial" w:cs="Arial"/>
        </w:rPr>
      </w:pPr>
      <w:r w:rsidRPr="00751D64">
        <w:rPr>
          <w:rStyle w:val="FootnoteReference"/>
          <w:rFonts w:ascii="Arial" w:hAnsi="Arial" w:cs="Arial"/>
        </w:rPr>
        <w:footnoteRef/>
      </w:r>
      <w:r w:rsidRPr="00751D64">
        <w:rPr>
          <w:rFonts w:ascii="Arial" w:hAnsi="Arial" w:cs="Arial"/>
        </w:rPr>
        <w:t xml:space="preserve"> </w:t>
      </w:r>
      <w:r w:rsidRPr="00751D64">
        <w:rPr>
          <w:rFonts w:ascii="Arial" w:hAnsi="Arial" w:cs="Arial"/>
          <w:lang w:val="sr-Latn-CS"/>
        </w:rPr>
        <w:t xml:space="preserve">POGLED SA AJFELOVOG TORNJA - uvršten je, između ostalog, i u selekciju Međunarodnog festivala u Sankt Peterburgu (ST. PETERSBURG FESTIVAL OF FESTIVALS 2006), u kategoriji NAJBOLJIH FILMOVA SVIJETA 2006. godine. </w:t>
      </w:r>
      <w:r w:rsidRPr="00751D64">
        <w:rPr>
          <w:rFonts w:ascii="Arial" w:hAnsi="Arial" w:cs="Arial"/>
        </w:rPr>
        <w:t xml:space="preserve">Vrijedno je napomenuti - </w:t>
      </w:r>
      <w:r w:rsidRPr="00751D64">
        <w:rPr>
          <w:rFonts w:ascii="Arial" w:hAnsi="Arial" w:cs="Arial"/>
          <w:lang w:val="sr-Latn-CS"/>
        </w:rPr>
        <w:t xml:space="preserve">ovo je jedan od prvih filmskih projekata u Republici Crnoj Gori nakon pauze od 15 godina, i ujedno i prva nezavisna produkcija u CG. Iako je film snimljen sa veoma skromnim budžetom (ispod 30 000 eura za fazu snimanja) okupio je impozantnu glumačku ekipu i ostvario zavidne rezultate – na brojnim festivalima bio je u istim selekcijama, rame uz rame, sa visokobudžetnim filmovima reditelja poput: </w:t>
      </w:r>
      <w:r w:rsidRPr="00751D64">
        <w:rPr>
          <w:rFonts w:ascii="Arial" w:hAnsi="Arial" w:cs="Arial"/>
          <w:bCs/>
        </w:rPr>
        <w:t xml:space="preserve">Larsa fon Trira, Džima Džarmuša, Wima Wendersa, Atoma Egoyana, Gusa van Santa, te filmovima </w:t>
      </w:r>
      <w:r w:rsidRPr="00751D64">
        <w:rPr>
          <w:rFonts w:ascii="Arial" w:hAnsi="Arial" w:cs="Arial"/>
          <w:bCs/>
          <w:i/>
        </w:rPr>
        <w:t>oskarovaca</w:t>
      </w:r>
      <w:r w:rsidRPr="00751D64">
        <w:rPr>
          <w:rStyle w:val="Strong"/>
          <w:rFonts w:ascii="Arial" w:hAnsi="Arial" w:cs="Arial"/>
          <w:color w:val="auto"/>
        </w:rPr>
        <w:t xml:space="preserve"> - Danisa Tanovića, Volkera Schlandorfa i Manoela de Oliveire (primjerice na - Motovun Int. Film festival, Ljubljna Int. Film festival, St. Petersburg int. Film festival – Festival festivala).             </w:t>
      </w:r>
      <w:r w:rsidRPr="00751D64">
        <w:rPr>
          <w:rFonts w:ascii="Arial" w:hAnsi="Arial" w:cs="Arial"/>
          <w:lang w:val="en-US"/>
        </w:rPr>
        <w:t xml:space="preserve">                 </w:t>
      </w:r>
    </w:p>
  </w:footnote>
  <w:footnote w:id="14">
    <w:p w:rsidR="006A6001" w:rsidRPr="00751D64" w:rsidRDefault="006A6001" w:rsidP="00751D64">
      <w:pPr>
        <w:pStyle w:val="FootnoteText"/>
        <w:contextualSpacing/>
        <w:jc w:val="both"/>
        <w:rPr>
          <w:rFonts w:ascii="Arial" w:hAnsi="Arial" w:cs="Arial"/>
        </w:rPr>
      </w:pPr>
      <w:r w:rsidRPr="00751D64">
        <w:rPr>
          <w:rStyle w:val="FootnoteReference"/>
          <w:rFonts w:ascii="Arial" w:hAnsi="Arial" w:cs="Arial"/>
        </w:rPr>
        <w:footnoteRef/>
      </w:r>
      <w:r w:rsidRPr="00751D64">
        <w:rPr>
          <w:rFonts w:ascii="Arial" w:hAnsi="Arial" w:cs="Arial"/>
        </w:rPr>
        <w:t xml:space="preserve"> </w:t>
      </w:r>
      <w:r w:rsidRPr="00751D64">
        <w:rPr>
          <w:rFonts w:ascii="Arial" w:hAnsi="Arial" w:cs="Arial"/>
          <w:i/>
        </w:rPr>
        <w:t>Pogled sa Ajfelovog tornja</w:t>
      </w:r>
      <w:r w:rsidRPr="00751D64">
        <w:rPr>
          <w:rFonts w:ascii="Arial" w:hAnsi="Arial" w:cs="Arial"/>
        </w:rPr>
        <w:t xml:space="preserve"> je prvi crnogorski nezavisni film, snimljen sa veoma skromnim budžetom od 30 hiljada eura, ali - prikazan i nagrađivan na više od 30 medjunarodnih filmskih smotri, četvrti po broju prodatih karata 2005 (box office) u tadašnjoj državnoj zajednici Srbija i Crna Gora i sa prodatim DVD tiražom od 30 hiljada kopija. Imao je svoju bioskopsku distribuciju u Srbiji, Crnoj Gori, Sloveniji, BIH i Austriji. </w:t>
      </w:r>
    </w:p>
  </w:footnote>
  <w:footnote w:id="15">
    <w:p w:rsidR="006A6001" w:rsidRPr="00751D64" w:rsidRDefault="006A6001" w:rsidP="00751D64">
      <w:pPr>
        <w:pStyle w:val="FootnoteText"/>
        <w:contextualSpacing/>
        <w:jc w:val="both"/>
        <w:rPr>
          <w:rFonts w:ascii="Arial" w:hAnsi="Arial" w:cs="Arial"/>
        </w:rPr>
      </w:pPr>
      <w:r w:rsidRPr="00751D64">
        <w:rPr>
          <w:rStyle w:val="FootnoteReference"/>
          <w:rFonts w:ascii="Arial" w:hAnsi="Arial" w:cs="Arial"/>
        </w:rPr>
        <w:footnoteRef/>
      </w:r>
      <w:r w:rsidRPr="00751D64">
        <w:rPr>
          <w:rFonts w:ascii="Arial" w:hAnsi="Arial" w:cs="Arial"/>
          <w:lang w:val="sr-Latn-CS"/>
        </w:rPr>
        <w:t xml:space="preserve"> </w:t>
      </w:r>
      <w:r w:rsidRPr="00751D64">
        <w:rPr>
          <w:rFonts w:ascii="Arial" w:hAnsi="Arial" w:cs="Arial"/>
          <w:b/>
        </w:rPr>
        <w:t xml:space="preserve">Sva neophodna dokumenta i izjave tražene od Komisije - </w:t>
      </w:r>
      <w:r w:rsidRPr="00751D64">
        <w:rPr>
          <w:rFonts w:ascii="Arial" w:hAnsi="Arial" w:cs="Arial"/>
          <w:b/>
          <w:u w:val="single"/>
        </w:rPr>
        <w:t>priloženi su</w:t>
      </w:r>
      <w:r w:rsidRPr="00751D64">
        <w:rPr>
          <w:rFonts w:ascii="Arial" w:hAnsi="Arial" w:cs="Arial"/>
          <w:b/>
        </w:rPr>
        <w:t xml:space="preserve"> unutar materijala ovog Konkursa,</w:t>
      </w:r>
      <w:r w:rsidRPr="00751D64">
        <w:rPr>
          <w:rFonts w:ascii="Arial" w:hAnsi="Arial" w:cs="Arial"/>
        </w:rPr>
        <w:t xml:space="preserve"> s time da se jedan dio traženih dokumenata nalazi u ovom segmentu a drugi dio je već prezentovan, </w:t>
      </w:r>
      <w:r w:rsidRPr="00751D64">
        <w:rPr>
          <w:rFonts w:ascii="Arial" w:hAnsi="Arial" w:cs="Arial"/>
          <w:b/>
          <w:spacing w:val="-2"/>
          <w:lang w:val="sr-Latn-CS"/>
        </w:rPr>
        <w:t xml:space="preserve">u glavnom dijelu ove prijave, tako da ovdje nije ponavljan.  </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9A80CFE6"/>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96E2DE08"/>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AC5A7E1C"/>
    <w:lvl w:ilvl="0">
      <w:start w:val="1"/>
      <w:numFmt w:val="decimal"/>
      <w:pStyle w:val="ListNumber3"/>
      <w:lvlText w:val="%1."/>
      <w:lvlJc w:val="left"/>
      <w:pPr>
        <w:tabs>
          <w:tab w:val="num" w:pos="926"/>
        </w:tabs>
        <w:ind w:left="926" w:hanging="360"/>
      </w:pPr>
    </w:lvl>
  </w:abstractNum>
  <w:abstractNum w:abstractNumId="3">
    <w:nsid w:val="FFFFFF7F"/>
    <w:multiLevelType w:val="singleLevel"/>
    <w:tmpl w:val="3AB80200"/>
    <w:lvl w:ilvl="0">
      <w:start w:val="1"/>
      <w:numFmt w:val="decimal"/>
      <w:pStyle w:val="ListNumber2"/>
      <w:lvlText w:val="%1."/>
      <w:lvlJc w:val="left"/>
      <w:pPr>
        <w:tabs>
          <w:tab w:val="num" w:pos="643"/>
        </w:tabs>
        <w:ind w:left="643" w:hanging="360"/>
      </w:pPr>
    </w:lvl>
  </w:abstractNum>
  <w:abstractNum w:abstractNumId="4">
    <w:nsid w:val="FFFFFF80"/>
    <w:multiLevelType w:val="singleLevel"/>
    <w:tmpl w:val="CC2E9B94"/>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7A70A5AA"/>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FA0E9C82"/>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58922A3C"/>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8"/>
    <w:multiLevelType w:val="singleLevel"/>
    <w:tmpl w:val="17DEE150"/>
    <w:lvl w:ilvl="0">
      <w:start w:val="1"/>
      <w:numFmt w:val="decimal"/>
      <w:pStyle w:val="ListNumber"/>
      <w:lvlText w:val="%1."/>
      <w:lvlJc w:val="left"/>
      <w:pPr>
        <w:tabs>
          <w:tab w:val="num" w:pos="360"/>
        </w:tabs>
        <w:ind w:left="360" w:hanging="360"/>
      </w:pPr>
    </w:lvl>
  </w:abstractNum>
  <w:abstractNum w:abstractNumId="9">
    <w:nsid w:val="FFFFFF89"/>
    <w:multiLevelType w:val="singleLevel"/>
    <w:tmpl w:val="A47A8B20"/>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13C087F"/>
    <w:multiLevelType w:val="hybridMultilevel"/>
    <w:tmpl w:val="5B86BC06"/>
    <w:lvl w:ilvl="0" w:tplc="04090001">
      <w:start w:val="1"/>
      <w:numFmt w:val="bullet"/>
      <w:lvlText w:val=""/>
      <w:lvlJc w:val="left"/>
      <w:pPr>
        <w:tabs>
          <w:tab w:val="num" w:pos="1003"/>
        </w:tabs>
        <w:ind w:left="1003" w:hanging="360"/>
      </w:pPr>
      <w:rPr>
        <w:rFonts w:ascii="Symbol" w:hAnsi="Symbol" w:hint="default"/>
      </w:rPr>
    </w:lvl>
    <w:lvl w:ilvl="1" w:tplc="04090003" w:tentative="1">
      <w:start w:val="1"/>
      <w:numFmt w:val="bullet"/>
      <w:lvlText w:val="o"/>
      <w:lvlJc w:val="left"/>
      <w:pPr>
        <w:tabs>
          <w:tab w:val="num" w:pos="1723"/>
        </w:tabs>
        <w:ind w:left="1723" w:hanging="360"/>
      </w:pPr>
      <w:rPr>
        <w:rFonts w:ascii="Courier New" w:hAnsi="Courier New" w:cs="Courier New" w:hint="default"/>
      </w:rPr>
    </w:lvl>
    <w:lvl w:ilvl="2" w:tplc="04090005" w:tentative="1">
      <w:start w:val="1"/>
      <w:numFmt w:val="bullet"/>
      <w:lvlText w:val=""/>
      <w:lvlJc w:val="left"/>
      <w:pPr>
        <w:tabs>
          <w:tab w:val="num" w:pos="2443"/>
        </w:tabs>
        <w:ind w:left="2443" w:hanging="360"/>
      </w:pPr>
      <w:rPr>
        <w:rFonts w:ascii="Wingdings" w:hAnsi="Wingdings" w:hint="default"/>
      </w:rPr>
    </w:lvl>
    <w:lvl w:ilvl="3" w:tplc="04090001" w:tentative="1">
      <w:start w:val="1"/>
      <w:numFmt w:val="bullet"/>
      <w:lvlText w:val=""/>
      <w:lvlJc w:val="left"/>
      <w:pPr>
        <w:tabs>
          <w:tab w:val="num" w:pos="3163"/>
        </w:tabs>
        <w:ind w:left="3163" w:hanging="360"/>
      </w:pPr>
      <w:rPr>
        <w:rFonts w:ascii="Symbol" w:hAnsi="Symbol" w:hint="default"/>
      </w:rPr>
    </w:lvl>
    <w:lvl w:ilvl="4" w:tplc="04090003" w:tentative="1">
      <w:start w:val="1"/>
      <w:numFmt w:val="bullet"/>
      <w:lvlText w:val="o"/>
      <w:lvlJc w:val="left"/>
      <w:pPr>
        <w:tabs>
          <w:tab w:val="num" w:pos="3883"/>
        </w:tabs>
        <w:ind w:left="3883" w:hanging="360"/>
      </w:pPr>
      <w:rPr>
        <w:rFonts w:ascii="Courier New" w:hAnsi="Courier New" w:cs="Courier New" w:hint="default"/>
      </w:rPr>
    </w:lvl>
    <w:lvl w:ilvl="5" w:tplc="04090005" w:tentative="1">
      <w:start w:val="1"/>
      <w:numFmt w:val="bullet"/>
      <w:lvlText w:val=""/>
      <w:lvlJc w:val="left"/>
      <w:pPr>
        <w:tabs>
          <w:tab w:val="num" w:pos="4603"/>
        </w:tabs>
        <w:ind w:left="4603" w:hanging="360"/>
      </w:pPr>
      <w:rPr>
        <w:rFonts w:ascii="Wingdings" w:hAnsi="Wingdings" w:hint="default"/>
      </w:rPr>
    </w:lvl>
    <w:lvl w:ilvl="6" w:tplc="04090001" w:tentative="1">
      <w:start w:val="1"/>
      <w:numFmt w:val="bullet"/>
      <w:lvlText w:val=""/>
      <w:lvlJc w:val="left"/>
      <w:pPr>
        <w:tabs>
          <w:tab w:val="num" w:pos="5323"/>
        </w:tabs>
        <w:ind w:left="5323" w:hanging="360"/>
      </w:pPr>
      <w:rPr>
        <w:rFonts w:ascii="Symbol" w:hAnsi="Symbol" w:hint="default"/>
      </w:rPr>
    </w:lvl>
    <w:lvl w:ilvl="7" w:tplc="04090003" w:tentative="1">
      <w:start w:val="1"/>
      <w:numFmt w:val="bullet"/>
      <w:lvlText w:val="o"/>
      <w:lvlJc w:val="left"/>
      <w:pPr>
        <w:tabs>
          <w:tab w:val="num" w:pos="6043"/>
        </w:tabs>
        <w:ind w:left="6043" w:hanging="360"/>
      </w:pPr>
      <w:rPr>
        <w:rFonts w:ascii="Courier New" w:hAnsi="Courier New" w:cs="Courier New" w:hint="default"/>
      </w:rPr>
    </w:lvl>
    <w:lvl w:ilvl="8" w:tplc="04090005" w:tentative="1">
      <w:start w:val="1"/>
      <w:numFmt w:val="bullet"/>
      <w:lvlText w:val=""/>
      <w:lvlJc w:val="left"/>
      <w:pPr>
        <w:tabs>
          <w:tab w:val="num" w:pos="6763"/>
        </w:tabs>
        <w:ind w:left="6763" w:hanging="360"/>
      </w:pPr>
      <w:rPr>
        <w:rFonts w:ascii="Wingdings" w:hAnsi="Wingdings" w:hint="default"/>
      </w:rPr>
    </w:lvl>
  </w:abstractNum>
  <w:abstractNum w:abstractNumId="11">
    <w:nsid w:val="021C111A"/>
    <w:multiLevelType w:val="hybridMultilevel"/>
    <w:tmpl w:val="F3D4A8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025A5F07"/>
    <w:multiLevelType w:val="multilevel"/>
    <w:tmpl w:val="C7964E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0CB47C16"/>
    <w:multiLevelType w:val="hybridMultilevel"/>
    <w:tmpl w:val="4F12B35A"/>
    <w:lvl w:ilvl="0" w:tplc="2F3EEDB8">
      <w:start w:val="1"/>
      <w:numFmt w:val="decimal"/>
      <w:lvlText w:val="%1."/>
      <w:lvlJc w:val="left"/>
      <w:pPr>
        <w:tabs>
          <w:tab w:val="num" w:pos="2160"/>
        </w:tabs>
        <w:ind w:left="2160" w:hanging="360"/>
      </w:pPr>
      <w:rPr>
        <w:rFonts w:hint="default"/>
      </w:rPr>
    </w:lvl>
    <w:lvl w:ilvl="1" w:tplc="04090001">
      <w:start w:val="1"/>
      <w:numFmt w:val="bullet"/>
      <w:lvlText w:val=""/>
      <w:lvlJc w:val="left"/>
      <w:pPr>
        <w:tabs>
          <w:tab w:val="num" w:pos="2160"/>
        </w:tabs>
        <w:ind w:left="2160" w:hanging="360"/>
      </w:pPr>
      <w:rPr>
        <w:rFonts w:ascii="Symbol" w:hAnsi="Symbol" w:hint="default"/>
      </w:r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14">
    <w:nsid w:val="0DF522F5"/>
    <w:multiLevelType w:val="hybridMultilevel"/>
    <w:tmpl w:val="81563ED8"/>
    <w:lvl w:ilvl="0" w:tplc="04090001">
      <w:start w:val="1"/>
      <w:numFmt w:val="bullet"/>
      <w:lvlText w:val=""/>
      <w:lvlJc w:val="left"/>
      <w:pPr>
        <w:tabs>
          <w:tab w:val="num" w:pos="1003"/>
        </w:tabs>
        <w:ind w:left="1003" w:hanging="360"/>
      </w:pPr>
      <w:rPr>
        <w:rFonts w:ascii="Symbol" w:hAnsi="Symbol" w:hint="default"/>
      </w:rPr>
    </w:lvl>
    <w:lvl w:ilvl="1" w:tplc="04090003" w:tentative="1">
      <w:start w:val="1"/>
      <w:numFmt w:val="bullet"/>
      <w:lvlText w:val="o"/>
      <w:lvlJc w:val="left"/>
      <w:pPr>
        <w:tabs>
          <w:tab w:val="num" w:pos="1723"/>
        </w:tabs>
        <w:ind w:left="1723" w:hanging="360"/>
      </w:pPr>
      <w:rPr>
        <w:rFonts w:ascii="Courier New" w:hAnsi="Courier New" w:cs="Courier New" w:hint="default"/>
      </w:rPr>
    </w:lvl>
    <w:lvl w:ilvl="2" w:tplc="04090005" w:tentative="1">
      <w:start w:val="1"/>
      <w:numFmt w:val="bullet"/>
      <w:lvlText w:val=""/>
      <w:lvlJc w:val="left"/>
      <w:pPr>
        <w:tabs>
          <w:tab w:val="num" w:pos="2443"/>
        </w:tabs>
        <w:ind w:left="2443" w:hanging="360"/>
      </w:pPr>
      <w:rPr>
        <w:rFonts w:ascii="Wingdings" w:hAnsi="Wingdings" w:hint="default"/>
      </w:rPr>
    </w:lvl>
    <w:lvl w:ilvl="3" w:tplc="04090001" w:tentative="1">
      <w:start w:val="1"/>
      <w:numFmt w:val="bullet"/>
      <w:lvlText w:val=""/>
      <w:lvlJc w:val="left"/>
      <w:pPr>
        <w:tabs>
          <w:tab w:val="num" w:pos="3163"/>
        </w:tabs>
        <w:ind w:left="3163" w:hanging="360"/>
      </w:pPr>
      <w:rPr>
        <w:rFonts w:ascii="Symbol" w:hAnsi="Symbol" w:hint="default"/>
      </w:rPr>
    </w:lvl>
    <w:lvl w:ilvl="4" w:tplc="04090003" w:tentative="1">
      <w:start w:val="1"/>
      <w:numFmt w:val="bullet"/>
      <w:lvlText w:val="o"/>
      <w:lvlJc w:val="left"/>
      <w:pPr>
        <w:tabs>
          <w:tab w:val="num" w:pos="3883"/>
        </w:tabs>
        <w:ind w:left="3883" w:hanging="360"/>
      </w:pPr>
      <w:rPr>
        <w:rFonts w:ascii="Courier New" w:hAnsi="Courier New" w:cs="Courier New" w:hint="default"/>
      </w:rPr>
    </w:lvl>
    <w:lvl w:ilvl="5" w:tplc="04090005" w:tentative="1">
      <w:start w:val="1"/>
      <w:numFmt w:val="bullet"/>
      <w:lvlText w:val=""/>
      <w:lvlJc w:val="left"/>
      <w:pPr>
        <w:tabs>
          <w:tab w:val="num" w:pos="4603"/>
        </w:tabs>
        <w:ind w:left="4603" w:hanging="360"/>
      </w:pPr>
      <w:rPr>
        <w:rFonts w:ascii="Wingdings" w:hAnsi="Wingdings" w:hint="default"/>
      </w:rPr>
    </w:lvl>
    <w:lvl w:ilvl="6" w:tplc="04090001" w:tentative="1">
      <w:start w:val="1"/>
      <w:numFmt w:val="bullet"/>
      <w:lvlText w:val=""/>
      <w:lvlJc w:val="left"/>
      <w:pPr>
        <w:tabs>
          <w:tab w:val="num" w:pos="5323"/>
        </w:tabs>
        <w:ind w:left="5323" w:hanging="360"/>
      </w:pPr>
      <w:rPr>
        <w:rFonts w:ascii="Symbol" w:hAnsi="Symbol" w:hint="default"/>
      </w:rPr>
    </w:lvl>
    <w:lvl w:ilvl="7" w:tplc="04090003" w:tentative="1">
      <w:start w:val="1"/>
      <w:numFmt w:val="bullet"/>
      <w:lvlText w:val="o"/>
      <w:lvlJc w:val="left"/>
      <w:pPr>
        <w:tabs>
          <w:tab w:val="num" w:pos="6043"/>
        </w:tabs>
        <w:ind w:left="6043" w:hanging="360"/>
      </w:pPr>
      <w:rPr>
        <w:rFonts w:ascii="Courier New" w:hAnsi="Courier New" w:cs="Courier New" w:hint="default"/>
      </w:rPr>
    </w:lvl>
    <w:lvl w:ilvl="8" w:tplc="04090005" w:tentative="1">
      <w:start w:val="1"/>
      <w:numFmt w:val="bullet"/>
      <w:lvlText w:val=""/>
      <w:lvlJc w:val="left"/>
      <w:pPr>
        <w:tabs>
          <w:tab w:val="num" w:pos="6763"/>
        </w:tabs>
        <w:ind w:left="6763" w:hanging="360"/>
      </w:pPr>
      <w:rPr>
        <w:rFonts w:ascii="Wingdings" w:hAnsi="Wingdings" w:hint="default"/>
      </w:rPr>
    </w:lvl>
  </w:abstractNum>
  <w:abstractNum w:abstractNumId="15">
    <w:nsid w:val="12BD0F53"/>
    <w:multiLevelType w:val="hybridMultilevel"/>
    <w:tmpl w:val="56FC81B8"/>
    <w:lvl w:ilvl="0" w:tplc="3E640CC2">
      <w:start w:val="1"/>
      <w:numFmt w:val="lowerLetter"/>
      <w:lvlText w:val="%1)"/>
      <w:lvlJc w:val="left"/>
      <w:pPr>
        <w:tabs>
          <w:tab w:val="num" w:pos="1080"/>
        </w:tabs>
        <w:ind w:left="1080" w:hanging="360"/>
      </w:pPr>
      <w:rPr>
        <w:rFonts w:hint="default"/>
        <w:b/>
      </w:rPr>
    </w:lvl>
    <w:lvl w:ilvl="1" w:tplc="04090001">
      <w:start w:val="1"/>
      <w:numFmt w:val="bullet"/>
      <w:lvlText w:val=""/>
      <w:lvlJc w:val="left"/>
      <w:pPr>
        <w:tabs>
          <w:tab w:val="num" w:pos="1440"/>
        </w:tabs>
        <w:ind w:left="1440" w:hanging="360"/>
      </w:pPr>
      <w:rPr>
        <w:rFonts w:ascii="Symbol" w:hAnsi="Symbol" w:hint="default"/>
        <w:b/>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13097F23"/>
    <w:multiLevelType w:val="hybridMultilevel"/>
    <w:tmpl w:val="07048D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13DB6651"/>
    <w:multiLevelType w:val="hybridMultilevel"/>
    <w:tmpl w:val="C26C2B3E"/>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8">
    <w:nsid w:val="17AB2EFA"/>
    <w:multiLevelType w:val="hybridMultilevel"/>
    <w:tmpl w:val="EFE48916"/>
    <w:lvl w:ilvl="0" w:tplc="0409000F">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209B043C"/>
    <w:multiLevelType w:val="hybridMultilevel"/>
    <w:tmpl w:val="34DEB714"/>
    <w:lvl w:ilvl="0" w:tplc="55D42060">
      <w:numFmt w:val="bullet"/>
      <w:lvlText w:val="•"/>
      <w:lvlJc w:val="left"/>
      <w:pPr>
        <w:ind w:left="1080" w:hanging="360"/>
      </w:pPr>
      <w:rPr>
        <w:rFonts w:ascii="Tahoma" w:eastAsia="Times New Roman" w:hAnsi="Tahoma" w:cs="Tahoma" w:hint="default"/>
        <w:color w:val="333333"/>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nsid w:val="21225274"/>
    <w:multiLevelType w:val="hybridMultilevel"/>
    <w:tmpl w:val="E892BBC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21416345"/>
    <w:multiLevelType w:val="hybridMultilevel"/>
    <w:tmpl w:val="FF703796"/>
    <w:lvl w:ilvl="0" w:tplc="04090001">
      <w:start w:val="1"/>
      <w:numFmt w:val="bullet"/>
      <w:lvlText w:val=""/>
      <w:lvlJc w:val="left"/>
      <w:pPr>
        <w:tabs>
          <w:tab w:val="num" w:pos="360"/>
        </w:tabs>
        <w:ind w:left="36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1">
      <w:start w:val="1"/>
      <w:numFmt w:val="bullet"/>
      <w:lvlText w:val=""/>
      <w:lvlJc w:val="left"/>
      <w:pPr>
        <w:tabs>
          <w:tab w:val="num" w:pos="1800"/>
        </w:tabs>
        <w:ind w:left="1800" w:hanging="360"/>
      </w:pPr>
      <w:rPr>
        <w:rFonts w:ascii="Symbol" w:hAnsi="Symbol"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2">
    <w:nsid w:val="22E1456A"/>
    <w:multiLevelType w:val="hybridMultilevel"/>
    <w:tmpl w:val="3418EC54"/>
    <w:lvl w:ilvl="0" w:tplc="04090017">
      <w:start w:val="1"/>
      <w:numFmt w:val="lowerLetter"/>
      <w:lvlText w:val="%1)"/>
      <w:lvlJc w:val="left"/>
      <w:pPr>
        <w:ind w:left="720" w:hanging="360"/>
      </w:pPr>
    </w:lvl>
    <w:lvl w:ilvl="1" w:tplc="0409000F">
      <w:start w:val="1"/>
      <w:numFmt w:val="decimal"/>
      <w:lvlText w:val="%2."/>
      <w:lvlJc w:val="left"/>
      <w:pPr>
        <w:tabs>
          <w:tab w:val="num" w:pos="1440"/>
        </w:tabs>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256133CF"/>
    <w:multiLevelType w:val="hybridMultilevel"/>
    <w:tmpl w:val="830CD16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271D4066"/>
    <w:multiLevelType w:val="hybridMultilevel"/>
    <w:tmpl w:val="A464193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282254A2"/>
    <w:multiLevelType w:val="hybridMultilevel"/>
    <w:tmpl w:val="22EAB0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2BD676DA"/>
    <w:multiLevelType w:val="multilevel"/>
    <w:tmpl w:val="C644AC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nsid w:val="2C7D622C"/>
    <w:multiLevelType w:val="hybridMultilevel"/>
    <w:tmpl w:val="010ED9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2F7725EA"/>
    <w:multiLevelType w:val="hybridMultilevel"/>
    <w:tmpl w:val="52A8678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31B248BF"/>
    <w:multiLevelType w:val="hybridMultilevel"/>
    <w:tmpl w:val="11B826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31BC33F6"/>
    <w:multiLevelType w:val="hybridMultilevel"/>
    <w:tmpl w:val="38B62666"/>
    <w:lvl w:ilvl="0" w:tplc="779041F4">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326913F0"/>
    <w:multiLevelType w:val="multilevel"/>
    <w:tmpl w:val="232CC8C4"/>
    <w:lvl w:ilvl="0">
      <w:start w:val="1"/>
      <w:numFmt w:val="decimal"/>
      <w:lvlText w:val="%1."/>
      <w:lvlJc w:val="left"/>
      <w:pPr>
        <w:tabs>
          <w:tab w:val="num" w:pos="720"/>
        </w:tabs>
        <w:ind w:left="720" w:hanging="360"/>
      </w:pPr>
      <w:rPr>
        <w:rFonts w:hint="default"/>
        <w:sz w:val="20"/>
      </w:rPr>
    </w:lvl>
    <w:lvl w:ilvl="1">
      <w:start w:val="1"/>
      <w:numFmt w:val="decimal"/>
      <w:lvlText w:val="%2."/>
      <w:lvlJc w:val="left"/>
      <w:pPr>
        <w:tabs>
          <w:tab w:val="num" w:pos="1440"/>
        </w:tabs>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nsid w:val="32DC69D1"/>
    <w:multiLevelType w:val="hybridMultilevel"/>
    <w:tmpl w:val="821A945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3">
    <w:nsid w:val="346C5CF1"/>
    <w:multiLevelType w:val="hybridMultilevel"/>
    <w:tmpl w:val="A13ACB5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4">
    <w:nsid w:val="350247D6"/>
    <w:multiLevelType w:val="hybridMultilevel"/>
    <w:tmpl w:val="1D50D4BE"/>
    <w:lvl w:ilvl="0" w:tplc="04090001">
      <w:start w:val="1"/>
      <w:numFmt w:val="bullet"/>
      <w:lvlText w:val=""/>
      <w:lvlJc w:val="left"/>
      <w:pPr>
        <w:tabs>
          <w:tab w:val="num" w:pos="1800"/>
        </w:tabs>
        <w:ind w:left="1800" w:hanging="360"/>
      </w:pPr>
      <w:rPr>
        <w:rFonts w:ascii="Symbol" w:hAnsi="Symbol" w:hint="default"/>
      </w:rPr>
    </w:lvl>
    <w:lvl w:ilvl="1" w:tplc="04090003" w:tentative="1">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35">
    <w:nsid w:val="382C2039"/>
    <w:multiLevelType w:val="hybridMultilevel"/>
    <w:tmpl w:val="9DB825B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nsid w:val="3D7B50BE"/>
    <w:multiLevelType w:val="hybridMultilevel"/>
    <w:tmpl w:val="9DB825B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40816513"/>
    <w:multiLevelType w:val="hybridMultilevel"/>
    <w:tmpl w:val="CD26B48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nsid w:val="44651A1A"/>
    <w:multiLevelType w:val="hybridMultilevel"/>
    <w:tmpl w:val="140205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nsid w:val="45C26CAB"/>
    <w:multiLevelType w:val="hybridMultilevel"/>
    <w:tmpl w:val="6142961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nsid w:val="48E94AD5"/>
    <w:multiLevelType w:val="hybridMultilevel"/>
    <w:tmpl w:val="22D0042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1">
    <w:nsid w:val="51463C4B"/>
    <w:multiLevelType w:val="hybridMultilevel"/>
    <w:tmpl w:val="3244EBF8"/>
    <w:lvl w:ilvl="0" w:tplc="33C0B938">
      <w:start w:val="1"/>
      <w:numFmt w:val="lowerLetter"/>
      <w:lvlText w:val="%1)"/>
      <w:lvlJc w:val="left"/>
      <w:pPr>
        <w:tabs>
          <w:tab w:val="num" w:pos="720"/>
        </w:tabs>
        <w:ind w:left="72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nsid w:val="542E4264"/>
    <w:multiLevelType w:val="hybridMultilevel"/>
    <w:tmpl w:val="6912528C"/>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3">
    <w:nsid w:val="5D596678"/>
    <w:multiLevelType w:val="hybridMultilevel"/>
    <w:tmpl w:val="B5A4CB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5DCB0D50"/>
    <w:multiLevelType w:val="hybridMultilevel"/>
    <w:tmpl w:val="B9E62454"/>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45">
    <w:nsid w:val="65BF3021"/>
    <w:multiLevelType w:val="hybridMultilevel"/>
    <w:tmpl w:val="B876FF74"/>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nsid w:val="661466F5"/>
    <w:multiLevelType w:val="hybridMultilevel"/>
    <w:tmpl w:val="1A92CD90"/>
    <w:lvl w:ilvl="0" w:tplc="A522A114">
      <w:start w:val="1"/>
      <w:numFmt w:val="bullet"/>
      <w:lvlText w:val="•"/>
      <w:lvlJc w:val="left"/>
      <w:pPr>
        <w:tabs>
          <w:tab w:val="num" w:pos="720"/>
        </w:tabs>
        <w:ind w:left="720" w:hanging="360"/>
      </w:pPr>
      <w:rPr>
        <w:rFonts w:ascii="Times New Roman" w:hAnsi="Times New Roman" w:hint="default"/>
      </w:rPr>
    </w:lvl>
    <w:lvl w:ilvl="1" w:tplc="F8BABCF0" w:tentative="1">
      <w:start w:val="1"/>
      <w:numFmt w:val="bullet"/>
      <w:lvlText w:val="•"/>
      <w:lvlJc w:val="left"/>
      <w:pPr>
        <w:tabs>
          <w:tab w:val="num" w:pos="1440"/>
        </w:tabs>
        <w:ind w:left="1440" w:hanging="360"/>
      </w:pPr>
      <w:rPr>
        <w:rFonts w:ascii="Times New Roman" w:hAnsi="Times New Roman" w:hint="default"/>
      </w:rPr>
    </w:lvl>
    <w:lvl w:ilvl="2" w:tplc="CBD8A65C" w:tentative="1">
      <w:start w:val="1"/>
      <w:numFmt w:val="bullet"/>
      <w:lvlText w:val="•"/>
      <w:lvlJc w:val="left"/>
      <w:pPr>
        <w:tabs>
          <w:tab w:val="num" w:pos="2160"/>
        </w:tabs>
        <w:ind w:left="2160" w:hanging="360"/>
      </w:pPr>
      <w:rPr>
        <w:rFonts w:ascii="Times New Roman" w:hAnsi="Times New Roman" w:hint="default"/>
      </w:rPr>
    </w:lvl>
    <w:lvl w:ilvl="3" w:tplc="7FFEC7BE" w:tentative="1">
      <w:start w:val="1"/>
      <w:numFmt w:val="bullet"/>
      <w:lvlText w:val="•"/>
      <w:lvlJc w:val="left"/>
      <w:pPr>
        <w:tabs>
          <w:tab w:val="num" w:pos="2880"/>
        </w:tabs>
        <w:ind w:left="2880" w:hanging="360"/>
      </w:pPr>
      <w:rPr>
        <w:rFonts w:ascii="Times New Roman" w:hAnsi="Times New Roman" w:hint="default"/>
      </w:rPr>
    </w:lvl>
    <w:lvl w:ilvl="4" w:tplc="38489506" w:tentative="1">
      <w:start w:val="1"/>
      <w:numFmt w:val="bullet"/>
      <w:lvlText w:val="•"/>
      <w:lvlJc w:val="left"/>
      <w:pPr>
        <w:tabs>
          <w:tab w:val="num" w:pos="3600"/>
        </w:tabs>
        <w:ind w:left="3600" w:hanging="360"/>
      </w:pPr>
      <w:rPr>
        <w:rFonts w:ascii="Times New Roman" w:hAnsi="Times New Roman" w:hint="default"/>
      </w:rPr>
    </w:lvl>
    <w:lvl w:ilvl="5" w:tplc="9B6ACD88" w:tentative="1">
      <w:start w:val="1"/>
      <w:numFmt w:val="bullet"/>
      <w:lvlText w:val="•"/>
      <w:lvlJc w:val="left"/>
      <w:pPr>
        <w:tabs>
          <w:tab w:val="num" w:pos="4320"/>
        </w:tabs>
        <w:ind w:left="4320" w:hanging="360"/>
      </w:pPr>
      <w:rPr>
        <w:rFonts w:ascii="Times New Roman" w:hAnsi="Times New Roman" w:hint="default"/>
      </w:rPr>
    </w:lvl>
    <w:lvl w:ilvl="6" w:tplc="879A9FC0" w:tentative="1">
      <w:start w:val="1"/>
      <w:numFmt w:val="bullet"/>
      <w:lvlText w:val="•"/>
      <w:lvlJc w:val="left"/>
      <w:pPr>
        <w:tabs>
          <w:tab w:val="num" w:pos="5040"/>
        </w:tabs>
        <w:ind w:left="5040" w:hanging="360"/>
      </w:pPr>
      <w:rPr>
        <w:rFonts w:ascii="Times New Roman" w:hAnsi="Times New Roman" w:hint="default"/>
      </w:rPr>
    </w:lvl>
    <w:lvl w:ilvl="7" w:tplc="272ACCE2" w:tentative="1">
      <w:start w:val="1"/>
      <w:numFmt w:val="bullet"/>
      <w:lvlText w:val="•"/>
      <w:lvlJc w:val="left"/>
      <w:pPr>
        <w:tabs>
          <w:tab w:val="num" w:pos="5760"/>
        </w:tabs>
        <w:ind w:left="5760" w:hanging="360"/>
      </w:pPr>
      <w:rPr>
        <w:rFonts w:ascii="Times New Roman" w:hAnsi="Times New Roman" w:hint="default"/>
      </w:rPr>
    </w:lvl>
    <w:lvl w:ilvl="8" w:tplc="AE2437B2" w:tentative="1">
      <w:start w:val="1"/>
      <w:numFmt w:val="bullet"/>
      <w:lvlText w:val="•"/>
      <w:lvlJc w:val="left"/>
      <w:pPr>
        <w:tabs>
          <w:tab w:val="num" w:pos="6480"/>
        </w:tabs>
        <w:ind w:left="6480" w:hanging="360"/>
      </w:pPr>
      <w:rPr>
        <w:rFonts w:ascii="Times New Roman" w:hAnsi="Times New Roman" w:hint="default"/>
      </w:rPr>
    </w:lvl>
  </w:abstractNum>
  <w:abstractNum w:abstractNumId="47">
    <w:nsid w:val="66D131A4"/>
    <w:multiLevelType w:val="hybridMultilevel"/>
    <w:tmpl w:val="474CAA20"/>
    <w:lvl w:ilvl="0" w:tplc="2F3EEDB8">
      <w:start w:val="1"/>
      <w:numFmt w:val="decimal"/>
      <w:lvlText w:val="%1."/>
      <w:lvlJc w:val="left"/>
      <w:pPr>
        <w:tabs>
          <w:tab w:val="num" w:pos="360"/>
        </w:tabs>
        <w:ind w:left="360" w:hanging="360"/>
      </w:pPr>
      <w:rPr>
        <w:rFonts w:hint="default"/>
      </w:rPr>
    </w:lvl>
    <w:lvl w:ilvl="1" w:tplc="04090019">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48">
    <w:nsid w:val="6CCD4865"/>
    <w:multiLevelType w:val="hybridMultilevel"/>
    <w:tmpl w:val="FEF254D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9">
    <w:nsid w:val="71B91704"/>
    <w:multiLevelType w:val="hybridMultilevel"/>
    <w:tmpl w:val="38266834"/>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0">
    <w:nsid w:val="746B7CAF"/>
    <w:multiLevelType w:val="hybridMultilevel"/>
    <w:tmpl w:val="2970308E"/>
    <w:lvl w:ilvl="0" w:tplc="789207E2">
      <w:start w:val="1"/>
      <w:numFmt w:val="lowerLetter"/>
      <w:lvlText w:val="%1)"/>
      <w:lvlJc w:val="left"/>
      <w:pPr>
        <w:tabs>
          <w:tab w:val="num" w:pos="1800"/>
        </w:tabs>
        <w:ind w:left="1800" w:hanging="360"/>
      </w:pPr>
      <w:rPr>
        <w:rFonts w:hint="default"/>
      </w:rPr>
    </w:lvl>
    <w:lvl w:ilvl="1" w:tplc="08090019">
      <w:start w:val="1"/>
      <w:numFmt w:val="lowerLetter"/>
      <w:lvlText w:val="%2."/>
      <w:lvlJc w:val="left"/>
      <w:pPr>
        <w:tabs>
          <w:tab w:val="num" w:pos="1620"/>
        </w:tabs>
        <w:ind w:left="162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1">
    <w:nsid w:val="759369A4"/>
    <w:multiLevelType w:val="hybridMultilevel"/>
    <w:tmpl w:val="F666520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2">
    <w:nsid w:val="762C360A"/>
    <w:multiLevelType w:val="hybridMultilevel"/>
    <w:tmpl w:val="1B724AF4"/>
    <w:lvl w:ilvl="0" w:tplc="C76620A2">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7DAF7CEB"/>
    <w:multiLevelType w:val="hybridMultilevel"/>
    <w:tmpl w:val="1786EA8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50"/>
  </w:num>
  <w:num w:numId="2">
    <w:abstractNumId w:val="11"/>
  </w:num>
  <w:num w:numId="3">
    <w:abstractNumId w:val="22"/>
  </w:num>
  <w:num w:numId="4">
    <w:abstractNumId w:val="31"/>
  </w:num>
  <w:num w:numId="5">
    <w:abstractNumId w:val="47"/>
  </w:num>
  <w:num w:numId="6">
    <w:abstractNumId w:val="13"/>
  </w:num>
  <w:num w:numId="7">
    <w:abstractNumId w:val="21"/>
  </w:num>
  <w:num w:numId="8">
    <w:abstractNumId w:val="20"/>
  </w:num>
  <w:num w:numId="9">
    <w:abstractNumId w:val="53"/>
  </w:num>
  <w:num w:numId="10">
    <w:abstractNumId w:val="36"/>
  </w:num>
  <w:num w:numId="11">
    <w:abstractNumId w:val="48"/>
  </w:num>
  <w:num w:numId="12">
    <w:abstractNumId w:val="45"/>
  </w:num>
  <w:num w:numId="13">
    <w:abstractNumId w:val="14"/>
  </w:num>
  <w:num w:numId="14">
    <w:abstractNumId w:val="10"/>
  </w:num>
  <w:num w:numId="15">
    <w:abstractNumId w:val="17"/>
  </w:num>
  <w:num w:numId="16">
    <w:abstractNumId w:val="26"/>
  </w:num>
  <w:num w:numId="17">
    <w:abstractNumId w:val="38"/>
  </w:num>
  <w:num w:numId="18">
    <w:abstractNumId w:val="51"/>
  </w:num>
  <w:num w:numId="19">
    <w:abstractNumId w:val="35"/>
  </w:num>
  <w:num w:numId="20">
    <w:abstractNumId w:val="24"/>
  </w:num>
  <w:num w:numId="21">
    <w:abstractNumId w:val="46"/>
  </w:num>
  <w:num w:numId="22">
    <w:abstractNumId w:val="37"/>
  </w:num>
  <w:num w:numId="23">
    <w:abstractNumId w:val="28"/>
  </w:num>
  <w:num w:numId="24">
    <w:abstractNumId w:val="30"/>
  </w:num>
  <w:num w:numId="25">
    <w:abstractNumId w:val="23"/>
  </w:num>
  <w:num w:numId="26">
    <w:abstractNumId w:val="39"/>
  </w:num>
  <w:num w:numId="27">
    <w:abstractNumId w:val="52"/>
  </w:num>
  <w:num w:numId="28">
    <w:abstractNumId w:val="41"/>
  </w:num>
  <w:num w:numId="29">
    <w:abstractNumId w:val="15"/>
  </w:num>
  <w:num w:numId="30">
    <w:abstractNumId w:val="44"/>
  </w:num>
  <w:num w:numId="31">
    <w:abstractNumId w:val="34"/>
  </w:num>
  <w:num w:numId="32">
    <w:abstractNumId w:val="27"/>
  </w:num>
  <w:num w:numId="33">
    <w:abstractNumId w:val="49"/>
  </w:num>
  <w:num w:numId="34">
    <w:abstractNumId w:val="12"/>
  </w:num>
  <w:num w:numId="35">
    <w:abstractNumId w:val="29"/>
  </w:num>
  <w:num w:numId="36">
    <w:abstractNumId w:val="9"/>
  </w:num>
  <w:num w:numId="37">
    <w:abstractNumId w:val="7"/>
  </w:num>
  <w:num w:numId="38">
    <w:abstractNumId w:val="6"/>
  </w:num>
  <w:num w:numId="39">
    <w:abstractNumId w:val="5"/>
  </w:num>
  <w:num w:numId="40">
    <w:abstractNumId w:val="4"/>
  </w:num>
  <w:num w:numId="41">
    <w:abstractNumId w:val="8"/>
  </w:num>
  <w:num w:numId="42">
    <w:abstractNumId w:val="3"/>
  </w:num>
  <w:num w:numId="43">
    <w:abstractNumId w:val="2"/>
  </w:num>
  <w:num w:numId="44">
    <w:abstractNumId w:val="1"/>
  </w:num>
  <w:num w:numId="45">
    <w:abstractNumId w:val="0"/>
  </w:num>
  <w:num w:numId="46">
    <w:abstractNumId w:val="19"/>
  </w:num>
  <w:num w:numId="47">
    <w:abstractNumId w:val="42"/>
  </w:num>
  <w:num w:numId="48">
    <w:abstractNumId w:val="33"/>
  </w:num>
  <w:num w:numId="49">
    <w:abstractNumId w:val="43"/>
  </w:num>
  <w:num w:numId="50">
    <w:abstractNumId w:val="16"/>
  </w:num>
  <w:num w:numId="51">
    <w:abstractNumId w:val="18"/>
  </w:num>
  <w:num w:numId="52">
    <w:abstractNumId w:val="32"/>
  </w:num>
  <w:num w:numId="53">
    <w:abstractNumId w:val="25"/>
  </w:num>
  <w:num w:numId="54">
    <w:abstractNumId w:val="40"/>
  </w:num>
  <w:numIdMacAtCleanup w:val="4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20"/>
  <w:drawingGridHorizontalSpacing w:val="120"/>
  <w:displayHorizontalDrawingGridEvery w:val="2"/>
  <w:characterSpacingControl w:val="doNotCompress"/>
  <w:hdrShapeDefaults>
    <o:shapedefaults v:ext="edit" spidmax="25602"/>
    <o:shapelayout v:ext="edit">
      <o:idmap v:ext="edit" data="2"/>
    </o:shapelayout>
  </w:hdrShapeDefaults>
  <w:footnotePr>
    <w:footnote w:id="0"/>
    <w:footnote w:id="1"/>
  </w:footnotePr>
  <w:endnotePr>
    <w:endnote w:id="0"/>
    <w:endnote w:id="1"/>
  </w:endnotePr>
  <w:compat/>
  <w:rsids>
    <w:rsidRoot w:val="00614FEF"/>
    <w:rsid w:val="00001644"/>
    <w:rsid w:val="00001A60"/>
    <w:rsid w:val="000024B5"/>
    <w:rsid w:val="0000364E"/>
    <w:rsid w:val="00004A44"/>
    <w:rsid w:val="00006734"/>
    <w:rsid w:val="000068CF"/>
    <w:rsid w:val="00006AAC"/>
    <w:rsid w:val="0001357E"/>
    <w:rsid w:val="00014CA7"/>
    <w:rsid w:val="0001754F"/>
    <w:rsid w:val="00017678"/>
    <w:rsid w:val="00020885"/>
    <w:rsid w:val="00020966"/>
    <w:rsid w:val="000210FF"/>
    <w:rsid w:val="00021470"/>
    <w:rsid w:val="000218C0"/>
    <w:rsid w:val="0002316F"/>
    <w:rsid w:val="00023882"/>
    <w:rsid w:val="000242E4"/>
    <w:rsid w:val="0003007D"/>
    <w:rsid w:val="00031E83"/>
    <w:rsid w:val="000320B7"/>
    <w:rsid w:val="00032EDB"/>
    <w:rsid w:val="00033186"/>
    <w:rsid w:val="0003345C"/>
    <w:rsid w:val="00033F15"/>
    <w:rsid w:val="00034766"/>
    <w:rsid w:val="0003575B"/>
    <w:rsid w:val="00035781"/>
    <w:rsid w:val="00035A7E"/>
    <w:rsid w:val="00037566"/>
    <w:rsid w:val="000419D3"/>
    <w:rsid w:val="000422E6"/>
    <w:rsid w:val="000424F1"/>
    <w:rsid w:val="00042A1A"/>
    <w:rsid w:val="0004395A"/>
    <w:rsid w:val="00044B3A"/>
    <w:rsid w:val="00045AEE"/>
    <w:rsid w:val="0004668E"/>
    <w:rsid w:val="00046ED0"/>
    <w:rsid w:val="00046F72"/>
    <w:rsid w:val="0004749D"/>
    <w:rsid w:val="00047836"/>
    <w:rsid w:val="000478AE"/>
    <w:rsid w:val="00047D77"/>
    <w:rsid w:val="00047EE2"/>
    <w:rsid w:val="000502DE"/>
    <w:rsid w:val="000503D1"/>
    <w:rsid w:val="00051010"/>
    <w:rsid w:val="000510F8"/>
    <w:rsid w:val="00052728"/>
    <w:rsid w:val="00053B36"/>
    <w:rsid w:val="00053E99"/>
    <w:rsid w:val="00054272"/>
    <w:rsid w:val="00054ED0"/>
    <w:rsid w:val="000557BA"/>
    <w:rsid w:val="0006002C"/>
    <w:rsid w:val="000608E8"/>
    <w:rsid w:val="0006097E"/>
    <w:rsid w:val="0006196F"/>
    <w:rsid w:val="00061A4C"/>
    <w:rsid w:val="000631C5"/>
    <w:rsid w:val="00063FE2"/>
    <w:rsid w:val="0006547D"/>
    <w:rsid w:val="0006562C"/>
    <w:rsid w:val="00070125"/>
    <w:rsid w:val="00072095"/>
    <w:rsid w:val="00072DC1"/>
    <w:rsid w:val="00075955"/>
    <w:rsid w:val="000767EF"/>
    <w:rsid w:val="00076CC4"/>
    <w:rsid w:val="00077C65"/>
    <w:rsid w:val="00080761"/>
    <w:rsid w:val="00081B73"/>
    <w:rsid w:val="00081D5D"/>
    <w:rsid w:val="00082A90"/>
    <w:rsid w:val="00082AB9"/>
    <w:rsid w:val="00082E1B"/>
    <w:rsid w:val="00083534"/>
    <w:rsid w:val="000838FF"/>
    <w:rsid w:val="00084A0C"/>
    <w:rsid w:val="00084F29"/>
    <w:rsid w:val="00086158"/>
    <w:rsid w:val="0008619B"/>
    <w:rsid w:val="00087549"/>
    <w:rsid w:val="000908E3"/>
    <w:rsid w:val="000910C8"/>
    <w:rsid w:val="000912E6"/>
    <w:rsid w:val="00091D8F"/>
    <w:rsid w:val="0009291D"/>
    <w:rsid w:val="00093321"/>
    <w:rsid w:val="00094E4C"/>
    <w:rsid w:val="00096516"/>
    <w:rsid w:val="0009785C"/>
    <w:rsid w:val="000A1541"/>
    <w:rsid w:val="000A292D"/>
    <w:rsid w:val="000A348B"/>
    <w:rsid w:val="000A4213"/>
    <w:rsid w:val="000A5AF4"/>
    <w:rsid w:val="000A5E55"/>
    <w:rsid w:val="000A5E95"/>
    <w:rsid w:val="000A7A57"/>
    <w:rsid w:val="000A7CBE"/>
    <w:rsid w:val="000B1203"/>
    <w:rsid w:val="000B19EC"/>
    <w:rsid w:val="000B1E9B"/>
    <w:rsid w:val="000B288C"/>
    <w:rsid w:val="000B2E9C"/>
    <w:rsid w:val="000B3097"/>
    <w:rsid w:val="000B37E7"/>
    <w:rsid w:val="000B38E0"/>
    <w:rsid w:val="000B6749"/>
    <w:rsid w:val="000B7734"/>
    <w:rsid w:val="000B7FC7"/>
    <w:rsid w:val="000C0055"/>
    <w:rsid w:val="000C03CC"/>
    <w:rsid w:val="000C1573"/>
    <w:rsid w:val="000C4215"/>
    <w:rsid w:val="000C435C"/>
    <w:rsid w:val="000C4E6E"/>
    <w:rsid w:val="000C6C01"/>
    <w:rsid w:val="000C6CA9"/>
    <w:rsid w:val="000C7224"/>
    <w:rsid w:val="000C7280"/>
    <w:rsid w:val="000D314F"/>
    <w:rsid w:val="000D3C3A"/>
    <w:rsid w:val="000D3F19"/>
    <w:rsid w:val="000D5C0B"/>
    <w:rsid w:val="000D5D10"/>
    <w:rsid w:val="000D5E94"/>
    <w:rsid w:val="000D600A"/>
    <w:rsid w:val="000D6218"/>
    <w:rsid w:val="000D79C7"/>
    <w:rsid w:val="000E01D4"/>
    <w:rsid w:val="000E0CAA"/>
    <w:rsid w:val="000E2648"/>
    <w:rsid w:val="000E3032"/>
    <w:rsid w:val="000E3184"/>
    <w:rsid w:val="000E32C0"/>
    <w:rsid w:val="000E3667"/>
    <w:rsid w:val="000E37A3"/>
    <w:rsid w:val="000E3859"/>
    <w:rsid w:val="000E433D"/>
    <w:rsid w:val="000E4403"/>
    <w:rsid w:val="000E468B"/>
    <w:rsid w:val="000E4874"/>
    <w:rsid w:val="000E4AEE"/>
    <w:rsid w:val="000E5402"/>
    <w:rsid w:val="000E6355"/>
    <w:rsid w:val="000E6AED"/>
    <w:rsid w:val="000E73FA"/>
    <w:rsid w:val="000F2590"/>
    <w:rsid w:val="000F2BD9"/>
    <w:rsid w:val="000F3927"/>
    <w:rsid w:val="000F40D8"/>
    <w:rsid w:val="000F4310"/>
    <w:rsid w:val="000F4AA4"/>
    <w:rsid w:val="000F6202"/>
    <w:rsid w:val="000F62D1"/>
    <w:rsid w:val="000F7CD0"/>
    <w:rsid w:val="001017B2"/>
    <w:rsid w:val="00102AEF"/>
    <w:rsid w:val="001032B5"/>
    <w:rsid w:val="0010526C"/>
    <w:rsid w:val="0010599F"/>
    <w:rsid w:val="00105B99"/>
    <w:rsid w:val="0010605B"/>
    <w:rsid w:val="001069DF"/>
    <w:rsid w:val="00106B2C"/>
    <w:rsid w:val="001116D0"/>
    <w:rsid w:val="00111731"/>
    <w:rsid w:val="00113205"/>
    <w:rsid w:val="00113615"/>
    <w:rsid w:val="00114029"/>
    <w:rsid w:val="00116CBC"/>
    <w:rsid w:val="00117049"/>
    <w:rsid w:val="001178BF"/>
    <w:rsid w:val="00117DC0"/>
    <w:rsid w:val="00120C41"/>
    <w:rsid w:val="00121132"/>
    <w:rsid w:val="00121480"/>
    <w:rsid w:val="001217EB"/>
    <w:rsid w:val="00122915"/>
    <w:rsid w:val="00122D30"/>
    <w:rsid w:val="00123286"/>
    <w:rsid w:val="00123D6B"/>
    <w:rsid w:val="0012466B"/>
    <w:rsid w:val="00124C5E"/>
    <w:rsid w:val="00125911"/>
    <w:rsid w:val="00126403"/>
    <w:rsid w:val="0012692A"/>
    <w:rsid w:val="00127F48"/>
    <w:rsid w:val="00130863"/>
    <w:rsid w:val="0013170B"/>
    <w:rsid w:val="00131AD8"/>
    <w:rsid w:val="00131E5F"/>
    <w:rsid w:val="001323E4"/>
    <w:rsid w:val="00134073"/>
    <w:rsid w:val="0013418E"/>
    <w:rsid w:val="00135961"/>
    <w:rsid w:val="00135F41"/>
    <w:rsid w:val="00136371"/>
    <w:rsid w:val="001375F1"/>
    <w:rsid w:val="00137671"/>
    <w:rsid w:val="00137CF7"/>
    <w:rsid w:val="001403CF"/>
    <w:rsid w:val="00141A47"/>
    <w:rsid w:val="00142092"/>
    <w:rsid w:val="00142D31"/>
    <w:rsid w:val="00143828"/>
    <w:rsid w:val="00144491"/>
    <w:rsid w:val="00144AF7"/>
    <w:rsid w:val="00146135"/>
    <w:rsid w:val="00146D03"/>
    <w:rsid w:val="00146E22"/>
    <w:rsid w:val="0015114A"/>
    <w:rsid w:val="00151E43"/>
    <w:rsid w:val="00152F09"/>
    <w:rsid w:val="0015350F"/>
    <w:rsid w:val="001545CF"/>
    <w:rsid w:val="00154927"/>
    <w:rsid w:val="0015556C"/>
    <w:rsid w:val="00156F60"/>
    <w:rsid w:val="00157E85"/>
    <w:rsid w:val="001609A9"/>
    <w:rsid w:val="00160E62"/>
    <w:rsid w:val="00161F89"/>
    <w:rsid w:val="0016242B"/>
    <w:rsid w:val="0016272E"/>
    <w:rsid w:val="0016538A"/>
    <w:rsid w:val="00166B36"/>
    <w:rsid w:val="00166D9B"/>
    <w:rsid w:val="00167412"/>
    <w:rsid w:val="00167509"/>
    <w:rsid w:val="001705D5"/>
    <w:rsid w:val="00170DEA"/>
    <w:rsid w:val="001717B3"/>
    <w:rsid w:val="00171FBE"/>
    <w:rsid w:val="00172C3C"/>
    <w:rsid w:val="00172ECD"/>
    <w:rsid w:val="001732CF"/>
    <w:rsid w:val="00173CA1"/>
    <w:rsid w:val="001742CE"/>
    <w:rsid w:val="001746D8"/>
    <w:rsid w:val="0017685A"/>
    <w:rsid w:val="00176FDB"/>
    <w:rsid w:val="00177BAE"/>
    <w:rsid w:val="00177D11"/>
    <w:rsid w:val="00183B72"/>
    <w:rsid w:val="001847A7"/>
    <w:rsid w:val="00185079"/>
    <w:rsid w:val="001851E0"/>
    <w:rsid w:val="001858A4"/>
    <w:rsid w:val="001861D7"/>
    <w:rsid w:val="00186684"/>
    <w:rsid w:val="00187CA9"/>
    <w:rsid w:val="001911CB"/>
    <w:rsid w:val="00191223"/>
    <w:rsid w:val="001926CD"/>
    <w:rsid w:val="00192EBB"/>
    <w:rsid w:val="00193286"/>
    <w:rsid w:val="00193EEF"/>
    <w:rsid w:val="00194E20"/>
    <w:rsid w:val="00196747"/>
    <w:rsid w:val="00197546"/>
    <w:rsid w:val="0019777C"/>
    <w:rsid w:val="001A0680"/>
    <w:rsid w:val="001A0792"/>
    <w:rsid w:val="001A0A31"/>
    <w:rsid w:val="001A13AC"/>
    <w:rsid w:val="001A181B"/>
    <w:rsid w:val="001A2F1A"/>
    <w:rsid w:val="001A44BC"/>
    <w:rsid w:val="001A5071"/>
    <w:rsid w:val="001A5B20"/>
    <w:rsid w:val="001A628D"/>
    <w:rsid w:val="001A775A"/>
    <w:rsid w:val="001B0780"/>
    <w:rsid w:val="001B0B32"/>
    <w:rsid w:val="001B13C3"/>
    <w:rsid w:val="001B1641"/>
    <w:rsid w:val="001B1956"/>
    <w:rsid w:val="001B3031"/>
    <w:rsid w:val="001B372C"/>
    <w:rsid w:val="001B3AFA"/>
    <w:rsid w:val="001B49F3"/>
    <w:rsid w:val="001B607A"/>
    <w:rsid w:val="001B6D40"/>
    <w:rsid w:val="001C079B"/>
    <w:rsid w:val="001C136B"/>
    <w:rsid w:val="001C17E2"/>
    <w:rsid w:val="001C30F9"/>
    <w:rsid w:val="001C3845"/>
    <w:rsid w:val="001C5E50"/>
    <w:rsid w:val="001C6A3B"/>
    <w:rsid w:val="001C7291"/>
    <w:rsid w:val="001D029C"/>
    <w:rsid w:val="001D0C85"/>
    <w:rsid w:val="001D16AF"/>
    <w:rsid w:val="001D210A"/>
    <w:rsid w:val="001D4024"/>
    <w:rsid w:val="001D4542"/>
    <w:rsid w:val="001D4A5D"/>
    <w:rsid w:val="001D4ADB"/>
    <w:rsid w:val="001D4D07"/>
    <w:rsid w:val="001D602B"/>
    <w:rsid w:val="001D64BC"/>
    <w:rsid w:val="001D7750"/>
    <w:rsid w:val="001D7E19"/>
    <w:rsid w:val="001E1170"/>
    <w:rsid w:val="001E1866"/>
    <w:rsid w:val="001E24A2"/>
    <w:rsid w:val="001E37D7"/>
    <w:rsid w:val="001E5509"/>
    <w:rsid w:val="001E5C9C"/>
    <w:rsid w:val="001E607B"/>
    <w:rsid w:val="001E7B78"/>
    <w:rsid w:val="001E7C63"/>
    <w:rsid w:val="001F2758"/>
    <w:rsid w:val="001F2949"/>
    <w:rsid w:val="001F4DBD"/>
    <w:rsid w:val="001F4F3E"/>
    <w:rsid w:val="001F567A"/>
    <w:rsid w:val="001F6883"/>
    <w:rsid w:val="0020342B"/>
    <w:rsid w:val="002045F5"/>
    <w:rsid w:val="00206390"/>
    <w:rsid w:val="00206EFB"/>
    <w:rsid w:val="00210508"/>
    <w:rsid w:val="002106AF"/>
    <w:rsid w:val="00210C36"/>
    <w:rsid w:val="002117E3"/>
    <w:rsid w:val="002118B8"/>
    <w:rsid w:val="002135CC"/>
    <w:rsid w:val="00213641"/>
    <w:rsid w:val="00215186"/>
    <w:rsid w:val="0022270E"/>
    <w:rsid w:val="00223082"/>
    <w:rsid w:val="0022311E"/>
    <w:rsid w:val="002232DE"/>
    <w:rsid w:val="0022333D"/>
    <w:rsid w:val="00227A66"/>
    <w:rsid w:val="00230B9F"/>
    <w:rsid w:val="00232254"/>
    <w:rsid w:val="002336FA"/>
    <w:rsid w:val="0023464C"/>
    <w:rsid w:val="00234DB4"/>
    <w:rsid w:val="0023546B"/>
    <w:rsid w:val="0023551D"/>
    <w:rsid w:val="0023595D"/>
    <w:rsid w:val="002360D8"/>
    <w:rsid w:val="00237F23"/>
    <w:rsid w:val="0024026A"/>
    <w:rsid w:val="00242074"/>
    <w:rsid w:val="002429BC"/>
    <w:rsid w:val="00244CE1"/>
    <w:rsid w:val="00245284"/>
    <w:rsid w:val="0024588E"/>
    <w:rsid w:val="00245A48"/>
    <w:rsid w:val="00245C38"/>
    <w:rsid w:val="00247285"/>
    <w:rsid w:val="002474A1"/>
    <w:rsid w:val="002476F3"/>
    <w:rsid w:val="002478FC"/>
    <w:rsid w:val="00252782"/>
    <w:rsid w:val="00253D50"/>
    <w:rsid w:val="00254035"/>
    <w:rsid w:val="00254331"/>
    <w:rsid w:val="00256364"/>
    <w:rsid w:val="00256582"/>
    <w:rsid w:val="00256882"/>
    <w:rsid w:val="002572A9"/>
    <w:rsid w:val="0025779D"/>
    <w:rsid w:val="00260AAF"/>
    <w:rsid w:val="00260E31"/>
    <w:rsid w:val="0026114C"/>
    <w:rsid w:val="0026229B"/>
    <w:rsid w:val="0026235E"/>
    <w:rsid w:val="002626E5"/>
    <w:rsid w:val="002636EB"/>
    <w:rsid w:val="00264AA2"/>
    <w:rsid w:val="002653F2"/>
    <w:rsid w:val="00265D8B"/>
    <w:rsid w:val="002679DC"/>
    <w:rsid w:val="00267D44"/>
    <w:rsid w:val="00272351"/>
    <w:rsid w:val="00272717"/>
    <w:rsid w:val="00272856"/>
    <w:rsid w:val="00272FDD"/>
    <w:rsid w:val="002730E7"/>
    <w:rsid w:val="00274C07"/>
    <w:rsid w:val="00274EE1"/>
    <w:rsid w:val="00275660"/>
    <w:rsid w:val="00275B30"/>
    <w:rsid w:val="00275B97"/>
    <w:rsid w:val="00275E62"/>
    <w:rsid w:val="002769BC"/>
    <w:rsid w:val="0027745B"/>
    <w:rsid w:val="0028378C"/>
    <w:rsid w:val="00284B53"/>
    <w:rsid w:val="00284EA8"/>
    <w:rsid w:val="0028546A"/>
    <w:rsid w:val="0028549E"/>
    <w:rsid w:val="00286102"/>
    <w:rsid w:val="00286A48"/>
    <w:rsid w:val="00286B1C"/>
    <w:rsid w:val="00286F1F"/>
    <w:rsid w:val="00291DF7"/>
    <w:rsid w:val="00292B5D"/>
    <w:rsid w:val="002932AF"/>
    <w:rsid w:val="002937D6"/>
    <w:rsid w:val="00294E14"/>
    <w:rsid w:val="00295079"/>
    <w:rsid w:val="0029575F"/>
    <w:rsid w:val="00297150"/>
    <w:rsid w:val="002973F7"/>
    <w:rsid w:val="002A0A92"/>
    <w:rsid w:val="002A1022"/>
    <w:rsid w:val="002A1E4F"/>
    <w:rsid w:val="002A2057"/>
    <w:rsid w:val="002A20AA"/>
    <w:rsid w:val="002A5FB6"/>
    <w:rsid w:val="002A6A5C"/>
    <w:rsid w:val="002A6FC1"/>
    <w:rsid w:val="002A70E0"/>
    <w:rsid w:val="002A7112"/>
    <w:rsid w:val="002A71FB"/>
    <w:rsid w:val="002A7669"/>
    <w:rsid w:val="002B3A19"/>
    <w:rsid w:val="002B4422"/>
    <w:rsid w:val="002B4BC8"/>
    <w:rsid w:val="002B6087"/>
    <w:rsid w:val="002B6517"/>
    <w:rsid w:val="002B6A68"/>
    <w:rsid w:val="002B7A37"/>
    <w:rsid w:val="002C0612"/>
    <w:rsid w:val="002C0697"/>
    <w:rsid w:val="002C0C6C"/>
    <w:rsid w:val="002C1EA7"/>
    <w:rsid w:val="002C26A0"/>
    <w:rsid w:val="002C3817"/>
    <w:rsid w:val="002C3C3D"/>
    <w:rsid w:val="002C671A"/>
    <w:rsid w:val="002C7694"/>
    <w:rsid w:val="002C7784"/>
    <w:rsid w:val="002D0466"/>
    <w:rsid w:val="002D0B1C"/>
    <w:rsid w:val="002D0FC8"/>
    <w:rsid w:val="002D20F6"/>
    <w:rsid w:val="002D2368"/>
    <w:rsid w:val="002D26F3"/>
    <w:rsid w:val="002D52C2"/>
    <w:rsid w:val="002D6B20"/>
    <w:rsid w:val="002E10CD"/>
    <w:rsid w:val="002E20A7"/>
    <w:rsid w:val="002E3D4F"/>
    <w:rsid w:val="002E4842"/>
    <w:rsid w:val="002E6511"/>
    <w:rsid w:val="002F0D95"/>
    <w:rsid w:val="002F12A6"/>
    <w:rsid w:val="002F1B05"/>
    <w:rsid w:val="002F28F8"/>
    <w:rsid w:val="002F3009"/>
    <w:rsid w:val="002F3E3E"/>
    <w:rsid w:val="002F6B0A"/>
    <w:rsid w:val="002F6EB5"/>
    <w:rsid w:val="002F734A"/>
    <w:rsid w:val="002F7998"/>
    <w:rsid w:val="00300212"/>
    <w:rsid w:val="00300C3D"/>
    <w:rsid w:val="0030118A"/>
    <w:rsid w:val="003029A4"/>
    <w:rsid w:val="00303B5F"/>
    <w:rsid w:val="003040E3"/>
    <w:rsid w:val="00306ECB"/>
    <w:rsid w:val="00307DFB"/>
    <w:rsid w:val="00310D82"/>
    <w:rsid w:val="003119F3"/>
    <w:rsid w:val="00317039"/>
    <w:rsid w:val="00317F01"/>
    <w:rsid w:val="003210F9"/>
    <w:rsid w:val="0032134F"/>
    <w:rsid w:val="003219AD"/>
    <w:rsid w:val="00322C2E"/>
    <w:rsid w:val="00323AEC"/>
    <w:rsid w:val="00323EFB"/>
    <w:rsid w:val="00326227"/>
    <w:rsid w:val="003268AF"/>
    <w:rsid w:val="00326D3C"/>
    <w:rsid w:val="0033138B"/>
    <w:rsid w:val="003322ED"/>
    <w:rsid w:val="003326F9"/>
    <w:rsid w:val="00333407"/>
    <w:rsid w:val="00333E06"/>
    <w:rsid w:val="00335014"/>
    <w:rsid w:val="00336B8E"/>
    <w:rsid w:val="00341420"/>
    <w:rsid w:val="003414CD"/>
    <w:rsid w:val="00341568"/>
    <w:rsid w:val="00341B0C"/>
    <w:rsid w:val="00343689"/>
    <w:rsid w:val="00345710"/>
    <w:rsid w:val="00346411"/>
    <w:rsid w:val="00346704"/>
    <w:rsid w:val="003469C9"/>
    <w:rsid w:val="00347E24"/>
    <w:rsid w:val="00350315"/>
    <w:rsid w:val="00350920"/>
    <w:rsid w:val="00352BC6"/>
    <w:rsid w:val="00354C14"/>
    <w:rsid w:val="00354CAF"/>
    <w:rsid w:val="00354F2D"/>
    <w:rsid w:val="00360CD3"/>
    <w:rsid w:val="003623EB"/>
    <w:rsid w:val="003634D6"/>
    <w:rsid w:val="003639C3"/>
    <w:rsid w:val="00363AFD"/>
    <w:rsid w:val="00364C6F"/>
    <w:rsid w:val="00365147"/>
    <w:rsid w:val="0036579B"/>
    <w:rsid w:val="00366DFD"/>
    <w:rsid w:val="0036771B"/>
    <w:rsid w:val="00370BE0"/>
    <w:rsid w:val="00370EF7"/>
    <w:rsid w:val="00374E4B"/>
    <w:rsid w:val="003809B8"/>
    <w:rsid w:val="00380C53"/>
    <w:rsid w:val="00380E3D"/>
    <w:rsid w:val="00380FBA"/>
    <w:rsid w:val="00381699"/>
    <w:rsid w:val="003847A7"/>
    <w:rsid w:val="003856A2"/>
    <w:rsid w:val="003861F5"/>
    <w:rsid w:val="003864B0"/>
    <w:rsid w:val="0038660B"/>
    <w:rsid w:val="00391870"/>
    <w:rsid w:val="00393256"/>
    <w:rsid w:val="0039339E"/>
    <w:rsid w:val="0039402E"/>
    <w:rsid w:val="00395185"/>
    <w:rsid w:val="00395DB5"/>
    <w:rsid w:val="003962BA"/>
    <w:rsid w:val="00396BA9"/>
    <w:rsid w:val="00397654"/>
    <w:rsid w:val="003A073A"/>
    <w:rsid w:val="003A0B16"/>
    <w:rsid w:val="003A2025"/>
    <w:rsid w:val="003A24E6"/>
    <w:rsid w:val="003A2C69"/>
    <w:rsid w:val="003A2F04"/>
    <w:rsid w:val="003A4263"/>
    <w:rsid w:val="003A459F"/>
    <w:rsid w:val="003A55EE"/>
    <w:rsid w:val="003B11BE"/>
    <w:rsid w:val="003B1467"/>
    <w:rsid w:val="003B1855"/>
    <w:rsid w:val="003B2A98"/>
    <w:rsid w:val="003B2BF4"/>
    <w:rsid w:val="003B2E1E"/>
    <w:rsid w:val="003B5802"/>
    <w:rsid w:val="003B77AB"/>
    <w:rsid w:val="003C0E40"/>
    <w:rsid w:val="003C1548"/>
    <w:rsid w:val="003C236D"/>
    <w:rsid w:val="003C296E"/>
    <w:rsid w:val="003C330F"/>
    <w:rsid w:val="003C37ED"/>
    <w:rsid w:val="003C4111"/>
    <w:rsid w:val="003C5DA8"/>
    <w:rsid w:val="003C65B1"/>
    <w:rsid w:val="003C7A6C"/>
    <w:rsid w:val="003D192B"/>
    <w:rsid w:val="003D1F33"/>
    <w:rsid w:val="003D297C"/>
    <w:rsid w:val="003D3201"/>
    <w:rsid w:val="003D7920"/>
    <w:rsid w:val="003E134C"/>
    <w:rsid w:val="003E2624"/>
    <w:rsid w:val="003E3247"/>
    <w:rsid w:val="003E3A48"/>
    <w:rsid w:val="003E45A9"/>
    <w:rsid w:val="003F198C"/>
    <w:rsid w:val="003F50D0"/>
    <w:rsid w:val="003F662E"/>
    <w:rsid w:val="003F6C32"/>
    <w:rsid w:val="003F721E"/>
    <w:rsid w:val="004027BA"/>
    <w:rsid w:val="00402E3C"/>
    <w:rsid w:val="004039A2"/>
    <w:rsid w:val="0040421F"/>
    <w:rsid w:val="00404615"/>
    <w:rsid w:val="004051FE"/>
    <w:rsid w:val="004055A1"/>
    <w:rsid w:val="00405891"/>
    <w:rsid w:val="00406F75"/>
    <w:rsid w:val="0041122C"/>
    <w:rsid w:val="00411559"/>
    <w:rsid w:val="00411C01"/>
    <w:rsid w:val="0041267A"/>
    <w:rsid w:val="00414B9B"/>
    <w:rsid w:val="00415B91"/>
    <w:rsid w:val="00416632"/>
    <w:rsid w:val="004166CF"/>
    <w:rsid w:val="004170BF"/>
    <w:rsid w:val="0041784B"/>
    <w:rsid w:val="0042073D"/>
    <w:rsid w:val="00421ED8"/>
    <w:rsid w:val="00422D13"/>
    <w:rsid w:val="0042319C"/>
    <w:rsid w:val="004251BB"/>
    <w:rsid w:val="004259C2"/>
    <w:rsid w:val="00426A0F"/>
    <w:rsid w:val="00430563"/>
    <w:rsid w:val="00431541"/>
    <w:rsid w:val="00432042"/>
    <w:rsid w:val="00432929"/>
    <w:rsid w:val="0043363E"/>
    <w:rsid w:val="00435299"/>
    <w:rsid w:val="00435661"/>
    <w:rsid w:val="00435F7D"/>
    <w:rsid w:val="00436228"/>
    <w:rsid w:val="00437182"/>
    <w:rsid w:val="00437B9D"/>
    <w:rsid w:val="0044017E"/>
    <w:rsid w:val="00441A91"/>
    <w:rsid w:val="0044289C"/>
    <w:rsid w:val="004438A3"/>
    <w:rsid w:val="004445A0"/>
    <w:rsid w:val="0044501F"/>
    <w:rsid w:val="00445D1E"/>
    <w:rsid w:val="00446B50"/>
    <w:rsid w:val="00446E8C"/>
    <w:rsid w:val="00447732"/>
    <w:rsid w:val="004500D4"/>
    <w:rsid w:val="004515BF"/>
    <w:rsid w:val="004519ED"/>
    <w:rsid w:val="00452DF5"/>
    <w:rsid w:val="00452FA6"/>
    <w:rsid w:val="00453082"/>
    <w:rsid w:val="00453B64"/>
    <w:rsid w:val="00454414"/>
    <w:rsid w:val="0045545B"/>
    <w:rsid w:val="00455B2E"/>
    <w:rsid w:val="00455BD1"/>
    <w:rsid w:val="00455F97"/>
    <w:rsid w:val="0045606D"/>
    <w:rsid w:val="0045675B"/>
    <w:rsid w:val="004601FC"/>
    <w:rsid w:val="00460275"/>
    <w:rsid w:val="0046057D"/>
    <w:rsid w:val="004611C0"/>
    <w:rsid w:val="00461533"/>
    <w:rsid w:val="00462266"/>
    <w:rsid w:val="00462EA6"/>
    <w:rsid w:val="0046390A"/>
    <w:rsid w:val="0046505E"/>
    <w:rsid w:val="00465111"/>
    <w:rsid w:val="00466BBC"/>
    <w:rsid w:val="00466C4D"/>
    <w:rsid w:val="0046789C"/>
    <w:rsid w:val="00470A02"/>
    <w:rsid w:val="00471510"/>
    <w:rsid w:val="00471E45"/>
    <w:rsid w:val="004727F6"/>
    <w:rsid w:val="0047288E"/>
    <w:rsid w:val="004732ED"/>
    <w:rsid w:val="00474236"/>
    <w:rsid w:val="00474D45"/>
    <w:rsid w:val="0047741B"/>
    <w:rsid w:val="00481323"/>
    <w:rsid w:val="004814FC"/>
    <w:rsid w:val="00482797"/>
    <w:rsid w:val="00483BE7"/>
    <w:rsid w:val="00483E30"/>
    <w:rsid w:val="00485032"/>
    <w:rsid w:val="00485033"/>
    <w:rsid w:val="00485A58"/>
    <w:rsid w:val="00485B27"/>
    <w:rsid w:val="00485D85"/>
    <w:rsid w:val="00485FF9"/>
    <w:rsid w:val="0048747B"/>
    <w:rsid w:val="00487E97"/>
    <w:rsid w:val="0049081B"/>
    <w:rsid w:val="004915F1"/>
    <w:rsid w:val="00492874"/>
    <w:rsid w:val="00493DD7"/>
    <w:rsid w:val="00493FE0"/>
    <w:rsid w:val="00494C78"/>
    <w:rsid w:val="004953E6"/>
    <w:rsid w:val="0049574B"/>
    <w:rsid w:val="004A01C0"/>
    <w:rsid w:val="004A0F65"/>
    <w:rsid w:val="004A1C34"/>
    <w:rsid w:val="004A20EF"/>
    <w:rsid w:val="004A389C"/>
    <w:rsid w:val="004A4DAE"/>
    <w:rsid w:val="004A52C3"/>
    <w:rsid w:val="004A6DAF"/>
    <w:rsid w:val="004A71BF"/>
    <w:rsid w:val="004A75AF"/>
    <w:rsid w:val="004A7D85"/>
    <w:rsid w:val="004B1BF2"/>
    <w:rsid w:val="004B3657"/>
    <w:rsid w:val="004B3944"/>
    <w:rsid w:val="004B3FD8"/>
    <w:rsid w:val="004B4C34"/>
    <w:rsid w:val="004B55F2"/>
    <w:rsid w:val="004B5602"/>
    <w:rsid w:val="004B56AC"/>
    <w:rsid w:val="004B666D"/>
    <w:rsid w:val="004B7449"/>
    <w:rsid w:val="004C1040"/>
    <w:rsid w:val="004C3165"/>
    <w:rsid w:val="004C360B"/>
    <w:rsid w:val="004C43ED"/>
    <w:rsid w:val="004C567B"/>
    <w:rsid w:val="004D0143"/>
    <w:rsid w:val="004D1A54"/>
    <w:rsid w:val="004D65B4"/>
    <w:rsid w:val="004D68A9"/>
    <w:rsid w:val="004E0579"/>
    <w:rsid w:val="004E1722"/>
    <w:rsid w:val="004E41A7"/>
    <w:rsid w:val="004E44B4"/>
    <w:rsid w:val="004E528E"/>
    <w:rsid w:val="004E6106"/>
    <w:rsid w:val="004E6C92"/>
    <w:rsid w:val="004F172B"/>
    <w:rsid w:val="004F1FF2"/>
    <w:rsid w:val="004F20AF"/>
    <w:rsid w:val="004F2E71"/>
    <w:rsid w:val="004F3375"/>
    <w:rsid w:val="004F357B"/>
    <w:rsid w:val="004F38F9"/>
    <w:rsid w:val="004F3F76"/>
    <w:rsid w:val="004F5BD4"/>
    <w:rsid w:val="004F6674"/>
    <w:rsid w:val="004F7195"/>
    <w:rsid w:val="004F7BEB"/>
    <w:rsid w:val="004F7C0C"/>
    <w:rsid w:val="005004BE"/>
    <w:rsid w:val="005021F0"/>
    <w:rsid w:val="005022F0"/>
    <w:rsid w:val="00502BCE"/>
    <w:rsid w:val="00503E0F"/>
    <w:rsid w:val="00504E33"/>
    <w:rsid w:val="00505CB5"/>
    <w:rsid w:val="00505E93"/>
    <w:rsid w:val="0051232B"/>
    <w:rsid w:val="00512706"/>
    <w:rsid w:val="005132C8"/>
    <w:rsid w:val="00514D97"/>
    <w:rsid w:val="00516318"/>
    <w:rsid w:val="00520C56"/>
    <w:rsid w:val="00523617"/>
    <w:rsid w:val="0052383A"/>
    <w:rsid w:val="0052412F"/>
    <w:rsid w:val="00524E78"/>
    <w:rsid w:val="00525658"/>
    <w:rsid w:val="00526F85"/>
    <w:rsid w:val="00530F36"/>
    <w:rsid w:val="00531AF8"/>
    <w:rsid w:val="0053257A"/>
    <w:rsid w:val="0053285C"/>
    <w:rsid w:val="00532C0D"/>
    <w:rsid w:val="00532D94"/>
    <w:rsid w:val="00532EF7"/>
    <w:rsid w:val="00533465"/>
    <w:rsid w:val="00533A65"/>
    <w:rsid w:val="00533AEF"/>
    <w:rsid w:val="00533ED0"/>
    <w:rsid w:val="005354BD"/>
    <w:rsid w:val="00537281"/>
    <w:rsid w:val="0053767A"/>
    <w:rsid w:val="00537BA7"/>
    <w:rsid w:val="00540089"/>
    <w:rsid w:val="0054065E"/>
    <w:rsid w:val="0054077E"/>
    <w:rsid w:val="00542099"/>
    <w:rsid w:val="005438D1"/>
    <w:rsid w:val="00544181"/>
    <w:rsid w:val="00546816"/>
    <w:rsid w:val="00546C07"/>
    <w:rsid w:val="0054742C"/>
    <w:rsid w:val="005474FB"/>
    <w:rsid w:val="005476E7"/>
    <w:rsid w:val="0055257D"/>
    <w:rsid w:val="00552FBC"/>
    <w:rsid w:val="005541AD"/>
    <w:rsid w:val="00554A26"/>
    <w:rsid w:val="005550B7"/>
    <w:rsid w:val="00555AB6"/>
    <w:rsid w:val="0055609D"/>
    <w:rsid w:val="0055645C"/>
    <w:rsid w:val="005567B9"/>
    <w:rsid w:val="00556FF0"/>
    <w:rsid w:val="005570B1"/>
    <w:rsid w:val="00560CA2"/>
    <w:rsid w:val="0056206B"/>
    <w:rsid w:val="005631B1"/>
    <w:rsid w:val="005661C8"/>
    <w:rsid w:val="005670B7"/>
    <w:rsid w:val="0056717C"/>
    <w:rsid w:val="00567690"/>
    <w:rsid w:val="00567F89"/>
    <w:rsid w:val="005704C5"/>
    <w:rsid w:val="005705A4"/>
    <w:rsid w:val="00572F88"/>
    <w:rsid w:val="0057309F"/>
    <w:rsid w:val="0057509A"/>
    <w:rsid w:val="00576B24"/>
    <w:rsid w:val="0058038A"/>
    <w:rsid w:val="00581007"/>
    <w:rsid w:val="005810F0"/>
    <w:rsid w:val="00581A13"/>
    <w:rsid w:val="00581F79"/>
    <w:rsid w:val="00583024"/>
    <w:rsid w:val="005835AF"/>
    <w:rsid w:val="0058408B"/>
    <w:rsid w:val="005844CB"/>
    <w:rsid w:val="00585DA1"/>
    <w:rsid w:val="005900A1"/>
    <w:rsid w:val="005903EC"/>
    <w:rsid w:val="005904C4"/>
    <w:rsid w:val="00594498"/>
    <w:rsid w:val="005945B8"/>
    <w:rsid w:val="0059522E"/>
    <w:rsid w:val="005956DA"/>
    <w:rsid w:val="00596AF7"/>
    <w:rsid w:val="00597FDD"/>
    <w:rsid w:val="005A0255"/>
    <w:rsid w:val="005A1F89"/>
    <w:rsid w:val="005A234B"/>
    <w:rsid w:val="005A2436"/>
    <w:rsid w:val="005A3123"/>
    <w:rsid w:val="005A5722"/>
    <w:rsid w:val="005A70E8"/>
    <w:rsid w:val="005B0541"/>
    <w:rsid w:val="005B3EF5"/>
    <w:rsid w:val="005B440D"/>
    <w:rsid w:val="005B4B34"/>
    <w:rsid w:val="005B5542"/>
    <w:rsid w:val="005B7446"/>
    <w:rsid w:val="005B79DB"/>
    <w:rsid w:val="005B7BB1"/>
    <w:rsid w:val="005C0039"/>
    <w:rsid w:val="005C0979"/>
    <w:rsid w:val="005C149E"/>
    <w:rsid w:val="005C18BD"/>
    <w:rsid w:val="005C209C"/>
    <w:rsid w:val="005C223B"/>
    <w:rsid w:val="005C2CCD"/>
    <w:rsid w:val="005C3379"/>
    <w:rsid w:val="005C4811"/>
    <w:rsid w:val="005C4D3B"/>
    <w:rsid w:val="005C5946"/>
    <w:rsid w:val="005C6F1C"/>
    <w:rsid w:val="005C7EDB"/>
    <w:rsid w:val="005D0208"/>
    <w:rsid w:val="005D1422"/>
    <w:rsid w:val="005D22BB"/>
    <w:rsid w:val="005D3463"/>
    <w:rsid w:val="005D466C"/>
    <w:rsid w:val="005D55EB"/>
    <w:rsid w:val="005D56F2"/>
    <w:rsid w:val="005D5D69"/>
    <w:rsid w:val="005D669B"/>
    <w:rsid w:val="005D7124"/>
    <w:rsid w:val="005D77CB"/>
    <w:rsid w:val="005D7BB9"/>
    <w:rsid w:val="005E0240"/>
    <w:rsid w:val="005E0DDA"/>
    <w:rsid w:val="005E1C8B"/>
    <w:rsid w:val="005E3E34"/>
    <w:rsid w:val="005E5F5D"/>
    <w:rsid w:val="005E6425"/>
    <w:rsid w:val="005E6AC0"/>
    <w:rsid w:val="005F3A8B"/>
    <w:rsid w:val="005F4070"/>
    <w:rsid w:val="005F6FF8"/>
    <w:rsid w:val="005F7EA9"/>
    <w:rsid w:val="0060105E"/>
    <w:rsid w:val="006029C8"/>
    <w:rsid w:val="00602BDC"/>
    <w:rsid w:val="00606462"/>
    <w:rsid w:val="00606BB1"/>
    <w:rsid w:val="006076C8"/>
    <w:rsid w:val="00610299"/>
    <w:rsid w:val="006104BF"/>
    <w:rsid w:val="00610C16"/>
    <w:rsid w:val="00612A85"/>
    <w:rsid w:val="00612B31"/>
    <w:rsid w:val="006139D6"/>
    <w:rsid w:val="00614769"/>
    <w:rsid w:val="00614FEF"/>
    <w:rsid w:val="0061649F"/>
    <w:rsid w:val="006176B1"/>
    <w:rsid w:val="00620DA5"/>
    <w:rsid w:val="0062190D"/>
    <w:rsid w:val="006238B3"/>
    <w:rsid w:val="00623EB1"/>
    <w:rsid w:val="00624112"/>
    <w:rsid w:val="006243A4"/>
    <w:rsid w:val="00625B06"/>
    <w:rsid w:val="00626A7B"/>
    <w:rsid w:val="00626C1E"/>
    <w:rsid w:val="00626E5D"/>
    <w:rsid w:val="00630C6F"/>
    <w:rsid w:val="00630E0E"/>
    <w:rsid w:val="006313E1"/>
    <w:rsid w:val="00632423"/>
    <w:rsid w:val="00632F7A"/>
    <w:rsid w:val="00633BA4"/>
    <w:rsid w:val="00634EAD"/>
    <w:rsid w:val="006356DF"/>
    <w:rsid w:val="0063715B"/>
    <w:rsid w:val="00637249"/>
    <w:rsid w:val="00640062"/>
    <w:rsid w:val="00640A8C"/>
    <w:rsid w:val="00640D8B"/>
    <w:rsid w:val="0064231A"/>
    <w:rsid w:val="00642970"/>
    <w:rsid w:val="00644567"/>
    <w:rsid w:val="00644D78"/>
    <w:rsid w:val="006452CA"/>
    <w:rsid w:val="00645AF3"/>
    <w:rsid w:val="0064613C"/>
    <w:rsid w:val="006461BF"/>
    <w:rsid w:val="0064695D"/>
    <w:rsid w:val="00646A44"/>
    <w:rsid w:val="00647C1D"/>
    <w:rsid w:val="006508EF"/>
    <w:rsid w:val="00651C03"/>
    <w:rsid w:val="00651EE2"/>
    <w:rsid w:val="00652594"/>
    <w:rsid w:val="006529A9"/>
    <w:rsid w:val="006532FD"/>
    <w:rsid w:val="0065341F"/>
    <w:rsid w:val="006541E4"/>
    <w:rsid w:val="00655A3F"/>
    <w:rsid w:val="00656482"/>
    <w:rsid w:val="006568CF"/>
    <w:rsid w:val="00656B77"/>
    <w:rsid w:val="00656D0E"/>
    <w:rsid w:val="006570B3"/>
    <w:rsid w:val="00661CA2"/>
    <w:rsid w:val="00663064"/>
    <w:rsid w:val="00663664"/>
    <w:rsid w:val="00663EC1"/>
    <w:rsid w:val="00663ED5"/>
    <w:rsid w:val="00663F9D"/>
    <w:rsid w:val="006640F7"/>
    <w:rsid w:val="006645AB"/>
    <w:rsid w:val="00664CDB"/>
    <w:rsid w:val="006657BA"/>
    <w:rsid w:val="00667228"/>
    <w:rsid w:val="0066792A"/>
    <w:rsid w:val="00667A3E"/>
    <w:rsid w:val="006714C2"/>
    <w:rsid w:val="00672448"/>
    <w:rsid w:val="00672862"/>
    <w:rsid w:val="00672BF9"/>
    <w:rsid w:val="006742D8"/>
    <w:rsid w:val="00674D1C"/>
    <w:rsid w:val="00675AED"/>
    <w:rsid w:val="006762A4"/>
    <w:rsid w:val="00676730"/>
    <w:rsid w:val="0067789C"/>
    <w:rsid w:val="00677979"/>
    <w:rsid w:val="00677B6C"/>
    <w:rsid w:val="00677FBB"/>
    <w:rsid w:val="00680684"/>
    <w:rsid w:val="00681549"/>
    <w:rsid w:val="00682125"/>
    <w:rsid w:val="00685C93"/>
    <w:rsid w:val="00685DF4"/>
    <w:rsid w:val="00691708"/>
    <w:rsid w:val="00691C63"/>
    <w:rsid w:val="00691D79"/>
    <w:rsid w:val="006931D2"/>
    <w:rsid w:val="00693EB6"/>
    <w:rsid w:val="00696C42"/>
    <w:rsid w:val="006A0AE9"/>
    <w:rsid w:val="006A2AD9"/>
    <w:rsid w:val="006A3F40"/>
    <w:rsid w:val="006A45A3"/>
    <w:rsid w:val="006A5848"/>
    <w:rsid w:val="006A6001"/>
    <w:rsid w:val="006A7044"/>
    <w:rsid w:val="006A75E5"/>
    <w:rsid w:val="006B216D"/>
    <w:rsid w:val="006B2975"/>
    <w:rsid w:val="006B4D34"/>
    <w:rsid w:val="006B4E7F"/>
    <w:rsid w:val="006B5D7D"/>
    <w:rsid w:val="006B72AE"/>
    <w:rsid w:val="006B72B9"/>
    <w:rsid w:val="006C01A5"/>
    <w:rsid w:val="006C0C32"/>
    <w:rsid w:val="006C20A0"/>
    <w:rsid w:val="006C24C0"/>
    <w:rsid w:val="006C2DEC"/>
    <w:rsid w:val="006C39E1"/>
    <w:rsid w:val="006C4E5F"/>
    <w:rsid w:val="006C53CB"/>
    <w:rsid w:val="006C6B93"/>
    <w:rsid w:val="006C767A"/>
    <w:rsid w:val="006C7D90"/>
    <w:rsid w:val="006D056A"/>
    <w:rsid w:val="006D1D85"/>
    <w:rsid w:val="006D1FED"/>
    <w:rsid w:val="006D2D9A"/>
    <w:rsid w:val="006D324C"/>
    <w:rsid w:val="006D41B2"/>
    <w:rsid w:val="006D49FB"/>
    <w:rsid w:val="006D53C7"/>
    <w:rsid w:val="006D5E04"/>
    <w:rsid w:val="006D639E"/>
    <w:rsid w:val="006E0F87"/>
    <w:rsid w:val="006E10DA"/>
    <w:rsid w:val="006E14CA"/>
    <w:rsid w:val="006E1AE5"/>
    <w:rsid w:val="006E1CF6"/>
    <w:rsid w:val="006E2A56"/>
    <w:rsid w:val="006E32F3"/>
    <w:rsid w:val="006E39ED"/>
    <w:rsid w:val="006E461B"/>
    <w:rsid w:val="006F04CA"/>
    <w:rsid w:val="006F0BD0"/>
    <w:rsid w:val="006F2FAF"/>
    <w:rsid w:val="006F3A80"/>
    <w:rsid w:val="006F6A88"/>
    <w:rsid w:val="006F7A8B"/>
    <w:rsid w:val="0070024B"/>
    <w:rsid w:val="00700353"/>
    <w:rsid w:val="0070109A"/>
    <w:rsid w:val="00701AEA"/>
    <w:rsid w:val="0070276A"/>
    <w:rsid w:val="00705609"/>
    <w:rsid w:val="007059FB"/>
    <w:rsid w:val="00705AE2"/>
    <w:rsid w:val="007134D0"/>
    <w:rsid w:val="00713806"/>
    <w:rsid w:val="00714138"/>
    <w:rsid w:val="00714149"/>
    <w:rsid w:val="00716135"/>
    <w:rsid w:val="00716394"/>
    <w:rsid w:val="007163DD"/>
    <w:rsid w:val="00716F4F"/>
    <w:rsid w:val="00717839"/>
    <w:rsid w:val="00721B60"/>
    <w:rsid w:val="00723526"/>
    <w:rsid w:val="0072400E"/>
    <w:rsid w:val="00725BD2"/>
    <w:rsid w:val="0072608A"/>
    <w:rsid w:val="007267E4"/>
    <w:rsid w:val="007316BF"/>
    <w:rsid w:val="007318DF"/>
    <w:rsid w:val="00733599"/>
    <w:rsid w:val="0073374F"/>
    <w:rsid w:val="00733B21"/>
    <w:rsid w:val="00735D00"/>
    <w:rsid w:val="00735D39"/>
    <w:rsid w:val="0073623C"/>
    <w:rsid w:val="00736DF4"/>
    <w:rsid w:val="00737220"/>
    <w:rsid w:val="0074032C"/>
    <w:rsid w:val="00740C87"/>
    <w:rsid w:val="00741672"/>
    <w:rsid w:val="00741738"/>
    <w:rsid w:val="007419B9"/>
    <w:rsid w:val="0074220C"/>
    <w:rsid w:val="007422BD"/>
    <w:rsid w:val="00742625"/>
    <w:rsid w:val="00743F7E"/>
    <w:rsid w:val="00745169"/>
    <w:rsid w:val="0074649D"/>
    <w:rsid w:val="007472A6"/>
    <w:rsid w:val="00747D25"/>
    <w:rsid w:val="00750D81"/>
    <w:rsid w:val="00751A23"/>
    <w:rsid w:val="00751D64"/>
    <w:rsid w:val="00752A17"/>
    <w:rsid w:val="00753D95"/>
    <w:rsid w:val="00755058"/>
    <w:rsid w:val="00755A46"/>
    <w:rsid w:val="00755F7F"/>
    <w:rsid w:val="0075620E"/>
    <w:rsid w:val="007576B2"/>
    <w:rsid w:val="007603FF"/>
    <w:rsid w:val="0076129A"/>
    <w:rsid w:val="00761A6D"/>
    <w:rsid w:val="00762FF6"/>
    <w:rsid w:val="00763659"/>
    <w:rsid w:val="007642BF"/>
    <w:rsid w:val="00764991"/>
    <w:rsid w:val="007652E3"/>
    <w:rsid w:val="00766BF9"/>
    <w:rsid w:val="00767BE9"/>
    <w:rsid w:val="0077108C"/>
    <w:rsid w:val="0077488B"/>
    <w:rsid w:val="00774E3C"/>
    <w:rsid w:val="00775B0A"/>
    <w:rsid w:val="007765BF"/>
    <w:rsid w:val="0077660E"/>
    <w:rsid w:val="0077661E"/>
    <w:rsid w:val="00776FE8"/>
    <w:rsid w:val="00777187"/>
    <w:rsid w:val="00780BF0"/>
    <w:rsid w:val="00782B9F"/>
    <w:rsid w:val="00783270"/>
    <w:rsid w:val="007867EB"/>
    <w:rsid w:val="007870C1"/>
    <w:rsid w:val="00787328"/>
    <w:rsid w:val="00787D83"/>
    <w:rsid w:val="00790558"/>
    <w:rsid w:val="00791B48"/>
    <w:rsid w:val="00791D71"/>
    <w:rsid w:val="00791E7A"/>
    <w:rsid w:val="00794055"/>
    <w:rsid w:val="00794152"/>
    <w:rsid w:val="007956BF"/>
    <w:rsid w:val="0079594A"/>
    <w:rsid w:val="00795D95"/>
    <w:rsid w:val="0079670D"/>
    <w:rsid w:val="00797836"/>
    <w:rsid w:val="00797C7C"/>
    <w:rsid w:val="007A0172"/>
    <w:rsid w:val="007A18A1"/>
    <w:rsid w:val="007A320A"/>
    <w:rsid w:val="007A3E15"/>
    <w:rsid w:val="007A3F66"/>
    <w:rsid w:val="007A4A53"/>
    <w:rsid w:val="007A53EA"/>
    <w:rsid w:val="007A7543"/>
    <w:rsid w:val="007B0325"/>
    <w:rsid w:val="007B1201"/>
    <w:rsid w:val="007B154D"/>
    <w:rsid w:val="007B15A3"/>
    <w:rsid w:val="007B28BE"/>
    <w:rsid w:val="007B37AF"/>
    <w:rsid w:val="007B50E0"/>
    <w:rsid w:val="007B56C5"/>
    <w:rsid w:val="007B6A19"/>
    <w:rsid w:val="007B7A03"/>
    <w:rsid w:val="007B7B8E"/>
    <w:rsid w:val="007B7D6A"/>
    <w:rsid w:val="007C3019"/>
    <w:rsid w:val="007C3A69"/>
    <w:rsid w:val="007C523C"/>
    <w:rsid w:val="007C64E1"/>
    <w:rsid w:val="007D08C2"/>
    <w:rsid w:val="007D1075"/>
    <w:rsid w:val="007D1519"/>
    <w:rsid w:val="007D217C"/>
    <w:rsid w:val="007D29C6"/>
    <w:rsid w:val="007D308F"/>
    <w:rsid w:val="007D35CB"/>
    <w:rsid w:val="007D3C62"/>
    <w:rsid w:val="007D3DF2"/>
    <w:rsid w:val="007D4FDE"/>
    <w:rsid w:val="007D5685"/>
    <w:rsid w:val="007D5B08"/>
    <w:rsid w:val="007D5D0F"/>
    <w:rsid w:val="007D6232"/>
    <w:rsid w:val="007D6651"/>
    <w:rsid w:val="007D79ED"/>
    <w:rsid w:val="007E19EC"/>
    <w:rsid w:val="007E2787"/>
    <w:rsid w:val="007E5C68"/>
    <w:rsid w:val="007E60B9"/>
    <w:rsid w:val="007E631B"/>
    <w:rsid w:val="007E63D7"/>
    <w:rsid w:val="007E7147"/>
    <w:rsid w:val="007E72EF"/>
    <w:rsid w:val="007E7C8C"/>
    <w:rsid w:val="007E7E40"/>
    <w:rsid w:val="007E7E8D"/>
    <w:rsid w:val="007F0379"/>
    <w:rsid w:val="007F057B"/>
    <w:rsid w:val="007F0A1C"/>
    <w:rsid w:val="007F0FC8"/>
    <w:rsid w:val="007F2371"/>
    <w:rsid w:val="007F3765"/>
    <w:rsid w:val="007F38E5"/>
    <w:rsid w:val="007F4110"/>
    <w:rsid w:val="007F5344"/>
    <w:rsid w:val="007F54D2"/>
    <w:rsid w:val="007F7637"/>
    <w:rsid w:val="007F7D4F"/>
    <w:rsid w:val="007F7DFF"/>
    <w:rsid w:val="00800103"/>
    <w:rsid w:val="008054B9"/>
    <w:rsid w:val="00805913"/>
    <w:rsid w:val="0080627C"/>
    <w:rsid w:val="0080692F"/>
    <w:rsid w:val="00806AAB"/>
    <w:rsid w:val="00806E84"/>
    <w:rsid w:val="00812749"/>
    <w:rsid w:val="00812F20"/>
    <w:rsid w:val="008145B1"/>
    <w:rsid w:val="008147C5"/>
    <w:rsid w:val="008148EE"/>
    <w:rsid w:val="008156D9"/>
    <w:rsid w:val="00815826"/>
    <w:rsid w:val="00821F4F"/>
    <w:rsid w:val="008237A9"/>
    <w:rsid w:val="00823BD6"/>
    <w:rsid w:val="00824BA4"/>
    <w:rsid w:val="00825DB0"/>
    <w:rsid w:val="008268F0"/>
    <w:rsid w:val="008271CB"/>
    <w:rsid w:val="008303DC"/>
    <w:rsid w:val="00831C75"/>
    <w:rsid w:val="00832E77"/>
    <w:rsid w:val="00833A33"/>
    <w:rsid w:val="00833B04"/>
    <w:rsid w:val="008341B0"/>
    <w:rsid w:val="008344B3"/>
    <w:rsid w:val="00835EB1"/>
    <w:rsid w:val="00836DAD"/>
    <w:rsid w:val="008377B6"/>
    <w:rsid w:val="0084020C"/>
    <w:rsid w:val="00840BCC"/>
    <w:rsid w:val="008429F9"/>
    <w:rsid w:val="008434AD"/>
    <w:rsid w:val="0084392F"/>
    <w:rsid w:val="00844FBF"/>
    <w:rsid w:val="00847718"/>
    <w:rsid w:val="008507F3"/>
    <w:rsid w:val="00851736"/>
    <w:rsid w:val="00851A8F"/>
    <w:rsid w:val="00851B7C"/>
    <w:rsid w:val="008541B5"/>
    <w:rsid w:val="0085550A"/>
    <w:rsid w:val="00857071"/>
    <w:rsid w:val="00860284"/>
    <w:rsid w:val="00860C09"/>
    <w:rsid w:val="00860D20"/>
    <w:rsid w:val="00860E29"/>
    <w:rsid w:val="008611DB"/>
    <w:rsid w:val="00863842"/>
    <w:rsid w:val="00863945"/>
    <w:rsid w:val="00863A01"/>
    <w:rsid w:val="00864706"/>
    <w:rsid w:val="00864A45"/>
    <w:rsid w:val="00864D4B"/>
    <w:rsid w:val="00864F0B"/>
    <w:rsid w:val="008653C7"/>
    <w:rsid w:val="00865AC1"/>
    <w:rsid w:val="00866021"/>
    <w:rsid w:val="008668D4"/>
    <w:rsid w:val="00867D0F"/>
    <w:rsid w:val="0087238B"/>
    <w:rsid w:val="008727A6"/>
    <w:rsid w:val="00872DE8"/>
    <w:rsid w:val="00873060"/>
    <w:rsid w:val="00874D58"/>
    <w:rsid w:val="0087585F"/>
    <w:rsid w:val="00875A93"/>
    <w:rsid w:val="00881362"/>
    <w:rsid w:val="0088218E"/>
    <w:rsid w:val="00882ADD"/>
    <w:rsid w:val="00882EDF"/>
    <w:rsid w:val="00883257"/>
    <w:rsid w:val="008834C8"/>
    <w:rsid w:val="00886449"/>
    <w:rsid w:val="00891768"/>
    <w:rsid w:val="00891C5C"/>
    <w:rsid w:val="00896BA7"/>
    <w:rsid w:val="008A0903"/>
    <w:rsid w:val="008A0C91"/>
    <w:rsid w:val="008A3F39"/>
    <w:rsid w:val="008A52BD"/>
    <w:rsid w:val="008A5C4F"/>
    <w:rsid w:val="008A7235"/>
    <w:rsid w:val="008B0435"/>
    <w:rsid w:val="008B09BD"/>
    <w:rsid w:val="008B221C"/>
    <w:rsid w:val="008B3079"/>
    <w:rsid w:val="008B43A5"/>
    <w:rsid w:val="008B47DA"/>
    <w:rsid w:val="008B69D0"/>
    <w:rsid w:val="008B6FE7"/>
    <w:rsid w:val="008C0E2B"/>
    <w:rsid w:val="008C11D9"/>
    <w:rsid w:val="008C2250"/>
    <w:rsid w:val="008C2334"/>
    <w:rsid w:val="008C4700"/>
    <w:rsid w:val="008C54F6"/>
    <w:rsid w:val="008C5F70"/>
    <w:rsid w:val="008C683D"/>
    <w:rsid w:val="008C6886"/>
    <w:rsid w:val="008D09EF"/>
    <w:rsid w:val="008D0DC6"/>
    <w:rsid w:val="008D240A"/>
    <w:rsid w:val="008D3924"/>
    <w:rsid w:val="008D3AA2"/>
    <w:rsid w:val="008D3EFA"/>
    <w:rsid w:val="008D6112"/>
    <w:rsid w:val="008D63A7"/>
    <w:rsid w:val="008D64E0"/>
    <w:rsid w:val="008D64F3"/>
    <w:rsid w:val="008D6867"/>
    <w:rsid w:val="008D6ADC"/>
    <w:rsid w:val="008D6FF3"/>
    <w:rsid w:val="008D70F2"/>
    <w:rsid w:val="008D7AB2"/>
    <w:rsid w:val="008E00B0"/>
    <w:rsid w:val="008E1351"/>
    <w:rsid w:val="008E1A74"/>
    <w:rsid w:val="008E20A3"/>
    <w:rsid w:val="008E20F6"/>
    <w:rsid w:val="008E2E43"/>
    <w:rsid w:val="008E3334"/>
    <w:rsid w:val="008E357B"/>
    <w:rsid w:val="008E505A"/>
    <w:rsid w:val="008E637D"/>
    <w:rsid w:val="008F09B8"/>
    <w:rsid w:val="008F1403"/>
    <w:rsid w:val="008F2302"/>
    <w:rsid w:val="008F2859"/>
    <w:rsid w:val="008F33C6"/>
    <w:rsid w:val="008F3EC1"/>
    <w:rsid w:val="008F4B20"/>
    <w:rsid w:val="008F57C8"/>
    <w:rsid w:val="008F5DFC"/>
    <w:rsid w:val="009008EF"/>
    <w:rsid w:val="00900BB4"/>
    <w:rsid w:val="00903F76"/>
    <w:rsid w:val="009040FF"/>
    <w:rsid w:val="009042DF"/>
    <w:rsid w:val="009051F5"/>
    <w:rsid w:val="009057DA"/>
    <w:rsid w:val="00910FB4"/>
    <w:rsid w:val="00911D68"/>
    <w:rsid w:val="009122C1"/>
    <w:rsid w:val="00912752"/>
    <w:rsid w:val="009128DC"/>
    <w:rsid w:val="00914EFA"/>
    <w:rsid w:val="00915003"/>
    <w:rsid w:val="009150D5"/>
    <w:rsid w:val="009174A8"/>
    <w:rsid w:val="009209D7"/>
    <w:rsid w:val="00924839"/>
    <w:rsid w:val="00924F69"/>
    <w:rsid w:val="0092596B"/>
    <w:rsid w:val="00926666"/>
    <w:rsid w:val="00927B92"/>
    <w:rsid w:val="00930D05"/>
    <w:rsid w:val="00931404"/>
    <w:rsid w:val="00933C5A"/>
    <w:rsid w:val="009348C5"/>
    <w:rsid w:val="00934DB6"/>
    <w:rsid w:val="00934E8D"/>
    <w:rsid w:val="00935D89"/>
    <w:rsid w:val="00936D7F"/>
    <w:rsid w:val="00936E78"/>
    <w:rsid w:val="00937BF3"/>
    <w:rsid w:val="00940CDB"/>
    <w:rsid w:val="0094135B"/>
    <w:rsid w:val="009413DE"/>
    <w:rsid w:val="009416E4"/>
    <w:rsid w:val="00941CFA"/>
    <w:rsid w:val="0094274A"/>
    <w:rsid w:val="0094276F"/>
    <w:rsid w:val="00942BA7"/>
    <w:rsid w:val="00943025"/>
    <w:rsid w:val="00946068"/>
    <w:rsid w:val="009479FC"/>
    <w:rsid w:val="00947F56"/>
    <w:rsid w:val="00951E5A"/>
    <w:rsid w:val="0095267C"/>
    <w:rsid w:val="00953C60"/>
    <w:rsid w:val="009546F6"/>
    <w:rsid w:val="00955F67"/>
    <w:rsid w:val="009570FD"/>
    <w:rsid w:val="009571C8"/>
    <w:rsid w:val="00957C22"/>
    <w:rsid w:val="00962AA8"/>
    <w:rsid w:val="009632F8"/>
    <w:rsid w:val="00964750"/>
    <w:rsid w:val="0096532B"/>
    <w:rsid w:val="009657B0"/>
    <w:rsid w:val="00966988"/>
    <w:rsid w:val="00966DAF"/>
    <w:rsid w:val="00966FE3"/>
    <w:rsid w:val="00967205"/>
    <w:rsid w:val="00970B46"/>
    <w:rsid w:val="00971E36"/>
    <w:rsid w:val="00972FB1"/>
    <w:rsid w:val="00976506"/>
    <w:rsid w:val="00976F28"/>
    <w:rsid w:val="00977128"/>
    <w:rsid w:val="0097739F"/>
    <w:rsid w:val="00980F7C"/>
    <w:rsid w:val="0098162A"/>
    <w:rsid w:val="009816E4"/>
    <w:rsid w:val="0098343F"/>
    <w:rsid w:val="00983688"/>
    <w:rsid w:val="009847F4"/>
    <w:rsid w:val="00984D19"/>
    <w:rsid w:val="00984E9A"/>
    <w:rsid w:val="00985F09"/>
    <w:rsid w:val="009861AA"/>
    <w:rsid w:val="009927B8"/>
    <w:rsid w:val="00992855"/>
    <w:rsid w:val="009932A6"/>
    <w:rsid w:val="00996105"/>
    <w:rsid w:val="00996AE5"/>
    <w:rsid w:val="0099728B"/>
    <w:rsid w:val="009A0607"/>
    <w:rsid w:val="009A0C7E"/>
    <w:rsid w:val="009A235A"/>
    <w:rsid w:val="009A5383"/>
    <w:rsid w:val="009A6359"/>
    <w:rsid w:val="009A71B4"/>
    <w:rsid w:val="009A7484"/>
    <w:rsid w:val="009A7A2F"/>
    <w:rsid w:val="009B0C22"/>
    <w:rsid w:val="009B1992"/>
    <w:rsid w:val="009B29DA"/>
    <w:rsid w:val="009B47A9"/>
    <w:rsid w:val="009B668E"/>
    <w:rsid w:val="009B6C8E"/>
    <w:rsid w:val="009C1F2D"/>
    <w:rsid w:val="009C2921"/>
    <w:rsid w:val="009C438F"/>
    <w:rsid w:val="009C66E6"/>
    <w:rsid w:val="009C7255"/>
    <w:rsid w:val="009C726E"/>
    <w:rsid w:val="009D0893"/>
    <w:rsid w:val="009D0CC6"/>
    <w:rsid w:val="009D13A0"/>
    <w:rsid w:val="009D231E"/>
    <w:rsid w:val="009D5080"/>
    <w:rsid w:val="009D5A70"/>
    <w:rsid w:val="009D7E17"/>
    <w:rsid w:val="009E02AD"/>
    <w:rsid w:val="009E0C41"/>
    <w:rsid w:val="009E145A"/>
    <w:rsid w:val="009E2161"/>
    <w:rsid w:val="009E2734"/>
    <w:rsid w:val="009E39E1"/>
    <w:rsid w:val="009E4B27"/>
    <w:rsid w:val="009E53ED"/>
    <w:rsid w:val="009E5F16"/>
    <w:rsid w:val="009E5FE8"/>
    <w:rsid w:val="009E70DF"/>
    <w:rsid w:val="009F05E6"/>
    <w:rsid w:val="009F09DB"/>
    <w:rsid w:val="009F186B"/>
    <w:rsid w:val="009F1EBB"/>
    <w:rsid w:val="009F3172"/>
    <w:rsid w:val="009F5D2F"/>
    <w:rsid w:val="009F5F53"/>
    <w:rsid w:val="009F681B"/>
    <w:rsid w:val="009F78BE"/>
    <w:rsid w:val="009F7E8A"/>
    <w:rsid w:val="00A00224"/>
    <w:rsid w:val="00A007A9"/>
    <w:rsid w:val="00A016B1"/>
    <w:rsid w:val="00A01DE6"/>
    <w:rsid w:val="00A02CBC"/>
    <w:rsid w:val="00A02E52"/>
    <w:rsid w:val="00A03D68"/>
    <w:rsid w:val="00A04663"/>
    <w:rsid w:val="00A04F91"/>
    <w:rsid w:val="00A064FE"/>
    <w:rsid w:val="00A06BE3"/>
    <w:rsid w:val="00A06C90"/>
    <w:rsid w:val="00A0702F"/>
    <w:rsid w:val="00A076D1"/>
    <w:rsid w:val="00A108BA"/>
    <w:rsid w:val="00A132AB"/>
    <w:rsid w:val="00A13534"/>
    <w:rsid w:val="00A1354F"/>
    <w:rsid w:val="00A13799"/>
    <w:rsid w:val="00A15D42"/>
    <w:rsid w:val="00A16E59"/>
    <w:rsid w:val="00A21BE6"/>
    <w:rsid w:val="00A21C9E"/>
    <w:rsid w:val="00A21D5F"/>
    <w:rsid w:val="00A2235C"/>
    <w:rsid w:val="00A24FAF"/>
    <w:rsid w:val="00A266BF"/>
    <w:rsid w:val="00A2712D"/>
    <w:rsid w:val="00A31694"/>
    <w:rsid w:val="00A328AD"/>
    <w:rsid w:val="00A33332"/>
    <w:rsid w:val="00A33407"/>
    <w:rsid w:val="00A33577"/>
    <w:rsid w:val="00A33899"/>
    <w:rsid w:val="00A3437C"/>
    <w:rsid w:val="00A36033"/>
    <w:rsid w:val="00A375EE"/>
    <w:rsid w:val="00A436A6"/>
    <w:rsid w:val="00A439E7"/>
    <w:rsid w:val="00A45290"/>
    <w:rsid w:val="00A46DA0"/>
    <w:rsid w:val="00A47FD1"/>
    <w:rsid w:val="00A5125B"/>
    <w:rsid w:val="00A51678"/>
    <w:rsid w:val="00A52A8F"/>
    <w:rsid w:val="00A53533"/>
    <w:rsid w:val="00A55DF7"/>
    <w:rsid w:val="00A55F76"/>
    <w:rsid w:val="00A577FA"/>
    <w:rsid w:val="00A6005C"/>
    <w:rsid w:val="00A605C9"/>
    <w:rsid w:val="00A61689"/>
    <w:rsid w:val="00A63EC3"/>
    <w:rsid w:val="00A651AB"/>
    <w:rsid w:val="00A6537F"/>
    <w:rsid w:val="00A65CF5"/>
    <w:rsid w:val="00A66D97"/>
    <w:rsid w:val="00A67229"/>
    <w:rsid w:val="00A674D3"/>
    <w:rsid w:val="00A717C3"/>
    <w:rsid w:val="00A72B59"/>
    <w:rsid w:val="00A72DDA"/>
    <w:rsid w:val="00A7478B"/>
    <w:rsid w:val="00A76067"/>
    <w:rsid w:val="00A7608C"/>
    <w:rsid w:val="00A83E7C"/>
    <w:rsid w:val="00A85746"/>
    <w:rsid w:val="00A87083"/>
    <w:rsid w:val="00A9006A"/>
    <w:rsid w:val="00A9066A"/>
    <w:rsid w:val="00A915B2"/>
    <w:rsid w:val="00A92679"/>
    <w:rsid w:val="00A92B6A"/>
    <w:rsid w:val="00A92FDF"/>
    <w:rsid w:val="00A93E6F"/>
    <w:rsid w:val="00A944B8"/>
    <w:rsid w:val="00A95C87"/>
    <w:rsid w:val="00A96685"/>
    <w:rsid w:val="00A97096"/>
    <w:rsid w:val="00A9779E"/>
    <w:rsid w:val="00AA032D"/>
    <w:rsid w:val="00AA0E24"/>
    <w:rsid w:val="00AA11F9"/>
    <w:rsid w:val="00AA1D95"/>
    <w:rsid w:val="00AA1FC9"/>
    <w:rsid w:val="00AA2277"/>
    <w:rsid w:val="00AA3472"/>
    <w:rsid w:val="00AA3D33"/>
    <w:rsid w:val="00AA4705"/>
    <w:rsid w:val="00AA5F53"/>
    <w:rsid w:val="00AA6444"/>
    <w:rsid w:val="00AA6B2C"/>
    <w:rsid w:val="00AA6BD7"/>
    <w:rsid w:val="00AB0D12"/>
    <w:rsid w:val="00AB3728"/>
    <w:rsid w:val="00AB655B"/>
    <w:rsid w:val="00AB72A0"/>
    <w:rsid w:val="00AB7B26"/>
    <w:rsid w:val="00AB7B2B"/>
    <w:rsid w:val="00AC2B3A"/>
    <w:rsid w:val="00AC3475"/>
    <w:rsid w:val="00AC444E"/>
    <w:rsid w:val="00AC4B20"/>
    <w:rsid w:val="00AC4E7C"/>
    <w:rsid w:val="00AC557A"/>
    <w:rsid w:val="00AC65EA"/>
    <w:rsid w:val="00AC6B38"/>
    <w:rsid w:val="00AC6F8F"/>
    <w:rsid w:val="00AC74CD"/>
    <w:rsid w:val="00AC7B82"/>
    <w:rsid w:val="00AD02BA"/>
    <w:rsid w:val="00AD0C75"/>
    <w:rsid w:val="00AD2165"/>
    <w:rsid w:val="00AD4663"/>
    <w:rsid w:val="00AD608E"/>
    <w:rsid w:val="00AD6849"/>
    <w:rsid w:val="00AD6B59"/>
    <w:rsid w:val="00AD7483"/>
    <w:rsid w:val="00AE03AF"/>
    <w:rsid w:val="00AE08E0"/>
    <w:rsid w:val="00AE1913"/>
    <w:rsid w:val="00AE234E"/>
    <w:rsid w:val="00AE2C1E"/>
    <w:rsid w:val="00AE4528"/>
    <w:rsid w:val="00AE4933"/>
    <w:rsid w:val="00AE4985"/>
    <w:rsid w:val="00AE5DE8"/>
    <w:rsid w:val="00AE7EC8"/>
    <w:rsid w:val="00AF0220"/>
    <w:rsid w:val="00AF3FC7"/>
    <w:rsid w:val="00AF50E4"/>
    <w:rsid w:val="00AF5CDF"/>
    <w:rsid w:val="00AF652A"/>
    <w:rsid w:val="00AF7C55"/>
    <w:rsid w:val="00B00836"/>
    <w:rsid w:val="00B00A8C"/>
    <w:rsid w:val="00B01827"/>
    <w:rsid w:val="00B02375"/>
    <w:rsid w:val="00B02E5E"/>
    <w:rsid w:val="00B03CDD"/>
    <w:rsid w:val="00B04A3F"/>
    <w:rsid w:val="00B04C70"/>
    <w:rsid w:val="00B06021"/>
    <w:rsid w:val="00B06F46"/>
    <w:rsid w:val="00B11B27"/>
    <w:rsid w:val="00B1261C"/>
    <w:rsid w:val="00B126FB"/>
    <w:rsid w:val="00B14031"/>
    <w:rsid w:val="00B14715"/>
    <w:rsid w:val="00B1544F"/>
    <w:rsid w:val="00B1657E"/>
    <w:rsid w:val="00B204F7"/>
    <w:rsid w:val="00B21686"/>
    <w:rsid w:val="00B21A93"/>
    <w:rsid w:val="00B24996"/>
    <w:rsid w:val="00B259EA"/>
    <w:rsid w:val="00B26E50"/>
    <w:rsid w:val="00B278EA"/>
    <w:rsid w:val="00B27BEA"/>
    <w:rsid w:val="00B27F1A"/>
    <w:rsid w:val="00B306E8"/>
    <w:rsid w:val="00B30B02"/>
    <w:rsid w:val="00B33218"/>
    <w:rsid w:val="00B34090"/>
    <w:rsid w:val="00B35019"/>
    <w:rsid w:val="00B35F34"/>
    <w:rsid w:val="00B36846"/>
    <w:rsid w:val="00B36CBA"/>
    <w:rsid w:val="00B37217"/>
    <w:rsid w:val="00B3773C"/>
    <w:rsid w:val="00B419ED"/>
    <w:rsid w:val="00B42184"/>
    <w:rsid w:val="00B4242A"/>
    <w:rsid w:val="00B42AC9"/>
    <w:rsid w:val="00B456E8"/>
    <w:rsid w:val="00B460BA"/>
    <w:rsid w:val="00B463EB"/>
    <w:rsid w:val="00B47446"/>
    <w:rsid w:val="00B47B9C"/>
    <w:rsid w:val="00B47E47"/>
    <w:rsid w:val="00B50A29"/>
    <w:rsid w:val="00B516FE"/>
    <w:rsid w:val="00B525B0"/>
    <w:rsid w:val="00B52672"/>
    <w:rsid w:val="00B5364A"/>
    <w:rsid w:val="00B5384D"/>
    <w:rsid w:val="00B56660"/>
    <w:rsid w:val="00B56E7E"/>
    <w:rsid w:val="00B57091"/>
    <w:rsid w:val="00B57610"/>
    <w:rsid w:val="00B57804"/>
    <w:rsid w:val="00B60F1D"/>
    <w:rsid w:val="00B61A61"/>
    <w:rsid w:val="00B61D8B"/>
    <w:rsid w:val="00B61EB3"/>
    <w:rsid w:val="00B6398B"/>
    <w:rsid w:val="00B641F4"/>
    <w:rsid w:val="00B64637"/>
    <w:rsid w:val="00B6515A"/>
    <w:rsid w:val="00B6531C"/>
    <w:rsid w:val="00B67C7F"/>
    <w:rsid w:val="00B67E39"/>
    <w:rsid w:val="00B70525"/>
    <w:rsid w:val="00B71CA0"/>
    <w:rsid w:val="00B721FE"/>
    <w:rsid w:val="00B72470"/>
    <w:rsid w:val="00B72A37"/>
    <w:rsid w:val="00B733A1"/>
    <w:rsid w:val="00B73F3B"/>
    <w:rsid w:val="00B75DD1"/>
    <w:rsid w:val="00B8095B"/>
    <w:rsid w:val="00B81304"/>
    <w:rsid w:val="00B81676"/>
    <w:rsid w:val="00B81AAA"/>
    <w:rsid w:val="00B81D2A"/>
    <w:rsid w:val="00B82211"/>
    <w:rsid w:val="00B823AA"/>
    <w:rsid w:val="00B82B02"/>
    <w:rsid w:val="00B84DA8"/>
    <w:rsid w:val="00B8759C"/>
    <w:rsid w:val="00B877EF"/>
    <w:rsid w:val="00B92753"/>
    <w:rsid w:val="00B92893"/>
    <w:rsid w:val="00B97D9C"/>
    <w:rsid w:val="00BA0487"/>
    <w:rsid w:val="00BA1571"/>
    <w:rsid w:val="00BA251B"/>
    <w:rsid w:val="00BA3752"/>
    <w:rsid w:val="00BA3C75"/>
    <w:rsid w:val="00BA5010"/>
    <w:rsid w:val="00BA50D3"/>
    <w:rsid w:val="00BA6F14"/>
    <w:rsid w:val="00BB0112"/>
    <w:rsid w:val="00BB2EB1"/>
    <w:rsid w:val="00BB4098"/>
    <w:rsid w:val="00BB61EA"/>
    <w:rsid w:val="00BB6A1E"/>
    <w:rsid w:val="00BB6EA4"/>
    <w:rsid w:val="00BB6FEE"/>
    <w:rsid w:val="00BB6FF6"/>
    <w:rsid w:val="00BC0933"/>
    <w:rsid w:val="00BC11DE"/>
    <w:rsid w:val="00BC2807"/>
    <w:rsid w:val="00BC2AE8"/>
    <w:rsid w:val="00BC37EE"/>
    <w:rsid w:val="00BC4AEF"/>
    <w:rsid w:val="00BC5098"/>
    <w:rsid w:val="00BC5110"/>
    <w:rsid w:val="00BC5C9D"/>
    <w:rsid w:val="00BC6ADA"/>
    <w:rsid w:val="00BC70E2"/>
    <w:rsid w:val="00BD0B49"/>
    <w:rsid w:val="00BD1870"/>
    <w:rsid w:val="00BD30D7"/>
    <w:rsid w:val="00BD3543"/>
    <w:rsid w:val="00BD3B4B"/>
    <w:rsid w:val="00BD4665"/>
    <w:rsid w:val="00BD4B8F"/>
    <w:rsid w:val="00BD7FDB"/>
    <w:rsid w:val="00BE0E07"/>
    <w:rsid w:val="00BE2A3A"/>
    <w:rsid w:val="00BE2D06"/>
    <w:rsid w:val="00BE2FBC"/>
    <w:rsid w:val="00BE311F"/>
    <w:rsid w:val="00BE4B8E"/>
    <w:rsid w:val="00BE6EB1"/>
    <w:rsid w:val="00BE73D9"/>
    <w:rsid w:val="00BF0113"/>
    <w:rsid w:val="00BF2556"/>
    <w:rsid w:val="00BF31B1"/>
    <w:rsid w:val="00BF3707"/>
    <w:rsid w:val="00BF582D"/>
    <w:rsid w:val="00BF5940"/>
    <w:rsid w:val="00BF6AC6"/>
    <w:rsid w:val="00BF7BCB"/>
    <w:rsid w:val="00C00957"/>
    <w:rsid w:val="00C010EA"/>
    <w:rsid w:val="00C01A21"/>
    <w:rsid w:val="00C037BF"/>
    <w:rsid w:val="00C037CC"/>
    <w:rsid w:val="00C03F92"/>
    <w:rsid w:val="00C0408D"/>
    <w:rsid w:val="00C040F8"/>
    <w:rsid w:val="00C040FB"/>
    <w:rsid w:val="00C0542F"/>
    <w:rsid w:val="00C075B0"/>
    <w:rsid w:val="00C079C0"/>
    <w:rsid w:val="00C07F7C"/>
    <w:rsid w:val="00C10A10"/>
    <w:rsid w:val="00C10D13"/>
    <w:rsid w:val="00C11C4D"/>
    <w:rsid w:val="00C122AF"/>
    <w:rsid w:val="00C12C85"/>
    <w:rsid w:val="00C12C96"/>
    <w:rsid w:val="00C143F0"/>
    <w:rsid w:val="00C159B3"/>
    <w:rsid w:val="00C15A0E"/>
    <w:rsid w:val="00C15AF5"/>
    <w:rsid w:val="00C16757"/>
    <w:rsid w:val="00C17BBF"/>
    <w:rsid w:val="00C17CDF"/>
    <w:rsid w:val="00C225EC"/>
    <w:rsid w:val="00C22AD2"/>
    <w:rsid w:val="00C237A0"/>
    <w:rsid w:val="00C23A5A"/>
    <w:rsid w:val="00C23C2D"/>
    <w:rsid w:val="00C26C97"/>
    <w:rsid w:val="00C27011"/>
    <w:rsid w:val="00C27971"/>
    <w:rsid w:val="00C31FDC"/>
    <w:rsid w:val="00C320D4"/>
    <w:rsid w:val="00C322B0"/>
    <w:rsid w:val="00C3263E"/>
    <w:rsid w:val="00C32D45"/>
    <w:rsid w:val="00C3351F"/>
    <w:rsid w:val="00C3549A"/>
    <w:rsid w:val="00C355DA"/>
    <w:rsid w:val="00C35E68"/>
    <w:rsid w:val="00C37BD8"/>
    <w:rsid w:val="00C403C1"/>
    <w:rsid w:val="00C40809"/>
    <w:rsid w:val="00C41144"/>
    <w:rsid w:val="00C4202E"/>
    <w:rsid w:val="00C421EC"/>
    <w:rsid w:val="00C4286C"/>
    <w:rsid w:val="00C435DA"/>
    <w:rsid w:val="00C43EA6"/>
    <w:rsid w:val="00C43F0E"/>
    <w:rsid w:val="00C45606"/>
    <w:rsid w:val="00C45853"/>
    <w:rsid w:val="00C45EC7"/>
    <w:rsid w:val="00C47B2D"/>
    <w:rsid w:val="00C5157E"/>
    <w:rsid w:val="00C51F75"/>
    <w:rsid w:val="00C53140"/>
    <w:rsid w:val="00C5440B"/>
    <w:rsid w:val="00C55E24"/>
    <w:rsid w:val="00C5648C"/>
    <w:rsid w:val="00C61BE4"/>
    <w:rsid w:val="00C62E99"/>
    <w:rsid w:val="00C63905"/>
    <w:rsid w:val="00C63B2E"/>
    <w:rsid w:val="00C63D90"/>
    <w:rsid w:val="00C652BF"/>
    <w:rsid w:val="00C653FE"/>
    <w:rsid w:val="00C65707"/>
    <w:rsid w:val="00C678AE"/>
    <w:rsid w:val="00C702EE"/>
    <w:rsid w:val="00C725CF"/>
    <w:rsid w:val="00C72AF5"/>
    <w:rsid w:val="00C72BE4"/>
    <w:rsid w:val="00C72D73"/>
    <w:rsid w:val="00C7306A"/>
    <w:rsid w:val="00C73163"/>
    <w:rsid w:val="00C7498F"/>
    <w:rsid w:val="00C75837"/>
    <w:rsid w:val="00C75C20"/>
    <w:rsid w:val="00C76359"/>
    <w:rsid w:val="00C7734C"/>
    <w:rsid w:val="00C77680"/>
    <w:rsid w:val="00C80309"/>
    <w:rsid w:val="00C82221"/>
    <w:rsid w:val="00C82E45"/>
    <w:rsid w:val="00C83021"/>
    <w:rsid w:val="00C83219"/>
    <w:rsid w:val="00C8423D"/>
    <w:rsid w:val="00C84D24"/>
    <w:rsid w:val="00C858D1"/>
    <w:rsid w:val="00C879DF"/>
    <w:rsid w:val="00C87EA9"/>
    <w:rsid w:val="00C90441"/>
    <w:rsid w:val="00C906DF"/>
    <w:rsid w:val="00C90F4C"/>
    <w:rsid w:val="00C92BBB"/>
    <w:rsid w:val="00C930A9"/>
    <w:rsid w:val="00C93F8E"/>
    <w:rsid w:val="00C94FBE"/>
    <w:rsid w:val="00CA0280"/>
    <w:rsid w:val="00CA069A"/>
    <w:rsid w:val="00CA1D97"/>
    <w:rsid w:val="00CA1E5A"/>
    <w:rsid w:val="00CA1E8E"/>
    <w:rsid w:val="00CA1F00"/>
    <w:rsid w:val="00CA27FD"/>
    <w:rsid w:val="00CA2B9B"/>
    <w:rsid w:val="00CA4269"/>
    <w:rsid w:val="00CA4702"/>
    <w:rsid w:val="00CA4747"/>
    <w:rsid w:val="00CA59D2"/>
    <w:rsid w:val="00CA5D76"/>
    <w:rsid w:val="00CA61D6"/>
    <w:rsid w:val="00CA6518"/>
    <w:rsid w:val="00CA6DDB"/>
    <w:rsid w:val="00CA7F58"/>
    <w:rsid w:val="00CB2736"/>
    <w:rsid w:val="00CB2E9C"/>
    <w:rsid w:val="00CB3590"/>
    <w:rsid w:val="00CB5173"/>
    <w:rsid w:val="00CB527D"/>
    <w:rsid w:val="00CB58C7"/>
    <w:rsid w:val="00CB610B"/>
    <w:rsid w:val="00CC2BDC"/>
    <w:rsid w:val="00CC309A"/>
    <w:rsid w:val="00CC44DF"/>
    <w:rsid w:val="00CC496F"/>
    <w:rsid w:val="00CC58A3"/>
    <w:rsid w:val="00CC5900"/>
    <w:rsid w:val="00CC642A"/>
    <w:rsid w:val="00CD1650"/>
    <w:rsid w:val="00CD56F9"/>
    <w:rsid w:val="00CD68D5"/>
    <w:rsid w:val="00CD6A7E"/>
    <w:rsid w:val="00CE0465"/>
    <w:rsid w:val="00CE1081"/>
    <w:rsid w:val="00CE2456"/>
    <w:rsid w:val="00CE27F1"/>
    <w:rsid w:val="00CE2E7B"/>
    <w:rsid w:val="00CE3528"/>
    <w:rsid w:val="00CE5E7D"/>
    <w:rsid w:val="00CE6E7A"/>
    <w:rsid w:val="00CF1475"/>
    <w:rsid w:val="00CF3411"/>
    <w:rsid w:val="00CF3EAF"/>
    <w:rsid w:val="00CF46AE"/>
    <w:rsid w:val="00CF65F8"/>
    <w:rsid w:val="00D00AD8"/>
    <w:rsid w:val="00D00BD9"/>
    <w:rsid w:val="00D0298A"/>
    <w:rsid w:val="00D030A8"/>
    <w:rsid w:val="00D03DF5"/>
    <w:rsid w:val="00D04D09"/>
    <w:rsid w:val="00D04E0C"/>
    <w:rsid w:val="00D052D3"/>
    <w:rsid w:val="00D067E6"/>
    <w:rsid w:val="00D070DD"/>
    <w:rsid w:val="00D07AEA"/>
    <w:rsid w:val="00D10A34"/>
    <w:rsid w:val="00D115F9"/>
    <w:rsid w:val="00D126AC"/>
    <w:rsid w:val="00D13C00"/>
    <w:rsid w:val="00D13C32"/>
    <w:rsid w:val="00D14820"/>
    <w:rsid w:val="00D1555A"/>
    <w:rsid w:val="00D166ED"/>
    <w:rsid w:val="00D1694F"/>
    <w:rsid w:val="00D16A1F"/>
    <w:rsid w:val="00D17CEA"/>
    <w:rsid w:val="00D21283"/>
    <w:rsid w:val="00D21F69"/>
    <w:rsid w:val="00D22CCD"/>
    <w:rsid w:val="00D2381B"/>
    <w:rsid w:val="00D247BC"/>
    <w:rsid w:val="00D24D97"/>
    <w:rsid w:val="00D26746"/>
    <w:rsid w:val="00D267D6"/>
    <w:rsid w:val="00D302E7"/>
    <w:rsid w:val="00D30E92"/>
    <w:rsid w:val="00D31B16"/>
    <w:rsid w:val="00D33882"/>
    <w:rsid w:val="00D338EC"/>
    <w:rsid w:val="00D34C31"/>
    <w:rsid w:val="00D34CC1"/>
    <w:rsid w:val="00D34D10"/>
    <w:rsid w:val="00D34F38"/>
    <w:rsid w:val="00D35F4B"/>
    <w:rsid w:val="00D366CE"/>
    <w:rsid w:val="00D36E7F"/>
    <w:rsid w:val="00D375D9"/>
    <w:rsid w:val="00D376D6"/>
    <w:rsid w:val="00D42254"/>
    <w:rsid w:val="00D430E7"/>
    <w:rsid w:val="00D436FC"/>
    <w:rsid w:val="00D45CFC"/>
    <w:rsid w:val="00D5272D"/>
    <w:rsid w:val="00D52ACF"/>
    <w:rsid w:val="00D53B88"/>
    <w:rsid w:val="00D55A5E"/>
    <w:rsid w:val="00D5690D"/>
    <w:rsid w:val="00D574E9"/>
    <w:rsid w:val="00D621FC"/>
    <w:rsid w:val="00D6480F"/>
    <w:rsid w:val="00D649E4"/>
    <w:rsid w:val="00D64D23"/>
    <w:rsid w:val="00D66C35"/>
    <w:rsid w:val="00D66F11"/>
    <w:rsid w:val="00D67D0C"/>
    <w:rsid w:val="00D704C4"/>
    <w:rsid w:val="00D715CE"/>
    <w:rsid w:val="00D71D3C"/>
    <w:rsid w:val="00D71F2F"/>
    <w:rsid w:val="00D72D77"/>
    <w:rsid w:val="00D72FF7"/>
    <w:rsid w:val="00D730EA"/>
    <w:rsid w:val="00D7322D"/>
    <w:rsid w:val="00D74CA0"/>
    <w:rsid w:val="00D75154"/>
    <w:rsid w:val="00D77797"/>
    <w:rsid w:val="00D77954"/>
    <w:rsid w:val="00D809EC"/>
    <w:rsid w:val="00D810ED"/>
    <w:rsid w:val="00D81101"/>
    <w:rsid w:val="00D8121D"/>
    <w:rsid w:val="00D81D20"/>
    <w:rsid w:val="00D82322"/>
    <w:rsid w:val="00D84362"/>
    <w:rsid w:val="00D84E3A"/>
    <w:rsid w:val="00D84EC5"/>
    <w:rsid w:val="00D861E8"/>
    <w:rsid w:val="00D86753"/>
    <w:rsid w:val="00D8739C"/>
    <w:rsid w:val="00D87961"/>
    <w:rsid w:val="00D87B78"/>
    <w:rsid w:val="00D91D3C"/>
    <w:rsid w:val="00D93604"/>
    <w:rsid w:val="00D93EF8"/>
    <w:rsid w:val="00D93F97"/>
    <w:rsid w:val="00D947EF"/>
    <w:rsid w:val="00D94E90"/>
    <w:rsid w:val="00DA0E0F"/>
    <w:rsid w:val="00DA326B"/>
    <w:rsid w:val="00DA677D"/>
    <w:rsid w:val="00DA6B38"/>
    <w:rsid w:val="00DA6CD9"/>
    <w:rsid w:val="00DB0586"/>
    <w:rsid w:val="00DB064E"/>
    <w:rsid w:val="00DB0D39"/>
    <w:rsid w:val="00DB0E6A"/>
    <w:rsid w:val="00DB203A"/>
    <w:rsid w:val="00DB2849"/>
    <w:rsid w:val="00DB2B18"/>
    <w:rsid w:val="00DB2C80"/>
    <w:rsid w:val="00DB452F"/>
    <w:rsid w:val="00DB47D4"/>
    <w:rsid w:val="00DB5FED"/>
    <w:rsid w:val="00DB689F"/>
    <w:rsid w:val="00DB69FB"/>
    <w:rsid w:val="00DB7C00"/>
    <w:rsid w:val="00DC0B1F"/>
    <w:rsid w:val="00DC1380"/>
    <w:rsid w:val="00DC17E4"/>
    <w:rsid w:val="00DC1856"/>
    <w:rsid w:val="00DC1AD6"/>
    <w:rsid w:val="00DC2C6F"/>
    <w:rsid w:val="00DC3FB1"/>
    <w:rsid w:val="00DC4680"/>
    <w:rsid w:val="00DC491E"/>
    <w:rsid w:val="00DC647D"/>
    <w:rsid w:val="00DC66BD"/>
    <w:rsid w:val="00DC71A8"/>
    <w:rsid w:val="00DD08B6"/>
    <w:rsid w:val="00DD0F3C"/>
    <w:rsid w:val="00DD2361"/>
    <w:rsid w:val="00DD30F9"/>
    <w:rsid w:val="00DD4026"/>
    <w:rsid w:val="00DD59C7"/>
    <w:rsid w:val="00DD61F8"/>
    <w:rsid w:val="00DD6C39"/>
    <w:rsid w:val="00DD70DD"/>
    <w:rsid w:val="00DE0501"/>
    <w:rsid w:val="00DE1924"/>
    <w:rsid w:val="00DE2543"/>
    <w:rsid w:val="00DE26D5"/>
    <w:rsid w:val="00DE444D"/>
    <w:rsid w:val="00DE44BB"/>
    <w:rsid w:val="00DE7525"/>
    <w:rsid w:val="00DE7C2E"/>
    <w:rsid w:val="00DF3BF6"/>
    <w:rsid w:val="00DF48FF"/>
    <w:rsid w:val="00DF5187"/>
    <w:rsid w:val="00DF7BBD"/>
    <w:rsid w:val="00E00571"/>
    <w:rsid w:val="00E00C3D"/>
    <w:rsid w:val="00E00CAF"/>
    <w:rsid w:val="00E01F41"/>
    <w:rsid w:val="00E02F8E"/>
    <w:rsid w:val="00E0302B"/>
    <w:rsid w:val="00E033F2"/>
    <w:rsid w:val="00E03BBF"/>
    <w:rsid w:val="00E03DB9"/>
    <w:rsid w:val="00E0434C"/>
    <w:rsid w:val="00E04718"/>
    <w:rsid w:val="00E04CC0"/>
    <w:rsid w:val="00E06438"/>
    <w:rsid w:val="00E0697E"/>
    <w:rsid w:val="00E07EC9"/>
    <w:rsid w:val="00E12E47"/>
    <w:rsid w:val="00E15247"/>
    <w:rsid w:val="00E155B4"/>
    <w:rsid w:val="00E15C6D"/>
    <w:rsid w:val="00E173E3"/>
    <w:rsid w:val="00E215E4"/>
    <w:rsid w:val="00E25AA8"/>
    <w:rsid w:val="00E26D4F"/>
    <w:rsid w:val="00E3237E"/>
    <w:rsid w:val="00E34130"/>
    <w:rsid w:val="00E3484A"/>
    <w:rsid w:val="00E35534"/>
    <w:rsid w:val="00E36AB0"/>
    <w:rsid w:val="00E401B8"/>
    <w:rsid w:val="00E4024B"/>
    <w:rsid w:val="00E40A5E"/>
    <w:rsid w:val="00E43830"/>
    <w:rsid w:val="00E44795"/>
    <w:rsid w:val="00E44CF5"/>
    <w:rsid w:val="00E45D0E"/>
    <w:rsid w:val="00E46555"/>
    <w:rsid w:val="00E50D8D"/>
    <w:rsid w:val="00E51865"/>
    <w:rsid w:val="00E52BE6"/>
    <w:rsid w:val="00E53D29"/>
    <w:rsid w:val="00E548DF"/>
    <w:rsid w:val="00E5504B"/>
    <w:rsid w:val="00E5563F"/>
    <w:rsid w:val="00E57BBE"/>
    <w:rsid w:val="00E57CDA"/>
    <w:rsid w:val="00E60915"/>
    <w:rsid w:val="00E60FC2"/>
    <w:rsid w:val="00E61E7C"/>
    <w:rsid w:val="00E62CDD"/>
    <w:rsid w:val="00E635E8"/>
    <w:rsid w:val="00E64532"/>
    <w:rsid w:val="00E64D31"/>
    <w:rsid w:val="00E650FC"/>
    <w:rsid w:val="00E65BDC"/>
    <w:rsid w:val="00E6620E"/>
    <w:rsid w:val="00E6745E"/>
    <w:rsid w:val="00E7149B"/>
    <w:rsid w:val="00E7273C"/>
    <w:rsid w:val="00E73D9D"/>
    <w:rsid w:val="00E746A4"/>
    <w:rsid w:val="00E74856"/>
    <w:rsid w:val="00E760E6"/>
    <w:rsid w:val="00E76B41"/>
    <w:rsid w:val="00E76BB6"/>
    <w:rsid w:val="00E76BDC"/>
    <w:rsid w:val="00E7721F"/>
    <w:rsid w:val="00E77B8D"/>
    <w:rsid w:val="00E807E6"/>
    <w:rsid w:val="00E8135E"/>
    <w:rsid w:val="00E82A47"/>
    <w:rsid w:val="00E8546E"/>
    <w:rsid w:val="00E859B8"/>
    <w:rsid w:val="00E85DB3"/>
    <w:rsid w:val="00E86359"/>
    <w:rsid w:val="00E87096"/>
    <w:rsid w:val="00E871D4"/>
    <w:rsid w:val="00E8765D"/>
    <w:rsid w:val="00E8798D"/>
    <w:rsid w:val="00E87A19"/>
    <w:rsid w:val="00E87F4E"/>
    <w:rsid w:val="00E904A0"/>
    <w:rsid w:val="00E918A5"/>
    <w:rsid w:val="00E92348"/>
    <w:rsid w:val="00E92EB9"/>
    <w:rsid w:val="00E936D3"/>
    <w:rsid w:val="00E939F9"/>
    <w:rsid w:val="00E94595"/>
    <w:rsid w:val="00E96D2C"/>
    <w:rsid w:val="00EA056A"/>
    <w:rsid w:val="00EA16AF"/>
    <w:rsid w:val="00EA16B0"/>
    <w:rsid w:val="00EA2350"/>
    <w:rsid w:val="00EA23A2"/>
    <w:rsid w:val="00EA248A"/>
    <w:rsid w:val="00EA40B5"/>
    <w:rsid w:val="00EA4711"/>
    <w:rsid w:val="00EA4FE5"/>
    <w:rsid w:val="00EA5E28"/>
    <w:rsid w:val="00EA6C15"/>
    <w:rsid w:val="00EA6F36"/>
    <w:rsid w:val="00EB100D"/>
    <w:rsid w:val="00EB1300"/>
    <w:rsid w:val="00EB1721"/>
    <w:rsid w:val="00EB2885"/>
    <w:rsid w:val="00EB2E01"/>
    <w:rsid w:val="00EB3E23"/>
    <w:rsid w:val="00EB3F72"/>
    <w:rsid w:val="00EB46FB"/>
    <w:rsid w:val="00EB520F"/>
    <w:rsid w:val="00EB5374"/>
    <w:rsid w:val="00EB5E8B"/>
    <w:rsid w:val="00EB6A34"/>
    <w:rsid w:val="00EC0192"/>
    <w:rsid w:val="00EC03B4"/>
    <w:rsid w:val="00EC0F0B"/>
    <w:rsid w:val="00EC3432"/>
    <w:rsid w:val="00EC47FD"/>
    <w:rsid w:val="00EC4A9F"/>
    <w:rsid w:val="00EC50BA"/>
    <w:rsid w:val="00ED2B22"/>
    <w:rsid w:val="00ED4DB0"/>
    <w:rsid w:val="00ED6CEE"/>
    <w:rsid w:val="00ED7E8F"/>
    <w:rsid w:val="00EE29CC"/>
    <w:rsid w:val="00EE2D35"/>
    <w:rsid w:val="00EE2DA4"/>
    <w:rsid w:val="00EE3257"/>
    <w:rsid w:val="00EE33F6"/>
    <w:rsid w:val="00EE45C4"/>
    <w:rsid w:val="00EE589C"/>
    <w:rsid w:val="00EE5CA0"/>
    <w:rsid w:val="00EE65E9"/>
    <w:rsid w:val="00EE6ADF"/>
    <w:rsid w:val="00EE7BA4"/>
    <w:rsid w:val="00EF00FA"/>
    <w:rsid w:val="00EF072D"/>
    <w:rsid w:val="00EF193C"/>
    <w:rsid w:val="00EF35B8"/>
    <w:rsid w:val="00EF384E"/>
    <w:rsid w:val="00EF3EAE"/>
    <w:rsid w:val="00EF4367"/>
    <w:rsid w:val="00EF4A3E"/>
    <w:rsid w:val="00EF4E12"/>
    <w:rsid w:val="00EF53CB"/>
    <w:rsid w:val="00EF5407"/>
    <w:rsid w:val="00EF700F"/>
    <w:rsid w:val="00F0047A"/>
    <w:rsid w:val="00F0160C"/>
    <w:rsid w:val="00F03AC0"/>
    <w:rsid w:val="00F03CEC"/>
    <w:rsid w:val="00F04723"/>
    <w:rsid w:val="00F04983"/>
    <w:rsid w:val="00F04C98"/>
    <w:rsid w:val="00F04F5B"/>
    <w:rsid w:val="00F05829"/>
    <w:rsid w:val="00F1122A"/>
    <w:rsid w:val="00F12076"/>
    <w:rsid w:val="00F12271"/>
    <w:rsid w:val="00F12B4B"/>
    <w:rsid w:val="00F13DF4"/>
    <w:rsid w:val="00F141BD"/>
    <w:rsid w:val="00F14949"/>
    <w:rsid w:val="00F1594E"/>
    <w:rsid w:val="00F16683"/>
    <w:rsid w:val="00F167D7"/>
    <w:rsid w:val="00F16BA3"/>
    <w:rsid w:val="00F17168"/>
    <w:rsid w:val="00F176CF"/>
    <w:rsid w:val="00F21BBE"/>
    <w:rsid w:val="00F21DE9"/>
    <w:rsid w:val="00F222E1"/>
    <w:rsid w:val="00F23071"/>
    <w:rsid w:val="00F23459"/>
    <w:rsid w:val="00F2494A"/>
    <w:rsid w:val="00F24B89"/>
    <w:rsid w:val="00F25E0F"/>
    <w:rsid w:val="00F27764"/>
    <w:rsid w:val="00F27F71"/>
    <w:rsid w:val="00F30261"/>
    <w:rsid w:val="00F31C61"/>
    <w:rsid w:val="00F32F97"/>
    <w:rsid w:val="00F335F2"/>
    <w:rsid w:val="00F33F97"/>
    <w:rsid w:val="00F341DE"/>
    <w:rsid w:val="00F34C7A"/>
    <w:rsid w:val="00F36D91"/>
    <w:rsid w:val="00F3763D"/>
    <w:rsid w:val="00F4048B"/>
    <w:rsid w:val="00F40BF4"/>
    <w:rsid w:val="00F40C1C"/>
    <w:rsid w:val="00F41B2E"/>
    <w:rsid w:val="00F42F7C"/>
    <w:rsid w:val="00F4705C"/>
    <w:rsid w:val="00F475D1"/>
    <w:rsid w:val="00F476F0"/>
    <w:rsid w:val="00F507CC"/>
    <w:rsid w:val="00F50AC8"/>
    <w:rsid w:val="00F50C6D"/>
    <w:rsid w:val="00F51E05"/>
    <w:rsid w:val="00F5237B"/>
    <w:rsid w:val="00F52658"/>
    <w:rsid w:val="00F52B32"/>
    <w:rsid w:val="00F5373D"/>
    <w:rsid w:val="00F53D18"/>
    <w:rsid w:val="00F542D3"/>
    <w:rsid w:val="00F54A42"/>
    <w:rsid w:val="00F54E06"/>
    <w:rsid w:val="00F54F22"/>
    <w:rsid w:val="00F555C3"/>
    <w:rsid w:val="00F56884"/>
    <w:rsid w:val="00F56B4C"/>
    <w:rsid w:val="00F56BE2"/>
    <w:rsid w:val="00F57EF6"/>
    <w:rsid w:val="00F60835"/>
    <w:rsid w:val="00F608AF"/>
    <w:rsid w:val="00F60907"/>
    <w:rsid w:val="00F61E51"/>
    <w:rsid w:val="00F621EB"/>
    <w:rsid w:val="00F62799"/>
    <w:rsid w:val="00F62AC9"/>
    <w:rsid w:val="00F62FD1"/>
    <w:rsid w:val="00F66892"/>
    <w:rsid w:val="00F71CF1"/>
    <w:rsid w:val="00F724E1"/>
    <w:rsid w:val="00F739AA"/>
    <w:rsid w:val="00F73EF7"/>
    <w:rsid w:val="00F749AD"/>
    <w:rsid w:val="00F76C44"/>
    <w:rsid w:val="00F77A7E"/>
    <w:rsid w:val="00F77E44"/>
    <w:rsid w:val="00F80F13"/>
    <w:rsid w:val="00F81D2D"/>
    <w:rsid w:val="00F82967"/>
    <w:rsid w:val="00F830BA"/>
    <w:rsid w:val="00F83529"/>
    <w:rsid w:val="00F83EC6"/>
    <w:rsid w:val="00F84BC2"/>
    <w:rsid w:val="00F87355"/>
    <w:rsid w:val="00F875EA"/>
    <w:rsid w:val="00F9000C"/>
    <w:rsid w:val="00F9021F"/>
    <w:rsid w:val="00F909AF"/>
    <w:rsid w:val="00F90F32"/>
    <w:rsid w:val="00F91341"/>
    <w:rsid w:val="00F91988"/>
    <w:rsid w:val="00F9229B"/>
    <w:rsid w:val="00F9575A"/>
    <w:rsid w:val="00F97997"/>
    <w:rsid w:val="00FA0E76"/>
    <w:rsid w:val="00FA12F0"/>
    <w:rsid w:val="00FA1749"/>
    <w:rsid w:val="00FA1A56"/>
    <w:rsid w:val="00FA2F10"/>
    <w:rsid w:val="00FA35E8"/>
    <w:rsid w:val="00FA39EE"/>
    <w:rsid w:val="00FA3EDD"/>
    <w:rsid w:val="00FA40D2"/>
    <w:rsid w:val="00FA441B"/>
    <w:rsid w:val="00FA4ED1"/>
    <w:rsid w:val="00FA579D"/>
    <w:rsid w:val="00FA66BA"/>
    <w:rsid w:val="00FA6D27"/>
    <w:rsid w:val="00FA74AE"/>
    <w:rsid w:val="00FB0657"/>
    <w:rsid w:val="00FB18B6"/>
    <w:rsid w:val="00FB2FDE"/>
    <w:rsid w:val="00FB3636"/>
    <w:rsid w:val="00FB6699"/>
    <w:rsid w:val="00FB68A4"/>
    <w:rsid w:val="00FB6B73"/>
    <w:rsid w:val="00FB6D94"/>
    <w:rsid w:val="00FC1B89"/>
    <w:rsid w:val="00FC1F1E"/>
    <w:rsid w:val="00FC42C9"/>
    <w:rsid w:val="00FC4568"/>
    <w:rsid w:val="00FC5CE1"/>
    <w:rsid w:val="00FC677B"/>
    <w:rsid w:val="00FC7146"/>
    <w:rsid w:val="00FC7D63"/>
    <w:rsid w:val="00FD0387"/>
    <w:rsid w:val="00FD0740"/>
    <w:rsid w:val="00FD0947"/>
    <w:rsid w:val="00FD0EDD"/>
    <w:rsid w:val="00FD183B"/>
    <w:rsid w:val="00FD18DA"/>
    <w:rsid w:val="00FD2C40"/>
    <w:rsid w:val="00FD432A"/>
    <w:rsid w:val="00FD43EA"/>
    <w:rsid w:val="00FD73C3"/>
    <w:rsid w:val="00FD78E0"/>
    <w:rsid w:val="00FE2B6B"/>
    <w:rsid w:val="00FE38DD"/>
    <w:rsid w:val="00FE3ADF"/>
    <w:rsid w:val="00FE43F1"/>
    <w:rsid w:val="00FE4B2C"/>
    <w:rsid w:val="00FE4ECC"/>
    <w:rsid w:val="00FE5F31"/>
    <w:rsid w:val="00FE67B8"/>
    <w:rsid w:val="00FE6928"/>
    <w:rsid w:val="00FE7675"/>
    <w:rsid w:val="00FE791A"/>
    <w:rsid w:val="00FE7E38"/>
    <w:rsid w:val="00FE7EF3"/>
    <w:rsid w:val="00FF1D2C"/>
    <w:rsid w:val="00FF2F1A"/>
    <w:rsid w:val="00FF3868"/>
    <w:rsid w:val="00FF4860"/>
    <w:rsid w:val="00FF5DAD"/>
    <w:rsid w:val="00FF654B"/>
    <w:rsid w:val="00FF66F0"/>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560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mbria" w:eastAsia="Times New Roman" w:hAnsi="Cambria"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semiHidden="0" w:uiPriority="35" w:unhideWhenUsed="0" w:qFormat="1"/>
    <w:lsdException w:name="footnote reference" w:uiPriority="0"/>
    <w:lsdException w:name="annotation reference" w:uiPriority="0"/>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EE65E9"/>
    <w:pPr>
      <w:spacing w:after="200" w:line="252" w:lineRule="auto"/>
    </w:pPr>
    <w:rPr>
      <w:sz w:val="22"/>
      <w:szCs w:val="22"/>
      <w:lang w:bidi="en-US"/>
    </w:rPr>
  </w:style>
  <w:style w:type="paragraph" w:styleId="Heading1">
    <w:name w:val="heading 1"/>
    <w:basedOn w:val="Normal"/>
    <w:next w:val="Normal"/>
    <w:link w:val="Heading1Char"/>
    <w:uiPriority w:val="9"/>
    <w:qFormat/>
    <w:rsid w:val="00EE65E9"/>
    <w:pPr>
      <w:pBdr>
        <w:bottom w:val="thinThickSmallGap" w:sz="12" w:space="1" w:color="943634"/>
      </w:pBdr>
      <w:spacing w:before="400"/>
      <w:jc w:val="center"/>
      <w:outlineLvl w:val="0"/>
    </w:pPr>
    <w:rPr>
      <w:caps/>
      <w:color w:val="632423"/>
      <w:spacing w:val="20"/>
      <w:sz w:val="28"/>
      <w:szCs w:val="28"/>
    </w:rPr>
  </w:style>
  <w:style w:type="paragraph" w:styleId="Heading2">
    <w:name w:val="heading 2"/>
    <w:basedOn w:val="Normal"/>
    <w:next w:val="Normal"/>
    <w:link w:val="Heading2Char"/>
    <w:uiPriority w:val="9"/>
    <w:qFormat/>
    <w:rsid w:val="00EE65E9"/>
    <w:pPr>
      <w:pBdr>
        <w:bottom w:val="single" w:sz="4" w:space="1" w:color="622423"/>
      </w:pBdr>
      <w:spacing w:before="400"/>
      <w:jc w:val="center"/>
      <w:outlineLvl w:val="1"/>
    </w:pPr>
    <w:rPr>
      <w:caps/>
      <w:color w:val="632423"/>
      <w:spacing w:val="15"/>
      <w:sz w:val="24"/>
      <w:szCs w:val="24"/>
    </w:rPr>
  </w:style>
  <w:style w:type="paragraph" w:styleId="Heading3">
    <w:name w:val="heading 3"/>
    <w:basedOn w:val="Normal"/>
    <w:next w:val="Normal"/>
    <w:link w:val="Heading3Char"/>
    <w:uiPriority w:val="9"/>
    <w:qFormat/>
    <w:rsid w:val="00EE65E9"/>
    <w:pPr>
      <w:pBdr>
        <w:top w:val="dotted" w:sz="4" w:space="1" w:color="622423"/>
        <w:bottom w:val="dotted" w:sz="4" w:space="1" w:color="622423"/>
      </w:pBdr>
      <w:spacing w:before="300"/>
      <w:jc w:val="center"/>
      <w:outlineLvl w:val="2"/>
    </w:pPr>
    <w:rPr>
      <w:caps/>
      <w:color w:val="622423"/>
      <w:sz w:val="24"/>
      <w:szCs w:val="24"/>
    </w:rPr>
  </w:style>
  <w:style w:type="paragraph" w:styleId="Heading4">
    <w:name w:val="heading 4"/>
    <w:basedOn w:val="Normal"/>
    <w:next w:val="Normal"/>
    <w:link w:val="Heading4Char"/>
    <w:uiPriority w:val="9"/>
    <w:qFormat/>
    <w:rsid w:val="00EE65E9"/>
    <w:pPr>
      <w:pBdr>
        <w:bottom w:val="dotted" w:sz="4" w:space="1" w:color="943634"/>
      </w:pBdr>
      <w:spacing w:after="120"/>
      <w:jc w:val="center"/>
      <w:outlineLvl w:val="3"/>
    </w:pPr>
    <w:rPr>
      <w:caps/>
      <w:color w:val="622423"/>
      <w:spacing w:val="10"/>
    </w:rPr>
  </w:style>
  <w:style w:type="paragraph" w:styleId="Heading5">
    <w:name w:val="heading 5"/>
    <w:basedOn w:val="Normal"/>
    <w:next w:val="Normal"/>
    <w:link w:val="Heading5Char"/>
    <w:uiPriority w:val="9"/>
    <w:qFormat/>
    <w:rsid w:val="00EE65E9"/>
    <w:pPr>
      <w:spacing w:before="320" w:after="120"/>
      <w:jc w:val="center"/>
      <w:outlineLvl w:val="4"/>
    </w:pPr>
    <w:rPr>
      <w:caps/>
      <w:color w:val="622423"/>
      <w:spacing w:val="10"/>
    </w:rPr>
  </w:style>
  <w:style w:type="paragraph" w:styleId="Heading6">
    <w:name w:val="heading 6"/>
    <w:basedOn w:val="Normal"/>
    <w:next w:val="Normal"/>
    <w:link w:val="Heading6Char"/>
    <w:uiPriority w:val="9"/>
    <w:qFormat/>
    <w:rsid w:val="00EE65E9"/>
    <w:pPr>
      <w:spacing w:after="120"/>
      <w:jc w:val="center"/>
      <w:outlineLvl w:val="5"/>
    </w:pPr>
    <w:rPr>
      <w:caps/>
      <w:color w:val="943634"/>
      <w:spacing w:val="10"/>
    </w:rPr>
  </w:style>
  <w:style w:type="paragraph" w:styleId="Heading7">
    <w:name w:val="heading 7"/>
    <w:basedOn w:val="Normal"/>
    <w:next w:val="Normal"/>
    <w:link w:val="Heading7Char"/>
    <w:uiPriority w:val="9"/>
    <w:qFormat/>
    <w:rsid w:val="00EE65E9"/>
    <w:pPr>
      <w:spacing w:after="120"/>
      <w:jc w:val="center"/>
      <w:outlineLvl w:val="6"/>
    </w:pPr>
    <w:rPr>
      <w:i/>
      <w:iCs/>
      <w:caps/>
      <w:color w:val="943634"/>
      <w:spacing w:val="10"/>
    </w:rPr>
  </w:style>
  <w:style w:type="paragraph" w:styleId="Heading8">
    <w:name w:val="heading 8"/>
    <w:basedOn w:val="Normal"/>
    <w:next w:val="Normal"/>
    <w:link w:val="Heading8Char"/>
    <w:uiPriority w:val="9"/>
    <w:qFormat/>
    <w:rsid w:val="00EE65E9"/>
    <w:pPr>
      <w:spacing w:after="120"/>
      <w:jc w:val="center"/>
      <w:outlineLvl w:val="7"/>
    </w:pPr>
    <w:rPr>
      <w:caps/>
      <w:spacing w:val="10"/>
      <w:sz w:val="20"/>
      <w:szCs w:val="20"/>
    </w:rPr>
  </w:style>
  <w:style w:type="paragraph" w:styleId="Heading9">
    <w:name w:val="heading 9"/>
    <w:basedOn w:val="Normal"/>
    <w:next w:val="Normal"/>
    <w:link w:val="Heading9Char"/>
    <w:uiPriority w:val="9"/>
    <w:qFormat/>
    <w:rsid w:val="00EE65E9"/>
    <w:pPr>
      <w:spacing w:after="120"/>
      <w:jc w:val="center"/>
      <w:outlineLvl w:val="8"/>
    </w:pPr>
    <w:rPr>
      <w:i/>
      <w:iCs/>
      <w:caps/>
      <w:spacing w:val="1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E65E9"/>
    <w:rPr>
      <w:rFonts w:eastAsia="Times New Roman" w:cs="Times New Roman"/>
      <w:caps/>
      <w:color w:val="632423"/>
      <w:spacing w:val="20"/>
      <w:sz w:val="28"/>
      <w:szCs w:val="28"/>
    </w:rPr>
  </w:style>
  <w:style w:type="character" w:customStyle="1" w:styleId="Heading2Char">
    <w:name w:val="Heading 2 Char"/>
    <w:basedOn w:val="DefaultParagraphFont"/>
    <w:link w:val="Heading2"/>
    <w:uiPriority w:val="9"/>
    <w:rsid w:val="00EE65E9"/>
    <w:rPr>
      <w:caps/>
      <w:color w:val="632423"/>
      <w:spacing w:val="15"/>
      <w:sz w:val="24"/>
      <w:szCs w:val="24"/>
    </w:rPr>
  </w:style>
  <w:style w:type="paragraph" w:styleId="BodyText">
    <w:name w:val="Body Text"/>
    <w:basedOn w:val="Normal"/>
    <w:link w:val="BodyTextChar"/>
    <w:semiHidden/>
    <w:rsid w:val="00614FEF"/>
    <w:pPr>
      <w:jc w:val="both"/>
    </w:pPr>
    <w:rPr>
      <w:i/>
      <w:iCs/>
    </w:rPr>
  </w:style>
  <w:style w:type="character" w:customStyle="1" w:styleId="BodyTextChar">
    <w:name w:val="Body Text Char"/>
    <w:basedOn w:val="DefaultParagraphFont"/>
    <w:link w:val="BodyText"/>
    <w:semiHidden/>
    <w:rsid w:val="00614FEF"/>
    <w:rPr>
      <w:rFonts w:ascii="Times New Roman" w:eastAsia="Times New Roman" w:hAnsi="Times New Roman" w:cs="Times New Roman"/>
      <w:i/>
      <w:iCs/>
      <w:noProof/>
      <w:sz w:val="24"/>
      <w:szCs w:val="24"/>
      <w:lang w:val="sr-Latn-CS"/>
    </w:rPr>
  </w:style>
  <w:style w:type="paragraph" w:styleId="BodyText3">
    <w:name w:val="Body Text 3"/>
    <w:basedOn w:val="Normal"/>
    <w:link w:val="BodyText3Char"/>
    <w:semiHidden/>
    <w:rsid w:val="00614FEF"/>
    <w:pPr>
      <w:jc w:val="center"/>
    </w:pPr>
    <w:rPr>
      <w:b/>
      <w:bCs/>
      <w:u w:val="single"/>
    </w:rPr>
  </w:style>
  <w:style w:type="character" w:customStyle="1" w:styleId="BodyText3Char">
    <w:name w:val="Body Text 3 Char"/>
    <w:basedOn w:val="DefaultParagraphFont"/>
    <w:link w:val="BodyText3"/>
    <w:semiHidden/>
    <w:rsid w:val="00614FEF"/>
    <w:rPr>
      <w:rFonts w:ascii="Times New Roman" w:eastAsia="Times New Roman" w:hAnsi="Times New Roman" w:cs="Times New Roman"/>
      <w:b/>
      <w:bCs/>
      <w:noProof/>
      <w:sz w:val="24"/>
      <w:szCs w:val="24"/>
      <w:u w:val="single"/>
      <w:lang w:val="sr-Latn-CS"/>
    </w:rPr>
  </w:style>
  <w:style w:type="paragraph" w:styleId="FootnoteText">
    <w:name w:val="footnote text"/>
    <w:basedOn w:val="Normal"/>
    <w:link w:val="FootnoteTextChar"/>
    <w:rsid w:val="00614FEF"/>
    <w:rPr>
      <w:sz w:val="20"/>
      <w:szCs w:val="20"/>
      <w:lang w:val="nl-NL" w:eastAsia="nl-NL"/>
    </w:rPr>
  </w:style>
  <w:style w:type="character" w:customStyle="1" w:styleId="FootnoteTextChar">
    <w:name w:val="Footnote Text Char"/>
    <w:basedOn w:val="DefaultParagraphFont"/>
    <w:link w:val="FootnoteText"/>
    <w:rsid w:val="00614FEF"/>
    <w:rPr>
      <w:rFonts w:ascii="Times New Roman" w:eastAsia="Times New Roman" w:hAnsi="Times New Roman" w:cs="Times New Roman"/>
      <w:sz w:val="20"/>
      <w:szCs w:val="20"/>
      <w:lang w:val="nl-NL" w:eastAsia="nl-NL"/>
    </w:rPr>
  </w:style>
  <w:style w:type="character" w:styleId="FootnoteReference">
    <w:name w:val="footnote reference"/>
    <w:basedOn w:val="DefaultParagraphFont"/>
    <w:rsid w:val="00614FEF"/>
    <w:rPr>
      <w:vertAlign w:val="superscript"/>
    </w:rPr>
  </w:style>
  <w:style w:type="paragraph" w:customStyle="1" w:styleId="Application2">
    <w:name w:val="Application2"/>
    <w:basedOn w:val="Normal"/>
    <w:autoRedefine/>
    <w:rsid w:val="0045545B"/>
    <w:pPr>
      <w:widowControl w:val="0"/>
      <w:suppressAutoHyphens/>
      <w:spacing w:before="120" w:after="120"/>
      <w:jc w:val="both"/>
    </w:pPr>
    <w:rPr>
      <w:b/>
      <w:color w:val="339966"/>
    </w:rPr>
  </w:style>
  <w:style w:type="paragraph" w:customStyle="1" w:styleId="Application3">
    <w:name w:val="Application3"/>
    <w:basedOn w:val="Normal"/>
    <w:autoRedefine/>
    <w:rsid w:val="00614FEF"/>
    <w:pPr>
      <w:widowControl w:val="0"/>
      <w:tabs>
        <w:tab w:val="right" w:pos="8789"/>
      </w:tabs>
      <w:suppressAutoHyphens/>
      <w:ind w:left="567" w:hanging="567"/>
      <w:jc w:val="both"/>
    </w:pPr>
    <w:rPr>
      <w:snapToGrid w:val="0"/>
      <w:spacing w:val="-2"/>
      <w:lang w:val="sl-SI"/>
    </w:rPr>
  </w:style>
  <w:style w:type="paragraph" w:styleId="BalloonText">
    <w:name w:val="Balloon Text"/>
    <w:basedOn w:val="Normal"/>
    <w:link w:val="BalloonTextChar"/>
    <w:semiHidden/>
    <w:unhideWhenUsed/>
    <w:rsid w:val="00614FEF"/>
    <w:rPr>
      <w:rFonts w:ascii="Tahoma" w:hAnsi="Tahoma" w:cs="Tahoma"/>
      <w:sz w:val="16"/>
      <w:szCs w:val="16"/>
    </w:rPr>
  </w:style>
  <w:style w:type="character" w:customStyle="1" w:styleId="BalloonTextChar">
    <w:name w:val="Balloon Text Char"/>
    <w:basedOn w:val="DefaultParagraphFont"/>
    <w:link w:val="BalloonText"/>
    <w:semiHidden/>
    <w:rsid w:val="00614FEF"/>
    <w:rPr>
      <w:rFonts w:ascii="Tahoma" w:eastAsia="Times New Roman" w:hAnsi="Tahoma" w:cs="Tahoma"/>
      <w:noProof/>
      <w:sz w:val="16"/>
      <w:szCs w:val="16"/>
      <w:lang w:val="sr-Latn-CS"/>
    </w:rPr>
  </w:style>
  <w:style w:type="paragraph" w:styleId="ListParagraph">
    <w:name w:val="List Paragraph"/>
    <w:basedOn w:val="Normal"/>
    <w:uiPriority w:val="34"/>
    <w:qFormat/>
    <w:rsid w:val="00EE65E9"/>
    <w:pPr>
      <w:ind w:left="720"/>
      <w:contextualSpacing/>
    </w:pPr>
  </w:style>
  <w:style w:type="paragraph" w:customStyle="1" w:styleId="TFax5">
    <w:name w:val="TFax 5"/>
    <w:basedOn w:val="Heading5"/>
    <w:rsid w:val="00CC642A"/>
    <w:pPr>
      <w:tabs>
        <w:tab w:val="left" w:pos="1701"/>
      </w:tabs>
      <w:suppressAutoHyphens/>
      <w:spacing w:before="0"/>
    </w:pPr>
    <w:rPr>
      <w:rFonts w:ascii="Times New Roman" w:hAnsi="Times New Roman"/>
      <w:b/>
      <w:bCs/>
      <w:color w:val="auto"/>
      <w:lang w:val="en-GB" w:eastAsia="ar-SA"/>
    </w:rPr>
  </w:style>
  <w:style w:type="character" w:customStyle="1" w:styleId="Heading5Char">
    <w:name w:val="Heading 5 Char"/>
    <w:basedOn w:val="DefaultParagraphFont"/>
    <w:link w:val="Heading5"/>
    <w:uiPriority w:val="9"/>
    <w:rsid w:val="00EE65E9"/>
    <w:rPr>
      <w:rFonts w:eastAsia="Times New Roman" w:cs="Times New Roman"/>
      <w:caps/>
      <w:color w:val="622423"/>
      <w:spacing w:val="10"/>
    </w:rPr>
  </w:style>
  <w:style w:type="paragraph" w:styleId="BodyText2">
    <w:name w:val="Body Text 2"/>
    <w:basedOn w:val="Normal"/>
    <w:rsid w:val="0004668E"/>
    <w:pPr>
      <w:spacing w:after="120" w:line="480" w:lineRule="auto"/>
    </w:pPr>
  </w:style>
  <w:style w:type="paragraph" w:styleId="NormalWeb">
    <w:name w:val="Normal (Web)"/>
    <w:basedOn w:val="Normal"/>
    <w:uiPriority w:val="99"/>
    <w:rsid w:val="00A15D42"/>
    <w:pPr>
      <w:spacing w:before="100" w:beforeAutospacing="1" w:after="100" w:afterAutospacing="1"/>
    </w:pPr>
  </w:style>
  <w:style w:type="character" w:styleId="Strong">
    <w:name w:val="Strong"/>
    <w:uiPriority w:val="22"/>
    <w:qFormat/>
    <w:rsid w:val="00EE65E9"/>
    <w:rPr>
      <w:b/>
      <w:bCs/>
      <w:color w:val="943634"/>
      <w:spacing w:val="5"/>
    </w:rPr>
  </w:style>
  <w:style w:type="paragraph" w:styleId="BodyTextIndent3">
    <w:name w:val="Body Text Indent 3"/>
    <w:basedOn w:val="Normal"/>
    <w:link w:val="BodyTextIndent3Char"/>
    <w:rsid w:val="000B37E7"/>
    <w:pPr>
      <w:spacing w:after="120"/>
      <w:ind w:left="283"/>
    </w:pPr>
    <w:rPr>
      <w:sz w:val="16"/>
      <w:szCs w:val="16"/>
    </w:rPr>
  </w:style>
  <w:style w:type="paragraph" w:styleId="BodyTextIndent">
    <w:name w:val="Body Text Indent"/>
    <w:basedOn w:val="Normal"/>
    <w:link w:val="BodyTextIndentChar"/>
    <w:rsid w:val="0003575B"/>
    <w:pPr>
      <w:spacing w:after="120"/>
      <w:ind w:left="283"/>
    </w:pPr>
  </w:style>
  <w:style w:type="paragraph" w:styleId="BodyTextIndent2">
    <w:name w:val="Body Text Indent 2"/>
    <w:basedOn w:val="Normal"/>
    <w:link w:val="BodyTextIndent2Char"/>
    <w:rsid w:val="0003575B"/>
    <w:pPr>
      <w:spacing w:after="120" w:line="480" w:lineRule="auto"/>
      <w:ind w:left="283"/>
    </w:pPr>
  </w:style>
  <w:style w:type="paragraph" w:styleId="NoSpacing">
    <w:name w:val="No Spacing"/>
    <w:basedOn w:val="Normal"/>
    <w:link w:val="NoSpacingChar"/>
    <w:uiPriority w:val="1"/>
    <w:qFormat/>
    <w:rsid w:val="00EE65E9"/>
    <w:pPr>
      <w:spacing w:after="0" w:line="240" w:lineRule="auto"/>
    </w:pPr>
  </w:style>
  <w:style w:type="character" w:customStyle="1" w:styleId="NoSpacingChar">
    <w:name w:val="No Spacing Char"/>
    <w:basedOn w:val="DefaultParagraphFont"/>
    <w:link w:val="NoSpacing"/>
    <w:uiPriority w:val="1"/>
    <w:rsid w:val="00EE65E9"/>
  </w:style>
  <w:style w:type="character" w:styleId="Emphasis">
    <w:name w:val="Emphasis"/>
    <w:uiPriority w:val="20"/>
    <w:qFormat/>
    <w:rsid w:val="00EE65E9"/>
    <w:rPr>
      <w:caps/>
      <w:spacing w:val="5"/>
      <w:sz w:val="20"/>
      <w:szCs w:val="20"/>
    </w:rPr>
  </w:style>
  <w:style w:type="paragraph" w:customStyle="1" w:styleId="CharCharCharCharCharCharCharCharCharCharCharCharCharCharChar">
    <w:name w:val="Char Char Char Char Char Char Char Char Char Char Char Char Char Char Char"/>
    <w:basedOn w:val="Normal"/>
    <w:rsid w:val="00714138"/>
    <w:pPr>
      <w:spacing w:after="160" w:line="240" w:lineRule="exact"/>
    </w:pPr>
    <w:rPr>
      <w:rFonts w:ascii="Arial" w:hAnsi="Arial" w:cs="Arial"/>
      <w:sz w:val="20"/>
      <w:szCs w:val="20"/>
    </w:rPr>
  </w:style>
  <w:style w:type="paragraph" w:styleId="Footer">
    <w:name w:val="footer"/>
    <w:basedOn w:val="Normal"/>
    <w:link w:val="FooterChar"/>
    <w:rsid w:val="007F54D2"/>
    <w:pPr>
      <w:tabs>
        <w:tab w:val="center" w:pos="4320"/>
        <w:tab w:val="right" w:pos="8640"/>
      </w:tabs>
    </w:pPr>
  </w:style>
  <w:style w:type="character" w:styleId="PageNumber">
    <w:name w:val="page number"/>
    <w:basedOn w:val="DefaultParagraphFont"/>
    <w:rsid w:val="007F54D2"/>
  </w:style>
  <w:style w:type="character" w:styleId="Hyperlink">
    <w:name w:val="Hyperlink"/>
    <w:basedOn w:val="DefaultParagraphFont"/>
    <w:rsid w:val="00C82221"/>
    <w:rPr>
      <w:color w:val="0000FF"/>
      <w:u w:val="single"/>
    </w:rPr>
  </w:style>
  <w:style w:type="character" w:customStyle="1" w:styleId="Heading3Char">
    <w:name w:val="Heading 3 Char"/>
    <w:basedOn w:val="DefaultParagraphFont"/>
    <w:link w:val="Heading3"/>
    <w:uiPriority w:val="9"/>
    <w:semiHidden/>
    <w:rsid w:val="00EE65E9"/>
    <w:rPr>
      <w:rFonts w:eastAsia="Times New Roman" w:cs="Times New Roman"/>
      <w:caps/>
      <w:color w:val="622423"/>
      <w:sz w:val="24"/>
      <w:szCs w:val="24"/>
    </w:rPr>
  </w:style>
  <w:style w:type="character" w:customStyle="1" w:styleId="Heading4Char">
    <w:name w:val="Heading 4 Char"/>
    <w:basedOn w:val="DefaultParagraphFont"/>
    <w:link w:val="Heading4"/>
    <w:uiPriority w:val="9"/>
    <w:semiHidden/>
    <w:rsid w:val="00EE65E9"/>
    <w:rPr>
      <w:rFonts w:eastAsia="Times New Roman" w:cs="Times New Roman"/>
      <w:caps/>
      <w:color w:val="622423"/>
      <w:spacing w:val="10"/>
    </w:rPr>
  </w:style>
  <w:style w:type="character" w:customStyle="1" w:styleId="Heading6Char">
    <w:name w:val="Heading 6 Char"/>
    <w:basedOn w:val="DefaultParagraphFont"/>
    <w:link w:val="Heading6"/>
    <w:uiPriority w:val="9"/>
    <w:semiHidden/>
    <w:rsid w:val="00EE65E9"/>
    <w:rPr>
      <w:rFonts w:eastAsia="Times New Roman" w:cs="Times New Roman"/>
      <w:caps/>
      <w:color w:val="943634"/>
      <w:spacing w:val="10"/>
    </w:rPr>
  </w:style>
  <w:style w:type="character" w:customStyle="1" w:styleId="Heading7Char">
    <w:name w:val="Heading 7 Char"/>
    <w:basedOn w:val="DefaultParagraphFont"/>
    <w:link w:val="Heading7"/>
    <w:uiPriority w:val="9"/>
    <w:semiHidden/>
    <w:rsid w:val="00EE65E9"/>
    <w:rPr>
      <w:rFonts w:eastAsia="Times New Roman" w:cs="Times New Roman"/>
      <w:i/>
      <w:iCs/>
      <w:caps/>
      <w:color w:val="943634"/>
      <w:spacing w:val="10"/>
    </w:rPr>
  </w:style>
  <w:style w:type="character" w:customStyle="1" w:styleId="Heading8Char">
    <w:name w:val="Heading 8 Char"/>
    <w:basedOn w:val="DefaultParagraphFont"/>
    <w:link w:val="Heading8"/>
    <w:uiPriority w:val="9"/>
    <w:rsid w:val="00EE65E9"/>
    <w:rPr>
      <w:rFonts w:eastAsia="Times New Roman" w:cs="Times New Roman"/>
      <w:caps/>
      <w:spacing w:val="10"/>
      <w:sz w:val="20"/>
      <w:szCs w:val="20"/>
    </w:rPr>
  </w:style>
  <w:style w:type="character" w:customStyle="1" w:styleId="Heading9Char">
    <w:name w:val="Heading 9 Char"/>
    <w:basedOn w:val="DefaultParagraphFont"/>
    <w:link w:val="Heading9"/>
    <w:uiPriority w:val="9"/>
    <w:semiHidden/>
    <w:rsid w:val="00EE65E9"/>
    <w:rPr>
      <w:rFonts w:eastAsia="Times New Roman" w:cs="Times New Roman"/>
      <w:i/>
      <w:iCs/>
      <w:caps/>
      <w:spacing w:val="10"/>
      <w:sz w:val="20"/>
      <w:szCs w:val="20"/>
    </w:rPr>
  </w:style>
  <w:style w:type="paragraph" w:styleId="Caption">
    <w:name w:val="caption"/>
    <w:basedOn w:val="Normal"/>
    <w:next w:val="Normal"/>
    <w:uiPriority w:val="35"/>
    <w:qFormat/>
    <w:rsid w:val="00EE65E9"/>
    <w:rPr>
      <w:caps/>
      <w:spacing w:val="10"/>
      <w:sz w:val="18"/>
      <w:szCs w:val="18"/>
    </w:rPr>
  </w:style>
  <w:style w:type="paragraph" w:styleId="Title">
    <w:name w:val="Title"/>
    <w:basedOn w:val="Normal"/>
    <w:next w:val="Normal"/>
    <w:link w:val="TitleChar"/>
    <w:uiPriority w:val="10"/>
    <w:qFormat/>
    <w:rsid w:val="00EE65E9"/>
    <w:pPr>
      <w:pBdr>
        <w:top w:val="dotted" w:sz="2" w:space="1" w:color="632423"/>
        <w:bottom w:val="dotted" w:sz="2" w:space="6" w:color="632423"/>
      </w:pBdr>
      <w:spacing w:before="500" w:after="300" w:line="240" w:lineRule="auto"/>
      <w:jc w:val="center"/>
    </w:pPr>
    <w:rPr>
      <w:caps/>
      <w:color w:val="632423"/>
      <w:spacing w:val="50"/>
      <w:sz w:val="44"/>
      <w:szCs w:val="44"/>
    </w:rPr>
  </w:style>
  <w:style w:type="character" w:customStyle="1" w:styleId="TitleChar">
    <w:name w:val="Title Char"/>
    <w:basedOn w:val="DefaultParagraphFont"/>
    <w:link w:val="Title"/>
    <w:uiPriority w:val="10"/>
    <w:rsid w:val="00EE65E9"/>
    <w:rPr>
      <w:rFonts w:eastAsia="Times New Roman" w:cs="Times New Roman"/>
      <w:caps/>
      <w:color w:val="632423"/>
      <w:spacing w:val="50"/>
      <w:sz w:val="44"/>
      <w:szCs w:val="44"/>
    </w:rPr>
  </w:style>
  <w:style w:type="paragraph" w:styleId="Subtitle">
    <w:name w:val="Subtitle"/>
    <w:basedOn w:val="Normal"/>
    <w:next w:val="Normal"/>
    <w:link w:val="SubtitleChar"/>
    <w:uiPriority w:val="11"/>
    <w:qFormat/>
    <w:rsid w:val="00EE65E9"/>
    <w:pPr>
      <w:spacing w:after="560" w:line="240" w:lineRule="auto"/>
      <w:jc w:val="center"/>
    </w:pPr>
    <w:rPr>
      <w:caps/>
      <w:spacing w:val="20"/>
      <w:sz w:val="18"/>
      <w:szCs w:val="18"/>
    </w:rPr>
  </w:style>
  <w:style w:type="character" w:customStyle="1" w:styleId="SubtitleChar">
    <w:name w:val="Subtitle Char"/>
    <w:basedOn w:val="DefaultParagraphFont"/>
    <w:link w:val="Subtitle"/>
    <w:uiPriority w:val="11"/>
    <w:rsid w:val="00EE65E9"/>
    <w:rPr>
      <w:rFonts w:eastAsia="Times New Roman" w:cs="Times New Roman"/>
      <w:caps/>
      <w:spacing w:val="20"/>
      <w:sz w:val="18"/>
      <w:szCs w:val="18"/>
    </w:rPr>
  </w:style>
  <w:style w:type="paragraph" w:styleId="Quote">
    <w:name w:val="Quote"/>
    <w:basedOn w:val="Normal"/>
    <w:next w:val="Normal"/>
    <w:link w:val="QuoteChar"/>
    <w:uiPriority w:val="29"/>
    <w:qFormat/>
    <w:rsid w:val="00EE65E9"/>
    <w:rPr>
      <w:i/>
      <w:iCs/>
    </w:rPr>
  </w:style>
  <w:style w:type="character" w:customStyle="1" w:styleId="QuoteChar">
    <w:name w:val="Quote Char"/>
    <w:basedOn w:val="DefaultParagraphFont"/>
    <w:link w:val="Quote"/>
    <w:uiPriority w:val="29"/>
    <w:rsid w:val="00EE65E9"/>
    <w:rPr>
      <w:rFonts w:eastAsia="Times New Roman" w:cs="Times New Roman"/>
      <w:i/>
      <w:iCs/>
    </w:rPr>
  </w:style>
  <w:style w:type="paragraph" w:styleId="IntenseQuote">
    <w:name w:val="Intense Quote"/>
    <w:basedOn w:val="Normal"/>
    <w:next w:val="Normal"/>
    <w:link w:val="IntenseQuoteChar"/>
    <w:uiPriority w:val="30"/>
    <w:qFormat/>
    <w:rsid w:val="00EE65E9"/>
    <w:pPr>
      <w:pBdr>
        <w:top w:val="dotted" w:sz="2" w:space="10" w:color="632423"/>
        <w:bottom w:val="dotted" w:sz="2" w:space="4" w:color="632423"/>
      </w:pBdr>
      <w:spacing w:before="160" w:line="300" w:lineRule="auto"/>
      <w:ind w:left="1440" w:right="1440"/>
    </w:pPr>
    <w:rPr>
      <w:caps/>
      <w:color w:val="622423"/>
      <w:spacing w:val="5"/>
      <w:sz w:val="20"/>
      <w:szCs w:val="20"/>
    </w:rPr>
  </w:style>
  <w:style w:type="character" w:customStyle="1" w:styleId="IntenseQuoteChar">
    <w:name w:val="Intense Quote Char"/>
    <w:basedOn w:val="DefaultParagraphFont"/>
    <w:link w:val="IntenseQuote"/>
    <w:uiPriority w:val="30"/>
    <w:rsid w:val="00EE65E9"/>
    <w:rPr>
      <w:rFonts w:eastAsia="Times New Roman" w:cs="Times New Roman"/>
      <w:caps/>
      <w:color w:val="622423"/>
      <w:spacing w:val="5"/>
      <w:sz w:val="20"/>
      <w:szCs w:val="20"/>
    </w:rPr>
  </w:style>
  <w:style w:type="character" w:styleId="SubtleEmphasis">
    <w:name w:val="Subtle Emphasis"/>
    <w:uiPriority w:val="19"/>
    <w:qFormat/>
    <w:rsid w:val="00EE65E9"/>
    <w:rPr>
      <w:i/>
      <w:iCs/>
    </w:rPr>
  </w:style>
  <w:style w:type="character" w:styleId="IntenseEmphasis">
    <w:name w:val="Intense Emphasis"/>
    <w:uiPriority w:val="21"/>
    <w:qFormat/>
    <w:rsid w:val="00EE65E9"/>
    <w:rPr>
      <w:i/>
      <w:iCs/>
      <w:caps/>
      <w:spacing w:val="10"/>
      <w:sz w:val="20"/>
      <w:szCs w:val="20"/>
    </w:rPr>
  </w:style>
  <w:style w:type="character" w:styleId="SubtleReference">
    <w:name w:val="Subtle Reference"/>
    <w:basedOn w:val="DefaultParagraphFont"/>
    <w:uiPriority w:val="31"/>
    <w:qFormat/>
    <w:rsid w:val="00EE65E9"/>
    <w:rPr>
      <w:rFonts w:ascii="Calibri" w:eastAsia="Times New Roman" w:hAnsi="Calibri" w:cs="Times New Roman"/>
      <w:i/>
      <w:iCs/>
      <w:color w:val="622423"/>
    </w:rPr>
  </w:style>
  <w:style w:type="character" w:styleId="IntenseReference">
    <w:name w:val="Intense Reference"/>
    <w:uiPriority w:val="32"/>
    <w:qFormat/>
    <w:rsid w:val="00EE65E9"/>
    <w:rPr>
      <w:rFonts w:ascii="Calibri" w:eastAsia="Times New Roman" w:hAnsi="Calibri" w:cs="Times New Roman"/>
      <w:b/>
      <w:bCs/>
      <w:i/>
      <w:iCs/>
      <w:color w:val="622423"/>
    </w:rPr>
  </w:style>
  <w:style w:type="character" w:styleId="BookTitle">
    <w:name w:val="Book Title"/>
    <w:uiPriority w:val="33"/>
    <w:qFormat/>
    <w:rsid w:val="00EE65E9"/>
    <w:rPr>
      <w:caps/>
      <w:color w:val="622423"/>
      <w:spacing w:val="5"/>
      <w:u w:color="622423"/>
    </w:rPr>
  </w:style>
  <w:style w:type="paragraph" w:styleId="TOCHeading">
    <w:name w:val="TOC Heading"/>
    <w:basedOn w:val="Heading1"/>
    <w:next w:val="Normal"/>
    <w:uiPriority w:val="39"/>
    <w:qFormat/>
    <w:rsid w:val="00EE65E9"/>
    <w:pPr>
      <w:outlineLvl w:val="9"/>
    </w:pPr>
  </w:style>
  <w:style w:type="paragraph" w:styleId="Header">
    <w:name w:val="header"/>
    <w:basedOn w:val="Normal"/>
    <w:link w:val="HeaderChar"/>
    <w:unhideWhenUsed/>
    <w:rsid w:val="00177D11"/>
    <w:pPr>
      <w:tabs>
        <w:tab w:val="center" w:pos="4680"/>
        <w:tab w:val="right" w:pos="9360"/>
      </w:tabs>
    </w:pPr>
  </w:style>
  <w:style w:type="character" w:customStyle="1" w:styleId="HeaderChar">
    <w:name w:val="Header Char"/>
    <w:basedOn w:val="DefaultParagraphFont"/>
    <w:link w:val="Header"/>
    <w:rsid w:val="00177D11"/>
    <w:rPr>
      <w:sz w:val="22"/>
      <w:szCs w:val="22"/>
      <w:lang w:bidi="en-US"/>
    </w:rPr>
  </w:style>
  <w:style w:type="character" w:customStyle="1" w:styleId="FooterChar">
    <w:name w:val="Footer Char"/>
    <w:basedOn w:val="DefaultParagraphFont"/>
    <w:link w:val="Footer"/>
    <w:rsid w:val="00177D11"/>
    <w:rPr>
      <w:sz w:val="22"/>
      <w:szCs w:val="22"/>
      <w:lang w:bidi="en-US"/>
    </w:rPr>
  </w:style>
  <w:style w:type="paragraph" w:customStyle="1" w:styleId="GENERAL">
    <w:name w:val="GENERAL"/>
    <w:basedOn w:val="Normal"/>
    <w:rsid w:val="000218C0"/>
    <w:pPr>
      <w:widowControl w:val="0"/>
      <w:autoSpaceDE w:val="0"/>
      <w:autoSpaceDN w:val="0"/>
      <w:adjustRightInd w:val="0"/>
      <w:spacing w:after="0" w:line="240" w:lineRule="auto"/>
      <w:ind w:left="2160" w:right="1100"/>
    </w:pPr>
    <w:rPr>
      <w:rFonts w:ascii="Courier Final Draft" w:eastAsia="@BatangChe" w:hAnsi="Courier Final Draft" w:cs="Courier Final Draft"/>
      <w:sz w:val="24"/>
      <w:szCs w:val="24"/>
      <w:lang w:val="en-GB" w:eastAsia="en-GB" w:bidi="ar-SA"/>
    </w:rPr>
  </w:style>
  <w:style w:type="character" w:customStyle="1" w:styleId="BodyTextIndentChar">
    <w:name w:val="Body Text Indent Char"/>
    <w:basedOn w:val="DefaultParagraphFont"/>
    <w:link w:val="BodyTextIndent"/>
    <w:rsid w:val="000218C0"/>
    <w:rPr>
      <w:sz w:val="22"/>
      <w:szCs w:val="22"/>
      <w:lang w:bidi="en-US"/>
    </w:rPr>
  </w:style>
  <w:style w:type="character" w:customStyle="1" w:styleId="BodyTextIndent2Char">
    <w:name w:val="Body Text Indent 2 Char"/>
    <w:basedOn w:val="DefaultParagraphFont"/>
    <w:link w:val="BodyTextIndent2"/>
    <w:rsid w:val="000218C0"/>
    <w:rPr>
      <w:sz w:val="22"/>
      <w:szCs w:val="22"/>
      <w:lang w:bidi="en-US"/>
    </w:rPr>
  </w:style>
  <w:style w:type="character" w:customStyle="1" w:styleId="BodyTextIndent3Char">
    <w:name w:val="Body Text Indent 3 Char"/>
    <w:basedOn w:val="DefaultParagraphFont"/>
    <w:link w:val="BodyTextIndent3"/>
    <w:rsid w:val="000218C0"/>
    <w:rPr>
      <w:sz w:val="16"/>
      <w:szCs w:val="16"/>
      <w:lang w:bidi="en-US"/>
    </w:rPr>
  </w:style>
  <w:style w:type="character" w:styleId="CommentReference">
    <w:name w:val="annotation reference"/>
    <w:basedOn w:val="DefaultParagraphFont"/>
    <w:semiHidden/>
    <w:rsid w:val="000218C0"/>
    <w:rPr>
      <w:sz w:val="16"/>
      <w:szCs w:val="16"/>
    </w:rPr>
  </w:style>
  <w:style w:type="paragraph" w:styleId="CommentText">
    <w:name w:val="annotation text"/>
    <w:basedOn w:val="Normal"/>
    <w:link w:val="CommentTextChar"/>
    <w:semiHidden/>
    <w:rsid w:val="000218C0"/>
    <w:pPr>
      <w:spacing w:after="0" w:line="240" w:lineRule="auto"/>
    </w:pPr>
    <w:rPr>
      <w:rFonts w:ascii="Times New Roman" w:hAnsi="Times New Roman"/>
      <w:sz w:val="20"/>
      <w:szCs w:val="20"/>
      <w:lang w:bidi="ar-SA"/>
    </w:rPr>
  </w:style>
  <w:style w:type="character" w:customStyle="1" w:styleId="CommentTextChar">
    <w:name w:val="Comment Text Char"/>
    <w:basedOn w:val="DefaultParagraphFont"/>
    <w:link w:val="CommentText"/>
    <w:semiHidden/>
    <w:rsid w:val="000218C0"/>
    <w:rPr>
      <w:rFonts w:ascii="Times New Roman" w:hAnsi="Times New Roman"/>
    </w:rPr>
  </w:style>
  <w:style w:type="paragraph" w:styleId="CommentSubject">
    <w:name w:val="annotation subject"/>
    <w:basedOn w:val="CommentText"/>
    <w:next w:val="CommentText"/>
    <w:link w:val="CommentSubjectChar"/>
    <w:semiHidden/>
    <w:rsid w:val="000218C0"/>
    <w:rPr>
      <w:b/>
      <w:bCs/>
    </w:rPr>
  </w:style>
  <w:style w:type="character" w:customStyle="1" w:styleId="CommentSubjectChar">
    <w:name w:val="Comment Subject Char"/>
    <w:basedOn w:val="CommentTextChar"/>
    <w:link w:val="CommentSubject"/>
    <w:semiHidden/>
    <w:rsid w:val="000218C0"/>
    <w:rPr>
      <w:b/>
      <w:bCs/>
    </w:rPr>
  </w:style>
  <w:style w:type="paragraph" w:styleId="Bibliography">
    <w:name w:val="Bibliography"/>
    <w:basedOn w:val="Normal"/>
    <w:next w:val="Normal"/>
    <w:uiPriority w:val="37"/>
    <w:semiHidden/>
    <w:unhideWhenUsed/>
    <w:rsid w:val="005C5946"/>
  </w:style>
  <w:style w:type="paragraph" w:styleId="BlockText">
    <w:name w:val="Block Text"/>
    <w:basedOn w:val="Normal"/>
    <w:uiPriority w:val="99"/>
    <w:semiHidden/>
    <w:unhideWhenUsed/>
    <w:rsid w:val="005C5946"/>
    <w:pPr>
      <w:spacing w:after="120"/>
      <w:ind w:left="1440" w:right="1440"/>
    </w:pPr>
  </w:style>
  <w:style w:type="paragraph" w:styleId="BodyTextFirstIndent">
    <w:name w:val="Body Text First Indent"/>
    <w:basedOn w:val="BodyText"/>
    <w:link w:val="BodyTextFirstIndentChar"/>
    <w:uiPriority w:val="99"/>
    <w:semiHidden/>
    <w:unhideWhenUsed/>
    <w:rsid w:val="005C5946"/>
    <w:pPr>
      <w:spacing w:after="120"/>
      <w:ind w:firstLine="210"/>
      <w:jc w:val="left"/>
    </w:pPr>
    <w:rPr>
      <w:i w:val="0"/>
      <w:iCs w:val="0"/>
    </w:rPr>
  </w:style>
  <w:style w:type="character" w:customStyle="1" w:styleId="BodyTextFirstIndentChar">
    <w:name w:val="Body Text First Indent Char"/>
    <w:basedOn w:val="BodyTextChar"/>
    <w:link w:val="BodyTextFirstIndent"/>
    <w:uiPriority w:val="99"/>
    <w:semiHidden/>
    <w:rsid w:val="005C5946"/>
    <w:rPr>
      <w:sz w:val="22"/>
      <w:szCs w:val="22"/>
      <w:lang w:bidi="en-US"/>
    </w:rPr>
  </w:style>
  <w:style w:type="paragraph" w:styleId="BodyTextFirstIndent2">
    <w:name w:val="Body Text First Indent 2"/>
    <w:basedOn w:val="BodyTextIndent"/>
    <w:link w:val="BodyTextFirstIndent2Char"/>
    <w:uiPriority w:val="99"/>
    <w:semiHidden/>
    <w:unhideWhenUsed/>
    <w:rsid w:val="005C5946"/>
    <w:pPr>
      <w:ind w:firstLine="210"/>
    </w:pPr>
  </w:style>
  <w:style w:type="character" w:customStyle="1" w:styleId="BodyTextFirstIndent2Char">
    <w:name w:val="Body Text First Indent 2 Char"/>
    <w:basedOn w:val="BodyTextIndentChar"/>
    <w:link w:val="BodyTextFirstIndent2"/>
    <w:uiPriority w:val="99"/>
    <w:semiHidden/>
    <w:rsid w:val="005C5946"/>
  </w:style>
  <w:style w:type="paragraph" w:styleId="Closing">
    <w:name w:val="Closing"/>
    <w:basedOn w:val="Normal"/>
    <w:link w:val="ClosingChar"/>
    <w:uiPriority w:val="99"/>
    <w:semiHidden/>
    <w:unhideWhenUsed/>
    <w:rsid w:val="005C5946"/>
    <w:pPr>
      <w:ind w:left="4252"/>
    </w:pPr>
  </w:style>
  <w:style w:type="character" w:customStyle="1" w:styleId="ClosingChar">
    <w:name w:val="Closing Char"/>
    <w:basedOn w:val="DefaultParagraphFont"/>
    <w:link w:val="Closing"/>
    <w:uiPriority w:val="99"/>
    <w:semiHidden/>
    <w:rsid w:val="005C5946"/>
    <w:rPr>
      <w:sz w:val="22"/>
      <w:szCs w:val="22"/>
      <w:lang w:bidi="en-US"/>
    </w:rPr>
  </w:style>
  <w:style w:type="paragraph" w:styleId="Date">
    <w:name w:val="Date"/>
    <w:basedOn w:val="Normal"/>
    <w:next w:val="Normal"/>
    <w:link w:val="DateChar"/>
    <w:uiPriority w:val="99"/>
    <w:semiHidden/>
    <w:unhideWhenUsed/>
    <w:rsid w:val="005C5946"/>
  </w:style>
  <w:style w:type="character" w:customStyle="1" w:styleId="DateChar">
    <w:name w:val="Date Char"/>
    <w:basedOn w:val="DefaultParagraphFont"/>
    <w:link w:val="Date"/>
    <w:uiPriority w:val="99"/>
    <w:semiHidden/>
    <w:rsid w:val="005C5946"/>
    <w:rPr>
      <w:sz w:val="22"/>
      <w:szCs w:val="22"/>
      <w:lang w:bidi="en-US"/>
    </w:rPr>
  </w:style>
  <w:style w:type="paragraph" w:styleId="DocumentMap">
    <w:name w:val="Document Map"/>
    <w:basedOn w:val="Normal"/>
    <w:link w:val="DocumentMapChar"/>
    <w:uiPriority w:val="99"/>
    <w:semiHidden/>
    <w:unhideWhenUsed/>
    <w:rsid w:val="005C5946"/>
    <w:rPr>
      <w:rFonts w:ascii="Tahoma" w:hAnsi="Tahoma" w:cs="Tahoma"/>
      <w:sz w:val="16"/>
      <w:szCs w:val="16"/>
    </w:rPr>
  </w:style>
  <w:style w:type="character" w:customStyle="1" w:styleId="DocumentMapChar">
    <w:name w:val="Document Map Char"/>
    <w:basedOn w:val="DefaultParagraphFont"/>
    <w:link w:val="DocumentMap"/>
    <w:uiPriority w:val="99"/>
    <w:semiHidden/>
    <w:rsid w:val="005C5946"/>
    <w:rPr>
      <w:rFonts w:ascii="Tahoma" w:hAnsi="Tahoma" w:cs="Tahoma"/>
      <w:sz w:val="16"/>
      <w:szCs w:val="16"/>
      <w:lang w:bidi="en-US"/>
    </w:rPr>
  </w:style>
  <w:style w:type="paragraph" w:styleId="E-mailSignature">
    <w:name w:val="E-mail Signature"/>
    <w:basedOn w:val="Normal"/>
    <w:link w:val="E-mailSignatureChar"/>
    <w:uiPriority w:val="99"/>
    <w:semiHidden/>
    <w:unhideWhenUsed/>
    <w:rsid w:val="005C5946"/>
  </w:style>
  <w:style w:type="character" w:customStyle="1" w:styleId="E-mailSignatureChar">
    <w:name w:val="E-mail Signature Char"/>
    <w:basedOn w:val="DefaultParagraphFont"/>
    <w:link w:val="E-mailSignature"/>
    <w:uiPriority w:val="99"/>
    <w:semiHidden/>
    <w:rsid w:val="005C5946"/>
    <w:rPr>
      <w:sz w:val="22"/>
      <w:szCs w:val="22"/>
      <w:lang w:bidi="en-US"/>
    </w:rPr>
  </w:style>
  <w:style w:type="paragraph" w:styleId="EndnoteText">
    <w:name w:val="endnote text"/>
    <w:basedOn w:val="Normal"/>
    <w:link w:val="EndnoteTextChar"/>
    <w:uiPriority w:val="99"/>
    <w:semiHidden/>
    <w:unhideWhenUsed/>
    <w:rsid w:val="005C5946"/>
    <w:rPr>
      <w:sz w:val="20"/>
      <w:szCs w:val="20"/>
    </w:rPr>
  </w:style>
  <w:style w:type="character" w:customStyle="1" w:styleId="EndnoteTextChar">
    <w:name w:val="Endnote Text Char"/>
    <w:basedOn w:val="DefaultParagraphFont"/>
    <w:link w:val="EndnoteText"/>
    <w:uiPriority w:val="99"/>
    <w:semiHidden/>
    <w:rsid w:val="005C5946"/>
    <w:rPr>
      <w:lang w:bidi="en-US"/>
    </w:rPr>
  </w:style>
  <w:style w:type="paragraph" w:styleId="EnvelopeAddress">
    <w:name w:val="envelope address"/>
    <w:basedOn w:val="Normal"/>
    <w:uiPriority w:val="99"/>
    <w:semiHidden/>
    <w:unhideWhenUsed/>
    <w:rsid w:val="005C5946"/>
    <w:pPr>
      <w:framePr w:w="7920" w:h="1980" w:hRule="exact" w:hSpace="180" w:wrap="auto" w:hAnchor="page" w:xAlign="center" w:yAlign="bottom"/>
      <w:ind w:left="2880"/>
    </w:pPr>
    <w:rPr>
      <w:sz w:val="24"/>
      <w:szCs w:val="24"/>
    </w:rPr>
  </w:style>
  <w:style w:type="paragraph" w:styleId="EnvelopeReturn">
    <w:name w:val="envelope return"/>
    <w:basedOn w:val="Normal"/>
    <w:uiPriority w:val="99"/>
    <w:semiHidden/>
    <w:unhideWhenUsed/>
    <w:rsid w:val="005C5946"/>
    <w:rPr>
      <w:sz w:val="20"/>
      <w:szCs w:val="20"/>
    </w:rPr>
  </w:style>
  <w:style w:type="paragraph" w:styleId="HTMLAddress">
    <w:name w:val="HTML Address"/>
    <w:basedOn w:val="Normal"/>
    <w:link w:val="HTMLAddressChar"/>
    <w:uiPriority w:val="99"/>
    <w:semiHidden/>
    <w:unhideWhenUsed/>
    <w:rsid w:val="005C5946"/>
    <w:rPr>
      <w:i/>
      <w:iCs/>
    </w:rPr>
  </w:style>
  <w:style w:type="character" w:customStyle="1" w:styleId="HTMLAddressChar">
    <w:name w:val="HTML Address Char"/>
    <w:basedOn w:val="DefaultParagraphFont"/>
    <w:link w:val="HTMLAddress"/>
    <w:uiPriority w:val="99"/>
    <w:semiHidden/>
    <w:rsid w:val="005C5946"/>
    <w:rPr>
      <w:i/>
      <w:iCs/>
      <w:sz w:val="22"/>
      <w:szCs w:val="22"/>
      <w:lang w:bidi="en-US"/>
    </w:rPr>
  </w:style>
  <w:style w:type="paragraph" w:styleId="HTMLPreformatted">
    <w:name w:val="HTML Preformatted"/>
    <w:basedOn w:val="Normal"/>
    <w:link w:val="HTMLPreformattedChar"/>
    <w:uiPriority w:val="99"/>
    <w:semiHidden/>
    <w:unhideWhenUsed/>
    <w:rsid w:val="005C5946"/>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5C5946"/>
    <w:rPr>
      <w:rFonts w:ascii="Courier New" w:hAnsi="Courier New" w:cs="Courier New"/>
      <w:lang w:bidi="en-US"/>
    </w:rPr>
  </w:style>
  <w:style w:type="paragraph" w:styleId="Index1">
    <w:name w:val="index 1"/>
    <w:basedOn w:val="Normal"/>
    <w:next w:val="Normal"/>
    <w:autoRedefine/>
    <w:uiPriority w:val="99"/>
    <w:semiHidden/>
    <w:unhideWhenUsed/>
    <w:rsid w:val="005C5946"/>
    <w:pPr>
      <w:ind w:left="220" w:hanging="220"/>
    </w:pPr>
  </w:style>
  <w:style w:type="paragraph" w:styleId="Index2">
    <w:name w:val="index 2"/>
    <w:basedOn w:val="Normal"/>
    <w:next w:val="Normal"/>
    <w:autoRedefine/>
    <w:uiPriority w:val="99"/>
    <w:semiHidden/>
    <w:unhideWhenUsed/>
    <w:rsid w:val="005C5946"/>
    <w:pPr>
      <w:ind w:left="440" w:hanging="220"/>
    </w:pPr>
  </w:style>
  <w:style w:type="paragraph" w:styleId="Index3">
    <w:name w:val="index 3"/>
    <w:basedOn w:val="Normal"/>
    <w:next w:val="Normal"/>
    <w:autoRedefine/>
    <w:uiPriority w:val="99"/>
    <w:semiHidden/>
    <w:unhideWhenUsed/>
    <w:rsid w:val="005C5946"/>
    <w:pPr>
      <w:ind w:left="660" w:hanging="220"/>
    </w:pPr>
  </w:style>
  <w:style w:type="paragraph" w:styleId="Index4">
    <w:name w:val="index 4"/>
    <w:basedOn w:val="Normal"/>
    <w:next w:val="Normal"/>
    <w:autoRedefine/>
    <w:uiPriority w:val="99"/>
    <w:semiHidden/>
    <w:unhideWhenUsed/>
    <w:rsid w:val="005C5946"/>
    <w:pPr>
      <w:ind w:left="880" w:hanging="220"/>
    </w:pPr>
  </w:style>
  <w:style w:type="paragraph" w:styleId="Index5">
    <w:name w:val="index 5"/>
    <w:basedOn w:val="Normal"/>
    <w:next w:val="Normal"/>
    <w:autoRedefine/>
    <w:uiPriority w:val="99"/>
    <w:semiHidden/>
    <w:unhideWhenUsed/>
    <w:rsid w:val="005C5946"/>
    <w:pPr>
      <w:ind w:left="1100" w:hanging="220"/>
    </w:pPr>
  </w:style>
  <w:style w:type="paragraph" w:styleId="Index6">
    <w:name w:val="index 6"/>
    <w:basedOn w:val="Normal"/>
    <w:next w:val="Normal"/>
    <w:autoRedefine/>
    <w:uiPriority w:val="99"/>
    <w:semiHidden/>
    <w:unhideWhenUsed/>
    <w:rsid w:val="005C5946"/>
    <w:pPr>
      <w:ind w:left="1320" w:hanging="220"/>
    </w:pPr>
  </w:style>
  <w:style w:type="paragraph" w:styleId="Index7">
    <w:name w:val="index 7"/>
    <w:basedOn w:val="Normal"/>
    <w:next w:val="Normal"/>
    <w:autoRedefine/>
    <w:uiPriority w:val="99"/>
    <w:semiHidden/>
    <w:unhideWhenUsed/>
    <w:rsid w:val="005C5946"/>
    <w:pPr>
      <w:ind w:left="1540" w:hanging="220"/>
    </w:pPr>
  </w:style>
  <w:style w:type="paragraph" w:styleId="Index8">
    <w:name w:val="index 8"/>
    <w:basedOn w:val="Normal"/>
    <w:next w:val="Normal"/>
    <w:autoRedefine/>
    <w:uiPriority w:val="99"/>
    <w:semiHidden/>
    <w:unhideWhenUsed/>
    <w:rsid w:val="005C5946"/>
    <w:pPr>
      <w:ind w:left="1760" w:hanging="220"/>
    </w:pPr>
  </w:style>
  <w:style w:type="paragraph" w:styleId="Index9">
    <w:name w:val="index 9"/>
    <w:basedOn w:val="Normal"/>
    <w:next w:val="Normal"/>
    <w:autoRedefine/>
    <w:uiPriority w:val="99"/>
    <w:semiHidden/>
    <w:unhideWhenUsed/>
    <w:rsid w:val="005C5946"/>
    <w:pPr>
      <w:ind w:left="1980" w:hanging="220"/>
    </w:pPr>
  </w:style>
  <w:style w:type="paragraph" w:styleId="IndexHeading">
    <w:name w:val="index heading"/>
    <w:basedOn w:val="Normal"/>
    <w:next w:val="Index1"/>
    <w:uiPriority w:val="99"/>
    <w:semiHidden/>
    <w:unhideWhenUsed/>
    <w:rsid w:val="005C5946"/>
    <w:rPr>
      <w:b/>
      <w:bCs/>
    </w:rPr>
  </w:style>
  <w:style w:type="paragraph" w:styleId="List">
    <w:name w:val="List"/>
    <w:basedOn w:val="Normal"/>
    <w:uiPriority w:val="99"/>
    <w:semiHidden/>
    <w:unhideWhenUsed/>
    <w:rsid w:val="005C5946"/>
    <w:pPr>
      <w:ind w:left="283" w:hanging="283"/>
      <w:contextualSpacing/>
    </w:pPr>
  </w:style>
  <w:style w:type="paragraph" w:styleId="List2">
    <w:name w:val="List 2"/>
    <w:basedOn w:val="Normal"/>
    <w:uiPriority w:val="99"/>
    <w:semiHidden/>
    <w:unhideWhenUsed/>
    <w:rsid w:val="005C5946"/>
    <w:pPr>
      <w:ind w:left="566" w:hanging="283"/>
      <w:contextualSpacing/>
    </w:pPr>
  </w:style>
  <w:style w:type="paragraph" w:styleId="List3">
    <w:name w:val="List 3"/>
    <w:basedOn w:val="Normal"/>
    <w:uiPriority w:val="99"/>
    <w:semiHidden/>
    <w:unhideWhenUsed/>
    <w:rsid w:val="005C5946"/>
    <w:pPr>
      <w:ind w:left="849" w:hanging="283"/>
      <w:contextualSpacing/>
    </w:pPr>
  </w:style>
  <w:style w:type="paragraph" w:styleId="List4">
    <w:name w:val="List 4"/>
    <w:basedOn w:val="Normal"/>
    <w:uiPriority w:val="99"/>
    <w:semiHidden/>
    <w:unhideWhenUsed/>
    <w:rsid w:val="005C5946"/>
    <w:pPr>
      <w:ind w:left="1132" w:hanging="283"/>
      <w:contextualSpacing/>
    </w:pPr>
  </w:style>
  <w:style w:type="paragraph" w:styleId="List5">
    <w:name w:val="List 5"/>
    <w:basedOn w:val="Normal"/>
    <w:uiPriority w:val="99"/>
    <w:semiHidden/>
    <w:unhideWhenUsed/>
    <w:rsid w:val="005C5946"/>
    <w:pPr>
      <w:ind w:left="1415" w:hanging="283"/>
      <w:contextualSpacing/>
    </w:pPr>
  </w:style>
  <w:style w:type="paragraph" w:styleId="ListBullet">
    <w:name w:val="List Bullet"/>
    <w:basedOn w:val="Normal"/>
    <w:uiPriority w:val="99"/>
    <w:semiHidden/>
    <w:unhideWhenUsed/>
    <w:rsid w:val="005C5946"/>
    <w:pPr>
      <w:numPr>
        <w:numId w:val="36"/>
      </w:numPr>
      <w:contextualSpacing/>
    </w:pPr>
  </w:style>
  <w:style w:type="paragraph" w:styleId="ListBullet2">
    <w:name w:val="List Bullet 2"/>
    <w:basedOn w:val="Normal"/>
    <w:uiPriority w:val="99"/>
    <w:semiHidden/>
    <w:unhideWhenUsed/>
    <w:rsid w:val="005C5946"/>
    <w:pPr>
      <w:numPr>
        <w:numId w:val="37"/>
      </w:numPr>
      <w:contextualSpacing/>
    </w:pPr>
  </w:style>
  <w:style w:type="paragraph" w:styleId="ListBullet3">
    <w:name w:val="List Bullet 3"/>
    <w:basedOn w:val="Normal"/>
    <w:uiPriority w:val="99"/>
    <w:semiHidden/>
    <w:unhideWhenUsed/>
    <w:rsid w:val="005C5946"/>
    <w:pPr>
      <w:numPr>
        <w:numId w:val="38"/>
      </w:numPr>
      <w:contextualSpacing/>
    </w:pPr>
  </w:style>
  <w:style w:type="paragraph" w:styleId="ListBullet4">
    <w:name w:val="List Bullet 4"/>
    <w:basedOn w:val="Normal"/>
    <w:uiPriority w:val="99"/>
    <w:semiHidden/>
    <w:unhideWhenUsed/>
    <w:rsid w:val="005C5946"/>
    <w:pPr>
      <w:numPr>
        <w:numId w:val="39"/>
      </w:numPr>
      <w:contextualSpacing/>
    </w:pPr>
  </w:style>
  <w:style w:type="paragraph" w:styleId="ListBullet5">
    <w:name w:val="List Bullet 5"/>
    <w:basedOn w:val="Normal"/>
    <w:uiPriority w:val="99"/>
    <w:semiHidden/>
    <w:unhideWhenUsed/>
    <w:rsid w:val="005C5946"/>
    <w:pPr>
      <w:numPr>
        <w:numId w:val="40"/>
      </w:numPr>
      <w:contextualSpacing/>
    </w:pPr>
  </w:style>
  <w:style w:type="paragraph" w:styleId="ListContinue">
    <w:name w:val="List Continue"/>
    <w:basedOn w:val="Normal"/>
    <w:uiPriority w:val="99"/>
    <w:semiHidden/>
    <w:unhideWhenUsed/>
    <w:rsid w:val="005C5946"/>
    <w:pPr>
      <w:spacing w:after="120"/>
      <w:ind w:left="283"/>
      <w:contextualSpacing/>
    </w:pPr>
  </w:style>
  <w:style w:type="paragraph" w:styleId="ListContinue2">
    <w:name w:val="List Continue 2"/>
    <w:basedOn w:val="Normal"/>
    <w:uiPriority w:val="99"/>
    <w:semiHidden/>
    <w:unhideWhenUsed/>
    <w:rsid w:val="005C5946"/>
    <w:pPr>
      <w:spacing w:after="120"/>
      <w:ind w:left="566"/>
      <w:contextualSpacing/>
    </w:pPr>
  </w:style>
  <w:style w:type="paragraph" w:styleId="ListContinue3">
    <w:name w:val="List Continue 3"/>
    <w:basedOn w:val="Normal"/>
    <w:uiPriority w:val="99"/>
    <w:semiHidden/>
    <w:unhideWhenUsed/>
    <w:rsid w:val="005C5946"/>
    <w:pPr>
      <w:spacing w:after="120"/>
      <w:ind w:left="849"/>
      <w:contextualSpacing/>
    </w:pPr>
  </w:style>
  <w:style w:type="paragraph" w:styleId="ListContinue4">
    <w:name w:val="List Continue 4"/>
    <w:basedOn w:val="Normal"/>
    <w:uiPriority w:val="99"/>
    <w:semiHidden/>
    <w:unhideWhenUsed/>
    <w:rsid w:val="005C5946"/>
    <w:pPr>
      <w:spacing w:after="120"/>
      <w:ind w:left="1132"/>
      <w:contextualSpacing/>
    </w:pPr>
  </w:style>
  <w:style w:type="paragraph" w:styleId="ListContinue5">
    <w:name w:val="List Continue 5"/>
    <w:basedOn w:val="Normal"/>
    <w:uiPriority w:val="99"/>
    <w:semiHidden/>
    <w:unhideWhenUsed/>
    <w:rsid w:val="005C5946"/>
    <w:pPr>
      <w:spacing w:after="120"/>
      <w:ind w:left="1415"/>
      <w:contextualSpacing/>
    </w:pPr>
  </w:style>
  <w:style w:type="paragraph" w:styleId="ListNumber">
    <w:name w:val="List Number"/>
    <w:basedOn w:val="Normal"/>
    <w:uiPriority w:val="99"/>
    <w:semiHidden/>
    <w:unhideWhenUsed/>
    <w:rsid w:val="005C5946"/>
    <w:pPr>
      <w:numPr>
        <w:numId w:val="41"/>
      </w:numPr>
      <w:contextualSpacing/>
    </w:pPr>
  </w:style>
  <w:style w:type="paragraph" w:styleId="ListNumber2">
    <w:name w:val="List Number 2"/>
    <w:basedOn w:val="Normal"/>
    <w:uiPriority w:val="99"/>
    <w:semiHidden/>
    <w:unhideWhenUsed/>
    <w:rsid w:val="005C5946"/>
    <w:pPr>
      <w:numPr>
        <w:numId w:val="42"/>
      </w:numPr>
      <w:contextualSpacing/>
    </w:pPr>
  </w:style>
  <w:style w:type="paragraph" w:styleId="ListNumber3">
    <w:name w:val="List Number 3"/>
    <w:basedOn w:val="Normal"/>
    <w:uiPriority w:val="99"/>
    <w:semiHidden/>
    <w:unhideWhenUsed/>
    <w:rsid w:val="005C5946"/>
    <w:pPr>
      <w:numPr>
        <w:numId w:val="43"/>
      </w:numPr>
      <w:contextualSpacing/>
    </w:pPr>
  </w:style>
  <w:style w:type="paragraph" w:styleId="ListNumber4">
    <w:name w:val="List Number 4"/>
    <w:basedOn w:val="Normal"/>
    <w:uiPriority w:val="99"/>
    <w:semiHidden/>
    <w:unhideWhenUsed/>
    <w:rsid w:val="005C5946"/>
    <w:pPr>
      <w:numPr>
        <w:numId w:val="44"/>
      </w:numPr>
      <w:contextualSpacing/>
    </w:pPr>
  </w:style>
  <w:style w:type="paragraph" w:styleId="ListNumber5">
    <w:name w:val="List Number 5"/>
    <w:basedOn w:val="Normal"/>
    <w:uiPriority w:val="99"/>
    <w:semiHidden/>
    <w:unhideWhenUsed/>
    <w:rsid w:val="005C5946"/>
    <w:pPr>
      <w:numPr>
        <w:numId w:val="45"/>
      </w:numPr>
      <w:contextualSpacing/>
    </w:pPr>
  </w:style>
  <w:style w:type="paragraph" w:styleId="MacroText">
    <w:name w:val="macro"/>
    <w:link w:val="MacroTextChar"/>
    <w:uiPriority w:val="99"/>
    <w:semiHidden/>
    <w:unhideWhenUsed/>
    <w:rsid w:val="005C5946"/>
    <w:pPr>
      <w:tabs>
        <w:tab w:val="left" w:pos="480"/>
        <w:tab w:val="left" w:pos="960"/>
        <w:tab w:val="left" w:pos="1440"/>
        <w:tab w:val="left" w:pos="1920"/>
        <w:tab w:val="left" w:pos="2400"/>
        <w:tab w:val="left" w:pos="2880"/>
        <w:tab w:val="left" w:pos="3360"/>
        <w:tab w:val="left" w:pos="3840"/>
        <w:tab w:val="left" w:pos="4320"/>
      </w:tabs>
      <w:spacing w:after="200" w:line="252" w:lineRule="auto"/>
    </w:pPr>
    <w:rPr>
      <w:rFonts w:ascii="Courier New" w:hAnsi="Courier New" w:cs="Courier New"/>
      <w:lang w:bidi="en-US"/>
    </w:rPr>
  </w:style>
  <w:style w:type="character" w:customStyle="1" w:styleId="MacroTextChar">
    <w:name w:val="Macro Text Char"/>
    <w:basedOn w:val="DefaultParagraphFont"/>
    <w:link w:val="MacroText"/>
    <w:uiPriority w:val="99"/>
    <w:semiHidden/>
    <w:rsid w:val="005C5946"/>
    <w:rPr>
      <w:rFonts w:ascii="Courier New" w:hAnsi="Courier New" w:cs="Courier New"/>
      <w:lang w:val="en-US" w:eastAsia="en-US" w:bidi="en-US"/>
    </w:rPr>
  </w:style>
  <w:style w:type="paragraph" w:styleId="MessageHeader">
    <w:name w:val="Message Header"/>
    <w:basedOn w:val="Normal"/>
    <w:link w:val="MessageHeaderChar"/>
    <w:uiPriority w:val="99"/>
    <w:semiHidden/>
    <w:unhideWhenUsed/>
    <w:rsid w:val="005C5946"/>
    <w:pPr>
      <w:pBdr>
        <w:top w:val="single" w:sz="6" w:space="1" w:color="auto"/>
        <w:left w:val="single" w:sz="6" w:space="1" w:color="auto"/>
        <w:bottom w:val="single" w:sz="6" w:space="1" w:color="auto"/>
        <w:right w:val="single" w:sz="6" w:space="1" w:color="auto"/>
      </w:pBdr>
      <w:shd w:val="pct20" w:color="auto" w:fill="auto"/>
      <w:ind w:left="1134" w:hanging="1134"/>
    </w:pPr>
    <w:rPr>
      <w:sz w:val="24"/>
      <w:szCs w:val="24"/>
    </w:rPr>
  </w:style>
  <w:style w:type="character" w:customStyle="1" w:styleId="MessageHeaderChar">
    <w:name w:val="Message Header Char"/>
    <w:basedOn w:val="DefaultParagraphFont"/>
    <w:link w:val="MessageHeader"/>
    <w:uiPriority w:val="99"/>
    <w:semiHidden/>
    <w:rsid w:val="005C5946"/>
    <w:rPr>
      <w:rFonts w:ascii="Cambria" w:eastAsia="Times New Roman" w:hAnsi="Cambria" w:cs="Times New Roman"/>
      <w:sz w:val="24"/>
      <w:szCs w:val="24"/>
      <w:shd w:val="pct20" w:color="auto" w:fill="auto"/>
      <w:lang w:bidi="en-US"/>
    </w:rPr>
  </w:style>
  <w:style w:type="paragraph" w:styleId="NormalIndent">
    <w:name w:val="Normal Indent"/>
    <w:basedOn w:val="Normal"/>
    <w:uiPriority w:val="99"/>
    <w:semiHidden/>
    <w:unhideWhenUsed/>
    <w:rsid w:val="005C5946"/>
    <w:pPr>
      <w:ind w:left="720"/>
    </w:pPr>
  </w:style>
  <w:style w:type="paragraph" w:styleId="NoteHeading">
    <w:name w:val="Note Heading"/>
    <w:basedOn w:val="Normal"/>
    <w:next w:val="Normal"/>
    <w:link w:val="NoteHeadingChar"/>
    <w:uiPriority w:val="99"/>
    <w:semiHidden/>
    <w:unhideWhenUsed/>
    <w:rsid w:val="005C5946"/>
  </w:style>
  <w:style w:type="character" w:customStyle="1" w:styleId="NoteHeadingChar">
    <w:name w:val="Note Heading Char"/>
    <w:basedOn w:val="DefaultParagraphFont"/>
    <w:link w:val="NoteHeading"/>
    <w:uiPriority w:val="99"/>
    <w:semiHidden/>
    <w:rsid w:val="005C5946"/>
    <w:rPr>
      <w:sz w:val="22"/>
      <w:szCs w:val="22"/>
      <w:lang w:bidi="en-US"/>
    </w:rPr>
  </w:style>
  <w:style w:type="paragraph" w:styleId="PlainText">
    <w:name w:val="Plain Text"/>
    <w:basedOn w:val="Normal"/>
    <w:link w:val="PlainTextChar"/>
    <w:uiPriority w:val="99"/>
    <w:semiHidden/>
    <w:unhideWhenUsed/>
    <w:rsid w:val="005C5946"/>
    <w:rPr>
      <w:rFonts w:ascii="Courier New" w:hAnsi="Courier New" w:cs="Courier New"/>
      <w:sz w:val="20"/>
      <w:szCs w:val="20"/>
    </w:rPr>
  </w:style>
  <w:style w:type="character" w:customStyle="1" w:styleId="PlainTextChar">
    <w:name w:val="Plain Text Char"/>
    <w:basedOn w:val="DefaultParagraphFont"/>
    <w:link w:val="PlainText"/>
    <w:uiPriority w:val="99"/>
    <w:semiHidden/>
    <w:rsid w:val="005C5946"/>
    <w:rPr>
      <w:rFonts w:ascii="Courier New" w:hAnsi="Courier New" w:cs="Courier New"/>
      <w:lang w:bidi="en-US"/>
    </w:rPr>
  </w:style>
  <w:style w:type="paragraph" w:styleId="Salutation">
    <w:name w:val="Salutation"/>
    <w:basedOn w:val="Normal"/>
    <w:next w:val="Normal"/>
    <w:link w:val="SalutationChar"/>
    <w:uiPriority w:val="99"/>
    <w:semiHidden/>
    <w:unhideWhenUsed/>
    <w:rsid w:val="005C5946"/>
  </w:style>
  <w:style w:type="character" w:customStyle="1" w:styleId="SalutationChar">
    <w:name w:val="Salutation Char"/>
    <w:basedOn w:val="DefaultParagraphFont"/>
    <w:link w:val="Salutation"/>
    <w:uiPriority w:val="99"/>
    <w:semiHidden/>
    <w:rsid w:val="005C5946"/>
    <w:rPr>
      <w:sz w:val="22"/>
      <w:szCs w:val="22"/>
      <w:lang w:bidi="en-US"/>
    </w:rPr>
  </w:style>
  <w:style w:type="paragraph" w:styleId="Signature">
    <w:name w:val="Signature"/>
    <w:basedOn w:val="Normal"/>
    <w:link w:val="SignatureChar"/>
    <w:uiPriority w:val="99"/>
    <w:semiHidden/>
    <w:unhideWhenUsed/>
    <w:rsid w:val="005C5946"/>
    <w:pPr>
      <w:ind w:left="4252"/>
    </w:pPr>
  </w:style>
  <w:style w:type="character" w:customStyle="1" w:styleId="SignatureChar">
    <w:name w:val="Signature Char"/>
    <w:basedOn w:val="DefaultParagraphFont"/>
    <w:link w:val="Signature"/>
    <w:uiPriority w:val="99"/>
    <w:semiHidden/>
    <w:rsid w:val="005C5946"/>
    <w:rPr>
      <w:sz w:val="22"/>
      <w:szCs w:val="22"/>
      <w:lang w:bidi="en-US"/>
    </w:rPr>
  </w:style>
  <w:style w:type="paragraph" w:styleId="TableofAuthorities">
    <w:name w:val="table of authorities"/>
    <w:basedOn w:val="Normal"/>
    <w:next w:val="Normal"/>
    <w:uiPriority w:val="99"/>
    <w:semiHidden/>
    <w:unhideWhenUsed/>
    <w:rsid w:val="005C5946"/>
    <w:pPr>
      <w:ind w:left="220" w:hanging="220"/>
    </w:pPr>
  </w:style>
  <w:style w:type="paragraph" w:styleId="TableofFigures">
    <w:name w:val="table of figures"/>
    <w:basedOn w:val="Normal"/>
    <w:next w:val="Normal"/>
    <w:uiPriority w:val="99"/>
    <w:semiHidden/>
    <w:unhideWhenUsed/>
    <w:rsid w:val="005C5946"/>
  </w:style>
  <w:style w:type="paragraph" w:styleId="TOAHeading">
    <w:name w:val="toa heading"/>
    <w:basedOn w:val="Normal"/>
    <w:next w:val="Normal"/>
    <w:uiPriority w:val="99"/>
    <w:semiHidden/>
    <w:unhideWhenUsed/>
    <w:rsid w:val="005C5946"/>
    <w:pPr>
      <w:spacing w:before="120"/>
    </w:pPr>
    <w:rPr>
      <w:b/>
      <w:bCs/>
      <w:sz w:val="24"/>
      <w:szCs w:val="24"/>
    </w:rPr>
  </w:style>
  <w:style w:type="paragraph" w:styleId="TOC1">
    <w:name w:val="toc 1"/>
    <w:basedOn w:val="Normal"/>
    <w:next w:val="Normal"/>
    <w:autoRedefine/>
    <w:uiPriority w:val="39"/>
    <w:semiHidden/>
    <w:unhideWhenUsed/>
    <w:rsid w:val="005C5946"/>
  </w:style>
  <w:style w:type="paragraph" w:styleId="TOC2">
    <w:name w:val="toc 2"/>
    <w:basedOn w:val="Normal"/>
    <w:next w:val="Normal"/>
    <w:autoRedefine/>
    <w:uiPriority w:val="39"/>
    <w:semiHidden/>
    <w:unhideWhenUsed/>
    <w:rsid w:val="005C5946"/>
    <w:pPr>
      <w:ind w:left="220"/>
    </w:pPr>
  </w:style>
  <w:style w:type="paragraph" w:styleId="TOC3">
    <w:name w:val="toc 3"/>
    <w:basedOn w:val="Normal"/>
    <w:next w:val="Normal"/>
    <w:autoRedefine/>
    <w:uiPriority w:val="39"/>
    <w:semiHidden/>
    <w:unhideWhenUsed/>
    <w:rsid w:val="005C5946"/>
    <w:pPr>
      <w:ind w:left="440"/>
    </w:pPr>
  </w:style>
  <w:style w:type="paragraph" w:styleId="TOC4">
    <w:name w:val="toc 4"/>
    <w:basedOn w:val="Normal"/>
    <w:next w:val="Normal"/>
    <w:autoRedefine/>
    <w:uiPriority w:val="39"/>
    <w:semiHidden/>
    <w:unhideWhenUsed/>
    <w:rsid w:val="005C5946"/>
    <w:pPr>
      <w:ind w:left="660"/>
    </w:pPr>
  </w:style>
  <w:style w:type="paragraph" w:styleId="TOC5">
    <w:name w:val="toc 5"/>
    <w:basedOn w:val="Normal"/>
    <w:next w:val="Normal"/>
    <w:autoRedefine/>
    <w:uiPriority w:val="39"/>
    <w:semiHidden/>
    <w:unhideWhenUsed/>
    <w:rsid w:val="005C5946"/>
    <w:pPr>
      <w:ind w:left="880"/>
    </w:pPr>
  </w:style>
  <w:style w:type="paragraph" w:styleId="TOC6">
    <w:name w:val="toc 6"/>
    <w:basedOn w:val="Normal"/>
    <w:next w:val="Normal"/>
    <w:autoRedefine/>
    <w:uiPriority w:val="39"/>
    <w:semiHidden/>
    <w:unhideWhenUsed/>
    <w:rsid w:val="005C5946"/>
    <w:pPr>
      <w:ind w:left="1100"/>
    </w:pPr>
  </w:style>
  <w:style w:type="paragraph" w:styleId="TOC7">
    <w:name w:val="toc 7"/>
    <w:basedOn w:val="Normal"/>
    <w:next w:val="Normal"/>
    <w:autoRedefine/>
    <w:uiPriority w:val="39"/>
    <w:semiHidden/>
    <w:unhideWhenUsed/>
    <w:rsid w:val="005C5946"/>
    <w:pPr>
      <w:ind w:left="1320"/>
    </w:pPr>
  </w:style>
  <w:style w:type="paragraph" w:styleId="TOC8">
    <w:name w:val="toc 8"/>
    <w:basedOn w:val="Normal"/>
    <w:next w:val="Normal"/>
    <w:autoRedefine/>
    <w:uiPriority w:val="39"/>
    <w:semiHidden/>
    <w:unhideWhenUsed/>
    <w:rsid w:val="005C5946"/>
    <w:pPr>
      <w:ind w:left="1540"/>
    </w:pPr>
  </w:style>
  <w:style w:type="paragraph" w:styleId="TOC9">
    <w:name w:val="toc 9"/>
    <w:basedOn w:val="Normal"/>
    <w:next w:val="Normal"/>
    <w:autoRedefine/>
    <w:uiPriority w:val="39"/>
    <w:semiHidden/>
    <w:unhideWhenUsed/>
    <w:rsid w:val="005C5946"/>
    <w:pPr>
      <w:ind w:left="1760"/>
    </w:pPr>
  </w:style>
  <w:style w:type="character" w:customStyle="1" w:styleId="apple-style-span">
    <w:name w:val="apple-style-span"/>
    <w:basedOn w:val="DefaultParagraphFont"/>
    <w:rsid w:val="004170BF"/>
  </w:style>
  <w:style w:type="character" w:customStyle="1" w:styleId="apple-converted-space">
    <w:name w:val="apple-converted-space"/>
    <w:basedOn w:val="DefaultParagraphFont"/>
    <w:rsid w:val="004170BF"/>
  </w:style>
  <w:style w:type="paragraph" w:customStyle="1" w:styleId="Pa4">
    <w:name w:val="Pa4"/>
    <w:basedOn w:val="Normal"/>
    <w:next w:val="Normal"/>
    <w:uiPriority w:val="99"/>
    <w:rsid w:val="00741672"/>
    <w:pPr>
      <w:autoSpaceDE w:val="0"/>
      <w:autoSpaceDN w:val="0"/>
      <w:adjustRightInd w:val="0"/>
      <w:spacing w:after="0" w:line="251" w:lineRule="atLeast"/>
    </w:pPr>
    <w:rPr>
      <w:rFonts w:ascii="Book Antiqua" w:eastAsia="Calibri" w:hAnsi="Book Antiqua"/>
      <w:sz w:val="24"/>
      <w:szCs w:val="24"/>
      <w:lang w:bidi="ar-SA"/>
    </w:rPr>
  </w:style>
  <w:style w:type="character" w:customStyle="1" w:styleId="A20">
    <w:name w:val="A20"/>
    <w:uiPriority w:val="99"/>
    <w:rsid w:val="00741672"/>
    <w:rPr>
      <w:rFonts w:cs="Book Antiqua"/>
      <w:color w:val="000000"/>
      <w:sz w:val="22"/>
      <w:szCs w:val="22"/>
    </w:rPr>
  </w:style>
  <w:style w:type="character" w:customStyle="1" w:styleId="A21">
    <w:name w:val="A21"/>
    <w:uiPriority w:val="99"/>
    <w:rsid w:val="00741672"/>
    <w:rPr>
      <w:rFonts w:cs="Book Antiqua"/>
      <w:color w:val="000000"/>
      <w:sz w:val="12"/>
      <w:szCs w:val="12"/>
    </w:rPr>
  </w:style>
  <w:style w:type="paragraph" w:customStyle="1" w:styleId="Pa12">
    <w:name w:val="Pa12"/>
    <w:basedOn w:val="Normal"/>
    <w:next w:val="Normal"/>
    <w:uiPriority w:val="99"/>
    <w:rsid w:val="00741672"/>
    <w:pPr>
      <w:autoSpaceDE w:val="0"/>
      <w:autoSpaceDN w:val="0"/>
      <w:adjustRightInd w:val="0"/>
      <w:spacing w:after="0" w:line="191" w:lineRule="atLeast"/>
    </w:pPr>
    <w:rPr>
      <w:rFonts w:ascii="Book Antiqua" w:eastAsia="Calibri" w:hAnsi="Book Antiqua"/>
      <w:sz w:val="24"/>
      <w:szCs w:val="24"/>
      <w:lang w:bidi="ar-SA"/>
    </w:rPr>
  </w:style>
  <w:style w:type="character" w:customStyle="1" w:styleId="A22">
    <w:name w:val="A22"/>
    <w:uiPriority w:val="99"/>
    <w:rsid w:val="00741672"/>
    <w:rPr>
      <w:rFonts w:ascii="Myriad Pro" w:hAnsi="Myriad Pro" w:cs="Myriad Pro"/>
      <w:color w:val="000000"/>
      <w:sz w:val="18"/>
      <w:szCs w:val="18"/>
    </w:rPr>
  </w:style>
</w:styles>
</file>

<file path=word/webSettings.xml><?xml version="1.0" encoding="utf-8"?>
<w:webSettings xmlns:r="http://schemas.openxmlformats.org/officeDocument/2006/relationships" xmlns:w="http://schemas.openxmlformats.org/wordprocessingml/2006/main">
  <w:divs>
    <w:div w:id="2560977">
      <w:bodyDiv w:val="1"/>
      <w:marLeft w:val="0"/>
      <w:marRight w:val="0"/>
      <w:marTop w:val="0"/>
      <w:marBottom w:val="0"/>
      <w:divBdr>
        <w:top w:val="none" w:sz="0" w:space="0" w:color="auto"/>
        <w:left w:val="none" w:sz="0" w:space="0" w:color="auto"/>
        <w:bottom w:val="none" w:sz="0" w:space="0" w:color="auto"/>
        <w:right w:val="none" w:sz="0" w:space="0" w:color="auto"/>
      </w:divBdr>
      <w:divsChild>
        <w:div w:id="254284181">
          <w:marLeft w:val="0"/>
          <w:marRight w:val="0"/>
          <w:marTop w:val="0"/>
          <w:marBottom w:val="0"/>
          <w:divBdr>
            <w:top w:val="none" w:sz="0" w:space="0" w:color="auto"/>
            <w:left w:val="none" w:sz="0" w:space="0" w:color="auto"/>
            <w:bottom w:val="none" w:sz="0" w:space="0" w:color="auto"/>
            <w:right w:val="none" w:sz="0" w:space="0" w:color="auto"/>
          </w:divBdr>
          <w:divsChild>
            <w:div w:id="1486508301">
              <w:marLeft w:val="0"/>
              <w:marRight w:val="0"/>
              <w:marTop w:val="0"/>
              <w:marBottom w:val="0"/>
              <w:divBdr>
                <w:top w:val="none" w:sz="0" w:space="0" w:color="auto"/>
                <w:left w:val="none" w:sz="0" w:space="0" w:color="auto"/>
                <w:bottom w:val="none" w:sz="0" w:space="0" w:color="auto"/>
                <w:right w:val="none" w:sz="0" w:space="0" w:color="auto"/>
              </w:divBdr>
              <w:divsChild>
                <w:div w:id="1916696530">
                  <w:marLeft w:val="0"/>
                  <w:marRight w:val="0"/>
                  <w:marTop w:val="0"/>
                  <w:marBottom w:val="0"/>
                  <w:divBdr>
                    <w:top w:val="none" w:sz="0" w:space="0" w:color="auto"/>
                    <w:left w:val="none" w:sz="0" w:space="0" w:color="auto"/>
                    <w:bottom w:val="none" w:sz="0" w:space="0" w:color="auto"/>
                    <w:right w:val="none" w:sz="0" w:space="0" w:color="auto"/>
                  </w:divBdr>
                  <w:divsChild>
                    <w:div w:id="993796051">
                      <w:marLeft w:val="0"/>
                      <w:marRight w:val="0"/>
                      <w:marTop w:val="100"/>
                      <w:marBottom w:val="100"/>
                      <w:divBdr>
                        <w:top w:val="none" w:sz="0" w:space="0" w:color="auto"/>
                        <w:left w:val="none" w:sz="0" w:space="0" w:color="auto"/>
                        <w:bottom w:val="none" w:sz="0" w:space="0" w:color="auto"/>
                        <w:right w:val="none" w:sz="0" w:space="0" w:color="auto"/>
                      </w:divBdr>
                      <w:divsChild>
                        <w:div w:id="1879464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41574964">
      <w:bodyDiv w:val="1"/>
      <w:marLeft w:val="0"/>
      <w:marRight w:val="0"/>
      <w:marTop w:val="0"/>
      <w:marBottom w:val="0"/>
      <w:divBdr>
        <w:top w:val="none" w:sz="0" w:space="0" w:color="auto"/>
        <w:left w:val="none" w:sz="0" w:space="0" w:color="auto"/>
        <w:bottom w:val="none" w:sz="0" w:space="0" w:color="auto"/>
        <w:right w:val="none" w:sz="0" w:space="0" w:color="auto"/>
      </w:divBdr>
    </w:div>
    <w:div w:id="1440760218">
      <w:bodyDiv w:val="1"/>
      <w:marLeft w:val="0"/>
      <w:marRight w:val="0"/>
      <w:marTop w:val="0"/>
      <w:marBottom w:val="0"/>
      <w:divBdr>
        <w:top w:val="none" w:sz="0" w:space="0" w:color="auto"/>
        <w:left w:val="none" w:sz="0" w:space="0" w:color="auto"/>
        <w:bottom w:val="none" w:sz="0" w:space="0" w:color="auto"/>
        <w:right w:val="none" w:sz="0" w:space="0" w:color="auto"/>
      </w:divBdr>
      <w:divsChild>
        <w:div w:id="1843085759">
          <w:marLeft w:val="0"/>
          <w:marRight w:val="0"/>
          <w:marTop w:val="0"/>
          <w:marBottom w:val="0"/>
          <w:divBdr>
            <w:top w:val="none" w:sz="0" w:space="0" w:color="auto"/>
            <w:left w:val="none" w:sz="0" w:space="0" w:color="auto"/>
            <w:bottom w:val="none" w:sz="0" w:space="0" w:color="auto"/>
            <w:right w:val="none" w:sz="0" w:space="0" w:color="auto"/>
          </w:divBdr>
          <w:divsChild>
            <w:div w:id="2044866373">
              <w:marLeft w:val="0"/>
              <w:marRight w:val="0"/>
              <w:marTop w:val="0"/>
              <w:marBottom w:val="0"/>
              <w:divBdr>
                <w:top w:val="none" w:sz="0" w:space="0" w:color="auto"/>
                <w:left w:val="none" w:sz="0" w:space="0" w:color="auto"/>
                <w:bottom w:val="none" w:sz="0" w:space="0" w:color="auto"/>
                <w:right w:val="none" w:sz="0" w:space="0" w:color="auto"/>
              </w:divBdr>
              <w:divsChild>
                <w:div w:id="1313438241">
                  <w:marLeft w:val="0"/>
                  <w:marRight w:val="0"/>
                  <w:marTop w:val="0"/>
                  <w:marBottom w:val="0"/>
                  <w:divBdr>
                    <w:top w:val="none" w:sz="0" w:space="0" w:color="auto"/>
                    <w:left w:val="none" w:sz="0" w:space="0" w:color="auto"/>
                    <w:bottom w:val="none" w:sz="0" w:space="0" w:color="auto"/>
                    <w:right w:val="none" w:sz="0" w:space="0" w:color="auto"/>
                  </w:divBdr>
                  <w:divsChild>
                    <w:div w:id="192962355">
                      <w:marLeft w:val="0"/>
                      <w:marRight w:val="0"/>
                      <w:marTop w:val="100"/>
                      <w:marBottom w:val="100"/>
                      <w:divBdr>
                        <w:top w:val="none" w:sz="0" w:space="0" w:color="auto"/>
                        <w:left w:val="none" w:sz="0" w:space="0" w:color="auto"/>
                        <w:bottom w:val="none" w:sz="0" w:space="0" w:color="auto"/>
                        <w:right w:val="none" w:sz="0" w:space="0" w:color="auto"/>
                      </w:divBdr>
                      <w:divsChild>
                        <w:div w:id="167909098">
                          <w:marLeft w:val="0"/>
                          <w:marRight w:val="0"/>
                          <w:marTop w:val="0"/>
                          <w:marBottom w:val="0"/>
                          <w:divBdr>
                            <w:top w:val="none" w:sz="0" w:space="0" w:color="auto"/>
                            <w:left w:val="none" w:sz="0" w:space="0" w:color="auto"/>
                            <w:bottom w:val="none" w:sz="0" w:space="0" w:color="auto"/>
                            <w:right w:val="none" w:sz="0" w:space="0" w:color="auto"/>
                          </w:divBdr>
                          <w:divsChild>
                            <w:div w:id="595014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hyperlink" Target="http://www.pobjeda.co.me/citanje.php?datum=2009-02-09&amp;id=158125" TargetMode="External"/><Relationship Id="rId21" Type="http://schemas.openxmlformats.org/officeDocument/2006/relationships/image" Target="media/image14.jpeg"/><Relationship Id="rId34" Type="http://schemas.openxmlformats.org/officeDocument/2006/relationships/hyperlink" Target="http://www.pobjeda.co.me/baneri/www/delivery/ck.php?oaparams=2__bannerid=3__zoneid=2__cb=f423b579de__oadest=http://www.pobjeda.co.me/meteo/10dana.php" TargetMode="External"/><Relationship Id="rId42" Type="http://schemas.openxmlformats.org/officeDocument/2006/relationships/image" Target="media/image25.gif"/><Relationship Id="rId47" Type="http://schemas.openxmlformats.org/officeDocument/2006/relationships/image" Target="media/image29.jpeg"/><Relationship Id="rId50" Type="http://schemas.openxmlformats.org/officeDocument/2006/relationships/image" Target="media/image32.jpeg"/><Relationship Id="rId55" Type="http://schemas.openxmlformats.org/officeDocument/2006/relationships/image" Target="media/image37.jpeg"/><Relationship Id="rId63" Type="http://schemas.openxmlformats.org/officeDocument/2006/relationships/image" Target="media/image45.jpeg"/><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hyperlink" Target="http://www.pobjeda.co.me/slike/naslovne/1234129593.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hyperlink" Target="http://www.pobjeda.co.me/" TargetMode="External"/><Relationship Id="rId37" Type="http://schemas.openxmlformats.org/officeDocument/2006/relationships/hyperlink" Target="http://www.pobjeda.co.me/citanje.php?datum=2009-02-09&amp;id=158127" TargetMode="External"/><Relationship Id="rId40" Type="http://schemas.openxmlformats.org/officeDocument/2006/relationships/hyperlink" Target="http://www.pobjeda.co.me/citanje.php?datum=2009-02-09&amp;id=158124" TargetMode="External"/><Relationship Id="rId45" Type="http://schemas.openxmlformats.org/officeDocument/2006/relationships/image" Target="media/image27.jpeg"/><Relationship Id="rId53" Type="http://schemas.openxmlformats.org/officeDocument/2006/relationships/image" Target="media/image35.jpeg"/><Relationship Id="rId58" Type="http://schemas.openxmlformats.org/officeDocument/2006/relationships/image" Target="media/image40.jpeg"/><Relationship Id="rId66"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http://www.pobjeda.co.me/baneri/www/delivery/ai.php?filename=banervrijeme.jpg&amp;contenttype=jpeg" TargetMode="External"/><Relationship Id="rId49" Type="http://schemas.openxmlformats.org/officeDocument/2006/relationships/image" Target="media/image31.jpeg"/><Relationship Id="rId57" Type="http://schemas.openxmlformats.org/officeDocument/2006/relationships/image" Target="media/image39.jpeg"/><Relationship Id="rId61" Type="http://schemas.openxmlformats.org/officeDocument/2006/relationships/image" Target="media/image43.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http://www.pobjeda.co.me/slike/naslovne/male/mala_1234129593.jpg" TargetMode="External"/><Relationship Id="rId44" Type="http://schemas.openxmlformats.org/officeDocument/2006/relationships/image" Target="media/image26.jpeg"/><Relationship Id="rId52" Type="http://schemas.openxmlformats.org/officeDocument/2006/relationships/image" Target="media/image34.jpeg"/><Relationship Id="rId60" Type="http://schemas.openxmlformats.org/officeDocument/2006/relationships/image" Target="media/image42.jpeg"/><Relationship Id="rId65" Type="http://schemas.openxmlformats.org/officeDocument/2006/relationships/image" Target="media/image47.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2.jpeg"/><Relationship Id="rId35" Type="http://schemas.openxmlformats.org/officeDocument/2006/relationships/image" Target="media/image24.jpeg"/><Relationship Id="rId43" Type="http://schemas.openxmlformats.org/officeDocument/2006/relationships/image" Target="http://www.pobjeda.co.me/images/POBJEDA-glava.gif" TargetMode="External"/><Relationship Id="rId48" Type="http://schemas.openxmlformats.org/officeDocument/2006/relationships/image" Target="media/image30.jpeg"/><Relationship Id="rId56" Type="http://schemas.openxmlformats.org/officeDocument/2006/relationships/image" Target="media/image38.jpeg"/><Relationship Id="rId64" Type="http://schemas.openxmlformats.org/officeDocument/2006/relationships/image" Target="media/image46.jpeg"/><Relationship Id="rId69"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33.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3.png"/><Relationship Id="rId38" Type="http://schemas.openxmlformats.org/officeDocument/2006/relationships/hyperlink" Target="http://www.pobjeda.co.me/citanje.php?datum=2009-02-09&amp;id=158126" TargetMode="External"/><Relationship Id="rId46" Type="http://schemas.openxmlformats.org/officeDocument/2006/relationships/image" Target="media/image28.jpeg"/><Relationship Id="rId59" Type="http://schemas.openxmlformats.org/officeDocument/2006/relationships/image" Target="media/image41.jpeg"/><Relationship Id="rId67" Type="http://schemas.openxmlformats.org/officeDocument/2006/relationships/footer" Target="footer2.xml"/><Relationship Id="rId20" Type="http://schemas.openxmlformats.org/officeDocument/2006/relationships/image" Target="media/image13.jpeg"/><Relationship Id="rId41" Type="http://schemas.openxmlformats.org/officeDocument/2006/relationships/hyperlink" Target="http://www.pobjeda.co.me/citanje.php?datum=2009-02-09&amp;id=158123" TargetMode="External"/><Relationship Id="rId54" Type="http://schemas.openxmlformats.org/officeDocument/2006/relationships/image" Target="media/image36.jpeg"/><Relationship Id="rId62" Type="http://schemas.openxmlformats.org/officeDocument/2006/relationships/image" Target="media/image4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90B3BAA-EA46-4568-9B73-1F9CC75FDA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57</Pages>
  <Words>12244</Words>
  <Characters>69794</Characters>
  <Application>Microsoft Office Word</Application>
  <DocSecurity>0</DocSecurity>
  <Lines>581</Lines>
  <Paragraphs>163</Paragraphs>
  <ScaleCrop>false</ScaleCrop>
  <HeadingPairs>
    <vt:vector size="2" baseType="variant">
      <vt:variant>
        <vt:lpstr>Title</vt:lpstr>
      </vt:variant>
      <vt:variant>
        <vt:i4>1</vt:i4>
      </vt:variant>
    </vt:vector>
  </HeadingPairs>
  <TitlesOfParts>
    <vt:vector size="1" baseType="lpstr">
      <vt:lpstr>Formular za podnošenje prijedloga programa             Komisiji za raspodjelu dijela prihoda od igara na sreću</vt:lpstr>
    </vt:vector>
  </TitlesOfParts>
  <Company>NVO GALILEO -             Centar za razvoj izvođačkih umjetnosti, Podgorica</Company>
  <LinksUpToDate>false</LinksUpToDate>
  <CharactersWithSpaces>81875</CharactersWithSpaces>
  <SharedDoc>false</SharedDoc>
  <HLinks>
    <vt:vector size="102" baseType="variant">
      <vt:variant>
        <vt:i4>1376285</vt:i4>
      </vt:variant>
      <vt:variant>
        <vt:i4>45</vt:i4>
      </vt:variant>
      <vt:variant>
        <vt:i4>0</vt:i4>
      </vt:variant>
      <vt:variant>
        <vt:i4>5</vt:i4>
      </vt:variant>
      <vt:variant>
        <vt:lpwstr>http://www.pobjeda.co.me/</vt:lpwstr>
      </vt:variant>
      <vt:variant>
        <vt:lpwstr/>
      </vt:variant>
      <vt:variant>
        <vt:i4>2097277</vt:i4>
      </vt:variant>
      <vt:variant>
        <vt:i4>42</vt:i4>
      </vt:variant>
      <vt:variant>
        <vt:i4>0</vt:i4>
      </vt:variant>
      <vt:variant>
        <vt:i4>5</vt:i4>
      </vt:variant>
      <vt:variant>
        <vt:lpwstr>http://www.pobjeda.co.me/citanje.php?datum=2009-02-09&amp;id=158123</vt:lpwstr>
      </vt:variant>
      <vt:variant>
        <vt:lpwstr/>
      </vt:variant>
      <vt:variant>
        <vt:i4>2097277</vt:i4>
      </vt:variant>
      <vt:variant>
        <vt:i4>39</vt:i4>
      </vt:variant>
      <vt:variant>
        <vt:i4>0</vt:i4>
      </vt:variant>
      <vt:variant>
        <vt:i4>5</vt:i4>
      </vt:variant>
      <vt:variant>
        <vt:lpwstr>http://www.pobjeda.co.me/citanje.php?datum=2009-02-09&amp;id=158124</vt:lpwstr>
      </vt:variant>
      <vt:variant>
        <vt:lpwstr/>
      </vt:variant>
      <vt:variant>
        <vt:i4>2097277</vt:i4>
      </vt:variant>
      <vt:variant>
        <vt:i4>36</vt:i4>
      </vt:variant>
      <vt:variant>
        <vt:i4>0</vt:i4>
      </vt:variant>
      <vt:variant>
        <vt:i4>5</vt:i4>
      </vt:variant>
      <vt:variant>
        <vt:lpwstr>http://www.pobjeda.co.me/citanje.php?datum=2009-02-09&amp;id=158125</vt:lpwstr>
      </vt:variant>
      <vt:variant>
        <vt:lpwstr/>
      </vt:variant>
      <vt:variant>
        <vt:i4>2097277</vt:i4>
      </vt:variant>
      <vt:variant>
        <vt:i4>33</vt:i4>
      </vt:variant>
      <vt:variant>
        <vt:i4>0</vt:i4>
      </vt:variant>
      <vt:variant>
        <vt:i4>5</vt:i4>
      </vt:variant>
      <vt:variant>
        <vt:lpwstr>http://www.pobjeda.co.me/citanje.php?datum=2009-02-09&amp;id=158126</vt:lpwstr>
      </vt:variant>
      <vt:variant>
        <vt:lpwstr/>
      </vt:variant>
      <vt:variant>
        <vt:i4>2097277</vt:i4>
      </vt:variant>
      <vt:variant>
        <vt:i4>30</vt:i4>
      </vt:variant>
      <vt:variant>
        <vt:i4>0</vt:i4>
      </vt:variant>
      <vt:variant>
        <vt:i4>5</vt:i4>
      </vt:variant>
      <vt:variant>
        <vt:lpwstr>http://www.pobjeda.co.me/citanje.php?datum=2009-02-09&amp;id=158127</vt:lpwstr>
      </vt:variant>
      <vt:variant>
        <vt:lpwstr/>
      </vt:variant>
      <vt:variant>
        <vt:i4>1376285</vt:i4>
      </vt:variant>
      <vt:variant>
        <vt:i4>27</vt:i4>
      </vt:variant>
      <vt:variant>
        <vt:i4>0</vt:i4>
      </vt:variant>
      <vt:variant>
        <vt:i4>5</vt:i4>
      </vt:variant>
      <vt:variant>
        <vt:lpwstr>http://www.pobjeda.co.me/</vt:lpwstr>
      </vt:variant>
      <vt:variant>
        <vt:lpwstr/>
      </vt:variant>
      <vt:variant>
        <vt:i4>720913</vt:i4>
      </vt:variant>
      <vt:variant>
        <vt:i4>6</vt:i4>
      </vt:variant>
      <vt:variant>
        <vt:i4>0</vt:i4>
      </vt:variant>
      <vt:variant>
        <vt:i4>5</vt:i4>
      </vt:variant>
      <vt:variant>
        <vt:lpwstr>http://www.galileo.co.me/</vt:lpwstr>
      </vt:variant>
      <vt:variant>
        <vt:lpwstr/>
      </vt:variant>
      <vt:variant>
        <vt:i4>720913</vt:i4>
      </vt:variant>
      <vt:variant>
        <vt:i4>0</vt:i4>
      </vt:variant>
      <vt:variant>
        <vt:i4>0</vt:i4>
      </vt:variant>
      <vt:variant>
        <vt:i4>5</vt:i4>
      </vt:variant>
      <vt:variant>
        <vt:lpwstr>http://www.galileo.co.me/</vt:lpwstr>
      </vt:variant>
      <vt:variant>
        <vt:lpwstr/>
      </vt:variant>
      <vt:variant>
        <vt:i4>6684777</vt:i4>
      </vt:variant>
      <vt:variant>
        <vt:i4>-1</vt:i4>
      </vt:variant>
      <vt:variant>
        <vt:i4>1034</vt:i4>
      </vt:variant>
      <vt:variant>
        <vt:i4>4</vt:i4>
      </vt:variant>
      <vt:variant>
        <vt:lpwstr>http://www.pobjeda.co.me/slike/naslovne/1234129593.jpg</vt:lpwstr>
      </vt:variant>
      <vt:variant>
        <vt:lpwstr/>
      </vt:variant>
      <vt:variant>
        <vt:i4>3932231</vt:i4>
      </vt:variant>
      <vt:variant>
        <vt:i4>-1</vt:i4>
      </vt:variant>
      <vt:variant>
        <vt:i4>1034</vt:i4>
      </vt:variant>
      <vt:variant>
        <vt:i4>1</vt:i4>
      </vt:variant>
      <vt:variant>
        <vt:lpwstr>http://www.pobjeda.co.me/slike/naslovne/male/mala_1234129593.jpg</vt:lpwstr>
      </vt:variant>
      <vt:variant>
        <vt:lpwstr/>
      </vt:variant>
      <vt:variant>
        <vt:i4>7405674</vt:i4>
      </vt:variant>
      <vt:variant>
        <vt:i4>-1</vt:i4>
      </vt:variant>
      <vt:variant>
        <vt:i4>1033</vt:i4>
      </vt:variant>
      <vt:variant>
        <vt:i4>4</vt:i4>
      </vt:variant>
      <vt:variant>
        <vt:lpwstr>http://www.pobjeda.co.me/baneri/www/delivery/ck.php?oaparams=2__bannerid=3__zoneid=2__cb=f423b579de__oadest=http%3A%2F%2Fwww.pobjeda.co.me%2Fmeteo%2F10dana.php</vt:lpwstr>
      </vt:variant>
      <vt:variant>
        <vt:lpwstr/>
      </vt:variant>
      <vt:variant>
        <vt:i4>3407928</vt:i4>
      </vt:variant>
      <vt:variant>
        <vt:i4>-1</vt:i4>
      </vt:variant>
      <vt:variant>
        <vt:i4>1033</vt:i4>
      </vt:variant>
      <vt:variant>
        <vt:i4>1</vt:i4>
      </vt:variant>
      <vt:variant>
        <vt:lpwstr>http://www.pobjeda.co.me/baneri/www/delivery/ai.php?filename=banervrijeme.jpg&amp;contenttype=jpeg</vt:lpwstr>
      </vt:variant>
      <vt:variant>
        <vt:lpwstr/>
      </vt:variant>
      <vt:variant>
        <vt:i4>6684777</vt:i4>
      </vt:variant>
      <vt:variant>
        <vt:i4>-1</vt:i4>
      </vt:variant>
      <vt:variant>
        <vt:i4>1032</vt:i4>
      </vt:variant>
      <vt:variant>
        <vt:i4>4</vt:i4>
      </vt:variant>
      <vt:variant>
        <vt:lpwstr>http://www.pobjeda.co.me/slike/naslovne/1234129593.jpg</vt:lpwstr>
      </vt:variant>
      <vt:variant>
        <vt:lpwstr/>
      </vt:variant>
      <vt:variant>
        <vt:i4>3932231</vt:i4>
      </vt:variant>
      <vt:variant>
        <vt:i4>-1</vt:i4>
      </vt:variant>
      <vt:variant>
        <vt:i4>1032</vt:i4>
      </vt:variant>
      <vt:variant>
        <vt:i4>1</vt:i4>
      </vt:variant>
      <vt:variant>
        <vt:lpwstr>http://www.pobjeda.co.me/slike/naslovne/male/mala_1234129593.jpg</vt:lpwstr>
      </vt:variant>
      <vt:variant>
        <vt:lpwstr/>
      </vt:variant>
      <vt:variant>
        <vt:i4>1376285</vt:i4>
      </vt:variant>
      <vt:variant>
        <vt:i4>-1</vt:i4>
      </vt:variant>
      <vt:variant>
        <vt:i4>1031</vt:i4>
      </vt:variant>
      <vt:variant>
        <vt:i4>4</vt:i4>
      </vt:variant>
      <vt:variant>
        <vt:lpwstr>http://www.pobjeda.co.me/</vt:lpwstr>
      </vt:variant>
      <vt:variant>
        <vt:lpwstr/>
      </vt:variant>
      <vt:variant>
        <vt:i4>4587613</vt:i4>
      </vt:variant>
      <vt:variant>
        <vt:i4>-1</vt:i4>
      </vt:variant>
      <vt:variant>
        <vt:i4>1031</vt:i4>
      </vt:variant>
      <vt:variant>
        <vt:i4>1</vt:i4>
      </vt:variant>
      <vt:variant>
        <vt:lpwstr>http://www.pobjeda.co.me/images/POBJEDA-glava.gif</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Formular za podnošenje prijedloga programa             Komisiji za raspodjelu dijela prihoda od igara na sreću</dc:title>
  <dc:creator>Prijava na Konkurs</dc:creator>
  <cp:lastModifiedBy>milena.remikovic</cp:lastModifiedBy>
  <cp:revision>2</cp:revision>
  <cp:lastPrinted>2011-10-02T19:47:00Z</cp:lastPrinted>
  <dcterms:created xsi:type="dcterms:W3CDTF">2011-11-24T14:51:00Z</dcterms:created>
  <dcterms:modified xsi:type="dcterms:W3CDTF">2011-11-24T14:51:00Z</dcterms:modified>
</cp:coreProperties>
</file>