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868"/>
        <w:gridCol w:w="4482"/>
      </w:tblGrid>
      <w:tr w:rsidR="00BE54C6" w:rsidRPr="00BE54C6" w:rsidTr="00BE54C6">
        <w:trPr>
          <w:trHeight w:val="53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C6" w:rsidRPr="00BE54C6" w:rsidRDefault="00BE54C6" w:rsidP="00BE54C6">
            <w:pPr>
              <w:ind w:left="360"/>
              <w:contextualSpacing/>
              <w:jc w:val="center"/>
              <w:rPr>
                <w:rFonts w:ascii="Calibri" w:eastAsia="Calibri" w:hAnsi="Calibri"/>
                <w:b/>
              </w:rPr>
            </w:pPr>
            <w:r w:rsidRPr="00BE54C6">
              <w:rPr>
                <w:rFonts w:ascii="Calibri" w:eastAsia="Calibri" w:hAnsi="Calibri"/>
                <w:b/>
              </w:rPr>
              <w:t>IDENTIFIKACIJA I REGISTRACIJA</w:t>
            </w:r>
          </w:p>
        </w:tc>
      </w:tr>
      <w:tr w:rsidR="00BE54C6" w:rsidRPr="00BE54C6" w:rsidTr="00BE54C6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C6" w:rsidRPr="00BE54C6" w:rsidRDefault="00BE54C6" w:rsidP="00BE54C6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BE54C6">
              <w:rPr>
                <w:rFonts w:ascii="Arial" w:eastAsia="Calibri" w:hAnsi="Arial" w:cs="Arial"/>
              </w:rPr>
              <w:t>Pravilnik o načinu identifikacije i registracije goveda i vođenju registara i Elektronske baze podataka (Sl. list RCG, br. 58/07 i  Sl. list CG 50/14, 29/16 i 48/16), usaglašen sa 1760/2000 i 911/2004);</w:t>
            </w:r>
          </w:p>
          <w:p w:rsidR="00BE54C6" w:rsidRPr="00BE54C6" w:rsidRDefault="00BE54C6" w:rsidP="00BE54C6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C6" w:rsidRPr="00BE54C6" w:rsidRDefault="00BE54C6" w:rsidP="00BE54C6">
            <w:pPr>
              <w:ind w:left="360"/>
              <w:contextualSpacing/>
              <w:jc w:val="center"/>
              <w:rPr>
                <w:rFonts w:eastAsia="Calibri"/>
              </w:rPr>
            </w:pPr>
            <w:r w:rsidRPr="00BE54C6">
              <w:rPr>
                <w:rFonts w:ascii="Calibri" w:eastAsia="Calibri" w:hAnsi="Calibri"/>
              </w:rPr>
              <w:object w:dxaOrig="1500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49.5pt" o:ole="">
                  <v:imagedata r:id="rId5" o:title=""/>
                </v:shape>
                <o:OLEObject Type="Embed" ProgID="Word.Document.8" ShapeID="_x0000_i1025" DrawAspect="Icon" ObjectID="_1803200727" r:id="rId6">
                  <o:FieldCodes>\s</o:FieldCodes>
                </o:OLEObject>
              </w:object>
            </w:r>
          </w:p>
        </w:tc>
      </w:tr>
      <w:tr w:rsidR="00BE54C6" w:rsidRPr="00BE54C6" w:rsidTr="00BE54C6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C6" w:rsidRPr="00BE54C6" w:rsidRDefault="00BE54C6" w:rsidP="00BE54C6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BE54C6">
              <w:rPr>
                <w:rFonts w:ascii="Arial" w:eastAsia="Calibri" w:hAnsi="Arial" w:cs="Arial"/>
              </w:rPr>
              <w:t>Pravilnik o identifikaciji i registraciji kopitara (Sl. list CG, br. 38/18), usaglašen sa Regulativom 2015/262;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C6" w:rsidRPr="00BE54C6" w:rsidRDefault="00BE54C6" w:rsidP="00BE54C6">
            <w:pPr>
              <w:ind w:left="360"/>
              <w:contextualSpacing/>
              <w:jc w:val="center"/>
              <w:rPr>
                <w:rFonts w:eastAsia="Calibri"/>
              </w:rPr>
            </w:pPr>
            <w:r w:rsidRPr="00BE54C6">
              <w:rPr>
                <w:rFonts w:ascii="Calibri" w:eastAsia="Calibri" w:hAnsi="Calibri"/>
              </w:rPr>
              <w:object w:dxaOrig="1530" w:dyaOrig="990">
                <v:shape id="_x0000_i1026" type="#_x0000_t75" style="width:76.5pt;height:49.5pt" o:ole="">
                  <v:imagedata r:id="rId7" o:title=""/>
                </v:shape>
                <o:OLEObject Type="Embed" ProgID="Word.Document.8" ShapeID="_x0000_i1026" DrawAspect="Icon" ObjectID="_1803200728" r:id="rId8">
                  <o:FieldCodes>\s</o:FieldCodes>
                </o:OLEObject>
              </w:object>
            </w:r>
            <w:r w:rsidRPr="00BE54C6">
              <w:rPr>
                <w:rFonts w:ascii="Calibri" w:eastAsia="Calibri" w:hAnsi="Calibri"/>
              </w:rPr>
              <w:object w:dxaOrig="1530" w:dyaOrig="990">
                <v:shape id="_x0000_i1027" type="#_x0000_t75" style="width:76.5pt;height:49.5pt" o:ole="">
                  <v:imagedata r:id="rId9" o:title=""/>
                </v:shape>
                <o:OLEObject Type="Embed" ProgID="Acrobat.Document.DC" ShapeID="_x0000_i1027" DrawAspect="Icon" ObjectID="_1803200729" r:id="rId10"/>
              </w:object>
            </w:r>
          </w:p>
        </w:tc>
      </w:tr>
      <w:tr w:rsidR="00BE54C6" w:rsidRPr="00BE54C6" w:rsidTr="00BE54C6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C6" w:rsidRPr="00BE54C6" w:rsidRDefault="00BE54C6" w:rsidP="00BE54C6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BE54C6">
              <w:rPr>
                <w:rFonts w:ascii="Arial" w:eastAsia="Calibri" w:hAnsi="Arial" w:cs="Arial"/>
              </w:rPr>
              <w:t>3.  Pravilnik o identifikaciji i načinu vođenja registara gazdinstva ovaca i koza i elektronske baze podataka (Sl. list CG, br. 33/2014, 56/2015, 48/2016 i 61/2018)  u kojem su prenešene odredbe  člana 7 i Aneksi A, B, C, D Regulative Savjeta (EC) No. 21/2004 kojim se uspostavlja sistem identifikacije i registracije ovaca i koza i Regulative (EC) No. 1782/2003 i Direktive 92/102/EEC i 64/432/EEC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C6" w:rsidRPr="00BE54C6" w:rsidRDefault="00BE54C6" w:rsidP="00BE54C6">
            <w:pPr>
              <w:ind w:left="360"/>
              <w:contextualSpacing/>
              <w:jc w:val="center"/>
              <w:rPr>
                <w:rFonts w:eastAsia="Calibri"/>
              </w:rPr>
            </w:pPr>
            <w:r w:rsidRPr="00BE54C6">
              <w:rPr>
                <w:rFonts w:ascii="Calibri" w:eastAsia="Calibri" w:hAnsi="Calibri"/>
              </w:rPr>
              <w:object w:dxaOrig="1530" w:dyaOrig="1005">
                <v:shape id="_x0000_i1028" type="#_x0000_t75" style="width:76.5pt;height:50.25pt" o:ole="">
                  <v:imagedata r:id="rId11" o:title=""/>
                </v:shape>
                <o:OLEObject Type="Embed" ProgID="Word.Document.12" ShapeID="_x0000_i1028" DrawAspect="Icon" ObjectID="_1803200730" r:id="rId12">
                  <o:FieldCodes>\s</o:FieldCodes>
                </o:OLEObject>
              </w:object>
            </w:r>
            <w:r w:rsidRPr="00BE54C6">
              <w:rPr>
                <w:rFonts w:ascii="Calibri" w:eastAsia="Calibri" w:hAnsi="Calibri"/>
              </w:rPr>
              <w:object w:dxaOrig="1530" w:dyaOrig="1005">
                <v:shape id="_x0000_i1029" type="#_x0000_t75" style="width:76.5pt;height:50.25pt" o:ole="">
                  <v:imagedata r:id="rId13" o:title=""/>
                </v:shape>
                <o:OLEObject Type="Embed" ProgID="Acrobat.Document.DC" ShapeID="_x0000_i1029" DrawAspect="Icon" ObjectID="_1803200731" r:id="rId14"/>
              </w:object>
            </w:r>
          </w:p>
        </w:tc>
      </w:tr>
      <w:tr w:rsidR="00BE54C6" w:rsidRPr="00BE54C6" w:rsidTr="00BE54C6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C6" w:rsidRPr="00BE54C6" w:rsidRDefault="00BE54C6" w:rsidP="00BE54C6">
            <w:pPr>
              <w:ind w:left="-30"/>
              <w:rPr>
                <w:rFonts w:ascii="Arial" w:eastAsia="Calibri" w:hAnsi="Arial" w:cs="Arial"/>
              </w:rPr>
            </w:pPr>
            <w:r w:rsidRPr="00BE54C6">
              <w:rPr>
                <w:rFonts w:ascii="Arial" w:eastAsia="Calibri" w:hAnsi="Arial" w:cs="Arial"/>
              </w:rPr>
              <w:t>5. Pravilnik o načinu vođenja registra gazdinstava koka nosilja (Sl. list CG, br. 36/18) usaglašeno sa  Direktivom 2002/4/EZ o R egistraciji gazdinstava u kojima se drže koke nosilje, obuhvaćenih Direktivom Vijeća 1999/74/EZ.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C6" w:rsidRPr="00BE54C6" w:rsidRDefault="00BE54C6" w:rsidP="00BE54C6">
            <w:pPr>
              <w:ind w:left="360"/>
              <w:contextualSpacing/>
              <w:jc w:val="center"/>
              <w:rPr>
                <w:rFonts w:eastAsia="Calibri"/>
              </w:rPr>
            </w:pPr>
            <w:r w:rsidRPr="00BE54C6">
              <w:rPr>
                <w:rFonts w:ascii="Calibri" w:eastAsia="Calibri" w:hAnsi="Calibri"/>
              </w:rPr>
              <w:object w:dxaOrig="1530" w:dyaOrig="990">
                <v:shape id="_x0000_i1030" type="#_x0000_t75" style="width:76.5pt;height:49.5pt" o:ole="">
                  <v:imagedata r:id="rId15" o:title=""/>
                </v:shape>
                <o:OLEObject Type="Embed" ProgID="Word.Document.12" ShapeID="_x0000_i1030" DrawAspect="Icon" ObjectID="_1803200732" r:id="rId16">
                  <o:FieldCodes>\s</o:FieldCodes>
                </o:OLEObject>
              </w:object>
            </w:r>
          </w:p>
        </w:tc>
      </w:tr>
      <w:tr w:rsidR="00BE54C6" w:rsidRPr="00BE54C6" w:rsidTr="00BE54C6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C6" w:rsidRPr="00BE54C6" w:rsidRDefault="00BE54C6" w:rsidP="00BE54C6">
            <w:pPr>
              <w:ind w:left="-30"/>
              <w:rPr>
                <w:rFonts w:ascii="Arial" w:eastAsia="Calibri" w:hAnsi="Arial" w:cs="Arial"/>
              </w:rPr>
            </w:pPr>
            <w:r w:rsidRPr="00BE54C6">
              <w:rPr>
                <w:rFonts w:ascii="Arial" w:eastAsia="Calibri" w:hAnsi="Arial" w:cs="Arial"/>
              </w:rPr>
              <w:t>6. Pravilnik o identifikaciji i registraciji pčelinjih društava</w:t>
            </w:r>
          </w:p>
          <w:p w:rsidR="00BE54C6" w:rsidRPr="00BE54C6" w:rsidRDefault="00BE54C6" w:rsidP="00BE54C6">
            <w:pPr>
              <w:ind w:left="142"/>
              <w:rPr>
                <w:rFonts w:ascii="Arial" w:eastAsia="Calibri" w:hAnsi="Arial" w:cs="Arial"/>
              </w:rPr>
            </w:pPr>
            <w:r w:rsidRPr="00BE54C6">
              <w:rPr>
                <w:rFonts w:ascii="Arial" w:eastAsia="Calibri" w:hAnsi="Arial" w:cs="Arial"/>
              </w:rPr>
              <w:t>Pravilnik je objavljen u (Sl. list CG br. 53/15)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C6" w:rsidRPr="00BE54C6" w:rsidRDefault="00BE54C6" w:rsidP="00BE54C6">
            <w:pPr>
              <w:ind w:left="360"/>
              <w:contextualSpacing/>
              <w:jc w:val="center"/>
              <w:rPr>
                <w:rFonts w:eastAsia="Calibri"/>
              </w:rPr>
            </w:pPr>
            <w:r w:rsidRPr="00BE54C6">
              <w:rPr>
                <w:rFonts w:ascii="Calibri" w:eastAsia="Calibri" w:hAnsi="Calibri"/>
              </w:rPr>
              <w:object w:dxaOrig="1530" w:dyaOrig="990">
                <v:shape id="_x0000_i1031" type="#_x0000_t75" style="width:76.5pt;height:49.5pt" o:ole="">
                  <v:imagedata r:id="rId17" o:title=""/>
                </v:shape>
                <o:OLEObject Type="Embed" ProgID="Word.Document.12" ShapeID="_x0000_i1031" DrawAspect="Icon" ObjectID="_1803200733" r:id="rId18">
                  <o:FieldCodes>\s</o:FieldCodes>
                </o:OLEObject>
              </w:object>
            </w:r>
          </w:p>
        </w:tc>
      </w:tr>
    </w:tbl>
    <w:p w:rsidR="00BE54C6" w:rsidRDefault="00BE54C6">
      <w:bookmarkStart w:id="0" w:name="_GoBack"/>
      <w:bookmarkEnd w:id="0"/>
    </w:p>
    <w:sectPr w:rsidR="00BE5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B60D6"/>
    <w:multiLevelType w:val="hybridMultilevel"/>
    <w:tmpl w:val="8B4A1E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C6"/>
    <w:rsid w:val="00BE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43829-4135-4193-BBBB-DE930598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ME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13" Type="http://schemas.openxmlformats.org/officeDocument/2006/relationships/image" Target="media/image5.emf"/><Relationship Id="rId18" Type="http://schemas.openxmlformats.org/officeDocument/2006/relationships/package" Target="embeddings/Microsoft_Word_Document2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Word_Document.docx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Microsoft_Word_Document1.docx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Mitrovic</dc:creator>
  <cp:keywords/>
  <dc:description/>
  <cp:lastModifiedBy>Stefan Mitrovic</cp:lastModifiedBy>
  <cp:revision>1</cp:revision>
  <dcterms:created xsi:type="dcterms:W3CDTF">2025-03-11T11:15:00Z</dcterms:created>
  <dcterms:modified xsi:type="dcterms:W3CDTF">2025-03-11T11:17:00Z</dcterms:modified>
</cp:coreProperties>
</file>