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73C" w:rsidRPr="00584F75" w:rsidRDefault="0077073C" w:rsidP="0077073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7073C" w:rsidRDefault="0077073C" w:rsidP="0077073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158.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77073C" w:rsidRPr="00584F75" w:rsidRDefault="0077073C" w:rsidP="0077073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20. februar 2020. godine, u  11,00 sati</w:t>
      </w:r>
    </w:p>
    <w:p w:rsidR="0077073C" w:rsidRPr="00584F75" w:rsidRDefault="0077073C" w:rsidP="0077073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77073C" w:rsidRPr="00584F75" w:rsidRDefault="0077073C" w:rsidP="0077073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157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77073C" w:rsidRPr="003B346B" w:rsidRDefault="0077073C" w:rsidP="0077073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13. februara 2020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7073C" w:rsidRDefault="0077073C" w:rsidP="007707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       </w:t>
      </w:r>
    </w:p>
    <w:p w:rsidR="0077073C" w:rsidRDefault="0077073C" w:rsidP="007707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7073C" w:rsidRDefault="0077073C" w:rsidP="007707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</w:t>
      </w:r>
    </w:p>
    <w:p w:rsidR="0077073C" w:rsidRPr="00D8016A" w:rsidRDefault="0077073C" w:rsidP="007707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7073C" w:rsidRPr="00D72E14" w:rsidRDefault="0077073C" w:rsidP="007707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77073C" w:rsidRPr="009B2E98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B2E98">
        <w:rPr>
          <w:rFonts w:ascii="Arial" w:hAnsi="Arial" w:cs="Arial"/>
          <w:sz w:val="24"/>
          <w:szCs w:val="24"/>
        </w:rPr>
        <w:t>edlog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zakona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izmjenama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2E98">
        <w:rPr>
          <w:rFonts w:ascii="Arial" w:hAnsi="Arial" w:cs="Arial"/>
          <w:sz w:val="24"/>
          <w:szCs w:val="24"/>
        </w:rPr>
        <w:t>dopunama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Zakona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centralnom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registru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stanovništva</w:t>
      </w:r>
      <w:proofErr w:type="spellEnd"/>
    </w:p>
    <w:p w:rsidR="0077073C" w:rsidRPr="009B2E98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B2E98">
        <w:rPr>
          <w:rFonts w:ascii="Arial" w:hAnsi="Arial" w:cs="Arial"/>
          <w:sz w:val="24"/>
          <w:szCs w:val="24"/>
        </w:rPr>
        <w:t>edlog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uredbe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načinu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određivanja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identifikacionog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broja</w:t>
      </w:r>
      <w:proofErr w:type="spellEnd"/>
    </w:p>
    <w:p w:rsidR="0077073C" w:rsidRPr="009B2E98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B2E98">
        <w:rPr>
          <w:rFonts w:ascii="Arial" w:hAnsi="Arial" w:cs="Arial"/>
          <w:sz w:val="24"/>
          <w:szCs w:val="24"/>
        </w:rPr>
        <w:t>edlog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uredbe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dopuni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Uredbe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boji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2E98">
        <w:rPr>
          <w:rFonts w:ascii="Arial" w:hAnsi="Arial" w:cs="Arial"/>
          <w:sz w:val="24"/>
          <w:szCs w:val="24"/>
        </w:rPr>
        <w:t>oznakama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vozila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2E98">
        <w:rPr>
          <w:rFonts w:ascii="Arial" w:hAnsi="Arial" w:cs="Arial"/>
          <w:sz w:val="24"/>
          <w:szCs w:val="24"/>
        </w:rPr>
        <w:t>plovila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2E98">
        <w:rPr>
          <w:rFonts w:ascii="Arial" w:hAnsi="Arial" w:cs="Arial"/>
          <w:sz w:val="24"/>
          <w:szCs w:val="24"/>
        </w:rPr>
        <w:t>naoružanju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2E98">
        <w:rPr>
          <w:rFonts w:ascii="Arial" w:hAnsi="Arial" w:cs="Arial"/>
          <w:sz w:val="24"/>
          <w:szCs w:val="24"/>
        </w:rPr>
        <w:t>posebnoj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opremi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koji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9B2E98">
        <w:rPr>
          <w:rFonts w:ascii="Arial" w:hAnsi="Arial" w:cs="Arial"/>
          <w:sz w:val="24"/>
          <w:szCs w:val="24"/>
        </w:rPr>
        <w:t>upotrebljavaju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2E98">
        <w:rPr>
          <w:rFonts w:ascii="Arial" w:hAnsi="Arial" w:cs="Arial"/>
          <w:sz w:val="24"/>
          <w:szCs w:val="24"/>
        </w:rPr>
        <w:t>vršenje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policijskih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poslova</w:t>
      </w:r>
      <w:proofErr w:type="spellEnd"/>
    </w:p>
    <w:p w:rsidR="0077073C" w:rsidRPr="009B2E98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B2E98">
        <w:rPr>
          <w:rFonts w:ascii="Arial" w:hAnsi="Arial" w:cs="Arial"/>
          <w:sz w:val="24"/>
          <w:szCs w:val="24"/>
        </w:rPr>
        <w:t>edlog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uredbe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uniformi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2E98">
        <w:rPr>
          <w:rFonts w:ascii="Arial" w:hAnsi="Arial" w:cs="Arial"/>
          <w:sz w:val="24"/>
          <w:szCs w:val="24"/>
        </w:rPr>
        <w:t>oznakama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zvanja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2E98">
        <w:rPr>
          <w:rFonts w:ascii="Arial" w:hAnsi="Arial" w:cs="Arial"/>
          <w:sz w:val="24"/>
          <w:szCs w:val="24"/>
        </w:rPr>
        <w:t>naoružanju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2E98">
        <w:rPr>
          <w:rFonts w:ascii="Arial" w:hAnsi="Arial" w:cs="Arial"/>
          <w:sz w:val="24"/>
          <w:szCs w:val="24"/>
        </w:rPr>
        <w:t>vozilima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2E98">
        <w:rPr>
          <w:rFonts w:ascii="Arial" w:hAnsi="Arial" w:cs="Arial"/>
          <w:sz w:val="24"/>
          <w:szCs w:val="24"/>
        </w:rPr>
        <w:t>posebnoj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opremi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službenika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obezbjeđenja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B2E98">
        <w:rPr>
          <w:rFonts w:ascii="Arial" w:hAnsi="Arial" w:cs="Arial"/>
          <w:sz w:val="24"/>
          <w:szCs w:val="24"/>
        </w:rPr>
        <w:t>Upravi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2E98">
        <w:rPr>
          <w:rFonts w:ascii="Arial" w:hAnsi="Arial" w:cs="Arial"/>
          <w:sz w:val="24"/>
          <w:szCs w:val="24"/>
        </w:rPr>
        <w:t>izvršenje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krivičnih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sankcija</w:t>
      </w:r>
      <w:proofErr w:type="spellEnd"/>
    </w:p>
    <w:p w:rsidR="0077073C" w:rsidRPr="009B2E98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B2E98">
        <w:rPr>
          <w:rFonts w:ascii="Arial" w:hAnsi="Arial" w:cs="Arial"/>
          <w:sz w:val="24"/>
          <w:szCs w:val="24"/>
        </w:rPr>
        <w:t>edlog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odluke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izmjenama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Odluke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kriterijumima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načinu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2E98">
        <w:rPr>
          <w:rFonts w:ascii="Arial" w:hAnsi="Arial" w:cs="Arial"/>
          <w:sz w:val="24"/>
          <w:szCs w:val="24"/>
        </w:rPr>
        <w:t>postupku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izbora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lica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koje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može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steći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crnogorsko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državljanstvo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prijemom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radi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realizacije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posebnog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programa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ulaganja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od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posebnog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značaja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2E98">
        <w:rPr>
          <w:rFonts w:ascii="Arial" w:hAnsi="Arial" w:cs="Arial"/>
          <w:sz w:val="24"/>
          <w:szCs w:val="24"/>
        </w:rPr>
        <w:t>privredni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2E98">
        <w:rPr>
          <w:rFonts w:ascii="Arial" w:hAnsi="Arial" w:cs="Arial"/>
          <w:sz w:val="24"/>
          <w:szCs w:val="24"/>
        </w:rPr>
        <w:t>ekonomski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interes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Crne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Gore</w:t>
      </w:r>
    </w:p>
    <w:p w:rsidR="0077073C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2E98">
        <w:rPr>
          <w:rFonts w:ascii="Arial" w:hAnsi="Arial" w:cs="Arial"/>
          <w:sz w:val="24"/>
          <w:szCs w:val="24"/>
        </w:rPr>
        <w:t>Informacija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potrebi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privremenog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zatvaranja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graničnog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prelaza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Vraćenovići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, za period </w:t>
      </w:r>
      <w:proofErr w:type="spellStart"/>
      <w:r w:rsidRPr="009B2E98">
        <w:rPr>
          <w:rFonts w:ascii="Arial" w:hAnsi="Arial" w:cs="Arial"/>
          <w:sz w:val="24"/>
          <w:szCs w:val="24"/>
        </w:rPr>
        <w:t>od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90 dana, </w:t>
      </w:r>
      <w:proofErr w:type="spellStart"/>
      <w:r w:rsidRPr="009B2E98">
        <w:rPr>
          <w:rFonts w:ascii="Arial" w:hAnsi="Arial" w:cs="Arial"/>
          <w:sz w:val="24"/>
          <w:szCs w:val="24"/>
        </w:rPr>
        <w:t>tokom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izgradnje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saobraćajne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infrastrukture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na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zajedničkom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graničnom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prelazu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Vraćenovići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9B2E98">
        <w:rPr>
          <w:rFonts w:ascii="Arial" w:hAnsi="Arial" w:cs="Arial"/>
          <w:sz w:val="24"/>
          <w:szCs w:val="24"/>
        </w:rPr>
        <w:t>Deleuša</w:t>
      </w:r>
      <w:proofErr w:type="spellEnd"/>
    </w:p>
    <w:p w:rsidR="0077073C" w:rsidRPr="00A43FD2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3087A">
        <w:rPr>
          <w:rFonts w:ascii="Arial" w:hAnsi="Arial" w:cs="Arial"/>
          <w:sz w:val="24"/>
          <w:szCs w:val="24"/>
        </w:rPr>
        <w:t>edlog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osnove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3087A">
        <w:rPr>
          <w:rFonts w:ascii="Arial" w:hAnsi="Arial" w:cs="Arial"/>
          <w:sz w:val="24"/>
          <w:szCs w:val="24"/>
        </w:rPr>
        <w:t>vođenje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egovora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zaključivanju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B3087A">
        <w:rPr>
          <w:rFonts w:ascii="Arial" w:hAnsi="Arial" w:cs="Arial"/>
          <w:sz w:val="24"/>
          <w:szCs w:val="24"/>
        </w:rPr>
        <w:t>porazuma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između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Vlade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Crne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B3087A">
        <w:rPr>
          <w:rFonts w:ascii="Arial" w:hAnsi="Arial" w:cs="Arial"/>
          <w:sz w:val="24"/>
          <w:szCs w:val="24"/>
        </w:rPr>
        <w:t>Vijeća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ministara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Bosne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3087A">
        <w:rPr>
          <w:rFonts w:ascii="Arial" w:hAnsi="Arial" w:cs="Arial"/>
          <w:sz w:val="24"/>
          <w:szCs w:val="24"/>
        </w:rPr>
        <w:t>Hercegovine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3087A">
        <w:rPr>
          <w:rFonts w:ascii="Arial" w:hAnsi="Arial" w:cs="Arial"/>
          <w:sz w:val="24"/>
          <w:szCs w:val="24"/>
        </w:rPr>
        <w:t>sprovođenju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graničnih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provjera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na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zajedničkim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graničnim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prelazima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Nacrtom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77073C" w:rsidRPr="009B2E98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2E98">
        <w:rPr>
          <w:rFonts w:ascii="Arial" w:hAnsi="Arial" w:cs="Arial"/>
          <w:sz w:val="24"/>
          <w:szCs w:val="24"/>
        </w:rPr>
        <w:t>Izvještaj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vođenju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pregovora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na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pripremama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2E98">
        <w:rPr>
          <w:rFonts w:ascii="Arial" w:hAnsi="Arial" w:cs="Arial"/>
          <w:sz w:val="24"/>
          <w:szCs w:val="24"/>
        </w:rPr>
        <w:t>zaključivanje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Sporazuma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izmjenama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2E98">
        <w:rPr>
          <w:rFonts w:ascii="Arial" w:hAnsi="Arial" w:cs="Arial"/>
          <w:sz w:val="24"/>
          <w:szCs w:val="24"/>
        </w:rPr>
        <w:t>dopunama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Sporazuma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između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Vlade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Crne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9B2E98">
        <w:rPr>
          <w:rFonts w:ascii="Arial" w:hAnsi="Arial" w:cs="Arial"/>
          <w:sz w:val="24"/>
          <w:szCs w:val="24"/>
        </w:rPr>
        <w:t>Vijeća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ministara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Bosne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2E98">
        <w:rPr>
          <w:rFonts w:ascii="Arial" w:hAnsi="Arial" w:cs="Arial"/>
          <w:sz w:val="24"/>
          <w:szCs w:val="24"/>
        </w:rPr>
        <w:t>Hercegovine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graničnim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prelazima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pogranični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saobraćaj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B2E98">
        <w:rPr>
          <w:rFonts w:ascii="Arial" w:hAnsi="Arial" w:cs="Arial"/>
          <w:sz w:val="24"/>
          <w:szCs w:val="24"/>
        </w:rPr>
        <w:t>edlogom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sporazuma</w:t>
      </w:r>
      <w:proofErr w:type="spellEnd"/>
    </w:p>
    <w:p w:rsidR="0077073C" w:rsidRPr="009B2E98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2E98">
        <w:rPr>
          <w:rFonts w:ascii="Arial" w:hAnsi="Arial" w:cs="Arial"/>
          <w:sz w:val="24"/>
          <w:szCs w:val="24"/>
        </w:rPr>
        <w:t>Informacija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zaključivanju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Memoranduma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razumijevanju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između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Diplomatske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akademije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9B2E98">
        <w:rPr>
          <w:rFonts w:ascii="Arial" w:hAnsi="Arial" w:cs="Arial"/>
          <w:sz w:val="24"/>
          <w:szCs w:val="24"/>
        </w:rPr>
        <w:t>vanjskih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slova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i </w:t>
      </w:r>
      <w:proofErr w:type="spellStart"/>
      <w:r>
        <w:rPr>
          <w:rFonts w:ascii="Arial" w:hAnsi="Arial" w:cs="Arial"/>
          <w:sz w:val="24"/>
          <w:szCs w:val="24"/>
        </w:rPr>
        <w:t>Instituta</w:t>
      </w:r>
      <w:proofErr w:type="spellEnd"/>
      <w:r>
        <w:rPr>
          <w:rFonts w:ascii="Arial" w:hAnsi="Arial" w:cs="Arial"/>
          <w:sz w:val="24"/>
          <w:szCs w:val="24"/>
        </w:rPr>
        <w:t xml:space="preserve"> Mati</w:t>
      </w:r>
      <w:r w:rsidRPr="009B2E98">
        <w:rPr>
          <w:rFonts w:ascii="Arial" w:hAnsi="Arial" w:cs="Arial"/>
          <w:sz w:val="24"/>
          <w:szCs w:val="24"/>
        </w:rPr>
        <w:t xml:space="preserve">as Romero Ministarstva </w:t>
      </w:r>
      <w:proofErr w:type="spellStart"/>
      <w:r w:rsidRPr="009B2E98">
        <w:rPr>
          <w:rFonts w:ascii="Arial" w:hAnsi="Arial" w:cs="Arial"/>
          <w:sz w:val="24"/>
          <w:szCs w:val="24"/>
        </w:rPr>
        <w:t>vanjskih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poslova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Sjedin</w:t>
      </w:r>
      <w:r>
        <w:rPr>
          <w:rFonts w:ascii="Arial" w:hAnsi="Arial" w:cs="Arial"/>
          <w:sz w:val="24"/>
          <w:szCs w:val="24"/>
        </w:rPr>
        <w:t>jenih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Meksičkih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Nacrtom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memoranduma</w:t>
      </w:r>
      <w:proofErr w:type="spellEnd"/>
    </w:p>
    <w:p w:rsidR="0077073C" w:rsidRPr="009B2E98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2E98">
        <w:rPr>
          <w:rFonts w:ascii="Arial" w:hAnsi="Arial" w:cs="Arial"/>
          <w:sz w:val="24"/>
          <w:szCs w:val="24"/>
        </w:rPr>
        <w:t>Kadrovska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pitanja</w:t>
      </w:r>
      <w:proofErr w:type="spellEnd"/>
    </w:p>
    <w:p w:rsidR="0077073C" w:rsidRDefault="0077073C" w:rsidP="007707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073C" w:rsidRPr="00770067" w:rsidRDefault="0077073C" w:rsidP="007707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073C" w:rsidRPr="0086177E" w:rsidRDefault="0077073C" w:rsidP="007707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77073C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3087A">
        <w:rPr>
          <w:rFonts w:ascii="Arial" w:hAnsi="Arial" w:cs="Arial"/>
          <w:sz w:val="24"/>
          <w:szCs w:val="24"/>
        </w:rPr>
        <w:t>edlog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uredbe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3087A">
        <w:rPr>
          <w:rFonts w:ascii="Arial" w:hAnsi="Arial" w:cs="Arial"/>
          <w:sz w:val="24"/>
          <w:szCs w:val="24"/>
        </w:rPr>
        <w:t>povjeravanju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dijela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poslova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iz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nadležnosti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3087A">
        <w:rPr>
          <w:rFonts w:ascii="Arial" w:hAnsi="Arial" w:cs="Arial"/>
          <w:sz w:val="24"/>
          <w:szCs w:val="24"/>
        </w:rPr>
        <w:t>održivog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razvoja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3087A">
        <w:rPr>
          <w:rFonts w:ascii="Arial" w:hAnsi="Arial" w:cs="Arial"/>
          <w:sz w:val="24"/>
          <w:szCs w:val="24"/>
        </w:rPr>
        <w:t>turizma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Opštini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Bijelo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Polje</w:t>
      </w:r>
      <w:proofErr w:type="spellEnd"/>
    </w:p>
    <w:p w:rsidR="0077073C" w:rsidRPr="007242B5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B2E98">
        <w:rPr>
          <w:rFonts w:ascii="Arial" w:hAnsi="Arial" w:cs="Arial"/>
          <w:sz w:val="24"/>
          <w:szCs w:val="24"/>
        </w:rPr>
        <w:t>edlog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odluke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izmjeni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Statuta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Fonda za </w:t>
      </w:r>
      <w:proofErr w:type="spellStart"/>
      <w:r w:rsidRPr="009B2E98">
        <w:rPr>
          <w:rFonts w:ascii="Arial" w:hAnsi="Arial" w:cs="Arial"/>
          <w:sz w:val="24"/>
          <w:szCs w:val="24"/>
        </w:rPr>
        <w:t>zaštitu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životne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sredine</w:t>
      </w:r>
      <w:proofErr w:type="spellEnd"/>
    </w:p>
    <w:p w:rsidR="0077073C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3087A">
        <w:rPr>
          <w:rFonts w:ascii="Arial" w:hAnsi="Arial" w:cs="Arial"/>
          <w:sz w:val="24"/>
          <w:szCs w:val="24"/>
        </w:rPr>
        <w:t>Informacija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3087A">
        <w:rPr>
          <w:rFonts w:ascii="Arial" w:hAnsi="Arial" w:cs="Arial"/>
          <w:sz w:val="24"/>
          <w:szCs w:val="24"/>
        </w:rPr>
        <w:t>realizaciji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Ugovora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3087A">
        <w:rPr>
          <w:rFonts w:ascii="Arial" w:hAnsi="Arial" w:cs="Arial"/>
          <w:sz w:val="24"/>
          <w:szCs w:val="24"/>
        </w:rPr>
        <w:t>koncesiji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3087A">
        <w:rPr>
          <w:rFonts w:ascii="Arial" w:hAnsi="Arial" w:cs="Arial"/>
          <w:sz w:val="24"/>
          <w:szCs w:val="24"/>
        </w:rPr>
        <w:t>eksploataciju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mineralne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sirovine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šljunka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3087A">
        <w:rPr>
          <w:rFonts w:ascii="Arial" w:hAnsi="Arial" w:cs="Arial"/>
          <w:sz w:val="24"/>
          <w:szCs w:val="24"/>
        </w:rPr>
        <w:t>pijeska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na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ležištu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B3087A">
        <w:rPr>
          <w:rFonts w:ascii="Arial" w:hAnsi="Arial" w:cs="Arial"/>
          <w:sz w:val="24"/>
          <w:szCs w:val="24"/>
        </w:rPr>
        <w:t>Ražan</w:t>
      </w:r>
      <w:r>
        <w:rPr>
          <w:rFonts w:ascii="Arial" w:hAnsi="Arial" w:cs="Arial"/>
          <w:sz w:val="24"/>
          <w:szCs w:val="24"/>
        </w:rPr>
        <w:t>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</w:rPr>
        <w:t>“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Žabljak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3087A">
        <w:rPr>
          <w:rFonts w:ascii="Arial" w:hAnsi="Arial" w:cs="Arial"/>
          <w:sz w:val="24"/>
          <w:szCs w:val="24"/>
        </w:rPr>
        <w:t>edlogom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aneksa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B3087A">
        <w:rPr>
          <w:rFonts w:ascii="Arial" w:hAnsi="Arial" w:cs="Arial"/>
          <w:sz w:val="24"/>
          <w:szCs w:val="24"/>
        </w:rPr>
        <w:t>Ugovora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3087A">
        <w:rPr>
          <w:rFonts w:ascii="Arial" w:hAnsi="Arial" w:cs="Arial"/>
          <w:sz w:val="24"/>
          <w:szCs w:val="24"/>
        </w:rPr>
        <w:t>koncesiji</w:t>
      </w:r>
      <w:proofErr w:type="spellEnd"/>
    </w:p>
    <w:p w:rsidR="0077073C" w:rsidRPr="009B2E98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2E98">
        <w:rPr>
          <w:rFonts w:ascii="Arial" w:hAnsi="Arial" w:cs="Arial"/>
          <w:sz w:val="24"/>
          <w:szCs w:val="24"/>
        </w:rPr>
        <w:t>Informacija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radu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Komisije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2E98">
        <w:rPr>
          <w:rFonts w:ascii="Arial" w:hAnsi="Arial" w:cs="Arial"/>
          <w:sz w:val="24"/>
          <w:szCs w:val="24"/>
        </w:rPr>
        <w:t>nestala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lica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B2E98">
        <w:rPr>
          <w:rFonts w:ascii="Arial" w:hAnsi="Arial" w:cs="Arial"/>
          <w:sz w:val="24"/>
          <w:szCs w:val="24"/>
        </w:rPr>
        <w:t>periodu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od 1. </w:t>
      </w:r>
      <w:proofErr w:type="spellStart"/>
      <w:r w:rsidRPr="009B2E98">
        <w:rPr>
          <w:rFonts w:ascii="Arial" w:hAnsi="Arial" w:cs="Arial"/>
          <w:sz w:val="24"/>
          <w:szCs w:val="24"/>
        </w:rPr>
        <w:t>januara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do 31. </w:t>
      </w:r>
      <w:proofErr w:type="spellStart"/>
      <w:r w:rsidRPr="009B2E98">
        <w:rPr>
          <w:rFonts w:ascii="Arial" w:hAnsi="Arial" w:cs="Arial"/>
          <w:sz w:val="24"/>
          <w:szCs w:val="24"/>
        </w:rPr>
        <w:t>decembra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9B2E98">
        <w:rPr>
          <w:rFonts w:ascii="Arial" w:hAnsi="Arial" w:cs="Arial"/>
          <w:sz w:val="24"/>
          <w:szCs w:val="24"/>
        </w:rPr>
        <w:t>godine</w:t>
      </w:r>
      <w:proofErr w:type="spellEnd"/>
    </w:p>
    <w:p w:rsidR="0077073C" w:rsidRPr="00430130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2E98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2E98">
        <w:rPr>
          <w:rFonts w:ascii="Arial" w:hAnsi="Arial" w:cs="Arial"/>
          <w:sz w:val="24"/>
          <w:szCs w:val="24"/>
        </w:rPr>
        <w:t>obezbjeđivanju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budžetskih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sredstava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2E98">
        <w:rPr>
          <w:rFonts w:ascii="Arial" w:hAnsi="Arial" w:cs="Arial"/>
          <w:sz w:val="24"/>
          <w:szCs w:val="24"/>
        </w:rPr>
        <w:t>redovno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finansiranje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ženskih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organizacija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B2E98">
        <w:rPr>
          <w:rFonts w:ascii="Arial" w:hAnsi="Arial" w:cs="Arial"/>
          <w:sz w:val="24"/>
          <w:szCs w:val="24"/>
        </w:rPr>
        <w:t>političkim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subjektima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iz</w:t>
      </w:r>
      <w:proofErr w:type="spellEnd"/>
      <w:r w:rsidRPr="009B2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2E98">
        <w:rPr>
          <w:rFonts w:ascii="Arial" w:hAnsi="Arial" w:cs="Arial"/>
          <w:sz w:val="24"/>
          <w:szCs w:val="24"/>
        </w:rPr>
        <w:t>Rezerve</w:t>
      </w:r>
      <w:proofErr w:type="spellEnd"/>
    </w:p>
    <w:p w:rsidR="0077073C" w:rsidRPr="00B3087A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3087A">
        <w:rPr>
          <w:rFonts w:ascii="Arial" w:hAnsi="Arial" w:cs="Arial"/>
          <w:sz w:val="24"/>
          <w:szCs w:val="24"/>
        </w:rPr>
        <w:t>edlog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3087A">
        <w:rPr>
          <w:rFonts w:ascii="Arial" w:hAnsi="Arial" w:cs="Arial"/>
          <w:sz w:val="24"/>
          <w:szCs w:val="24"/>
        </w:rPr>
        <w:t>izmjenu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Zaključka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Vlade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Crne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B3087A">
        <w:rPr>
          <w:rFonts w:ascii="Arial" w:hAnsi="Arial" w:cs="Arial"/>
          <w:sz w:val="24"/>
          <w:szCs w:val="24"/>
        </w:rPr>
        <w:t xml:space="preserve"> 07-3039</w:t>
      </w:r>
      <w:r>
        <w:rPr>
          <w:rFonts w:ascii="Arial" w:hAnsi="Arial" w:cs="Arial"/>
          <w:sz w:val="24"/>
          <w:szCs w:val="24"/>
        </w:rPr>
        <w:t>,</w:t>
      </w:r>
      <w:r w:rsidRPr="00B3087A">
        <w:rPr>
          <w:rFonts w:ascii="Arial" w:hAnsi="Arial" w:cs="Arial"/>
          <w:sz w:val="24"/>
          <w:szCs w:val="24"/>
        </w:rPr>
        <w:t xml:space="preserve"> od 12. </w:t>
      </w:r>
      <w:proofErr w:type="spellStart"/>
      <w:r w:rsidRPr="00B3087A">
        <w:rPr>
          <w:rFonts w:ascii="Arial" w:hAnsi="Arial" w:cs="Arial"/>
          <w:sz w:val="24"/>
          <w:szCs w:val="24"/>
        </w:rPr>
        <w:t>oktobra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2017</w:t>
      </w:r>
      <w:r>
        <w:rPr>
          <w:rFonts w:ascii="Arial" w:hAnsi="Arial" w:cs="Arial"/>
          <w:sz w:val="24"/>
          <w:szCs w:val="24"/>
        </w:rPr>
        <w:t>.</w:t>
      </w:r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od</w:t>
      </w:r>
      <w:r w:rsidRPr="00B3087A">
        <w:rPr>
          <w:rFonts w:ascii="Arial" w:hAnsi="Arial" w:cs="Arial"/>
          <w:sz w:val="24"/>
          <w:szCs w:val="24"/>
        </w:rPr>
        <w:t xml:space="preserve"> 5. </w:t>
      </w:r>
      <w:proofErr w:type="spellStart"/>
      <w:r w:rsidRPr="00B3087A">
        <w:rPr>
          <w:rFonts w:ascii="Arial" w:hAnsi="Arial" w:cs="Arial"/>
          <w:sz w:val="24"/>
          <w:szCs w:val="24"/>
        </w:rPr>
        <w:t>oktobra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2017</w:t>
      </w:r>
      <w:r>
        <w:rPr>
          <w:rFonts w:ascii="Arial" w:hAnsi="Arial" w:cs="Arial"/>
          <w:sz w:val="24"/>
          <w:szCs w:val="24"/>
        </w:rPr>
        <w:t>.</w:t>
      </w:r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godine</w:t>
      </w:r>
      <w:proofErr w:type="spellEnd"/>
    </w:p>
    <w:p w:rsidR="0077073C" w:rsidRPr="00B3087A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3087A">
        <w:rPr>
          <w:rFonts w:ascii="Arial" w:hAnsi="Arial" w:cs="Arial"/>
          <w:sz w:val="24"/>
          <w:szCs w:val="24"/>
        </w:rPr>
        <w:t>edlog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3087A">
        <w:rPr>
          <w:rFonts w:ascii="Arial" w:hAnsi="Arial" w:cs="Arial"/>
          <w:sz w:val="24"/>
          <w:szCs w:val="24"/>
        </w:rPr>
        <w:t>izmjenu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Zaključaka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Vlade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Crne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B3087A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:</w:t>
      </w:r>
      <w:r w:rsidRPr="00B3087A">
        <w:rPr>
          <w:rFonts w:ascii="Arial" w:hAnsi="Arial" w:cs="Arial"/>
          <w:sz w:val="24"/>
          <w:szCs w:val="24"/>
        </w:rPr>
        <w:t xml:space="preserve"> 07-8057, od 16. </w:t>
      </w:r>
      <w:proofErr w:type="spellStart"/>
      <w:r w:rsidRPr="00B3087A">
        <w:rPr>
          <w:rFonts w:ascii="Arial" w:hAnsi="Arial" w:cs="Arial"/>
          <w:sz w:val="24"/>
          <w:szCs w:val="24"/>
        </w:rPr>
        <w:t>januara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B3087A">
        <w:rPr>
          <w:rFonts w:ascii="Arial" w:hAnsi="Arial" w:cs="Arial"/>
          <w:sz w:val="24"/>
          <w:szCs w:val="24"/>
        </w:rPr>
        <w:t>godine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B3087A">
        <w:rPr>
          <w:rFonts w:ascii="Arial" w:hAnsi="Arial" w:cs="Arial"/>
          <w:sz w:val="24"/>
          <w:szCs w:val="24"/>
        </w:rPr>
        <w:t>sjednice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od 26. </w:t>
      </w:r>
      <w:proofErr w:type="spellStart"/>
      <w:r w:rsidRPr="00B3087A">
        <w:rPr>
          <w:rFonts w:ascii="Arial" w:hAnsi="Arial" w:cs="Arial"/>
          <w:sz w:val="24"/>
          <w:szCs w:val="24"/>
        </w:rPr>
        <w:t>decembra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B3087A">
        <w:rPr>
          <w:rFonts w:ascii="Arial" w:hAnsi="Arial" w:cs="Arial"/>
          <w:sz w:val="24"/>
          <w:szCs w:val="24"/>
        </w:rPr>
        <w:t>godine</w:t>
      </w:r>
      <w:proofErr w:type="spellEnd"/>
    </w:p>
    <w:p w:rsidR="0077073C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3087A">
        <w:rPr>
          <w:rFonts w:ascii="Arial" w:hAnsi="Arial" w:cs="Arial"/>
          <w:sz w:val="24"/>
          <w:szCs w:val="24"/>
        </w:rPr>
        <w:t>Predlog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platforme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B3087A">
        <w:rPr>
          <w:rFonts w:ascii="Arial" w:hAnsi="Arial" w:cs="Arial"/>
          <w:sz w:val="24"/>
          <w:szCs w:val="24"/>
        </w:rPr>
        <w:t>dr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Srđana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na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konferenciji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visokom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nivou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evropskoj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perspektivi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Zapadnog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Balkana</w:t>
      </w:r>
      <w:proofErr w:type="spellEnd"/>
      <w:r>
        <w:rPr>
          <w:rFonts w:ascii="Arial" w:hAnsi="Arial" w:cs="Arial"/>
          <w:sz w:val="24"/>
          <w:szCs w:val="24"/>
        </w:rPr>
        <w:t xml:space="preserve"> pod </w:t>
      </w:r>
      <w:proofErr w:type="spellStart"/>
      <w:r>
        <w:rPr>
          <w:rFonts w:ascii="Arial" w:hAnsi="Arial" w:cs="Arial"/>
          <w:sz w:val="24"/>
          <w:szCs w:val="24"/>
        </w:rPr>
        <w:t>nazivom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3087A">
        <w:rPr>
          <w:rFonts w:ascii="Arial" w:hAnsi="Arial" w:cs="Arial"/>
          <w:sz w:val="24"/>
          <w:szCs w:val="24"/>
        </w:rPr>
        <w:t xml:space="preserve">„Od </w:t>
      </w:r>
      <w:proofErr w:type="spellStart"/>
      <w:r w:rsidRPr="00B3087A">
        <w:rPr>
          <w:rFonts w:ascii="Arial" w:hAnsi="Arial" w:cs="Arial"/>
          <w:sz w:val="24"/>
          <w:szCs w:val="24"/>
        </w:rPr>
        <w:t>Soluna</w:t>
      </w:r>
      <w:proofErr w:type="spellEnd"/>
      <w:r>
        <w:rPr>
          <w:rFonts w:ascii="Arial" w:hAnsi="Arial" w:cs="Arial"/>
          <w:sz w:val="24"/>
          <w:szCs w:val="24"/>
        </w:rPr>
        <w:t xml:space="preserve"> 2003.</w:t>
      </w:r>
      <w:r w:rsidRPr="00B3087A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B3087A">
        <w:rPr>
          <w:rFonts w:ascii="Arial" w:hAnsi="Arial" w:cs="Arial"/>
          <w:sz w:val="24"/>
          <w:szCs w:val="24"/>
        </w:rPr>
        <w:t>Zagreba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2020.</w:t>
      </w:r>
      <w:r w:rsidRPr="00B3087A">
        <w:rPr>
          <w:rFonts w:ascii="Arial" w:hAnsi="Arial" w:cs="Arial"/>
          <w:sz w:val="24"/>
          <w:szCs w:val="24"/>
        </w:rPr>
        <w:t>“</w:t>
      </w:r>
      <w:proofErr w:type="gramEnd"/>
      <w:r w:rsidRPr="00B3087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3087A">
        <w:rPr>
          <w:rFonts w:ascii="Arial" w:hAnsi="Arial" w:cs="Arial"/>
          <w:sz w:val="24"/>
          <w:szCs w:val="24"/>
        </w:rPr>
        <w:t>Solun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, 24. </w:t>
      </w:r>
      <w:proofErr w:type="spellStart"/>
      <w:r w:rsidRPr="00B3087A">
        <w:rPr>
          <w:rFonts w:ascii="Arial" w:hAnsi="Arial" w:cs="Arial"/>
          <w:sz w:val="24"/>
          <w:szCs w:val="24"/>
        </w:rPr>
        <w:t>februara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77073C" w:rsidRPr="00F909AD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909AD">
        <w:rPr>
          <w:rFonts w:ascii="Arial" w:hAnsi="Arial" w:cs="Arial"/>
          <w:sz w:val="24"/>
          <w:szCs w:val="24"/>
        </w:rPr>
        <w:t>Predlog</w:t>
      </w:r>
      <w:proofErr w:type="spellEnd"/>
      <w:r w:rsidRPr="00F909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09AD">
        <w:rPr>
          <w:rFonts w:ascii="Arial" w:hAnsi="Arial" w:cs="Arial"/>
          <w:sz w:val="24"/>
          <w:szCs w:val="24"/>
        </w:rPr>
        <w:t>platforme</w:t>
      </w:r>
      <w:proofErr w:type="spellEnd"/>
      <w:r w:rsidRPr="00F909A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909AD">
        <w:rPr>
          <w:rFonts w:ascii="Arial" w:hAnsi="Arial" w:cs="Arial"/>
          <w:sz w:val="24"/>
          <w:szCs w:val="24"/>
        </w:rPr>
        <w:t>učešće</w:t>
      </w:r>
      <w:proofErr w:type="spellEnd"/>
      <w:r w:rsidRPr="00F909AD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F909AD">
        <w:rPr>
          <w:rFonts w:ascii="Arial" w:hAnsi="Arial" w:cs="Arial"/>
          <w:sz w:val="24"/>
          <w:szCs w:val="24"/>
        </w:rPr>
        <w:t>dr</w:t>
      </w:r>
      <w:proofErr w:type="spellEnd"/>
      <w:r w:rsidRPr="00F909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09AD">
        <w:rPr>
          <w:rFonts w:ascii="Arial" w:hAnsi="Arial" w:cs="Arial"/>
          <w:sz w:val="24"/>
          <w:szCs w:val="24"/>
        </w:rPr>
        <w:t>Srđana</w:t>
      </w:r>
      <w:proofErr w:type="spellEnd"/>
      <w:r w:rsidRPr="00F909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09AD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909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09AD">
        <w:rPr>
          <w:rFonts w:ascii="Arial" w:hAnsi="Arial" w:cs="Arial"/>
          <w:sz w:val="24"/>
          <w:szCs w:val="24"/>
        </w:rPr>
        <w:t>na</w:t>
      </w:r>
      <w:proofErr w:type="spellEnd"/>
      <w:r w:rsidRPr="00F909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09AD">
        <w:rPr>
          <w:rFonts w:ascii="Arial" w:hAnsi="Arial" w:cs="Arial"/>
          <w:sz w:val="24"/>
          <w:szCs w:val="24"/>
        </w:rPr>
        <w:t>sastanku</w:t>
      </w:r>
      <w:proofErr w:type="spellEnd"/>
      <w:r w:rsidRPr="00F909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09AD">
        <w:rPr>
          <w:rFonts w:ascii="Arial" w:hAnsi="Arial" w:cs="Arial"/>
          <w:sz w:val="24"/>
          <w:szCs w:val="24"/>
        </w:rPr>
        <w:t>ministara</w:t>
      </w:r>
      <w:proofErr w:type="spellEnd"/>
      <w:r w:rsidRPr="00F909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09AD">
        <w:rPr>
          <w:rFonts w:ascii="Arial" w:hAnsi="Arial" w:cs="Arial"/>
          <w:sz w:val="24"/>
          <w:szCs w:val="24"/>
        </w:rPr>
        <w:t>vanjskih</w:t>
      </w:r>
      <w:proofErr w:type="spellEnd"/>
      <w:r w:rsidRPr="00F909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09AD">
        <w:rPr>
          <w:rFonts w:ascii="Arial" w:hAnsi="Arial" w:cs="Arial"/>
          <w:sz w:val="24"/>
          <w:szCs w:val="24"/>
        </w:rPr>
        <w:t>poslova</w:t>
      </w:r>
      <w:proofErr w:type="spellEnd"/>
      <w:r w:rsidRPr="00F909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09AD">
        <w:rPr>
          <w:rFonts w:ascii="Arial" w:hAnsi="Arial" w:cs="Arial"/>
          <w:sz w:val="24"/>
          <w:szCs w:val="24"/>
        </w:rPr>
        <w:t>Višegradske</w:t>
      </w:r>
      <w:proofErr w:type="spellEnd"/>
      <w:r w:rsidRPr="00F909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09AD">
        <w:rPr>
          <w:rFonts w:ascii="Arial" w:hAnsi="Arial" w:cs="Arial"/>
          <w:sz w:val="24"/>
          <w:szCs w:val="24"/>
        </w:rPr>
        <w:t>grupe</w:t>
      </w:r>
      <w:proofErr w:type="spellEnd"/>
      <w:r w:rsidRPr="00F909A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909AD">
        <w:rPr>
          <w:rFonts w:ascii="Arial" w:hAnsi="Arial" w:cs="Arial"/>
          <w:sz w:val="24"/>
          <w:szCs w:val="24"/>
        </w:rPr>
        <w:t>Zapadnog</w:t>
      </w:r>
      <w:proofErr w:type="spellEnd"/>
      <w:r w:rsidRPr="00F909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09AD">
        <w:rPr>
          <w:rFonts w:ascii="Arial" w:hAnsi="Arial" w:cs="Arial"/>
          <w:sz w:val="24"/>
          <w:szCs w:val="24"/>
        </w:rPr>
        <w:t>Balkana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909A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909AD">
        <w:rPr>
          <w:rFonts w:ascii="Arial" w:hAnsi="Arial" w:cs="Arial"/>
          <w:sz w:val="24"/>
          <w:szCs w:val="24"/>
        </w:rPr>
        <w:t>Pragu</w:t>
      </w:r>
      <w:proofErr w:type="spellEnd"/>
      <w:r w:rsidRPr="00F909AD">
        <w:rPr>
          <w:rFonts w:ascii="Arial" w:hAnsi="Arial" w:cs="Arial"/>
          <w:sz w:val="24"/>
          <w:szCs w:val="24"/>
        </w:rPr>
        <w:t xml:space="preserve">, 27. </w:t>
      </w:r>
      <w:proofErr w:type="spellStart"/>
      <w:r w:rsidRPr="00F909AD">
        <w:rPr>
          <w:rFonts w:ascii="Arial" w:hAnsi="Arial" w:cs="Arial"/>
          <w:sz w:val="24"/>
          <w:szCs w:val="24"/>
        </w:rPr>
        <w:t>februara</w:t>
      </w:r>
      <w:proofErr w:type="spellEnd"/>
      <w:r w:rsidRPr="00F909AD">
        <w:rPr>
          <w:rFonts w:ascii="Arial" w:hAnsi="Arial" w:cs="Arial"/>
          <w:sz w:val="24"/>
          <w:szCs w:val="24"/>
        </w:rPr>
        <w:t xml:space="preserve"> 2020.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77073C" w:rsidRPr="00B3087A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3087A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potrošačke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jedinice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Ministarstvo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ekonomije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na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potrošačku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jedinicu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Ministarstvo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vanjskih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poslova</w:t>
      </w:r>
      <w:proofErr w:type="spellEnd"/>
    </w:p>
    <w:p w:rsidR="0077073C" w:rsidRPr="00B3087A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3087A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potrošačke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jedinice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Rezerve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na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potrošačku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jedinicu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Ministarstvo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unutrašnjih</w:t>
      </w:r>
      <w:proofErr w:type="spellEnd"/>
      <w:r w:rsidRPr="00B30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7A">
        <w:rPr>
          <w:rFonts w:ascii="Arial" w:hAnsi="Arial" w:cs="Arial"/>
          <w:sz w:val="24"/>
          <w:szCs w:val="24"/>
        </w:rPr>
        <w:t>poslova</w:t>
      </w:r>
      <w:proofErr w:type="spellEnd"/>
    </w:p>
    <w:p w:rsidR="0077073C" w:rsidRDefault="0077073C" w:rsidP="0077073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77073C" w:rsidRPr="004E4A0C" w:rsidRDefault="0077073C" w:rsidP="0077073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77073C" w:rsidRPr="007E3C39" w:rsidRDefault="0077073C" w:rsidP="007707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77073C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45B23">
        <w:rPr>
          <w:rFonts w:ascii="Arial" w:hAnsi="Arial" w:cs="Arial"/>
          <w:sz w:val="24"/>
          <w:szCs w:val="24"/>
        </w:rPr>
        <w:t>edlog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45B23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>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945B23">
        <w:rPr>
          <w:rFonts w:ascii="Arial" w:hAnsi="Arial" w:cs="Arial"/>
          <w:sz w:val="24"/>
          <w:szCs w:val="24"/>
        </w:rPr>
        <w:t xml:space="preserve">da je </w:t>
      </w:r>
      <w:proofErr w:type="spellStart"/>
      <w:r w:rsidRPr="00945B23">
        <w:rPr>
          <w:rFonts w:ascii="Arial" w:hAnsi="Arial" w:cs="Arial"/>
          <w:sz w:val="24"/>
          <w:szCs w:val="24"/>
        </w:rPr>
        <w:t>izgradnja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turističkog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naselja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kategorije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5* </w:t>
      </w:r>
      <w:proofErr w:type="spellStart"/>
      <w:r w:rsidRPr="00945B23">
        <w:rPr>
          <w:rFonts w:ascii="Arial" w:hAnsi="Arial" w:cs="Arial"/>
          <w:sz w:val="24"/>
          <w:szCs w:val="24"/>
        </w:rPr>
        <w:t>Rt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Stari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Ulcinj-Kruče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investitora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DOO „</w:t>
      </w:r>
      <w:proofErr w:type="spellStart"/>
      <w:r w:rsidRPr="00945B23"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z w:val="24"/>
          <w:szCs w:val="24"/>
        </w:rPr>
        <w:t>rojservis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gradnja</w:t>
      </w:r>
      <w:proofErr w:type="spellEnd"/>
      <w:r>
        <w:rPr>
          <w:rFonts w:ascii="Arial" w:hAnsi="Arial" w:cs="Arial"/>
          <w:sz w:val="24"/>
          <w:szCs w:val="24"/>
        </w:rPr>
        <w:t>“ Bar</w:t>
      </w:r>
      <w:proofErr w:type="gramEnd"/>
      <w:r w:rsidRPr="00945B2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945B23">
        <w:rPr>
          <w:rFonts w:ascii="Arial" w:hAnsi="Arial" w:cs="Arial"/>
          <w:sz w:val="24"/>
          <w:szCs w:val="24"/>
        </w:rPr>
        <w:t>značaja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45B23">
        <w:rPr>
          <w:rFonts w:ascii="Arial" w:hAnsi="Arial" w:cs="Arial"/>
          <w:sz w:val="24"/>
          <w:szCs w:val="24"/>
        </w:rPr>
        <w:t>razvoj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Države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Crne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Gore</w:t>
      </w:r>
    </w:p>
    <w:p w:rsidR="0077073C" w:rsidRPr="002766DC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45B23">
        <w:rPr>
          <w:rFonts w:ascii="Arial" w:hAnsi="Arial" w:cs="Arial"/>
          <w:sz w:val="24"/>
          <w:szCs w:val="24"/>
        </w:rPr>
        <w:t>edlog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45B23">
        <w:rPr>
          <w:rFonts w:ascii="Arial" w:hAnsi="Arial" w:cs="Arial"/>
          <w:sz w:val="24"/>
          <w:szCs w:val="24"/>
        </w:rPr>
        <w:t>davanje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mišljenj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da je </w:t>
      </w:r>
      <w:proofErr w:type="spellStart"/>
      <w:r>
        <w:rPr>
          <w:rFonts w:ascii="Arial" w:hAnsi="Arial" w:cs="Arial"/>
          <w:sz w:val="24"/>
          <w:szCs w:val="24"/>
        </w:rPr>
        <w:t>izgradnja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turističkog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kompleksa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5</w:t>
      </w:r>
      <w:r>
        <w:rPr>
          <w:rFonts w:ascii="Arial" w:hAnsi="Arial" w:cs="Arial"/>
          <w:sz w:val="24"/>
          <w:szCs w:val="24"/>
        </w:rPr>
        <w:t xml:space="preserve">* u </w:t>
      </w:r>
      <w:proofErr w:type="spellStart"/>
      <w:r>
        <w:rPr>
          <w:rFonts w:ascii="Arial" w:hAnsi="Arial" w:cs="Arial"/>
          <w:sz w:val="24"/>
          <w:szCs w:val="24"/>
        </w:rPr>
        <w:t>Baru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investitora</w:t>
      </w:r>
      <w:proofErr w:type="spellEnd"/>
      <w:r>
        <w:rPr>
          <w:rFonts w:ascii="Arial" w:hAnsi="Arial" w:cs="Arial"/>
          <w:sz w:val="24"/>
          <w:szCs w:val="24"/>
        </w:rPr>
        <w:t xml:space="preserve"> DOO „</w:t>
      </w:r>
      <w:proofErr w:type="spellStart"/>
      <w:r>
        <w:rPr>
          <w:rFonts w:ascii="Arial" w:hAnsi="Arial" w:cs="Arial"/>
          <w:sz w:val="24"/>
          <w:szCs w:val="24"/>
        </w:rPr>
        <w:t>Čanj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I</w:t>
      </w:r>
      <w:r w:rsidRPr="00945B23">
        <w:rPr>
          <w:rFonts w:ascii="Arial" w:hAnsi="Arial" w:cs="Arial"/>
          <w:sz w:val="24"/>
          <w:szCs w:val="24"/>
        </w:rPr>
        <w:t>nvestment“ Podgorica</w:t>
      </w:r>
      <w:proofErr w:type="gramEnd"/>
      <w:r w:rsidRPr="00945B2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945B23">
        <w:rPr>
          <w:rFonts w:ascii="Arial" w:hAnsi="Arial" w:cs="Arial"/>
          <w:sz w:val="24"/>
          <w:szCs w:val="24"/>
        </w:rPr>
        <w:t>značaja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45B23">
        <w:rPr>
          <w:rFonts w:ascii="Arial" w:hAnsi="Arial" w:cs="Arial"/>
          <w:sz w:val="24"/>
          <w:szCs w:val="24"/>
        </w:rPr>
        <w:t>razvoj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Države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Crne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Gore</w:t>
      </w:r>
    </w:p>
    <w:p w:rsidR="0077073C" w:rsidRPr="00945B23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45B23">
        <w:rPr>
          <w:rFonts w:ascii="Arial" w:hAnsi="Arial" w:cs="Arial"/>
          <w:sz w:val="24"/>
          <w:szCs w:val="24"/>
        </w:rPr>
        <w:t>edlog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odluke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45B23">
        <w:rPr>
          <w:rFonts w:ascii="Arial" w:hAnsi="Arial" w:cs="Arial"/>
          <w:sz w:val="24"/>
          <w:szCs w:val="24"/>
        </w:rPr>
        <w:t>lokalnim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komunalnim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taksama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opštine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Tivat</w:t>
      </w:r>
      <w:proofErr w:type="spellEnd"/>
    </w:p>
    <w:p w:rsidR="0077073C" w:rsidRPr="00945B23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45B23">
        <w:rPr>
          <w:rFonts w:ascii="Arial" w:hAnsi="Arial" w:cs="Arial"/>
          <w:sz w:val="24"/>
          <w:szCs w:val="24"/>
        </w:rPr>
        <w:t>edlog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odluke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45B23">
        <w:rPr>
          <w:rFonts w:ascii="Arial" w:hAnsi="Arial" w:cs="Arial"/>
          <w:sz w:val="24"/>
          <w:szCs w:val="24"/>
        </w:rPr>
        <w:t>lokalnim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administrativnim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taksama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opštine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Kotor</w:t>
      </w:r>
    </w:p>
    <w:p w:rsidR="0077073C" w:rsidRPr="00F04AFB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45B23">
        <w:rPr>
          <w:rFonts w:ascii="Arial" w:hAnsi="Arial" w:cs="Arial"/>
          <w:sz w:val="24"/>
          <w:szCs w:val="24"/>
        </w:rPr>
        <w:t>edlog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odluke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45B23">
        <w:rPr>
          <w:rFonts w:ascii="Arial" w:hAnsi="Arial" w:cs="Arial"/>
          <w:sz w:val="24"/>
          <w:szCs w:val="24"/>
        </w:rPr>
        <w:t>lokalnim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administrativnim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taksama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opštine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Andrijevica</w:t>
      </w:r>
      <w:proofErr w:type="spellEnd"/>
    </w:p>
    <w:p w:rsidR="0077073C" w:rsidRPr="00F04AFB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04AFB">
        <w:rPr>
          <w:rFonts w:ascii="Arial" w:hAnsi="Arial" w:cs="Arial"/>
          <w:sz w:val="24"/>
          <w:szCs w:val="24"/>
        </w:rPr>
        <w:t>edlog</w:t>
      </w:r>
      <w:proofErr w:type="spellEnd"/>
      <w:r w:rsidRPr="00F0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4AFB">
        <w:rPr>
          <w:rFonts w:ascii="Arial" w:hAnsi="Arial" w:cs="Arial"/>
          <w:sz w:val="24"/>
          <w:szCs w:val="24"/>
        </w:rPr>
        <w:t>odluke</w:t>
      </w:r>
      <w:proofErr w:type="spellEnd"/>
      <w:r w:rsidRPr="00F04AF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04AFB">
        <w:rPr>
          <w:rFonts w:ascii="Arial" w:hAnsi="Arial" w:cs="Arial"/>
          <w:sz w:val="24"/>
          <w:szCs w:val="24"/>
        </w:rPr>
        <w:t>lokalnim</w:t>
      </w:r>
      <w:proofErr w:type="spellEnd"/>
      <w:r w:rsidRPr="00F0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4AFB">
        <w:rPr>
          <w:rFonts w:ascii="Arial" w:hAnsi="Arial" w:cs="Arial"/>
          <w:sz w:val="24"/>
          <w:szCs w:val="24"/>
        </w:rPr>
        <w:t>administrativnim</w:t>
      </w:r>
      <w:proofErr w:type="spellEnd"/>
      <w:r w:rsidRPr="00F0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4AFB">
        <w:rPr>
          <w:rFonts w:ascii="Arial" w:hAnsi="Arial" w:cs="Arial"/>
          <w:sz w:val="24"/>
          <w:szCs w:val="24"/>
        </w:rPr>
        <w:t>taksama</w:t>
      </w:r>
      <w:proofErr w:type="spellEnd"/>
      <w:r w:rsidRPr="00F0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4AFB">
        <w:rPr>
          <w:rFonts w:ascii="Arial" w:hAnsi="Arial" w:cs="Arial"/>
          <w:sz w:val="24"/>
          <w:szCs w:val="24"/>
        </w:rPr>
        <w:t>Opštine</w:t>
      </w:r>
      <w:proofErr w:type="spellEnd"/>
      <w:r w:rsidRPr="00F0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4AFB">
        <w:rPr>
          <w:rFonts w:ascii="Arial" w:hAnsi="Arial" w:cs="Arial"/>
          <w:sz w:val="24"/>
          <w:szCs w:val="24"/>
        </w:rPr>
        <w:t>Žabljak</w:t>
      </w:r>
      <w:proofErr w:type="spellEnd"/>
    </w:p>
    <w:p w:rsidR="0077073C" w:rsidRPr="00945B23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45B23">
        <w:rPr>
          <w:rFonts w:ascii="Arial" w:hAnsi="Arial" w:cs="Arial"/>
          <w:sz w:val="24"/>
          <w:szCs w:val="24"/>
        </w:rPr>
        <w:t>edlog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odluke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45B23">
        <w:rPr>
          <w:rFonts w:ascii="Arial" w:hAnsi="Arial" w:cs="Arial"/>
          <w:sz w:val="24"/>
          <w:szCs w:val="24"/>
        </w:rPr>
        <w:t>lokalnim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administrativnim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taksama</w:t>
      </w:r>
      <w:proofErr w:type="spellEnd"/>
      <w:r>
        <w:rPr>
          <w:rFonts w:ascii="Arial" w:hAnsi="Arial" w:cs="Arial"/>
          <w:sz w:val="24"/>
          <w:szCs w:val="24"/>
        </w:rPr>
        <w:t xml:space="preserve"> op</w:t>
      </w:r>
      <w:r>
        <w:rPr>
          <w:rFonts w:ascii="Arial" w:hAnsi="Arial" w:cs="Arial"/>
          <w:sz w:val="24"/>
          <w:szCs w:val="24"/>
          <w:lang w:val="sr-Latn-ME"/>
        </w:rPr>
        <w:t>štine Šavnik</w:t>
      </w:r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45B23">
        <w:rPr>
          <w:rFonts w:ascii="Arial" w:hAnsi="Arial" w:cs="Arial"/>
          <w:sz w:val="24"/>
          <w:szCs w:val="24"/>
        </w:rPr>
        <w:t>edlog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odluke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45B23">
        <w:rPr>
          <w:rFonts w:ascii="Arial" w:hAnsi="Arial" w:cs="Arial"/>
          <w:sz w:val="24"/>
          <w:szCs w:val="24"/>
        </w:rPr>
        <w:t>lokalnim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komunalnim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taksama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opštine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Šavnik</w:t>
      </w:r>
      <w:proofErr w:type="spellEnd"/>
    </w:p>
    <w:p w:rsidR="0077073C" w:rsidRPr="00945B23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45B23">
        <w:rPr>
          <w:rFonts w:ascii="Arial" w:hAnsi="Arial" w:cs="Arial"/>
          <w:sz w:val="24"/>
          <w:szCs w:val="24"/>
        </w:rPr>
        <w:t>edlog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45B23">
        <w:rPr>
          <w:rFonts w:ascii="Arial" w:hAnsi="Arial" w:cs="Arial"/>
          <w:sz w:val="24"/>
          <w:szCs w:val="24"/>
        </w:rPr>
        <w:t>davanje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saglasnosti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45B23">
        <w:rPr>
          <w:rFonts w:ascii="Arial" w:hAnsi="Arial" w:cs="Arial"/>
          <w:sz w:val="24"/>
          <w:szCs w:val="24"/>
        </w:rPr>
        <w:t>ustanovljenje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prava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službenosti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na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nepokretnostima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45B23">
        <w:rPr>
          <w:rFonts w:ascii="Arial" w:hAnsi="Arial" w:cs="Arial"/>
          <w:sz w:val="24"/>
          <w:szCs w:val="24"/>
        </w:rPr>
        <w:t>svojini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Crne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945B23">
        <w:rPr>
          <w:rFonts w:ascii="Arial" w:hAnsi="Arial" w:cs="Arial"/>
          <w:sz w:val="24"/>
          <w:szCs w:val="24"/>
        </w:rPr>
        <w:t>korist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pravnog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lica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945B23">
        <w:rPr>
          <w:rFonts w:ascii="Arial" w:hAnsi="Arial" w:cs="Arial"/>
          <w:sz w:val="24"/>
          <w:szCs w:val="24"/>
        </w:rPr>
        <w:t>Crnogorski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elektrodistributivni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sistem</w:t>
      </w:r>
      <w:proofErr w:type="spellEnd"/>
      <w:r>
        <w:rPr>
          <w:rFonts w:ascii="Arial" w:hAnsi="Arial" w:cs="Arial"/>
          <w:sz w:val="24"/>
          <w:szCs w:val="24"/>
        </w:rPr>
        <w:t xml:space="preserve">“ </w:t>
      </w:r>
      <w:proofErr w:type="spellStart"/>
      <w:r>
        <w:rPr>
          <w:rFonts w:ascii="Arial" w:hAnsi="Arial" w:cs="Arial"/>
          <w:sz w:val="24"/>
          <w:szCs w:val="24"/>
        </w:rPr>
        <w:t>d.o.o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Podgorica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45B23">
        <w:rPr>
          <w:rFonts w:ascii="Arial" w:hAnsi="Arial" w:cs="Arial"/>
          <w:sz w:val="24"/>
          <w:szCs w:val="24"/>
        </w:rPr>
        <w:t>edlog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45B23">
        <w:rPr>
          <w:rFonts w:ascii="Arial" w:hAnsi="Arial" w:cs="Arial"/>
          <w:sz w:val="24"/>
          <w:szCs w:val="24"/>
        </w:rPr>
        <w:t>prodaju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nepokretnosti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45B23">
        <w:rPr>
          <w:rFonts w:ascii="Arial" w:hAnsi="Arial" w:cs="Arial"/>
          <w:sz w:val="24"/>
          <w:szCs w:val="24"/>
        </w:rPr>
        <w:t>svojini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Crne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945B23">
        <w:rPr>
          <w:rFonts w:ascii="Arial" w:hAnsi="Arial" w:cs="Arial"/>
          <w:sz w:val="24"/>
          <w:szCs w:val="24"/>
        </w:rPr>
        <w:t>upisane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u l</w:t>
      </w:r>
      <w:r>
        <w:rPr>
          <w:rFonts w:ascii="Arial" w:hAnsi="Arial" w:cs="Arial"/>
          <w:sz w:val="24"/>
          <w:szCs w:val="24"/>
        </w:rPr>
        <w:t>ist</w:t>
      </w:r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nepokretnosti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broj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72, K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Brijeg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Plužine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45B23">
        <w:rPr>
          <w:rFonts w:ascii="Arial" w:hAnsi="Arial" w:cs="Arial"/>
          <w:sz w:val="24"/>
          <w:szCs w:val="24"/>
        </w:rPr>
        <w:t>edlozima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ugovora</w:t>
      </w:r>
      <w:proofErr w:type="spellEnd"/>
    </w:p>
    <w:p w:rsidR="0077073C" w:rsidRPr="00C21F0C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45B23">
        <w:rPr>
          <w:rFonts w:ascii="Arial" w:hAnsi="Arial" w:cs="Arial"/>
          <w:sz w:val="24"/>
          <w:szCs w:val="24"/>
        </w:rPr>
        <w:t>edlog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45B23">
        <w:rPr>
          <w:rFonts w:ascii="Arial" w:hAnsi="Arial" w:cs="Arial"/>
          <w:sz w:val="24"/>
          <w:szCs w:val="24"/>
        </w:rPr>
        <w:t>davanje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saglasnosti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45B23">
        <w:rPr>
          <w:rFonts w:ascii="Arial" w:hAnsi="Arial" w:cs="Arial"/>
          <w:sz w:val="24"/>
          <w:szCs w:val="24"/>
        </w:rPr>
        <w:t>prodaju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nepokretnosti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45B23">
        <w:rPr>
          <w:rFonts w:ascii="Arial" w:hAnsi="Arial" w:cs="Arial"/>
          <w:sz w:val="24"/>
          <w:szCs w:val="24"/>
        </w:rPr>
        <w:t>svojini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Crne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945B23">
        <w:rPr>
          <w:rFonts w:ascii="Arial" w:hAnsi="Arial" w:cs="Arial"/>
          <w:sz w:val="24"/>
          <w:szCs w:val="24"/>
        </w:rPr>
        <w:t>katastarske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parcele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broj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41/1, </w:t>
      </w:r>
      <w:proofErr w:type="spellStart"/>
      <w:r w:rsidRPr="00945B23">
        <w:rPr>
          <w:rFonts w:ascii="Arial" w:hAnsi="Arial" w:cs="Arial"/>
          <w:sz w:val="24"/>
          <w:szCs w:val="24"/>
        </w:rPr>
        <w:t>upisane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945B23">
        <w:rPr>
          <w:rFonts w:ascii="Arial" w:hAnsi="Arial" w:cs="Arial"/>
          <w:sz w:val="24"/>
          <w:szCs w:val="24"/>
        </w:rPr>
        <w:t>nepokretnosti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broj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21, </w:t>
      </w:r>
      <w:r>
        <w:rPr>
          <w:rFonts w:ascii="Arial" w:hAnsi="Arial" w:cs="Arial"/>
          <w:sz w:val="24"/>
          <w:szCs w:val="24"/>
        </w:rPr>
        <w:t xml:space="preserve">KO </w:t>
      </w:r>
      <w:proofErr w:type="spellStart"/>
      <w:r>
        <w:rPr>
          <w:rFonts w:ascii="Arial" w:hAnsi="Arial" w:cs="Arial"/>
          <w:sz w:val="24"/>
          <w:szCs w:val="24"/>
        </w:rPr>
        <w:t>Padež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Kolašin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45B23">
        <w:rPr>
          <w:rFonts w:ascii="Arial" w:hAnsi="Arial" w:cs="Arial"/>
          <w:sz w:val="24"/>
          <w:szCs w:val="24"/>
        </w:rPr>
        <w:t>edlogom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5B23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77073C" w:rsidRPr="00945B23" w:rsidRDefault="0077073C" w:rsidP="007707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45B23">
        <w:rPr>
          <w:rFonts w:ascii="Arial" w:hAnsi="Arial" w:cs="Arial"/>
          <w:sz w:val="24"/>
          <w:szCs w:val="24"/>
        </w:rPr>
        <w:t>Pitanja</w:t>
      </w:r>
      <w:proofErr w:type="spellEnd"/>
      <w:r w:rsidRPr="00945B2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45B23">
        <w:rPr>
          <w:rFonts w:ascii="Arial" w:hAnsi="Arial" w:cs="Arial"/>
          <w:sz w:val="24"/>
          <w:szCs w:val="24"/>
        </w:rPr>
        <w:t>predlozi</w:t>
      </w:r>
      <w:proofErr w:type="spellEnd"/>
    </w:p>
    <w:p w:rsidR="0077073C" w:rsidRDefault="0077073C" w:rsidP="0077073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77073C" w:rsidRDefault="0077073C" w:rsidP="0077073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77073C" w:rsidRPr="00847DEC" w:rsidRDefault="0077073C" w:rsidP="0077073C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  <w:lang w:val="sl-SI"/>
        </w:rPr>
      </w:pPr>
    </w:p>
    <w:p w:rsidR="0077073C" w:rsidRDefault="0077073C" w:rsidP="0077073C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77073C" w:rsidRPr="00972FFB" w:rsidRDefault="0077073C" w:rsidP="0077073C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20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februar</w:t>
      </w:r>
      <w:proofErr w:type="spellEnd"/>
      <w:r>
        <w:rPr>
          <w:rFonts w:ascii="Arial" w:hAnsi="Arial" w:cs="Arial"/>
          <w:sz w:val="24"/>
          <w:szCs w:val="24"/>
        </w:rPr>
        <w:t xml:space="preserve"> 2020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77073C" w:rsidRDefault="0077073C" w:rsidP="0077073C">
      <w:bookmarkStart w:id="0" w:name="_GoBack"/>
      <w:bookmarkEnd w:id="0"/>
    </w:p>
    <w:sectPr w:rsidR="00770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E6BA189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73C"/>
    <w:rsid w:val="0077073C"/>
    <w:rsid w:val="00A0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703BA"/>
  <w15:chartTrackingRefBased/>
  <w15:docId w15:val="{7D17104B-5CD2-47F2-A3CF-5E6BC7C0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73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7073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770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2020-02-20T07:01:00Z</dcterms:created>
  <dcterms:modified xsi:type="dcterms:W3CDTF">2020-02-20T07:03:00Z</dcterms:modified>
</cp:coreProperties>
</file>