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23" w:rsidRPr="00BD384B" w:rsidRDefault="00AF7323" w:rsidP="00AF7323">
      <w:pPr>
        <w:jc w:val="center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>Br: 02-100/23-1885/41                                                                                07.11.2023. godine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>U skladu sa članom 47 Zakona o državnim službenicima i namještenicima ("Službeni list CG", br. 2/18, 34/19 i 08/21) a na osnovu Izvještaja o provjeri kandidata br. 02-100/23-1885/40 od 07.11.2023. godine, Uprava za ljudske resurse utvrdila je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jc w:val="center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>LISTU ZA IZBOR KANDIDATA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 xml:space="preserve">Po javnom oglasu br. 02-100/23-1885/3, objavljenom 12.05.2023. godine, za potrebe </w:t>
      </w:r>
      <w:r w:rsidRPr="00BD384B">
        <w:rPr>
          <w:rFonts w:ascii="Arial" w:hAnsi="Arial" w:cs="Arial"/>
          <w:b/>
          <w:bCs/>
          <w:sz w:val="22"/>
          <w:szCs w:val="22"/>
        </w:rPr>
        <w:t>Uprave za inspekcijske poslove</w:t>
      </w:r>
      <w:r w:rsidRPr="00BD384B">
        <w:rPr>
          <w:rFonts w:ascii="Arial" w:hAnsi="Arial" w:cs="Arial"/>
          <w:sz w:val="22"/>
          <w:szCs w:val="22"/>
        </w:rPr>
        <w:t xml:space="preserve">, za radna mjesta:  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1. Turistički/a inspektor/ka III - za opštine Podgorica, Zeta, Tuzi, Danilovgrad i Cetinje, sa mjestom rada u Podgorici, u Odsjeku za turističku inspekciju, Sektor za zaštitu tržišta i ekonomije, igre na sreću i javne nabavke </w:t>
      </w:r>
      <w:r w:rsidRPr="00BD384B">
        <w:rPr>
          <w:rFonts w:ascii="Arial" w:hAnsi="Arial" w:cs="Arial"/>
          <w:sz w:val="22"/>
          <w:szCs w:val="22"/>
        </w:rPr>
        <w:t>- Izvršilaca: 1, Inspektora/ku postavlja starješina državnog organa na vrijeme od pet godina - VII1 nivo kvalifikacije obrazovanja, Fakultet iz oblasti društvenih nauka, fakultet iz oblasti humanističkin nauka, fakultet iz oblasti prirodnih nauka: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IVANA MAŠKOVIĆ - ostvareni broj bodova 16.20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MARKO TIODOROVIĆ - ostvareni broj bodova 15.55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MIA ALIBABIĆ - ostvareni broj bodova 15.43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>2. Turistički/a inspektor/ka III - za opštine Podgorica, Zeta, Tuzi, Danilovgrad i Cetinje, sa mjestom rada u Podgorici, u Odsjeku za turističku inspekciju, Sektor za zaštitu tržišta i ekonomije, igre na sreću i javne nabavke</w:t>
      </w:r>
      <w:r w:rsidRPr="00BD384B">
        <w:rPr>
          <w:rFonts w:ascii="Arial" w:hAnsi="Arial" w:cs="Arial"/>
          <w:sz w:val="22"/>
          <w:szCs w:val="22"/>
        </w:rPr>
        <w:t xml:space="preserve"> - Izvršilaca: 1, Inspektora/ku postavlja starješina državnog organa na vrijeme od pet godina - VII1 nivo kvalifikacije obrazovanja, Fakutet iz oblasti društvenih nauka, fakultet iz oblasti humanističkin nauka, fakultet iz oblasti prirodnih nauka: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IVANA MAŠKOVIĆ - ostvareni broj bodova 16.20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MARKO TIODOROVIĆ - ostvareni broj bodova 14.85</w:t>
      </w:r>
    </w:p>
    <w:p w:rsidR="00AF7323" w:rsidRPr="00BD384B" w:rsidRDefault="00AF7323" w:rsidP="00AF7323">
      <w:pPr>
        <w:rPr>
          <w:rFonts w:ascii="Arial" w:hAnsi="Arial" w:cs="Arial"/>
          <w:b/>
          <w:bCs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MERSIJA FELEĆ - ostvareni broj bodova 14.60</w:t>
      </w:r>
    </w:p>
    <w:p w:rsidR="00AF7323" w:rsidRPr="00BD384B" w:rsidRDefault="00AF7323" w:rsidP="00AF7323">
      <w:pPr>
        <w:rPr>
          <w:rFonts w:ascii="Arial" w:hAnsi="Arial" w:cs="Arial"/>
          <w:b/>
          <w:bCs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 xml:space="preserve">      </w:t>
      </w:r>
      <w:r w:rsidRPr="00BD384B">
        <w:rPr>
          <w:rFonts w:ascii="Arial" w:hAnsi="Arial" w:cs="Arial"/>
          <w:b/>
          <w:bCs/>
          <w:sz w:val="22"/>
          <w:szCs w:val="22"/>
        </w:rPr>
        <w:t>IRENA RAIČEVIĆ - ostvareni broj bodova 14.60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>3. Turistički/a inspektor/ka III - za opštine Žabljak i Pljevlja, sa mjestom rada na Žabljaku, u Odsjeku za turističku inspekciju, Sektor za zaštitu tržišta i ekonomije, igre na sreću i javne nabavke</w:t>
      </w:r>
      <w:r w:rsidRPr="00BD384B">
        <w:rPr>
          <w:rFonts w:ascii="Arial" w:hAnsi="Arial" w:cs="Arial"/>
          <w:sz w:val="22"/>
          <w:szCs w:val="22"/>
        </w:rPr>
        <w:t xml:space="preserve"> - Izvršilaca: 1, Inspektora/ku postavlja starješina državnog organa na vrijeme od pet godina - VII1 nivo kvalifikacije obrazovanja, Fakultet iz oblasti društvenih nauka, fakultet iz oblasti humanističkih nauka, fakultet iz oblasti prirodnih nauka: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ALMIR JASAVIĆ - ostvareni broj bodova 17.95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VANJA KRGOVIĆ ŠAROVIĆ - ostvareni broj bodova 17.20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b/>
          <w:bCs/>
          <w:sz w:val="22"/>
          <w:szCs w:val="22"/>
        </w:rPr>
        <w:t xml:space="preserve">      MERSIJA FELEĆ - ostvareni broj bodova 14.83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 xml:space="preserve">U skladu sa članom 34 stav 3 Zakona o državnim službenicima i namještenicima (“Sl. list Crne Gore”, br. 02/18, 34/19 i 08/21), izuzetno, radni odnos u državnom organu može zasnovati i lice </w:t>
      </w:r>
      <w:r w:rsidRPr="00BD384B">
        <w:rPr>
          <w:rFonts w:ascii="Arial" w:hAnsi="Arial" w:cs="Arial"/>
          <w:sz w:val="22"/>
          <w:szCs w:val="22"/>
        </w:rPr>
        <w:lastRenderedPageBreak/>
        <w:t>bez položenog stručnog ispita, pod uslovom da isti položi u roku od jedne godine od dana zasnivanja radnog odnosa.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>Kandidatkinja Ivana Mašković ne posjeduje uvjerenje o položenom stručnom ispitu za rad u državnim organima.</w:t>
      </w:r>
    </w:p>
    <w:p w:rsidR="00AF7323" w:rsidRPr="00BD384B" w:rsidRDefault="00AF7323" w:rsidP="00AF7323">
      <w:pPr>
        <w:jc w:val="both"/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>Odluka o izboru kandidata donosi se u skladu sa članom 48 Zakona o državnim službenicima i namještenicima ("Službeni list CG", br. 2/18, 34/19 i 08/21), i dostavlja Upravi za ljudske resurse najkasnije u roku od deset dana od dana prijema liste za izbor kandidata.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</w:p>
    <w:p w:rsidR="00AF7323" w:rsidRPr="00BD384B" w:rsidRDefault="00AF7323" w:rsidP="00AF7323">
      <w:pPr>
        <w:pStyle w:val="leftRight"/>
        <w:rPr>
          <w:sz w:val="22"/>
          <w:szCs w:val="22"/>
        </w:rPr>
      </w:pPr>
      <w:r w:rsidRPr="00BD384B">
        <w:rPr>
          <w:b/>
          <w:bCs/>
          <w:sz w:val="22"/>
          <w:szCs w:val="22"/>
        </w:rPr>
        <w:tab/>
        <w:t>Agron M. Camaj</w:t>
      </w:r>
    </w:p>
    <w:p w:rsidR="00AF7323" w:rsidRPr="00BD384B" w:rsidRDefault="00AF7323" w:rsidP="00AF7323">
      <w:pPr>
        <w:pStyle w:val="leftRight"/>
        <w:rPr>
          <w:sz w:val="22"/>
          <w:szCs w:val="22"/>
        </w:rPr>
      </w:pPr>
      <w:r w:rsidRPr="00BD384B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</w:t>
      </w:r>
      <w:r w:rsidRPr="00BD384B">
        <w:rPr>
          <w:b/>
          <w:bCs/>
          <w:sz w:val="22"/>
          <w:szCs w:val="22"/>
        </w:rPr>
        <w:t>DIREKTOR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>Dostavljeno:</w:t>
      </w:r>
      <w:r w:rsidRPr="00BD384B">
        <w:rPr>
          <w:rFonts w:ascii="Arial" w:hAnsi="Arial" w:cs="Arial"/>
          <w:sz w:val="22"/>
          <w:szCs w:val="22"/>
        </w:rPr>
        <w:tab/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 xml:space="preserve">       - Upravi za inspekcijske poslove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  <w:r w:rsidRPr="00BD384B">
        <w:rPr>
          <w:rFonts w:ascii="Arial" w:hAnsi="Arial" w:cs="Arial"/>
          <w:sz w:val="22"/>
          <w:szCs w:val="22"/>
        </w:rPr>
        <w:t xml:space="preserve">       - a/a</w:t>
      </w:r>
    </w:p>
    <w:p w:rsidR="00AF7323" w:rsidRPr="00BD384B" w:rsidRDefault="00AF7323" w:rsidP="00AF7323">
      <w:pPr>
        <w:rPr>
          <w:rFonts w:ascii="Arial" w:hAnsi="Arial" w:cs="Arial"/>
          <w:sz w:val="22"/>
          <w:szCs w:val="22"/>
        </w:rPr>
      </w:pPr>
    </w:p>
    <w:p w:rsidR="009E46BD" w:rsidRPr="00AF7323" w:rsidRDefault="009E46BD" w:rsidP="00AF7323">
      <w:bookmarkStart w:id="0" w:name="_GoBack"/>
      <w:bookmarkEnd w:id="0"/>
    </w:p>
    <w:sectPr w:rsidR="009E46BD" w:rsidRPr="00AF7323" w:rsidSect="00770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23"/>
    <w:rsid w:val="009E46BD"/>
    <w:rsid w:val="00A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BB83-EF45-4A07-8A92-4E7E356E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Right">
    <w:name w:val="leftRight"/>
    <w:basedOn w:val="Normal"/>
    <w:rsid w:val="00AF7323"/>
    <w:pPr>
      <w:tabs>
        <w:tab w:val="right" w:pos="9025"/>
      </w:tabs>
      <w:spacing w:after="160" w:line="259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Jelena Belada</cp:lastModifiedBy>
  <cp:revision>1</cp:revision>
  <dcterms:created xsi:type="dcterms:W3CDTF">2023-12-14T13:57:00Z</dcterms:created>
  <dcterms:modified xsi:type="dcterms:W3CDTF">2023-12-14T13:58:00Z</dcterms:modified>
</cp:coreProperties>
</file>