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954" w:rsidRDefault="00B91954" w:rsidP="00B91954">
      <w:pPr>
        <w:spacing w:after="270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Na osnovu člana 82 stav 1 tačka 2 i člana 91 stav 2 Ustava Crne Gore, Skupština Crne Gore 24. saziva, na sedmoj ćednici prvog redovnog (proljećnjeg) zasijedanja u 2012. godini, dana 10. jula 2012. godine, donijela je</w:t>
      </w:r>
    </w:p>
    <w:p w:rsidR="00B91954" w:rsidRDefault="00B91954" w:rsidP="00B91954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ZAKON</w:t>
      </w:r>
    </w:p>
    <w:p w:rsidR="00B91954" w:rsidRDefault="00B91954" w:rsidP="00B91954">
      <w:pPr>
        <w:rPr>
          <w:rFonts w:ascii="Arial" w:hAnsi="Arial" w:cs="Arial"/>
          <w:color w:val="000000"/>
          <w:sz w:val="27"/>
          <w:szCs w:val="27"/>
          <w:lang w:val="sr-Latn-CS"/>
        </w:rPr>
      </w:pPr>
    </w:p>
    <w:p w:rsidR="00B91954" w:rsidRDefault="00B91954" w:rsidP="00B91954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O STRUČNOM OSPOSOBLJAVANJU LICA SA STEČENIM VISOKIM OBRAZOVANJEM</w:t>
      </w:r>
    </w:p>
    <w:p w:rsidR="00B91954" w:rsidRDefault="00B91954" w:rsidP="00B91954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B91954" w:rsidRDefault="00B91954" w:rsidP="00B91954">
      <w:pPr>
        <w:jc w:val="center"/>
        <w:rPr>
          <w:rFonts w:ascii="Arial" w:hAnsi="Arial" w:cs="Arial"/>
          <w:color w:val="000000"/>
          <w:sz w:val="18"/>
          <w:szCs w:val="18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(Objavljen u "Sl. listu Crne Gore", br. 38 od 19. jula 2012)</w:t>
      </w:r>
    </w:p>
    <w:p w:rsidR="00B91954" w:rsidRDefault="00B91954" w:rsidP="00B91954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B91954" w:rsidRDefault="00B91954" w:rsidP="00B91954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Predmet</w:t>
      </w:r>
    </w:p>
    <w:p w:rsidR="00B91954" w:rsidRDefault="00B91954" w:rsidP="00B91954">
      <w:pPr>
        <w:rPr>
          <w:rStyle w:val="expand1"/>
          <w:vanish w:val="0"/>
          <w:color w:val="000000"/>
        </w:rPr>
      </w:pPr>
    </w:p>
    <w:p w:rsidR="00B91954" w:rsidRDefault="00B91954" w:rsidP="00B91954">
      <w:pPr>
        <w:jc w:val="center"/>
      </w:pPr>
      <w:bookmarkStart w:id="0" w:name="clan1"/>
      <w:bookmarkEnd w:id="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" name="Picture 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" name="Picture 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954" w:rsidRDefault="00B91954" w:rsidP="00B91954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" w:name="1001"/>
      <w:bookmarkEnd w:id="1"/>
      <w:r>
        <w:rPr>
          <w:rStyle w:val="expand1"/>
          <w:vanish w:val="0"/>
          <w:color w:val="000000"/>
          <w:lang w:val="sr-Latn-CS"/>
        </w:rPr>
        <w:t>     Lice sa stečenim visokim obrazovanjem koje nema radno iskustvo u određenom nivou obrazovanja stručno se osposobljava u skladu sa ovim zakonom.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91954" w:rsidRDefault="00B91954" w:rsidP="00B91954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Stručno osposobljavanje</w:t>
      </w:r>
    </w:p>
    <w:p w:rsidR="00B91954" w:rsidRDefault="00B91954" w:rsidP="00B91954">
      <w:pPr>
        <w:rPr>
          <w:rStyle w:val="expand1"/>
          <w:vanish w:val="0"/>
          <w:color w:val="000000"/>
        </w:rPr>
      </w:pPr>
    </w:p>
    <w:p w:rsidR="00B91954" w:rsidRDefault="00B91954" w:rsidP="00B91954">
      <w:pPr>
        <w:jc w:val="center"/>
      </w:pPr>
      <w:bookmarkStart w:id="2" w:name="clan2"/>
      <w:bookmarkEnd w:id="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" name="Picture 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" name="Picture 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954" w:rsidRDefault="00B91954" w:rsidP="00B91954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" w:name="1002"/>
      <w:bookmarkEnd w:id="3"/>
      <w:r>
        <w:rPr>
          <w:rStyle w:val="expand1"/>
          <w:vanish w:val="0"/>
          <w:color w:val="000000"/>
          <w:lang w:val="sr-Latn-CS"/>
        </w:rPr>
        <w:t>     Stručno osposobljavanje, u smislu ovog zakona, je kontinuirana, programska i sistematska aktivnost za sticanje znanja, vještina i kompetencija za samostalno obavljanje poslova i radnih zadataka.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Stručno osposobljavanje obavlja se bez zasnivanja radnog odnosa, po programu osposobljavanja za određenu oblast djelatnosti, koji je donijet u skladu sa posebnim zakonima.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91954" w:rsidRDefault="00B91954" w:rsidP="00B91954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Korisnik stručnog osposobljavanja</w:t>
      </w:r>
    </w:p>
    <w:p w:rsidR="00B91954" w:rsidRDefault="00B91954" w:rsidP="00B91954">
      <w:pPr>
        <w:rPr>
          <w:rStyle w:val="expand1"/>
          <w:vanish w:val="0"/>
          <w:color w:val="000000"/>
        </w:rPr>
      </w:pPr>
    </w:p>
    <w:p w:rsidR="00B91954" w:rsidRDefault="00B91954" w:rsidP="00B91954">
      <w:pPr>
        <w:jc w:val="center"/>
      </w:pPr>
      <w:bookmarkStart w:id="4" w:name="clan3"/>
      <w:bookmarkEnd w:id="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" name="Picture 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" name="Picture 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954" w:rsidRDefault="00B91954" w:rsidP="00B91954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" w:name="1003"/>
      <w:bookmarkEnd w:id="5"/>
      <w:r>
        <w:rPr>
          <w:rStyle w:val="expand1"/>
          <w:vanish w:val="0"/>
          <w:color w:val="000000"/>
          <w:lang w:val="sr-Latn-CS"/>
        </w:rPr>
        <w:t>     Stručno osposobljavanje u skladu sa ovim zakonom može ostvariti lice sa stečenim visokim obrazovanjem koje nema radno iskustvo u određenom nivou obrazovanja (u daljem tekstu: korisnik) i nalazi se na evidenciji Zavoda za zapošljavanje Crne Gore (u daljem tekstu: Zavod).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91954" w:rsidRDefault="00B91954" w:rsidP="00B91954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Upotreba rodno osjetljivog jezika</w:t>
      </w:r>
    </w:p>
    <w:p w:rsidR="00B91954" w:rsidRDefault="00B91954" w:rsidP="00B91954">
      <w:pPr>
        <w:rPr>
          <w:rStyle w:val="expand1"/>
          <w:vanish w:val="0"/>
          <w:color w:val="000000"/>
        </w:rPr>
      </w:pPr>
    </w:p>
    <w:p w:rsidR="00B91954" w:rsidRDefault="00B91954" w:rsidP="00B91954">
      <w:pPr>
        <w:jc w:val="center"/>
      </w:pPr>
      <w:bookmarkStart w:id="6" w:name="clan4"/>
      <w:bookmarkEnd w:id="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" name="Picture 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" name="Picture 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954" w:rsidRDefault="00B91954" w:rsidP="00B91954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" w:name="1004"/>
      <w:bookmarkEnd w:id="7"/>
      <w:r>
        <w:rPr>
          <w:rStyle w:val="expand1"/>
          <w:vanish w:val="0"/>
          <w:color w:val="000000"/>
          <w:lang w:val="sr-Latn-CS"/>
        </w:rPr>
        <w:t>     Svi izrazi koji se u ovom zakonu koriste za fizička lica u muškom rodu obuhvataju iste izraze u ženskom rodu.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91954" w:rsidRDefault="00B91954" w:rsidP="00B91954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Objavljivanje javnog poziva</w:t>
      </w:r>
    </w:p>
    <w:p w:rsidR="00B91954" w:rsidRDefault="00B91954" w:rsidP="00B91954">
      <w:pPr>
        <w:rPr>
          <w:rStyle w:val="expand1"/>
          <w:vanish w:val="0"/>
          <w:color w:val="000000"/>
        </w:rPr>
      </w:pPr>
    </w:p>
    <w:p w:rsidR="00B91954" w:rsidRDefault="00B91954" w:rsidP="00B91954">
      <w:pPr>
        <w:jc w:val="center"/>
      </w:pPr>
      <w:bookmarkStart w:id="8" w:name="clan5"/>
      <w:bookmarkEnd w:id="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" name="Picture 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0" name="Picture 1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954" w:rsidRDefault="00B91954" w:rsidP="00B91954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9" w:name="1005"/>
      <w:bookmarkEnd w:id="9"/>
      <w:r>
        <w:rPr>
          <w:rStyle w:val="expand1"/>
          <w:vanish w:val="0"/>
          <w:color w:val="000000"/>
          <w:lang w:val="sr-Latn-CS"/>
        </w:rPr>
        <w:t>     Korisnik se može stručno osposobljavati kod poslodavca koji obavlja djelatnost na teritoriji Crne Gore.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Za obavljanje stručnog osposobljavanja organ uprave nadležan za upravljanje kadrovima, odnosno Zavod objavljuje javni poziv i upućuje korisnike na stručno osposobljavanje kod poslodavca u skladu sa propisanim kriterijumima.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Način objavljivanja javnog poziva, postupak prijavljivanja korisnika, kriterijumi za upućivanje korisnika kod poslodavca, rokovi i druga pitanja od značaja za obavljanje stručnog osposobljavanja korisnika uređuju se propisom organa državne uprave nadležnog za poslove prosvjete.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91954" w:rsidRDefault="00B91954" w:rsidP="00B91954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Trajanje stručnog osposobljavanja</w:t>
      </w:r>
    </w:p>
    <w:p w:rsidR="00B91954" w:rsidRDefault="00B91954" w:rsidP="00B91954">
      <w:pPr>
        <w:rPr>
          <w:rStyle w:val="expand1"/>
          <w:vanish w:val="0"/>
          <w:color w:val="000000"/>
        </w:rPr>
      </w:pPr>
    </w:p>
    <w:p w:rsidR="00B91954" w:rsidRDefault="00B91954" w:rsidP="00B91954">
      <w:pPr>
        <w:jc w:val="center"/>
      </w:pPr>
      <w:bookmarkStart w:id="10" w:name="clan6"/>
      <w:bookmarkEnd w:id="1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1" name="Picture 1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2" name="Picture 1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954" w:rsidRDefault="00B91954" w:rsidP="00B91954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1" w:name="1006"/>
      <w:bookmarkEnd w:id="11"/>
      <w:r>
        <w:rPr>
          <w:rStyle w:val="expand1"/>
          <w:vanish w:val="0"/>
          <w:color w:val="000000"/>
          <w:lang w:val="sr-Latn-CS"/>
        </w:rPr>
        <w:t>     Stručno osposobljavanje korisnika traje devet mjeseci i priznaje se kao radno iskustvo u trajanju od 12 mjeseci i kao uslov za polaganje odgovarajućeg stručnog ispita sa stečenim visokim obrazovanjem.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Korisnik koji nije proveo na stručnom osposobljavanju devet mjeseci ima pravo da nastavi sa stručnim osposobljavanjem kod drugog poslodavca po programu po kojem je započeo stručno osposobljavanje.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91954" w:rsidRDefault="00B91954" w:rsidP="00B91954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Stručno osposobljavanje u određenim oblastima</w:t>
      </w:r>
    </w:p>
    <w:p w:rsidR="00B91954" w:rsidRDefault="00B91954" w:rsidP="00B91954">
      <w:pPr>
        <w:rPr>
          <w:rStyle w:val="expand1"/>
          <w:vanish w:val="0"/>
          <w:color w:val="000000"/>
        </w:rPr>
      </w:pPr>
    </w:p>
    <w:p w:rsidR="00B91954" w:rsidRDefault="00B91954" w:rsidP="00B91954">
      <w:pPr>
        <w:jc w:val="center"/>
      </w:pPr>
      <w:bookmarkStart w:id="12" w:name="clan7"/>
      <w:bookmarkEnd w:id="1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3" name="Picture 1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4" name="Picture 1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954" w:rsidRDefault="00B91954" w:rsidP="00B91954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3" w:name="1007"/>
      <w:bookmarkEnd w:id="13"/>
      <w:r>
        <w:rPr>
          <w:rStyle w:val="expand1"/>
          <w:vanish w:val="0"/>
          <w:color w:val="000000"/>
          <w:lang w:val="sr-Latn-CS"/>
        </w:rPr>
        <w:t>     Korisnik koji je obavio stručno osposobljavanje u trajanju od devet mjeseci ne može zasnovati radni odnos u svojstvu pripravnika.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lastRenderedPageBreak/>
        <w:t>     Izuzetno od stava 1 ovog člana, korisnik koji je obavio stručno osposobljavanje u trajanju od devet mjeseci može zasnovati radni odnos u svojstvu pripravnika do ispunjenja propisanih uslova u pogledu dužine trajanja pripravničkog staža radi polaganja odgovarajućeg ispita za rad u sudu, državnom tužilaštvu, advokaturi, kod javnog izvršitelja i notara.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91954" w:rsidRDefault="00B91954" w:rsidP="00B91954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Ugovor o stručnom osposobljavanju</w:t>
      </w:r>
    </w:p>
    <w:p w:rsidR="00B91954" w:rsidRDefault="00B91954" w:rsidP="00B91954">
      <w:pPr>
        <w:rPr>
          <w:rStyle w:val="expand1"/>
          <w:vanish w:val="0"/>
          <w:color w:val="000000"/>
        </w:rPr>
      </w:pPr>
    </w:p>
    <w:p w:rsidR="00B91954" w:rsidRDefault="00B91954" w:rsidP="00B91954">
      <w:pPr>
        <w:jc w:val="center"/>
      </w:pPr>
      <w:bookmarkStart w:id="14" w:name="clan8"/>
      <w:bookmarkEnd w:id="1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5" name="Picture 1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6" name="Picture 1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954" w:rsidRDefault="00B91954" w:rsidP="00B91954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5" w:name="1008"/>
      <w:bookmarkEnd w:id="15"/>
      <w:r>
        <w:rPr>
          <w:rStyle w:val="expand1"/>
          <w:vanish w:val="0"/>
          <w:color w:val="000000"/>
          <w:lang w:val="sr-Latn-CS"/>
        </w:rPr>
        <w:t>     Ugovor o stručnom osposobljavanju zaključuju korisnik i poslodavac.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Ugovor iz stava 1 ovog člana zaključuje se u pisanoj formi i sadrži: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1) naziv i sjedište poslodavca;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2) ime i prezime i jedinstveni matični broj korisnika;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3) mjesto prebivališta, odnosno boravišta korisnika;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4) stepen stručne spreme, odnosno nivo Nacionalnog okvira kvalifikacija;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5) poslove i zadatke za koje se obavlja stručno osposobljavanje;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6) mjesto u kojem se obavlja stručno osposobljavanje;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7) trajanje ugovora o stručnom osposobljavanju;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8) datum početka stručnog osposobljavanja;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9) iznos naknade za stručno osposobljavanje;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10) način raskida ugovora;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11) druga pitanja od značaja za stručno osposobljavanje.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91954" w:rsidRDefault="00B91954" w:rsidP="00B91954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Trajanje ugovora</w:t>
      </w:r>
    </w:p>
    <w:p w:rsidR="00B91954" w:rsidRDefault="00B91954" w:rsidP="00B91954">
      <w:pPr>
        <w:rPr>
          <w:rStyle w:val="expand1"/>
          <w:vanish w:val="0"/>
          <w:color w:val="000000"/>
        </w:rPr>
      </w:pPr>
    </w:p>
    <w:p w:rsidR="00B91954" w:rsidRDefault="00B91954" w:rsidP="00B91954">
      <w:pPr>
        <w:jc w:val="center"/>
      </w:pPr>
      <w:bookmarkStart w:id="16" w:name="clan9"/>
      <w:bookmarkEnd w:id="1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7" name="Picture 1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8" name="Picture 1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954" w:rsidRDefault="00B91954" w:rsidP="00B91954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7" w:name="1009"/>
      <w:bookmarkEnd w:id="17"/>
      <w:r>
        <w:rPr>
          <w:rStyle w:val="expand1"/>
          <w:vanish w:val="0"/>
          <w:color w:val="000000"/>
          <w:lang w:val="sr-Latn-CS"/>
        </w:rPr>
        <w:t>     Ugovor o stručnom osposobljavanju se zaključuje, po pravilu, na period od devet mjeseci.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Stručno osposobljavanje se produžava u slučaju odsustva korisnika zbog privremene spriječenosti za rad po propisima o zdravstvenoj zaštiti i zdravstvenom osiguranju i porodiljskog odsustva.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Za vrijeme trajanja odsustva iz stava 2 ovog člana korisniku ne pripada novčana naknada.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91954" w:rsidRDefault="00B91954" w:rsidP="00B91954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Naknada i način isplate</w:t>
      </w:r>
    </w:p>
    <w:p w:rsidR="00B91954" w:rsidRDefault="00B91954" w:rsidP="00B91954">
      <w:pPr>
        <w:rPr>
          <w:rStyle w:val="expand1"/>
          <w:vanish w:val="0"/>
          <w:color w:val="000000"/>
        </w:rPr>
      </w:pPr>
    </w:p>
    <w:p w:rsidR="00B91954" w:rsidRDefault="00B91954" w:rsidP="00B91954">
      <w:pPr>
        <w:jc w:val="center"/>
      </w:pPr>
      <w:bookmarkStart w:id="18" w:name="clan10"/>
      <w:bookmarkEnd w:id="1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9" name="Picture 1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0" name="Picture 2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954" w:rsidRDefault="00B91954" w:rsidP="00B91954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9" w:name="1010"/>
      <w:bookmarkEnd w:id="19"/>
      <w:r>
        <w:rPr>
          <w:rStyle w:val="expand1"/>
          <w:vanish w:val="0"/>
          <w:color w:val="000000"/>
          <w:lang w:val="sr-Latn-CS"/>
        </w:rPr>
        <w:t>     Korisnik za vrijeme stručnog osposobljavanja ima pravo na mjesečnu novčanu naknadu u neto iznosu od 50% prosječne neto zarade u Crnoj Gori u godini koja prethodi zaključivanju ugovora o stručnom osposobljavanju, prema podacima organa uprave nadležnog za poslove statistike.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Sredstva za isplatu naknade iz stava 1 ovog člana obezbjeđuju se u budžetu Crne Gore.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Poslodavac je dužan da organu uprave nadležnom za upravljanje kadrovima, odnosno Zavodu dostavlja izvještaj o obavljanju stručnog osposobljavanja korisnika, najkasnije do kraja mjeseca za tekući mjesec.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Korisniku se isplaćuje novčana naknada najkasnije do desetog u mjesecu za prethodni mjesec na osnovu izvještaja iz stava 3 ovog člana.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91954" w:rsidRDefault="00B91954" w:rsidP="00B91954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Podsticajne mjere</w:t>
      </w:r>
    </w:p>
    <w:p w:rsidR="00B91954" w:rsidRDefault="00B91954" w:rsidP="00B91954">
      <w:pPr>
        <w:rPr>
          <w:rStyle w:val="expand1"/>
          <w:vanish w:val="0"/>
          <w:color w:val="000000"/>
        </w:rPr>
      </w:pPr>
    </w:p>
    <w:p w:rsidR="00B91954" w:rsidRDefault="00B91954" w:rsidP="00B91954">
      <w:pPr>
        <w:jc w:val="center"/>
      </w:pPr>
      <w:bookmarkStart w:id="20" w:name="clan11"/>
      <w:bookmarkEnd w:id="2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1" name="Picture 2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2" name="Picture 2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954" w:rsidRDefault="00B91954" w:rsidP="00B91954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1" w:name="1011"/>
      <w:bookmarkEnd w:id="21"/>
      <w:r>
        <w:rPr>
          <w:rStyle w:val="expand1"/>
          <w:vanish w:val="0"/>
          <w:color w:val="000000"/>
          <w:lang w:val="sr-Latn-CS"/>
        </w:rPr>
        <w:t xml:space="preserve">     Poslodavac može samostalno obezbijediti sredstva za isplatu novčane naknade iz člana </w:t>
      </w:r>
      <w:hyperlink r:id="rId5" w:anchor="clan10" w:history="1">
        <w:r>
          <w:rPr>
            <w:rStyle w:val="Hyperlink"/>
            <w:lang w:val="sr-Latn-CS"/>
          </w:rPr>
          <w:t>10</w:t>
        </w:r>
      </w:hyperlink>
      <w:r>
        <w:rPr>
          <w:rStyle w:val="expand1"/>
          <w:vanish w:val="0"/>
          <w:color w:val="000000"/>
          <w:lang w:val="sr-Latn-CS"/>
        </w:rPr>
        <w:t xml:space="preserve"> stav 1 ovog zakona.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 slučaju iz stava 1 ovog člana, isplaćena sredstva se, na zahtjev poslodavca, priznaju kao više plaćeni porez iz kojeg se mogu izmiriti obaveze poslodavca po osnovu drugih poreskih obaveza, u skladu sa propisom organa državne uprave nadležnog za poslove finansija.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Na naknadu iz stava 1 ovog člana i člana 10 ovog zakona ne plaćaju se porezi, doprinosi i druge dažbine propisane zakonom.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91954" w:rsidRDefault="00B91954" w:rsidP="00B91954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Pravo na zdravstveno osiguranje</w:t>
      </w:r>
    </w:p>
    <w:p w:rsidR="00B91954" w:rsidRDefault="00B91954" w:rsidP="00B91954">
      <w:pPr>
        <w:rPr>
          <w:rStyle w:val="expand1"/>
          <w:vanish w:val="0"/>
          <w:color w:val="000000"/>
        </w:rPr>
      </w:pPr>
    </w:p>
    <w:p w:rsidR="00B91954" w:rsidRDefault="00B91954" w:rsidP="00B91954">
      <w:pPr>
        <w:jc w:val="center"/>
      </w:pPr>
      <w:bookmarkStart w:id="22" w:name="clan12"/>
      <w:bookmarkEnd w:id="2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3" name="Picture 2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4" name="Picture 2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954" w:rsidRDefault="00B91954" w:rsidP="00B91954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3" w:name="1012"/>
      <w:bookmarkEnd w:id="23"/>
      <w:r>
        <w:rPr>
          <w:rStyle w:val="expand1"/>
          <w:vanish w:val="0"/>
          <w:color w:val="000000"/>
          <w:lang w:val="sr-Latn-CS"/>
        </w:rPr>
        <w:t>     Korisnik za vrijeme stručnog osposobljavanja ostvaruje pravo na zdravstveno osiguranje kao nezaposleno lice.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91954" w:rsidRDefault="00B91954" w:rsidP="00B91954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Shodna primjena propisa</w:t>
      </w:r>
    </w:p>
    <w:p w:rsidR="00B91954" w:rsidRDefault="00B91954" w:rsidP="00B91954">
      <w:pPr>
        <w:rPr>
          <w:rStyle w:val="expand1"/>
          <w:vanish w:val="0"/>
          <w:color w:val="000000"/>
        </w:rPr>
      </w:pPr>
    </w:p>
    <w:p w:rsidR="00B91954" w:rsidRDefault="00B91954" w:rsidP="00B91954">
      <w:pPr>
        <w:jc w:val="center"/>
      </w:pPr>
      <w:bookmarkStart w:id="24" w:name="clan13"/>
      <w:bookmarkEnd w:id="2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5" name="Picture 2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6" name="Picture 2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954" w:rsidRDefault="00B91954" w:rsidP="00B91954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5" w:name="1013"/>
      <w:bookmarkEnd w:id="25"/>
      <w:r>
        <w:rPr>
          <w:rStyle w:val="expand1"/>
          <w:vanish w:val="0"/>
          <w:color w:val="000000"/>
          <w:lang w:val="sr-Latn-CS"/>
        </w:rPr>
        <w:lastRenderedPageBreak/>
        <w:t>     Za vrijeme stručnog osposobljavanja na korisnika u odnosu na njegova prava, obaveze i odgovornosti shodno se primjenjuju opšti propisi o radu, ukoliko ovim zakonom nije drukčije uređeno.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91954" w:rsidRDefault="00B91954" w:rsidP="00B91954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Evidencija korisnika</w:t>
      </w:r>
    </w:p>
    <w:p w:rsidR="00B91954" w:rsidRDefault="00B91954" w:rsidP="00B91954">
      <w:pPr>
        <w:rPr>
          <w:rStyle w:val="expand1"/>
          <w:vanish w:val="0"/>
          <w:color w:val="000000"/>
        </w:rPr>
      </w:pPr>
    </w:p>
    <w:p w:rsidR="00B91954" w:rsidRDefault="00B91954" w:rsidP="00B91954">
      <w:pPr>
        <w:jc w:val="center"/>
      </w:pPr>
      <w:bookmarkStart w:id="26" w:name="clan14"/>
      <w:bookmarkEnd w:id="2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7" name="Picture 2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8" name="Picture 2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954" w:rsidRDefault="00B91954" w:rsidP="00B91954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7" w:name="1014"/>
      <w:bookmarkEnd w:id="27"/>
      <w:r>
        <w:rPr>
          <w:rStyle w:val="expand1"/>
          <w:vanish w:val="0"/>
          <w:color w:val="000000"/>
          <w:lang w:val="sr-Latn-CS"/>
        </w:rPr>
        <w:t>     Informacioni sistem za potrebe stručnog osposobljavanja korisnika obezbjeđuje organ državne uprave nadležan za informaciono društvo.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Evidenciju korisnika koji su završili program stručnog osposobljavanja, na osnovu podataka iz informacionog sistema iz stava 1 ovog člana, vodi organ uprave nadležan za upravljanje kadrovima i Zavod.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91954" w:rsidRDefault="00B91954" w:rsidP="00B91954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Inspekcijski nadzor</w:t>
      </w:r>
    </w:p>
    <w:p w:rsidR="00B91954" w:rsidRDefault="00B91954" w:rsidP="00B91954">
      <w:pPr>
        <w:rPr>
          <w:rStyle w:val="expand1"/>
          <w:vanish w:val="0"/>
          <w:color w:val="000000"/>
        </w:rPr>
      </w:pPr>
    </w:p>
    <w:p w:rsidR="00B91954" w:rsidRDefault="00B91954" w:rsidP="00B91954">
      <w:pPr>
        <w:jc w:val="center"/>
      </w:pPr>
      <w:bookmarkStart w:id="28" w:name="clan15"/>
      <w:bookmarkEnd w:id="2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9" name="Picture 2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0" name="Picture 3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954" w:rsidRDefault="00B91954" w:rsidP="00B91954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9" w:name="1015"/>
      <w:bookmarkEnd w:id="29"/>
      <w:r>
        <w:rPr>
          <w:rStyle w:val="expand1"/>
          <w:vanish w:val="0"/>
          <w:color w:val="000000"/>
          <w:lang w:val="sr-Latn-CS"/>
        </w:rPr>
        <w:t>     Inspekcijski nadzor nad primjenom ovog zakona obavlja inspektor nadležan za poslove rada.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91954" w:rsidRDefault="00B91954" w:rsidP="00B91954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Prekršaji</w:t>
      </w:r>
    </w:p>
    <w:p w:rsidR="00B91954" w:rsidRDefault="00B91954" w:rsidP="00B91954">
      <w:pPr>
        <w:rPr>
          <w:rStyle w:val="expand1"/>
          <w:vanish w:val="0"/>
          <w:color w:val="000000"/>
        </w:rPr>
      </w:pPr>
    </w:p>
    <w:p w:rsidR="00B91954" w:rsidRDefault="00B91954" w:rsidP="00B91954">
      <w:pPr>
        <w:jc w:val="center"/>
      </w:pPr>
      <w:bookmarkStart w:id="30" w:name="clan16"/>
      <w:bookmarkEnd w:id="3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1" name="Picture 3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2" name="Picture 3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954" w:rsidRDefault="00B91954" w:rsidP="00B91954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1" w:name="1016"/>
      <w:bookmarkEnd w:id="31"/>
      <w:r>
        <w:rPr>
          <w:rStyle w:val="expand1"/>
          <w:vanish w:val="0"/>
          <w:color w:val="000000"/>
          <w:lang w:val="sr-Latn-CS"/>
        </w:rPr>
        <w:t>     Novčanom kaznom od 1.000 eura do 20.000 eura kazniće se za prekršaj pravno lice, ako: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1) zaključi ugovor o stručnom osposobljavanju suprotno članu 8 ovog zakona;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 xml:space="preserve">     2) organu uprave nadležnom za upravljanje kadrovima, odnosno Zavodu ne dostavi izvještaj o obavljanju stručnog osposobljavanja korisnika najkasnije do kraja mjeseca za tekući mjesec (član </w:t>
      </w:r>
      <w:hyperlink r:id="rId6" w:anchor="clan10" w:history="1">
        <w:r>
          <w:rPr>
            <w:rStyle w:val="Hyperlink"/>
            <w:lang w:val="sr-Latn-CS"/>
          </w:rPr>
          <w:t>10</w:t>
        </w:r>
      </w:hyperlink>
      <w:r>
        <w:rPr>
          <w:rStyle w:val="expand1"/>
          <w:vanish w:val="0"/>
          <w:color w:val="000000"/>
          <w:lang w:val="sr-Latn-CS"/>
        </w:rPr>
        <w:t xml:space="preserve"> stav 3);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 xml:space="preserve">     3) na osnovu izvještaja iz člana </w:t>
      </w:r>
      <w:hyperlink r:id="rId7" w:anchor="clan10" w:history="1">
        <w:r>
          <w:rPr>
            <w:rStyle w:val="Hyperlink"/>
            <w:lang w:val="sr-Latn-CS"/>
          </w:rPr>
          <w:t>10</w:t>
        </w:r>
      </w:hyperlink>
      <w:r>
        <w:rPr>
          <w:rStyle w:val="expand1"/>
          <w:vanish w:val="0"/>
          <w:color w:val="000000"/>
          <w:lang w:val="sr-Latn-CS"/>
        </w:rPr>
        <w:t xml:space="preserve"> stav 3 ovog zakona korisniku ne isplati novčanu naknadu do desetog u mjesecu za prethodni mjesec (član 10 stav 4).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Za prekršaj iz stava 1 ovog člana kazniće se i odgovorno lice u pravnom licu i odgovorno lice u organu uprave novčanom kaznom od 300 eura do 2.000 eura.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Za prekršaj iz stava 1 ovog člana kazniće se preduzetnik novčanom kaznom od 300 eura do 6.000 eura.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91954" w:rsidRDefault="00B91954" w:rsidP="00B91954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Rok za usaglašavanje programa</w:t>
      </w:r>
    </w:p>
    <w:p w:rsidR="00B91954" w:rsidRDefault="00B91954" w:rsidP="00B91954">
      <w:pPr>
        <w:rPr>
          <w:rStyle w:val="expand1"/>
          <w:vanish w:val="0"/>
          <w:color w:val="000000"/>
        </w:rPr>
      </w:pPr>
    </w:p>
    <w:p w:rsidR="00B91954" w:rsidRDefault="00B91954" w:rsidP="00B91954">
      <w:pPr>
        <w:jc w:val="center"/>
      </w:pPr>
      <w:bookmarkStart w:id="32" w:name="clan17"/>
      <w:bookmarkEnd w:id="3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3" name="Picture 3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4" name="Picture 3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954" w:rsidRDefault="00B91954" w:rsidP="00B91954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3" w:name="1017"/>
      <w:bookmarkEnd w:id="33"/>
      <w:r>
        <w:rPr>
          <w:rStyle w:val="expand1"/>
          <w:vanish w:val="0"/>
          <w:color w:val="000000"/>
          <w:lang w:val="sr-Latn-CS"/>
        </w:rPr>
        <w:t>     Postojeći programi stručnog osposobljavanja za određene oblasti djelatnosti u pogledu njihovog trajanja uskladiće se u roku od 60 dana od dana stupanja na snagu ovog zakona.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91954" w:rsidRDefault="00B91954" w:rsidP="00B91954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Rok za donošenje propisa</w:t>
      </w:r>
    </w:p>
    <w:p w:rsidR="00B91954" w:rsidRDefault="00B91954" w:rsidP="00B91954">
      <w:pPr>
        <w:rPr>
          <w:rStyle w:val="expand1"/>
          <w:vanish w:val="0"/>
          <w:color w:val="000000"/>
        </w:rPr>
      </w:pPr>
    </w:p>
    <w:p w:rsidR="00B91954" w:rsidRDefault="00B91954" w:rsidP="00B91954">
      <w:pPr>
        <w:jc w:val="center"/>
      </w:pPr>
      <w:bookmarkStart w:id="34" w:name="clan18"/>
      <w:bookmarkEnd w:id="3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5" name="Picture 3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6" name="Picture 3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954" w:rsidRDefault="00B91954" w:rsidP="00B91954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5" w:name="1018"/>
      <w:bookmarkEnd w:id="35"/>
      <w:r>
        <w:rPr>
          <w:rStyle w:val="expand1"/>
          <w:vanish w:val="0"/>
          <w:color w:val="000000"/>
          <w:lang w:val="sr-Latn-CS"/>
        </w:rPr>
        <w:t xml:space="preserve">     Propis iz člana </w:t>
      </w:r>
      <w:hyperlink r:id="rId8" w:anchor="clan5" w:history="1">
        <w:r>
          <w:rPr>
            <w:rStyle w:val="Hyperlink"/>
            <w:lang w:val="sr-Latn-CS"/>
          </w:rPr>
          <w:t>5</w:t>
        </w:r>
      </w:hyperlink>
      <w:r>
        <w:rPr>
          <w:rStyle w:val="expand1"/>
          <w:vanish w:val="0"/>
          <w:color w:val="000000"/>
          <w:lang w:val="sr-Latn-CS"/>
        </w:rPr>
        <w:t xml:space="preserve"> stav 3 ovog zakona donijeće se u roku od 30 dana od dana stupanja na snagu ovog zakona.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 xml:space="preserve">     Propis iz člana </w:t>
      </w:r>
      <w:hyperlink r:id="rId9" w:anchor="clan11" w:history="1">
        <w:r>
          <w:rPr>
            <w:rStyle w:val="Hyperlink"/>
            <w:lang w:val="sr-Latn-CS"/>
          </w:rPr>
          <w:t>11</w:t>
        </w:r>
      </w:hyperlink>
      <w:r>
        <w:rPr>
          <w:rStyle w:val="expand1"/>
          <w:vanish w:val="0"/>
          <w:color w:val="000000"/>
          <w:lang w:val="sr-Latn-CS"/>
        </w:rPr>
        <w:t xml:space="preserve"> stav 2 ovog zakona donijeće se u roku od 90 dana od dana stupanja na snagu ovog zakona.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91954" w:rsidRDefault="00B91954" w:rsidP="00B91954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Stupanje na snagu</w:t>
      </w:r>
    </w:p>
    <w:p w:rsidR="00B91954" w:rsidRDefault="00B91954" w:rsidP="00B91954">
      <w:pPr>
        <w:rPr>
          <w:rStyle w:val="expand1"/>
          <w:vanish w:val="0"/>
          <w:color w:val="000000"/>
        </w:rPr>
      </w:pPr>
    </w:p>
    <w:p w:rsidR="00B91954" w:rsidRDefault="00B91954" w:rsidP="00B91954">
      <w:pPr>
        <w:jc w:val="center"/>
      </w:pPr>
      <w:bookmarkStart w:id="36" w:name="clan19"/>
      <w:bookmarkEnd w:id="3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7" name="Picture 3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8" name="Picture 3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CCA" w:rsidRDefault="00B91954" w:rsidP="00B91954">
      <w:bookmarkStart w:id="37" w:name="1019"/>
      <w:bookmarkEnd w:id="37"/>
      <w:r>
        <w:rPr>
          <w:rStyle w:val="expand1"/>
          <w:vanish w:val="0"/>
          <w:color w:val="000000"/>
          <w:lang w:val="sr-Latn-CS"/>
        </w:rPr>
        <w:t>     Ovaj zakon stupa na snagu osmog dana od dana objavljivanja u "Službenom listu Crne Gore".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Broj 26-1/12-1/9 EPA 900 XXIV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Podgorica, 10. jul 2012. godine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Skupština Crne Gore 24. saziva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Predsjednik, Ranko Krivokapić, s.r.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sectPr w:rsidR="009B4CCA" w:rsidSect="009B4C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91954"/>
    <w:rsid w:val="00587460"/>
    <w:rsid w:val="0094034F"/>
    <w:rsid w:val="009B4CCA"/>
    <w:rsid w:val="00B91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3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034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4034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94034F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94034F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94034F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94034F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94034F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4034F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94034F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034F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4034F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4034F"/>
    <w:rPr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94034F"/>
    <w:rPr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94034F"/>
    <w:rPr>
      <w:b/>
      <w:b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94034F"/>
    <w:rPr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94034F"/>
    <w:rPr>
      <w:b/>
      <w:bCs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94034F"/>
    <w:rPr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4034F"/>
    <w:rPr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94034F"/>
    <w:pPr>
      <w:jc w:val="center"/>
    </w:pPr>
    <w:rPr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94034F"/>
    <w:rPr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94034F"/>
    <w:pPr>
      <w:jc w:val="center"/>
    </w:pPr>
    <w:rPr>
      <w:rFonts w:ascii="Arial" w:hAnsi="Arial" w:cs="Arial"/>
      <w:b/>
      <w:bCs/>
      <w:sz w:val="22"/>
    </w:rPr>
  </w:style>
  <w:style w:type="character" w:customStyle="1" w:styleId="SubtitleChar">
    <w:name w:val="Subtitle Char"/>
    <w:basedOn w:val="DefaultParagraphFont"/>
    <w:link w:val="Subtitle"/>
    <w:rsid w:val="0094034F"/>
    <w:rPr>
      <w:rFonts w:ascii="Arial" w:hAnsi="Arial" w:cs="Arial"/>
      <w:b/>
      <w:bCs/>
      <w:sz w:val="22"/>
      <w:szCs w:val="24"/>
    </w:rPr>
  </w:style>
  <w:style w:type="character" w:styleId="Strong">
    <w:name w:val="Strong"/>
    <w:basedOn w:val="DefaultParagraphFont"/>
    <w:qFormat/>
    <w:rsid w:val="0094034F"/>
    <w:rPr>
      <w:b/>
      <w:bCs/>
    </w:rPr>
  </w:style>
  <w:style w:type="paragraph" w:styleId="NoSpacing">
    <w:name w:val="No Spacing"/>
    <w:basedOn w:val="Normal"/>
    <w:uiPriority w:val="1"/>
    <w:qFormat/>
    <w:rsid w:val="0094034F"/>
    <w:rPr>
      <w:rFonts w:eastAsia="Calibri"/>
    </w:rPr>
  </w:style>
  <w:style w:type="paragraph" w:styleId="ListParagraph">
    <w:name w:val="List Paragraph"/>
    <w:basedOn w:val="Normal"/>
    <w:uiPriority w:val="34"/>
    <w:qFormat/>
    <w:rsid w:val="0094034F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B91954"/>
    <w:rPr>
      <w:rFonts w:ascii="Arial" w:hAnsi="Arial" w:cs="Arial" w:hint="default"/>
      <w:i w:val="0"/>
      <w:iCs w:val="0"/>
      <w:strike w:val="0"/>
      <w:dstrike w:val="0"/>
      <w:color w:val="850000"/>
      <w:sz w:val="18"/>
      <w:szCs w:val="18"/>
      <w:u w:val="none"/>
      <w:effect w:val="none"/>
    </w:rPr>
  </w:style>
  <w:style w:type="character" w:customStyle="1" w:styleId="expand1">
    <w:name w:val="expand1"/>
    <w:basedOn w:val="DefaultParagraphFont"/>
    <w:rsid w:val="00B91954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9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9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3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645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6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4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2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2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3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0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4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2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3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0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3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6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aci.net/sllistcg/prikaz-b.php?db=&amp;what=Z-solsvo04v1238&amp;draft=0&amp;html=&amp;nas=23565&amp;nad=4&amp;god=2012&amp;status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odaci.net/sllistcg/prikaz-b.php?db=&amp;what=Z-solsvo04v1238&amp;draft=0&amp;html=&amp;nas=23565&amp;nad=4&amp;god=2012&amp;status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daci.net/sllistcg/prikaz-b.php?db=&amp;what=Z-solsvo04v1238&amp;draft=0&amp;html=&amp;nas=23565&amp;nad=4&amp;god=2012&amp;status=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odaci.net/sllistcg/prikaz-b.php?db=&amp;what=Z-solsvo04v1238&amp;draft=0&amp;html=&amp;nas=23565&amp;nad=4&amp;god=2012&amp;status=1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yperlink" Target="http://www.podaci.net/sllistcg/prikaz-b.php?db=&amp;what=Z-solsvo04v1238&amp;draft=0&amp;html=&amp;nas=23565&amp;nad=4&amp;god=2012&amp;statu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1308</Words>
  <Characters>7461</Characters>
  <Application>Microsoft Office Word</Application>
  <DocSecurity>0</DocSecurity>
  <Lines>62</Lines>
  <Paragraphs>17</Paragraphs>
  <ScaleCrop>false</ScaleCrop>
  <Company/>
  <LinksUpToDate>false</LinksUpToDate>
  <CharactersWithSpaces>8752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nahida.jahic</dc:creator>
  <cp:keywords/>
  <dc:description/>
  <cp:lastModifiedBy>nahida.jahic</cp:lastModifiedBy>
  <cp:revision>1</cp:revision>
  <dcterms:created xsi:type="dcterms:W3CDTF">2015-04-02T12:16:00Z</dcterms:created>
  <dcterms:modified xsi:type="dcterms:W3CDTF">2015-04-02T12:17:00Z</dcterms:modified>
</cp:coreProperties>
</file>