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192" w:rsidRDefault="009F2192" w:rsidP="009F2192">
      <w:pPr>
        <w:jc w:val="both"/>
      </w:pPr>
    </w:p>
    <w:p w:rsidR="009F2192" w:rsidRDefault="009F2192" w:rsidP="009F2192">
      <w:pPr>
        <w:jc w:val="both"/>
      </w:pPr>
      <w:proofErr w:type="spellStart"/>
      <w:r>
        <w:t>Spisak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osposobljenosti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 xml:space="preserve"> za </w:t>
      </w:r>
      <w:r w:rsidRPr="00DD2358">
        <w:t xml:space="preserve">dan </w:t>
      </w:r>
      <w:r w:rsidR="002F487E">
        <w:rPr>
          <w:b/>
        </w:rPr>
        <w:t>6</w:t>
      </w:r>
      <w:r w:rsidRPr="00DD2358">
        <w:rPr>
          <w:b/>
          <w:bCs/>
        </w:rPr>
        <w:t xml:space="preserve">. </w:t>
      </w:r>
      <w:r w:rsidR="001F15F0">
        <w:rPr>
          <w:b/>
          <w:bCs/>
        </w:rPr>
        <w:t>mart</w:t>
      </w:r>
      <w:r w:rsidRPr="00A01379">
        <w:t> </w:t>
      </w:r>
      <w:r w:rsidRPr="00A01379">
        <w:rPr>
          <w:b/>
        </w:rPr>
        <w:t>202</w:t>
      </w:r>
      <w:r w:rsidR="00DD6C98">
        <w:rPr>
          <w:b/>
        </w:rPr>
        <w:t>4</w:t>
      </w:r>
      <w:r w:rsidRPr="00A01379">
        <w:t xml:space="preserve">. </w:t>
      </w:r>
      <w:proofErr w:type="spellStart"/>
      <w:r w:rsidRPr="00A01379">
        <w:t>godine</w:t>
      </w:r>
      <w:proofErr w:type="spellEnd"/>
      <w:r w:rsidRPr="00A01379">
        <w:t xml:space="preserve"> (</w:t>
      </w:r>
      <w:proofErr w:type="spellStart"/>
      <w:r w:rsidR="002F487E">
        <w:t>srijeda</w:t>
      </w:r>
      <w:proofErr w:type="spellEnd"/>
      <w:r w:rsidRPr="00A01379">
        <w:t xml:space="preserve">) </w:t>
      </w:r>
      <w:proofErr w:type="spellStart"/>
      <w:r w:rsidRPr="00A01379"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>
        <w:rPr>
          <w:b/>
          <w:bCs/>
        </w:rPr>
        <w:t>14.00h</w:t>
      </w:r>
      <w:r>
        <w:t xml:space="preserve">, u </w:t>
      </w:r>
      <w:proofErr w:type="spellStart"/>
      <w:r>
        <w:t>prostorijama</w:t>
      </w:r>
      <w:proofErr w:type="spellEnd"/>
      <w:r>
        <w:t xml:space="preserve"> Uprave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Bulevar</w:t>
      </w:r>
      <w:proofErr w:type="spellEnd"/>
      <w:r>
        <w:t xml:space="preserve"> Jovana </w:t>
      </w:r>
      <w:proofErr w:type="spellStart"/>
      <w:r>
        <w:t>Tomaševića</w:t>
      </w:r>
      <w:proofErr w:type="spellEnd"/>
      <w:r>
        <w:t xml:space="preserve"> 2A).</w:t>
      </w:r>
    </w:p>
    <w:p w:rsidR="009F2192" w:rsidRDefault="009F2192" w:rsidP="009F2192">
      <w:pPr>
        <w:jc w:val="both"/>
      </w:pPr>
    </w:p>
    <w:p w:rsidR="00926C08" w:rsidRDefault="001F15F0" w:rsidP="00926C08">
      <w:pPr>
        <w:numPr>
          <w:ilvl w:val="0"/>
          <w:numId w:val="1"/>
        </w:numPr>
        <w:ind w:right="288"/>
        <w:jc w:val="both"/>
      </w:pPr>
      <w:r>
        <w:t xml:space="preserve">Maja </w:t>
      </w:r>
      <w:r>
        <w:rPr>
          <w:lang w:val="sr-Latn-RS"/>
        </w:rPr>
        <w:t>Kolbučaj</w:t>
      </w:r>
    </w:p>
    <w:p w:rsidR="003D2589" w:rsidRDefault="001F15F0" w:rsidP="003D2589">
      <w:pPr>
        <w:numPr>
          <w:ilvl w:val="0"/>
          <w:numId w:val="1"/>
        </w:numPr>
        <w:ind w:right="288"/>
        <w:jc w:val="both"/>
      </w:pPr>
      <w:r>
        <w:t xml:space="preserve">Marko </w:t>
      </w:r>
      <w:proofErr w:type="spellStart"/>
      <w:r>
        <w:t>Lipovina</w:t>
      </w:r>
      <w:proofErr w:type="spellEnd"/>
    </w:p>
    <w:p w:rsidR="003D2589" w:rsidRDefault="001F15F0" w:rsidP="00911B33">
      <w:pPr>
        <w:numPr>
          <w:ilvl w:val="0"/>
          <w:numId w:val="1"/>
        </w:numPr>
        <w:ind w:right="288"/>
        <w:jc w:val="both"/>
      </w:pPr>
      <w:r>
        <w:t xml:space="preserve">Darko </w:t>
      </w:r>
      <w:proofErr w:type="spellStart"/>
      <w:r>
        <w:t>Rakočević</w:t>
      </w:r>
      <w:proofErr w:type="spellEnd"/>
    </w:p>
    <w:p w:rsidR="00D009E7" w:rsidRPr="001F15F0" w:rsidRDefault="001F15F0" w:rsidP="00911B33">
      <w:pPr>
        <w:numPr>
          <w:ilvl w:val="0"/>
          <w:numId w:val="1"/>
        </w:numPr>
        <w:ind w:right="288"/>
        <w:jc w:val="both"/>
      </w:pPr>
      <w:r w:rsidRPr="001F15F0">
        <w:t xml:space="preserve">Olivera </w:t>
      </w:r>
      <w:proofErr w:type="spellStart"/>
      <w:r w:rsidRPr="001F15F0">
        <w:t>Jovović</w:t>
      </w:r>
      <w:proofErr w:type="spellEnd"/>
    </w:p>
    <w:p w:rsidR="00F029C6" w:rsidRPr="001F15F0" w:rsidRDefault="001F15F0" w:rsidP="00F029C6">
      <w:pPr>
        <w:numPr>
          <w:ilvl w:val="0"/>
          <w:numId w:val="1"/>
        </w:numPr>
        <w:ind w:right="288"/>
        <w:jc w:val="both"/>
      </w:pPr>
      <w:proofErr w:type="spellStart"/>
      <w:r w:rsidRPr="001F15F0">
        <w:t>Milisav</w:t>
      </w:r>
      <w:proofErr w:type="spellEnd"/>
      <w:r w:rsidRPr="001F15F0">
        <w:t xml:space="preserve"> </w:t>
      </w:r>
      <w:proofErr w:type="spellStart"/>
      <w:r w:rsidRPr="001F15F0">
        <w:t>Bašanović</w:t>
      </w:r>
      <w:proofErr w:type="spellEnd"/>
    </w:p>
    <w:p w:rsidR="004D5F63" w:rsidRPr="001F15F0" w:rsidRDefault="001F15F0" w:rsidP="00911B33">
      <w:pPr>
        <w:numPr>
          <w:ilvl w:val="0"/>
          <w:numId w:val="1"/>
        </w:numPr>
        <w:ind w:right="288"/>
        <w:jc w:val="both"/>
      </w:pPr>
      <w:r w:rsidRPr="001F15F0">
        <w:t xml:space="preserve">Stojan </w:t>
      </w:r>
      <w:proofErr w:type="spellStart"/>
      <w:r w:rsidRPr="001F15F0">
        <w:t>Šljivančanin</w:t>
      </w:r>
      <w:proofErr w:type="spellEnd"/>
    </w:p>
    <w:p w:rsidR="00E13F9B" w:rsidRDefault="001F15F0" w:rsidP="00911B33">
      <w:pPr>
        <w:numPr>
          <w:ilvl w:val="0"/>
          <w:numId w:val="1"/>
        </w:numPr>
        <w:ind w:right="288"/>
        <w:jc w:val="both"/>
      </w:pPr>
      <w:r w:rsidRPr="001F15F0">
        <w:t xml:space="preserve">Irena </w:t>
      </w:r>
      <w:proofErr w:type="spellStart"/>
      <w:r w:rsidRPr="001F15F0">
        <w:t>Đorović</w:t>
      </w:r>
      <w:proofErr w:type="spellEnd"/>
    </w:p>
    <w:p w:rsidR="00F3764C" w:rsidRDefault="00230F35" w:rsidP="00911B33">
      <w:pPr>
        <w:numPr>
          <w:ilvl w:val="0"/>
          <w:numId w:val="1"/>
        </w:numPr>
        <w:ind w:right="288"/>
        <w:jc w:val="both"/>
      </w:pPr>
      <w:proofErr w:type="spellStart"/>
      <w:r>
        <w:t>Adelisa</w:t>
      </w:r>
      <w:proofErr w:type="spellEnd"/>
      <w:r>
        <w:t xml:space="preserve"> </w:t>
      </w:r>
      <w:proofErr w:type="spellStart"/>
      <w:r>
        <w:t>Begzić</w:t>
      </w:r>
      <w:proofErr w:type="spellEnd"/>
    </w:p>
    <w:p w:rsidR="009410E8" w:rsidRPr="001F15F0" w:rsidRDefault="009410E8" w:rsidP="00911B33">
      <w:pPr>
        <w:numPr>
          <w:ilvl w:val="0"/>
          <w:numId w:val="1"/>
        </w:numPr>
        <w:ind w:right="288"/>
        <w:jc w:val="both"/>
      </w:pPr>
      <w:r>
        <w:t xml:space="preserve">Jelena </w:t>
      </w:r>
      <w:proofErr w:type="spellStart"/>
      <w:r>
        <w:t>Perović</w:t>
      </w:r>
      <w:proofErr w:type="spellEnd"/>
      <w:r>
        <w:t xml:space="preserve"> – </w:t>
      </w:r>
      <w:proofErr w:type="spellStart"/>
      <w:r>
        <w:t>popravni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Rad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terenu</w:t>
      </w:r>
      <w:proofErr w:type="spellEnd"/>
      <w:r>
        <w:t xml:space="preserve"> u </w:t>
      </w:r>
      <w:proofErr w:type="spellStart"/>
      <w:r>
        <w:t>lokalnoj</w:t>
      </w:r>
      <w:proofErr w:type="spellEnd"/>
      <w:r>
        <w:t xml:space="preserve"> </w:t>
      </w:r>
      <w:proofErr w:type="spellStart"/>
      <w:r>
        <w:t>zajednici</w:t>
      </w:r>
      <w:proofErr w:type="spellEnd"/>
    </w:p>
    <w:p w:rsidR="00B57535" w:rsidRDefault="00B57535" w:rsidP="00B57535">
      <w:pPr>
        <w:ind w:right="288"/>
        <w:jc w:val="both"/>
      </w:pPr>
    </w:p>
    <w:p w:rsidR="009F2192" w:rsidRDefault="009F2192" w:rsidP="009F2192">
      <w:pPr>
        <w:spacing w:after="0"/>
        <w:ind w:right="289"/>
      </w:pPr>
    </w:p>
    <w:p w:rsidR="009F2192" w:rsidRDefault="009F2192" w:rsidP="009F2192">
      <w:pPr>
        <w:jc w:val="both"/>
        <w:rPr>
          <w:lang w:val="en-US"/>
        </w:rPr>
      </w:pPr>
      <w:r>
        <w:rPr>
          <w:b/>
          <w:u w:val="single"/>
          <w:lang w:val="en-US"/>
        </w:rPr>
        <w:t xml:space="preserve">NAPOMENA: </w:t>
      </w:r>
      <w:proofErr w:type="spellStart"/>
      <w:r>
        <w:rPr>
          <w:lang w:val="en-US"/>
        </w:rPr>
        <w:t>Prije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početka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polaganja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pisanog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dijela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kandidati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dužni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sekretaru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Komisije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dostaviti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uvid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ličnu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kartu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pasoš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ispravu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fotografijom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osnovu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koje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može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utvrditi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identitet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kandidata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dokaz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izvršenoj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uplati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troškova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polaganje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ispita</w:t>
      </w:r>
      <w:proofErr w:type="spellEnd"/>
      <w:r>
        <w:rPr>
          <w:lang w:val="en-US"/>
        </w:rPr>
        <w:t xml:space="preserve">. </w:t>
      </w:r>
    </w:p>
    <w:p w:rsidR="009F2192" w:rsidRDefault="009F2192" w:rsidP="009F2192">
      <w:pPr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pristupiti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</w:t>
      </w:r>
      <w:proofErr w:type="spellEnd"/>
      <w:r>
        <w:t xml:space="preserve"> </w:t>
      </w:r>
      <w:proofErr w:type="spellStart"/>
      <w:r>
        <w:t>komunalnog</w:t>
      </w:r>
      <w:proofErr w:type="spellEnd"/>
      <w:r>
        <w:t xml:space="preserve"> </w:t>
      </w:r>
      <w:proofErr w:type="spellStart"/>
      <w:r>
        <w:t>policajca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sa</w:t>
      </w:r>
      <w:proofErr w:type="spellEnd"/>
      <w:r>
        <w:t xml:space="preserve"> </w:t>
      </w:r>
      <w:proofErr w:type="spellStart"/>
      <w:r>
        <w:t>sobom</w:t>
      </w:r>
      <w:proofErr w:type="spellEnd"/>
      <w:r>
        <w:t xml:space="preserve"> </w:t>
      </w:r>
      <w:proofErr w:type="spellStart"/>
      <w:r>
        <w:t>ponesu</w:t>
      </w:r>
      <w:proofErr w:type="spellEnd"/>
      <w:r>
        <w:t xml:space="preserve"> </w:t>
      </w:r>
      <w:proofErr w:type="spellStart"/>
      <w:r>
        <w:t>sportsku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praktične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specijalno</w:t>
      </w:r>
      <w:proofErr w:type="spellEnd"/>
      <w:r>
        <w:t xml:space="preserve"> </w:t>
      </w:r>
      <w:proofErr w:type="spellStart"/>
      <w:r>
        <w:t>fizičko</w:t>
      </w:r>
      <w:proofErr w:type="spellEnd"/>
      <w:r>
        <w:t>.</w:t>
      </w:r>
    </w:p>
    <w:p w:rsidR="009F2192" w:rsidRDefault="009F2192" w:rsidP="009F2192">
      <w:pPr>
        <w:jc w:val="both"/>
      </w:pPr>
      <w:proofErr w:type="spellStart"/>
      <w:r>
        <w:rPr>
          <w:b/>
          <w:bCs/>
        </w:rPr>
        <w:t>Troškovi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polaganja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stručnog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t xml:space="preserve"> za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V, VI </w:t>
      </w:r>
      <w:proofErr w:type="spellStart"/>
      <w:r>
        <w:t>i</w:t>
      </w:r>
      <w:proofErr w:type="spellEnd"/>
      <w:r>
        <w:t xml:space="preserve"> VII </w:t>
      </w:r>
      <w:proofErr w:type="spellStart"/>
      <w:r>
        <w:t>nivoom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 </w:t>
      </w:r>
      <w:proofErr w:type="spellStart"/>
      <w:r>
        <w:t>iznose</w:t>
      </w:r>
      <w:proofErr w:type="spellEnd"/>
      <w:r>
        <w:t> </w:t>
      </w:r>
      <w:r w:rsidR="00732BF1">
        <w:rPr>
          <w:b/>
          <w:bCs/>
        </w:rPr>
        <w:t>98</w:t>
      </w:r>
      <w:r>
        <w:rPr>
          <w:b/>
          <w:bCs/>
        </w:rPr>
        <w:t>,</w:t>
      </w:r>
      <w:r w:rsidR="00732BF1">
        <w:rPr>
          <w:b/>
          <w:bCs/>
        </w:rPr>
        <w:t>7</w:t>
      </w:r>
      <w:r>
        <w:rPr>
          <w:b/>
          <w:bCs/>
        </w:rPr>
        <w:t>0 €</w:t>
      </w:r>
      <w:r>
        <w:t xml:space="preserve">, a za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III </w:t>
      </w:r>
      <w:proofErr w:type="spellStart"/>
      <w:r>
        <w:t>i</w:t>
      </w:r>
      <w:proofErr w:type="spellEnd"/>
      <w:r>
        <w:t xml:space="preserve"> IV </w:t>
      </w:r>
      <w:proofErr w:type="spellStart"/>
      <w:r>
        <w:t>nivom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od </w:t>
      </w:r>
      <w:r w:rsidR="00732BF1">
        <w:rPr>
          <w:b/>
          <w:bCs/>
        </w:rPr>
        <w:t>4</w:t>
      </w:r>
      <w:r>
        <w:rPr>
          <w:b/>
          <w:bCs/>
        </w:rPr>
        <w:t>9,</w:t>
      </w:r>
      <w:r w:rsidR="00732BF1">
        <w:rPr>
          <w:b/>
          <w:bCs/>
        </w:rPr>
        <w:t>3</w:t>
      </w:r>
      <w:r>
        <w:rPr>
          <w:b/>
          <w:bCs/>
        </w:rPr>
        <w:t>5 €</w:t>
      </w:r>
      <w:r>
        <w:t>.</w:t>
      </w:r>
    </w:p>
    <w:p w:rsidR="009F2192" w:rsidRDefault="009F2192" w:rsidP="009F2192">
      <w:proofErr w:type="spellStart"/>
      <w:r>
        <w:rPr>
          <w:b/>
          <w:bCs/>
        </w:rPr>
        <w:t>Troškovi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ponovnog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polaganja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kandidate</w:t>
      </w:r>
      <w:proofErr w:type="spellEnd"/>
      <w:r>
        <w:rPr>
          <w:b/>
          <w:bCs/>
        </w:rPr>
        <w:t xml:space="preserve"> za III, IV, V, VI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VII </w:t>
      </w:r>
      <w:proofErr w:type="spellStart"/>
      <w:r>
        <w:rPr>
          <w:b/>
          <w:bCs/>
        </w:rPr>
        <w:t>nivo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kvalifikacije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obrazovanja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iznose</w:t>
      </w:r>
      <w:proofErr w:type="spellEnd"/>
      <w:r>
        <w:rPr>
          <w:b/>
          <w:bCs/>
        </w:rPr>
        <w:t xml:space="preserve"> </w:t>
      </w:r>
      <w:r w:rsidR="00732BF1">
        <w:rPr>
          <w:b/>
          <w:bCs/>
        </w:rPr>
        <w:t>4</w:t>
      </w:r>
      <w:r>
        <w:rPr>
          <w:b/>
          <w:bCs/>
        </w:rPr>
        <w:t>9,</w:t>
      </w:r>
      <w:r w:rsidR="00732BF1">
        <w:rPr>
          <w:b/>
          <w:bCs/>
        </w:rPr>
        <w:t>3</w:t>
      </w:r>
      <w:r>
        <w:rPr>
          <w:b/>
          <w:bCs/>
        </w:rPr>
        <w:t>5€.</w:t>
      </w:r>
      <w:r>
        <w:br/>
      </w:r>
      <w:r>
        <w:br/>
      </w:r>
      <w:proofErr w:type="spellStart"/>
      <w:r>
        <w:rPr>
          <w:b/>
          <w:bCs/>
        </w:rPr>
        <w:t>Uplata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troškova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polaganje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stručnog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rPr>
          <w:b/>
          <w:bCs/>
        </w:rPr>
        <w:t> 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žiro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: </w:t>
      </w:r>
      <w:proofErr w:type="spellStart"/>
      <w:r>
        <w:t>Ministarstvo</w:t>
      </w:r>
      <w:proofErr w:type="spellEnd"/>
      <w:r>
        <w:t xml:space="preserve"> javne uprave, </w:t>
      </w:r>
      <w:proofErr w:type="spellStart"/>
      <w:r>
        <w:t>broj</w:t>
      </w:r>
      <w:proofErr w:type="spellEnd"/>
      <w:r>
        <w:t xml:space="preserve">: 832-113687, </w:t>
      </w:r>
      <w:proofErr w:type="spellStart"/>
      <w:r>
        <w:t>eko</w:t>
      </w:r>
      <w:proofErr w:type="spellEnd"/>
      <w:r>
        <w:t xml:space="preserve"> </w:t>
      </w:r>
      <w:proofErr w:type="spellStart"/>
      <w:r>
        <w:t>koda</w:t>
      </w:r>
      <w:proofErr w:type="spellEnd"/>
      <w:r>
        <w:t xml:space="preserve">: 7149142001,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pozivom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odobrenja</w:t>
      </w:r>
      <w:proofErr w:type="spellEnd"/>
      <w:r>
        <w:t xml:space="preserve">: JMBG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naznakom</w:t>
      </w:r>
      <w:proofErr w:type="spellEnd"/>
      <w:r>
        <w:t xml:space="preserve">: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polaganje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>.</w:t>
      </w:r>
    </w:p>
    <w:p w:rsidR="009F2192" w:rsidRDefault="009F2192" w:rsidP="009F2192">
      <w:pPr>
        <w:rPr>
          <w:b/>
          <w:lang w:val="en-US"/>
        </w:rPr>
      </w:pPr>
    </w:p>
    <w:p w:rsidR="005D375F" w:rsidRDefault="005D375F" w:rsidP="009F2192">
      <w:pPr>
        <w:rPr>
          <w:b/>
          <w:lang w:val="en-US"/>
        </w:rPr>
      </w:pPr>
      <w:bookmarkStart w:id="0" w:name="_GoBack"/>
      <w:bookmarkEnd w:id="0"/>
    </w:p>
    <w:p w:rsidR="009F2192" w:rsidRDefault="009F2192" w:rsidP="009F2192">
      <w:pPr>
        <w:rPr>
          <w:b/>
          <w:lang w:val="en-US"/>
        </w:rPr>
      </w:pPr>
      <w:proofErr w:type="spellStart"/>
      <w:r>
        <w:rPr>
          <w:b/>
          <w:lang w:val="en-US"/>
        </w:rPr>
        <w:t>Kandidati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koji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na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popravnom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polaganju</w:t>
      </w:r>
      <w:proofErr w:type="spellEnd"/>
      <w:r>
        <w:rPr>
          <w:color w:val="292929"/>
          <w:sz w:val="30"/>
          <w:szCs w:val="30"/>
          <w:lang w:val="en-US"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usmenom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dijelu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ispita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praktičnoj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provjeri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znanja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dobili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ocjenu</w:t>
      </w:r>
      <w:proofErr w:type="spellEnd"/>
      <w:r>
        <w:rPr>
          <w:bCs/>
        </w:rPr>
        <w:t xml:space="preserve"> “</w:t>
      </w:r>
      <w:proofErr w:type="spellStart"/>
      <w:r>
        <w:rPr>
          <w:bCs/>
        </w:rPr>
        <w:t>nije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položio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istog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usmenom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dijelu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ispita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praktičnoj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provjeri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znanja</w:t>
      </w:r>
      <w:proofErr w:type="spellEnd"/>
      <w:r>
        <w:rPr>
          <w:bCs/>
        </w:rPr>
        <w:t>,</w:t>
      </w:r>
      <w:r>
        <w:rPr>
          <w:b/>
        </w:rPr>
        <w:t xml:space="preserve"> </w:t>
      </w:r>
      <w:proofErr w:type="spellStart"/>
      <w:r>
        <w:rPr>
          <w:b/>
          <w:lang w:val="en-US"/>
        </w:rPr>
        <w:t>nijesu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obavezi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uplaćuju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troškove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. </w:t>
      </w:r>
    </w:p>
    <w:p w:rsidR="009F2192" w:rsidRDefault="009F2192" w:rsidP="009F2192">
      <w:pPr>
        <w:rPr>
          <w:b/>
          <w:lang w:val="en-US"/>
        </w:rPr>
      </w:pPr>
      <w:proofErr w:type="spellStart"/>
      <w:r>
        <w:rPr>
          <w:b/>
          <w:lang w:val="en-US"/>
        </w:rPr>
        <w:t>Kandidati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dužni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budu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prikladno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uredno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odjeveni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te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načinom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odijevanja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ponašanja</w:t>
      </w:r>
      <w:proofErr w:type="spellEnd"/>
      <w:r>
        <w:rPr>
          <w:b/>
          <w:lang w:val="en-US"/>
        </w:rPr>
        <w:t xml:space="preserve"> ne </w:t>
      </w:r>
      <w:proofErr w:type="spellStart"/>
      <w:r>
        <w:rPr>
          <w:b/>
          <w:lang w:val="en-US"/>
        </w:rPr>
        <w:t>narušavaju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atmosferu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toku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stručnog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ispita</w:t>
      </w:r>
      <w:proofErr w:type="spellEnd"/>
      <w:r>
        <w:rPr>
          <w:b/>
          <w:lang w:val="en-US"/>
        </w:rPr>
        <w:t>.</w:t>
      </w: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jc w:val="both"/>
      </w:pPr>
      <w:r>
        <w:t>SEKRETAR KOMISIJE</w:t>
      </w:r>
    </w:p>
    <w:p w:rsidR="009F2192" w:rsidRDefault="004437DC" w:rsidP="009F2192">
      <w:pPr>
        <w:jc w:val="both"/>
        <w:rPr>
          <w:lang w:val="sr-Latn-ME"/>
        </w:rPr>
      </w:pPr>
      <w:proofErr w:type="spellStart"/>
      <w:r>
        <w:t>mr</w:t>
      </w:r>
      <w:proofErr w:type="spellEnd"/>
      <w:r>
        <w:t xml:space="preserve"> </w:t>
      </w:r>
      <w:r w:rsidR="009F2192">
        <w:t xml:space="preserve">Esmera </w:t>
      </w:r>
      <w:proofErr w:type="spellStart"/>
      <w:r w:rsidR="009F2192">
        <w:t>Tahiragi</w:t>
      </w:r>
      <w:proofErr w:type="spellEnd"/>
      <w:r w:rsidR="009F2192">
        <w:rPr>
          <w:lang w:val="sr-Latn-ME"/>
        </w:rPr>
        <w:t>ć</w:t>
      </w:r>
    </w:p>
    <w:p w:rsidR="009F2192" w:rsidRDefault="009F2192" w:rsidP="009F2192">
      <w:pPr>
        <w:jc w:val="both"/>
      </w:pPr>
      <w:r>
        <w:t>068/866-677</w:t>
      </w:r>
    </w:p>
    <w:p w:rsidR="009F2192" w:rsidRDefault="009F2192" w:rsidP="009F2192">
      <w:pPr>
        <w:jc w:val="both"/>
      </w:pPr>
    </w:p>
    <w:p w:rsidR="009F2192" w:rsidRDefault="009F2192" w:rsidP="009F2192"/>
    <w:p w:rsidR="009F2192" w:rsidRDefault="009F2192" w:rsidP="009F2192"/>
    <w:p w:rsidR="009F2192" w:rsidRDefault="009F2192" w:rsidP="009F2192"/>
    <w:p w:rsidR="009F2192" w:rsidRDefault="009F2192" w:rsidP="009F2192"/>
    <w:p w:rsidR="009F2192" w:rsidRDefault="009F2192"/>
    <w:sectPr w:rsidR="009F219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DBD" w:rsidRDefault="00BE6DBD" w:rsidP="009F2192">
      <w:pPr>
        <w:spacing w:after="0" w:line="240" w:lineRule="auto"/>
      </w:pPr>
      <w:r>
        <w:separator/>
      </w:r>
    </w:p>
  </w:endnote>
  <w:endnote w:type="continuationSeparator" w:id="0">
    <w:p w:rsidR="00BE6DBD" w:rsidRDefault="00BE6DBD" w:rsidP="009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DBD" w:rsidRDefault="00BE6DBD" w:rsidP="009F2192">
      <w:pPr>
        <w:spacing w:after="0" w:line="240" w:lineRule="auto"/>
      </w:pPr>
      <w:r>
        <w:separator/>
      </w:r>
    </w:p>
  </w:footnote>
  <w:footnote w:type="continuationSeparator" w:id="0">
    <w:p w:rsidR="00BE6DBD" w:rsidRDefault="00BE6DBD" w:rsidP="009F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74" w:type="pc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content"/>
    </w:tblPr>
    <w:tblGrid>
      <w:gridCol w:w="24"/>
      <w:gridCol w:w="8932"/>
      <w:gridCol w:w="23"/>
    </w:tblGrid>
    <w:tr w:rsidR="009F2192" w:rsidTr="00F312CE">
      <w:trPr>
        <w:trHeight w:hRule="exact" w:val="1134"/>
      </w:trPr>
      <w:tc>
        <w:tcPr>
          <w:tcW w:w="13" w:type="pct"/>
          <w:shd w:val="clear" w:color="auto" w:fill="4472C4" w:themeFill="accent1"/>
          <w:vAlign w:val="center"/>
        </w:tcPr>
        <w:p w:rsidR="009F2192" w:rsidRDefault="009F2192" w:rsidP="009F2192">
          <w:pPr>
            <w:pStyle w:val="Header"/>
            <w:spacing w:before="40" w:after="40"/>
            <w:jc w:val="center"/>
            <w:rPr>
              <w:color w:val="FFFFFF" w:themeColor="background1"/>
            </w:rPr>
          </w:pPr>
        </w:p>
      </w:tc>
      <w:tc>
        <w:tcPr>
          <w:tcW w:w="4974" w:type="pct"/>
          <w:shd w:val="clear" w:color="auto" w:fill="2F5496" w:themeFill="accent1" w:themeFillShade="BF"/>
          <w:vAlign w:val="center"/>
        </w:tcPr>
        <w:sdt>
          <w:sdtPr>
            <w:rPr>
              <w:b/>
              <w:color w:val="FFFFFF" w:themeColor="background1"/>
              <w:sz w:val="28"/>
              <w:szCs w:val="28"/>
            </w:rPr>
            <w:alias w:val="Title"/>
            <w:tag w:val=""/>
            <w:id w:val="-102146930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9F2192" w:rsidRDefault="009F2192" w:rsidP="009F2192">
              <w:pPr>
                <w:pStyle w:val="Header"/>
                <w:spacing w:before="40" w:after="40"/>
                <w:ind w:left="144" w:right="144"/>
                <w:jc w:val="center"/>
                <w:rPr>
                  <w:color w:val="FFFFFF" w:themeColor="background1"/>
                </w:rPr>
              </w:pP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Termin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informacije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u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vezi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organizovanja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ispita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za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provjeru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stručne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osposobljenosti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komunalnih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policajaca</w:t>
              </w:r>
              <w:proofErr w:type="spellEnd"/>
            </w:p>
          </w:sdtContent>
        </w:sdt>
      </w:tc>
      <w:tc>
        <w:tcPr>
          <w:tcW w:w="14" w:type="pct"/>
          <w:shd w:val="clear" w:color="auto" w:fill="4472C4" w:themeFill="accent1"/>
          <w:vAlign w:val="center"/>
        </w:tcPr>
        <w:p w:rsidR="009F2192" w:rsidRDefault="009F2192" w:rsidP="009F2192">
          <w:pPr>
            <w:pStyle w:val="Header"/>
            <w:spacing w:before="40" w:after="40"/>
            <w:rPr>
              <w:color w:val="FFFFFF" w:themeColor="background1"/>
            </w:rPr>
          </w:pPr>
        </w:p>
      </w:tc>
    </w:tr>
  </w:tbl>
  <w:p w:rsidR="009F2192" w:rsidRDefault="009F21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3315E"/>
    <w:multiLevelType w:val="multilevel"/>
    <w:tmpl w:val="5560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92"/>
    <w:rsid w:val="0000678F"/>
    <w:rsid w:val="000229ED"/>
    <w:rsid w:val="000716D0"/>
    <w:rsid w:val="001924C6"/>
    <w:rsid w:val="001A24F3"/>
    <w:rsid w:val="001B540B"/>
    <w:rsid w:val="001C728D"/>
    <w:rsid w:val="001F15F0"/>
    <w:rsid w:val="0023053F"/>
    <w:rsid w:val="00230F35"/>
    <w:rsid w:val="00245EA6"/>
    <w:rsid w:val="00263829"/>
    <w:rsid w:val="00275B33"/>
    <w:rsid w:val="00295F07"/>
    <w:rsid w:val="002A231F"/>
    <w:rsid w:val="002A5769"/>
    <w:rsid w:val="002F487E"/>
    <w:rsid w:val="003228DE"/>
    <w:rsid w:val="00331813"/>
    <w:rsid w:val="003654BF"/>
    <w:rsid w:val="00394AB1"/>
    <w:rsid w:val="003D2589"/>
    <w:rsid w:val="003D4D24"/>
    <w:rsid w:val="004075FB"/>
    <w:rsid w:val="00431FE4"/>
    <w:rsid w:val="004437DC"/>
    <w:rsid w:val="00490618"/>
    <w:rsid w:val="004B05C8"/>
    <w:rsid w:val="004B6733"/>
    <w:rsid w:val="004D5F63"/>
    <w:rsid w:val="00513659"/>
    <w:rsid w:val="00526444"/>
    <w:rsid w:val="005455D3"/>
    <w:rsid w:val="00553CB8"/>
    <w:rsid w:val="00565AAB"/>
    <w:rsid w:val="00596B49"/>
    <w:rsid w:val="005C5EE9"/>
    <w:rsid w:val="005D375F"/>
    <w:rsid w:val="00602BD6"/>
    <w:rsid w:val="00633CED"/>
    <w:rsid w:val="00646D83"/>
    <w:rsid w:val="00676C3E"/>
    <w:rsid w:val="00696095"/>
    <w:rsid w:val="006A4724"/>
    <w:rsid w:val="00732BF1"/>
    <w:rsid w:val="007440FB"/>
    <w:rsid w:val="00781499"/>
    <w:rsid w:val="00786573"/>
    <w:rsid w:val="007E42B2"/>
    <w:rsid w:val="00803743"/>
    <w:rsid w:val="00806122"/>
    <w:rsid w:val="00806C58"/>
    <w:rsid w:val="008305FF"/>
    <w:rsid w:val="00835F88"/>
    <w:rsid w:val="008E14EF"/>
    <w:rsid w:val="008F5DA7"/>
    <w:rsid w:val="00911B33"/>
    <w:rsid w:val="00926C08"/>
    <w:rsid w:val="0093773C"/>
    <w:rsid w:val="009410E8"/>
    <w:rsid w:val="009830DB"/>
    <w:rsid w:val="009F2192"/>
    <w:rsid w:val="009F2F85"/>
    <w:rsid w:val="00A00B08"/>
    <w:rsid w:val="00A01379"/>
    <w:rsid w:val="00AA0A71"/>
    <w:rsid w:val="00AF107C"/>
    <w:rsid w:val="00AF6D62"/>
    <w:rsid w:val="00B04412"/>
    <w:rsid w:val="00B57535"/>
    <w:rsid w:val="00B7148B"/>
    <w:rsid w:val="00B96B09"/>
    <w:rsid w:val="00BA1FAB"/>
    <w:rsid w:val="00BB39B4"/>
    <w:rsid w:val="00BD06B4"/>
    <w:rsid w:val="00BE6DBD"/>
    <w:rsid w:val="00BE747F"/>
    <w:rsid w:val="00C472D7"/>
    <w:rsid w:val="00C90754"/>
    <w:rsid w:val="00CD7011"/>
    <w:rsid w:val="00D009E7"/>
    <w:rsid w:val="00D1494C"/>
    <w:rsid w:val="00DA3D86"/>
    <w:rsid w:val="00DA7A16"/>
    <w:rsid w:val="00DD2358"/>
    <w:rsid w:val="00DD6C98"/>
    <w:rsid w:val="00DF038C"/>
    <w:rsid w:val="00E13F9B"/>
    <w:rsid w:val="00E45375"/>
    <w:rsid w:val="00E57D8B"/>
    <w:rsid w:val="00E674A2"/>
    <w:rsid w:val="00F029C6"/>
    <w:rsid w:val="00F3764C"/>
    <w:rsid w:val="00F66CEC"/>
    <w:rsid w:val="00F75D00"/>
    <w:rsid w:val="00F90716"/>
    <w:rsid w:val="00FB7D2B"/>
    <w:rsid w:val="00FD1A0D"/>
    <w:rsid w:val="00FD46AC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EEF0"/>
  <w15:chartTrackingRefBased/>
  <w15:docId w15:val="{5B01B395-1BB1-4839-B19C-B092396F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192"/>
    <w:pPr>
      <w:spacing w:line="256" w:lineRule="auto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192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F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192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Termin i informacije u vezi organizovanja ispita za provjeru stručne osposobljenosti komunalnih policajaca</vt:lpstr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i informacije u vezi organizovanja ispita za provjeru stručne osposobljenosti komunalnih policajaca</dc:title>
  <dc:subject/>
  <dc:creator>Esmera Tahiragic</dc:creator>
  <cp:keywords/>
  <dc:description/>
  <cp:lastModifiedBy>Esmera Tahiragic</cp:lastModifiedBy>
  <cp:revision>23</cp:revision>
  <dcterms:created xsi:type="dcterms:W3CDTF">2023-10-20T11:03:00Z</dcterms:created>
  <dcterms:modified xsi:type="dcterms:W3CDTF">2024-02-19T08:31:00Z</dcterms:modified>
</cp:coreProperties>
</file>