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C" w:rsidRDefault="00A4796F" w:rsidP="009B7EFC">
      <w:pPr>
        <w:jc w:val="center"/>
        <w:rPr>
          <w:rFonts w:ascii="Arial Narrow" w:hAnsi="Arial Narrow"/>
          <w:b/>
          <w:sz w:val="28"/>
          <w:szCs w:val="28"/>
          <w:lang w:val="sr-Latn-CS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25780" cy="58674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FC" w:rsidRPr="00E6573B" w:rsidRDefault="009B7EFC" w:rsidP="009B7EFC">
      <w:pPr>
        <w:jc w:val="center"/>
        <w:rPr>
          <w:rFonts w:ascii="Arial Narrow" w:hAnsi="Arial Narrow"/>
          <w:b/>
          <w:sz w:val="32"/>
          <w:szCs w:val="32"/>
          <w:lang w:val="sr-Latn-CS"/>
        </w:rPr>
      </w:pPr>
      <w:r w:rsidRPr="00E6573B">
        <w:rPr>
          <w:rFonts w:ascii="Arial Narrow" w:hAnsi="Arial Narrow"/>
          <w:b/>
          <w:sz w:val="32"/>
          <w:szCs w:val="32"/>
          <w:lang w:val="sr-Latn-CS"/>
        </w:rPr>
        <w:t>Vlada Crne Gore</w:t>
      </w:r>
    </w:p>
    <w:p w:rsidR="009B7EFC" w:rsidRPr="00E6573B" w:rsidRDefault="00711B6A" w:rsidP="009B7EFC">
      <w:pPr>
        <w:jc w:val="center"/>
        <w:rPr>
          <w:rFonts w:ascii="Arial Narrow" w:hAnsi="Arial Narrow"/>
          <w:b/>
          <w:sz w:val="32"/>
          <w:szCs w:val="32"/>
          <w:lang w:val="sr-Latn-CS"/>
        </w:rPr>
      </w:pPr>
      <w:r>
        <w:rPr>
          <w:rFonts w:ascii="Arial Narrow" w:hAnsi="Arial Narrow"/>
          <w:b/>
          <w:sz w:val="32"/>
          <w:szCs w:val="32"/>
          <w:lang w:val="sr-Latn-CS"/>
        </w:rPr>
        <w:t>MINISTARSTVO ZA LJUDSKA I MANJINSKA</w:t>
      </w:r>
      <w:r w:rsidR="009B7EFC" w:rsidRPr="00E6573B">
        <w:rPr>
          <w:rFonts w:ascii="Arial Narrow" w:hAnsi="Arial Narrow"/>
          <w:b/>
          <w:sz w:val="32"/>
          <w:szCs w:val="32"/>
          <w:lang w:val="sr-Latn-CS"/>
        </w:rPr>
        <w:t xml:space="preserve"> PRAVA</w:t>
      </w:r>
    </w:p>
    <w:p w:rsidR="009B7EFC" w:rsidRPr="00630AFA" w:rsidRDefault="009B7EFC" w:rsidP="009B7EFC">
      <w:pPr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 w:rsidRPr="00630AFA">
        <w:rPr>
          <w:rFonts w:ascii="Arial Narrow" w:hAnsi="Arial Narrow"/>
          <w:b/>
          <w:i/>
          <w:sz w:val="28"/>
          <w:szCs w:val="28"/>
          <w:lang w:val="sr-Latn-CS"/>
        </w:rPr>
        <w:t>KOMISIJA ZA PRAĆENJE IMPLEMENTACIJE STRATEGIJE ZA POBOLJŠANJE POLOŽAJA RAE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 w:rsidRPr="00630AFA">
        <w:rPr>
          <w:rFonts w:ascii="Arial Narrow" w:hAnsi="Arial Narrow"/>
          <w:b/>
          <w:i/>
          <w:sz w:val="28"/>
          <w:szCs w:val="28"/>
          <w:lang w:val="sr-Latn-CS"/>
        </w:rPr>
        <w:t>POPULACIJE U CRNOJ GORI 2008-2012</w:t>
      </w:r>
    </w:p>
    <w:p w:rsidR="003D159A" w:rsidRDefault="003D159A" w:rsidP="003D159A">
      <w:pPr>
        <w:jc w:val="center"/>
        <w:rPr>
          <w:rFonts w:ascii="Arial Narrow" w:hAnsi="Arial Narrow"/>
          <w:sz w:val="28"/>
          <w:szCs w:val="28"/>
          <w:lang w:val="sr-Latn-CS"/>
        </w:rPr>
      </w:pPr>
    </w:p>
    <w:p w:rsidR="003D159A" w:rsidRDefault="003D159A" w:rsidP="003D159A">
      <w:pPr>
        <w:jc w:val="center"/>
        <w:rPr>
          <w:rFonts w:ascii="Arial Narrow" w:hAnsi="Arial Narrow"/>
          <w:sz w:val="28"/>
          <w:szCs w:val="28"/>
          <w:lang w:val="sr-Latn-CS"/>
        </w:rPr>
      </w:pPr>
    </w:p>
    <w:p w:rsidR="003D159A" w:rsidRDefault="00327086" w:rsidP="003D159A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U skladu </w:t>
      </w:r>
      <w:r w:rsidR="001B257A">
        <w:rPr>
          <w:rFonts w:ascii="Arial Narrow" w:hAnsi="Arial Narrow"/>
          <w:sz w:val="28"/>
          <w:szCs w:val="28"/>
          <w:lang w:val="sr-Latn-CS"/>
        </w:rPr>
        <w:t>sa Strategijom za poboljšanje položaja RAE populacije u Crnoj Gori 2008-2012,</w:t>
      </w:r>
      <w:r w:rsidR="003D159A">
        <w:rPr>
          <w:rFonts w:ascii="Arial Narrow" w:hAnsi="Arial Narrow"/>
          <w:sz w:val="28"/>
          <w:szCs w:val="28"/>
          <w:lang w:val="sr-Latn-CS"/>
        </w:rPr>
        <w:t xml:space="preserve"> Zak</w:t>
      </w:r>
      <w:r w:rsidR="009B7EFC">
        <w:rPr>
          <w:rFonts w:ascii="Arial Narrow" w:hAnsi="Arial Narrow"/>
          <w:sz w:val="28"/>
          <w:szCs w:val="28"/>
          <w:lang w:val="sr-Latn-CS"/>
        </w:rPr>
        <w:t>onom o Budžetu Crne Gore za 2010</w:t>
      </w:r>
      <w:r w:rsidR="003D159A">
        <w:rPr>
          <w:rFonts w:ascii="Arial Narrow" w:hAnsi="Arial Narrow"/>
          <w:sz w:val="28"/>
          <w:szCs w:val="28"/>
          <w:lang w:val="sr-Latn-CS"/>
        </w:rPr>
        <w:t>.godinu</w:t>
      </w:r>
      <w:r w:rsidR="009B7EFC">
        <w:rPr>
          <w:rFonts w:ascii="Arial Narrow" w:hAnsi="Arial Narrow"/>
          <w:sz w:val="28"/>
          <w:szCs w:val="28"/>
          <w:lang w:val="sr-Latn-CS"/>
        </w:rPr>
        <w:t xml:space="preserve"> </w:t>
      </w:r>
      <w:r w:rsidR="00711B6A">
        <w:rPr>
          <w:rFonts w:ascii="Arial Narrow" w:hAnsi="Arial Narrow"/>
          <w:sz w:val="28"/>
          <w:szCs w:val="28"/>
          <w:lang w:val="sr-Latn-CS"/>
        </w:rPr>
        <w:t>(</w:t>
      </w:r>
      <w:r w:rsidR="001B257A">
        <w:rPr>
          <w:rFonts w:ascii="Arial Narrow" w:hAnsi="Arial Narrow"/>
          <w:sz w:val="28"/>
          <w:szCs w:val="28"/>
          <w:lang w:val="sr-Latn-CS"/>
        </w:rPr>
        <w:t>„</w:t>
      </w:r>
      <w:r w:rsidR="003D159A">
        <w:rPr>
          <w:rFonts w:ascii="Arial Narrow" w:hAnsi="Arial Narrow"/>
          <w:sz w:val="28"/>
          <w:szCs w:val="28"/>
          <w:lang w:val="sr-Latn-CS"/>
        </w:rPr>
        <w:t>Sl.</w:t>
      </w:r>
      <w:r w:rsidR="001B257A">
        <w:rPr>
          <w:rFonts w:ascii="Arial Narrow" w:hAnsi="Arial Narrow"/>
          <w:sz w:val="28"/>
          <w:szCs w:val="28"/>
          <w:lang w:val="sr-Latn-CS"/>
        </w:rPr>
        <w:t>list CG“, br.</w:t>
      </w:r>
      <w:r w:rsidR="009B7EFC">
        <w:rPr>
          <w:rFonts w:ascii="Arial Narrow" w:hAnsi="Arial Narrow"/>
          <w:sz w:val="28"/>
          <w:szCs w:val="28"/>
          <w:lang w:val="sr-Latn-CS"/>
        </w:rPr>
        <w:t xml:space="preserve"> 87/09), </w:t>
      </w:r>
      <w:r w:rsidR="003D159A">
        <w:rPr>
          <w:rFonts w:ascii="Arial Narrow" w:hAnsi="Arial Narrow"/>
          <w:sz w:val="28"/>
          <w:szCs w:val="28"/>
          <w:lang w:val="sr-Latn-CS"/>
        </w:rPr>
        <w:t xml:space="preserve"> O</w:t>
      </w:r>
      <w:r w:rsidR="001B257A">
        <w:rPr>
          <w:rFonts w:ascii="Arial Narrow" w:hAnsi="Arial Narrow"/>
          <w:sz w:val="28"/>
          <w:szCs w:val="28"/>
          <w:lang w:val="sr-Latn-CS"/>
        </w:rPr>
        <w:t>dlukom o obrazovanju Komisije za praćenje implementacije Strategije za poboljšanje položaja RAE populacije u Crnoj Gori 2008-2012 („Sl.list</w:t>
      </w:r>
      <w:r>
        <w:rPr>
          <w:rFonts w:ascii="Arial Narrow" w:hAnsi="Arial Narrow"/>
          <w:sz w:val="28"/>
          <w:szCs w:val="28"/>
          <w:lang w:val="sr-Latn-CS"/>
        </w:rPr>
        <w:t xml:space="preserve"> CG“, br. 02/08</w:t>
      </w:r>
      <w:r w:rsidR="009B7EFC">
        <w:rPr>
          <w:rFonts w:ascii="Arial Narrow" w:hAnsi="Arial Narrow"/>
          <w:sz w:val="28"/>
          <w:szCs w:val="28"/>
          <w:lang w:val="sr-Latn-CS"/>
        </w:rPr>
        <w:t xml:space="preserve"> i 07/10</w:t>
      </w:r>
      <w:r>
        <w:rPr>
          <w:rFonts w:ascii="Arial Narrow" w:hAnsi="Arial Narrow"/>
          <w:sz w:val="28"/>
          <w:szCs w:val="28"/>
          <w:lang w:val="sr-Latn-CS"/>
        </w:rPr>
        <w:t>)</w:t>
      </w:r>
      <w:r w:rsidR="009B7EFC">
        <w:rPr>
          <w:rFonts w:ascii="Arial Narrow" w:hAnsi="Arial Narrow"/>
          <w:sz w:val="28"/>
          <w:szCs w:val="28"/>
          <w:lang w:val="sr-Latn-CS"/>
        </w:rPr>
        <w:t xml:space="preserve"> i Zaključka Komisije za praćenje implementacije Strategije za poboljšanje položaja RAE populac</w:t>
      </w:r>
      <w:r w:rsidR="00BC039B">
        <w:rPr>
          <w:rFonts w:ascii="Arial Narrow" w:hAnsi="Arial Narrow"/>
          <w:sz w:val="28"/>
          <w:szCs w:val="28"/>
          <w:lang w:val="sr-Latn-CS"/>
        </w:rPr>
        <w:t>ije u Crnoj Gori 2008-2012 od 23.06</w:t>
      </w:r>
      <w:r w:rsidR="009B7EFC">
        <w:rPr>
          <w:rFonts w:ascii="Arial Narrow" w:hAnsi="Arial Narrow"/>
          <w:sz w:val="28"/>
          <w:szCs w:val="28"/>
          <w:lang w:val="sr-Latn-CS"/>
        </w:rPr>
        <w:t>.2010.godine</w:t>
      </w:r>
      <w:r>
        <w:rPr>
          <w:rFonts w:ascii="Arial Narrow" w:hAnsi="Arial Narrow"/>
          <w:sz w:val="28"/>
          <w:szCs w:val="28"/>
          <w:lang w:val="sr-Latn-CS"/>
        </w:rPr>
        <w:t xml:space="preserve">, Komisija za praćenje implementacije Strategije za poboljšanje položaja RAE populacije u Crnoj Gori 2008-2012 </w:t>
      </w:r>
      <w:r w:rsidR="003D159A">
        <w:rPr>
          <w:rFonts w:ascii="Arial Narrow" w:hAnsi="Arial Narrow"/>
          <w:sz w:val="28"/>
          <w:szCs w:val="28"/>
          <w:lang w:val="sr-Latn-CS"/>
        </w:rPr>
        <w:t>raspisuje</w:t>
      </w:r>
    </w:p>
    <w:p w:rsidR="009B7EFC" w:rsidRDefault="009B7EFC" w:rsidP="003D159A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3D159A" w:rsidRPr="00327086" w:rsidRDefault="003D159A" w:rsidP="003D159A">
      <w:pPr>
        <w:jc w:val="center"/>
        <w:rPr>
          <w:rFonts w:ascii="Arial Narrow" w:hAnsi="Arial Narrow"/>
          <w:b/>
          <w:sz w:val="32"/>
          <w:szCs w:val="32"/>
          <w:lang w:val="sr-Latn-CS"/>
        </w:rPr>
      </w:pPr>
      <w:r w:rsidRPr="00327086">
        <w:rPr>
          <w:rFonts w:ascii="Arial Narrow" w:hAnsi="Arial Narrow"/>
          <w:b/>
          <w:sz w:val="32"/>
          <w:szCs w:val="32"/>
          <w:lang w:val="sr-Latn-CS"/>
        </w:rPr>
        <w:t>KONKURS</w:t>
      </w:r>
    </w:p>
    <w:p w:rsidR="003D159A" w:rsidRPr="00327086" w:rsidRDefault="00327086" w:rsidP="003D159A">
      <w:pPr>
        <w:jc w:val="center"/>
        <w:rPr>
          <w:rFonts w:ascii="Arial Narrow" w:hAnsi="Arial Narrow"/>
          <w:b/>
          <w:sz w:val="28"/>
          <w:szCs w:val="28"/>
          <w:lang w:val="sr-Latn-CS"/>
        </w:rPr>
      </w:pPr>
      <w:r w:rsidRPr="00327086">
        <w:rPr>
          <w:rFonts w:ascii="Arial Narrow" w:hAnsi="Arial Narrow"/>
          <w:b/>
          <w:sz w:val="28"/>
          <w:szCs w:val="28"/>
          <w:lang w:val="sr-Latn-CS"/>
        </w:rPr>
        <w:t>z</w:t>
      </w:r>
      <w:r w:rsidR="003D159A" w:rsidRPr="00327086">
        <w:rPr>
          <w:rFonts w:ascii="Arial Narrow" w:hAnsi="Arial Narrow"/>
          <w:b/>
          <w:sz w:val="28"/>
          <w:szCs w:val="28"/>
          <w:lang w:val="sr-Latn-CS"/>
        </w:rPr>
        <w:t xml:space="preserve">a raspodjelu </w:t>
      </w:r>
      <w:r w:rsidR="00BC039B">
        <w:rPr>
          <w:rFonts w:ascii="Arial Narrow" w:hAnsi="Arial Narrow"/>
          <w:b/>
          <w:sz w:val="28"/>
          <w:szCs w:val="28"/>
          <w:lang w:val="sr-Latn-CS"/>
        </w:rPr>
        <w:t xml:space="preserve">preostalog dijela </w:t>
      </w:r>
      <w:r w:rsidR="003D159A" w:rsidRPr="00327086">
        <w:rPr>
          <w:rFonts w:ascii="Arial Narrow" w:hAnsi="Arial Narrow"/>
          <w:b/>
          <w:sz w:val="28"/>
          <w:szCs w:val="28"/>
          <w:lang w:val="sr-Latn-CS"/>
        </w:rPr>
        <w:t>sredstava za implementaciju proj</w:t>
      </w:r>
      <w:r w:rsidRPr="00327086">
        <w:rPr>
          <w:rFonts w:ascii="Arial Narrow" w:hAnsi="Arial Narrow"/>
          <w:b/>
          <w:sz w:val="28"/>
          <w:szCs w:val="28"/>
          <w:lang w:val="sr-Latn-CS"/>
        </w:rPr>
        <w:t xml:space="preserve">ekata u skladu sa Strategijom  za poboljšanje položaja RAE populacije u Crnoj Gori 2008-2012 </w:t>
      </w:r>
      <w:r w:rsidR="003D159A" w:rsidRPr="00327086">
        <w:rPr>
          <w:rFonts w:ascii="Arial Narrow" w:hAnsi="Arial Narrow"/>
          <w:b/>
          <w:sz w:val="28"/>
          <w:szCs w:val="28"/>
          <w:lang w:val="sr-Latn-CS"/>
        </w:rPr>
        <w:t xml:space="preserve"> u </w:t>
      </w:r>
      <w:r>
        <w:rPr>
          <w:rFonts w:ascii="Arial Narrow" w:hAnsi="Arial Narrow"/>
          <w:b/>
          <w:sz w:val="28"/>
          <w:szCs w:val="28"/>
          <w:lang w:val="sr-Latn-CS"/>
        </w:rPr>
        <w:t xml:space="preserve"> </w:t>
      </w:r>
      <w:r w:rsidR="009B7EFC">
        <w:rPr>
          <w:rFonts w:ascii="Arial Narrow" w:hAnsi="Arial Narrow"/>
          <w:b/>
          <w:sz w:val="28"/>
          <w:szCs w:val="28"/>
          <w:lang w:val="sr-Latn-CS"/>
        </w:rPr>
        <w:t>2010</w:t>
      </w:r>
      <w:r w:rsidR="003D159A" w:rsidRPr="00327086">
        <w:rPr>
          <w:rFonts w:ascii="Arial Narrow" w:hAnsi="Arial Narrow"/>
          <w:b/>
          <w:sz w:val="28"/>
          <w:szCs w:val="28"/>
          <w:lang w:val="sr-Latn-CS"/>
        </w:rPr>
        <w:t>. godini</w:t>
      </w:r>
    </w:p>
    <w:p w:rsidR="009B7EFC" w:rsidRDefault="009B7EFC" w:rsidP="00BC039B">
      <w:pPr>
        <w:rPr>
          <w:rFonts w:ascii="Arial Narrow" w:hAnsi="Arial Narrow"/>
          <w:sz w:val="28"/>
          <w:szCs w:val="28"/>
          <w:lang w:val="sr-Latn-CS"/>
        </w:rPr>
      </w:pPr>
    </w:p>
    <w:p w:rsidR="00BC039B" w:rsidRDefault="00327086" w:rsidP="00BC039B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A) </w:t>
      </w:r>
      <w:r w:rsidR="00BC039B">
        <w:rPr>
          <w:rFonts w:ascii="Arial Narrow" w:hAnsi="Arial Narrow"/>
          <w:sz w:val="28"/>
          <w:szCs w:val="28"/>
          <w:lang w:val="sr-Latn-CS"/>
        </w:rPr>
        <w:t>Po osnovu konkursa objavljenog 28.aprila 2010.god. Komisija za praćenje implementacije Strategije za poboljšanje položaja RAE populacije u Crnoj Gori 2008-2012, od ukupno opredijeljenih sredstava u iznosu od 400.</w:t>
      </w:r>
      <w:r w:rsidR="00F035DC">
        <w:rPr>
          <w:rFonts w:ascii="Arial Narrow" w:hAnsi="Arial Narrow"/>
          <w:sz w:val="28"/>
          <w:szCs w:val="28"/>
          <w:lang w:val="sr-Latn-CS"/>
        </w:rPr>
        <w:t>000,00€, raspodjelila je 233.301</w:t>
      </w:r>
      <w:r w:rsidR="00BC039B">
        <w:rPr>
          <w:rFonts w:ascii="Arial Narrow" w:hAnsi="Arial Narrow"/>
          <w:sz w:val="28"/>
          <w:szCs w:val="28"/>
          <w:lang w:val="sr-Latn-CS"/>
        </w:rPr>
        <w:t>,00€.</w:t>
      </w:r>
    </w:p>
    <w:p w:rsidR="009B7EFC" w:rsidRDefault="00BC039B" w:rsidP="003D159A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Preostalim dijelom s</w:t>
      </w:r>
      <w:r w:rsidR="00F035DC">
        <w:rPr>
          <w:rFonts w:ascii="Arial Narrow" w:hAnsi="Arial Narrow"/>
          <w:sz w:val="28"/>
          <w:szCs w:val="28"/>
          <w:lang w:val="sr-Latn-CS"/>
        </w:rPr>
        <w:t xml:space="preserve">redstava </w:t>
      </w:r>
      <w:r>
        <w:rPr>
          <w:rFonts w:ascii="Arial Narrow" w:hAnsi="Arial Narrow"/>
          <w:sz w:val="28"/>
          <w:szCs w:val="28"/>
          <w:lang w:val="sr-Latn-CS"/>
        </w:rPr>
        <w:t>finansiraće se/sufinasirati programi i projekti iz sljedećih oblasti:</w:t>
      </w:r>
    </w:p>
    <w:p w:rsidR="00BC039B" w:rsidRDefault="00BC039B" w:rsidP="003D159A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9B7EFC" w:rsidRDefault="006A1AC3" w:rsidP="0035665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Pravni status- </w:t>
      </w:r>
      <w:r w:rsidR="00ED1A1E">
        <w:rPr>
          <w:rFonts w:ascii="Arial Narrow" w:hAnsi="Arial Narrow"/>
          <w:sz w:val="28"/>
          <w:szCs w:val="28"/>
          <w:lang w:val="sr-Latn-CS"/>
        </w:rPr>
        <w:t>registracija i</w:t>
      </w:r>
      <w:r>
        <w:rPr>
          <w:rFonts w:ascii="Arial Narrow" w:hAnsi="Arial Narrow"/>
          <w:sz w:val="28"/>
          <w:szCs w:val="28"/>
          <w:lang w:val="sr-Latn-CS"/>
        </w:rPr>
        <w:t xml:space="preserve"> lična dokumenta </w:t>
      </w:r>
    </w:p>
    <w:p w:rsidR="009B7EFC" w:rsidRDefault="00E20DCE" w:rsidP="0035665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Obrazovanje </w:t>
      </w:r>
      <w:r w:rsidR="00BC039B">
        <w:rPr>
          <w:rFonts w:ascii="Arial Narrow" w:hAnsi="Arial Narrow"/>
          <w:sz w:val="28"/>
          <w:szCs w:val="28"/>
          <w:lang w:val="sr-Latn-CS"/>
        </w:rPr>
        <w:t>(nabavka udžbenika i školskog pribora za polaznike prvog</w:t>
      </w:r>
      <w:r w:rsidR="00F035DC">
        <w:rPr>
          <w:rFonts w:ascii="Arial Narrow" w:hAnsi="Arial Narrow"/>
          <w:sz w:val="28"/>
          <w:szCs w:val="28"/>
          <w:lang w:val="sr-Latn-CS"/>
        </w:rPr>
        <w:t>, drugog i trećeg</w:t>
      </w:r>
      <w:r w:rsidR="00BC039B">
        <w:rPr>
          <w:rFonts w:ascii="Arial Narrow" w:hAnsi="Arial Narrow"/>
          <w:sz w:val="28"/>
          <w:szCs w:val="28"/>
          <w:lang w:val="sr-Latn-CS"/>
        </w:rPr>
        <w:t xml:space="preserve"> razreda osnovne škole)</w:t>
      </w:r>
    </w:p>
    <w:p w:rsidR="009B7EFC" w:rsidRDefault="009B7EFC" w:rsidP="009B7EFC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DD64DC" w:rsidRDefault="00327086" w:rsidP="00AF451A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B) </w:t>
      </w:r>
      <w:r w:rsidR="00195726">
        <w:rPr>
          <w:rFonts w:ascii="Arial Narrow" w:hAnsi="Arial Narrow"/>
          <w:sz w:val="28"/>
          <w:szCs w:val="28"/>
          <w:lang w:val="sr-Latn-CS"/>
        </w:rPr>
        <w:t>Pravo ućešća na Konkursu imaj</w:t>
      </w:r>
      <w:r>
        <w:rPr>
          <w:rFonts w:ascii="Arial Narrow" w:hAnsi="Arial Narrow"/>
          <w:sz w:val="28"/>
          <w:szCs w:val="28"/>
          <w:lang w:val="sr-Latn-CS"/>
        </w:rPr>
        <w:t>u</w:t>
      </w:r>
      <w:r w:rsidR="00195726">
        <w:rPr>
          <w:rFonts w:ascii="Arial Narrow" w:hAnsi="Arial Narrow"/>
          <w:sz w:val="28"/>
          <w:szCs w:val="28"/>
          <w:lang w:val="sr-Latn-CS"/>
        </w:rPr>
        <w:t>: organi državne uprave, javna preduzeća, ustanove i istitucije</w:t>
      </w:r>
      <w:r w:rsidR="00F6567F">
        <w:rPr>
          <w:rFonts w:ascii="Arial Narrow" w:hAnsi="Arial Narrow"/>
          <w:sz w:val="28"/>
          <w:szCs w:val="28"/>
          <w:lang w:val="sr-Latn-CS"/>
        </w:rPr>
        <w:t>, radio – difuzni emiteri, organi</w:t>
      </w:r>
      <w:r w:rsidR="00DD64DC">
        <w:rPr>
          <w:rFonts w:ascii="Arial Narrow" w:hAnsi="Arial Narrow"/>
          <w:sz w:val="28"/>
          <w:szCs w:val="28"/>
          <w:lang w:val="sr-Latn-CS"/>
        </w:rPr>
        <w:t xml:space="preserve"> lokalne samouprave i nevladine</w:t>
      </w:r>
    </w:p>
    <w:p w:rsidR="00195726" w:rsidRDefault="00F6567F" w:rsidP="00AF451A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organizacije.</w:t>
      </w:r>
    </w:p>
    <w:p w:rsidR="00711B6A" w:rsidRDefault="00711B6A" w:rsidP="00AF451A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F6567F" w:rsidRDefault="00327086" w:rsidP="00327086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C) </w:t>
      </w:r>
      <w:r w:rsidR="00F6567F">
        <w:rPr>
          <w:rFonts w:ascii="Arial Narrow" w:hAnsi="Arial Narrow"/>
          <w:sz w:val="28"/>
          <w:szCs w:val="28"/>
          <w:lang w:val="sr-Latn-CS"/>
        </w:rPr>
        <w:t>Zahtjev za dodjelu sredstava treba da sadrži:</w:t>
      </w:r>
    </w:p>
    <w:p w:rsidR="00F6567F" w:rsidRDefault="00AF451A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naziv</w:t>
      </w:r>
      <w:r w:rsidR="00E959FB">
        <w:rPr>
          <w:rFonts w:ascii="Arial Narrow" w:hAnsi="Arial Narrow"/>
          <w:sz w:val="28"/>
          <w:szCs w:val="28"/>
          <w:lang w:val="sr-Latn-CS"/>
        </w:rPr>
        <w:t xml:space="preserve"> podnosioca zahtjeva</w:t>
      </w:r>
      <w:r w:rsidR="00F6567F">
        <w:rPr>
          <w:rFonts w:ascii="Arial Narrow" w:hAnsi="Arial Narrow"/>
          <w:sz w:val="28"/>
          <w:szCs w:val="28"/>
          <w:lang w:val="sr-Latn-CS"/>
        </w:rPr>
        <w:t>, sa osnovnim podacima,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broj žiro računa i PIB,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lastRenderedPageBreak/>
        <w:t>naziv programa – projekta,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oblast na koju se program – projekat odnosi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opis programa – projekta sa ciljevima,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indikatori učinka,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iznos sredstava potreban za realizaciju programa – projekta,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podatke o pla</w:t>
      </w:r>
      <w:r w:rsidR="009F7E7A">
        <w:rPr>
          <w:rFonts w:ascii="Arial Narrow" w:hAnsi="Arial Narrow"/>
          <w:sz w:val="28"/>
          <w:szCs w:val="28"/>
          <w:lang w:val="sr-Latn-CS"/>
        </w:rPr>
        <w:t>niranim izvorima finansiranja (</w:t>
      </w:r>
      <w:r>
        <w:rPr>
          <w:rFonts w:ascii="Arial Narrow" w:hAnsi="Arial Narrow"/>
          <w:sz w:val="28"/>
          <w:szCs w:val="28"/>
          <w:lang w:val="sr-Latn-CS"/>
        </w:rPr>
        <w:t>sopstvena sredstva, donacije i dr.)</w:t>
      </w:r>
    </w:p>
    <w:p w:rsidR="00F6567F" w:rsidRDefault="00F47D56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podatke o ovlašćenom-</w:t>
      </w:r>
      <w:r w:rsidR="00F6567F">
        <w:rPr>
          <w:rFonts w:ascii="Arial Narrow" w:hAnsi="Arial Narrow"/>
          <w:sz w:val="28"/>
          <w:szCs w:val="28"/>
          <w:lang w:val="sr-Latn-CS"/>
        </w:rPr>
        <w:t>odgovornom licu za realizaciju programa – projekta</w:t>
      </w:r>
    </w:p>
    <w:p w:rsidR="00F6567F" w:rsidRDefault="00F6567F" w:rsidP="00F6567F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rok realizacije </w:t>
      </w:r>
      <w:r w:rsidR="00F47D56">
        <w:rPr>
          <w:rFonts w:ascii="Arial Narrow" w:hAnsi="Arial Narrow"/>
          <w:sz w:val="28"/>
          <w:szCs w:val="28"/>
          <w:lang w:val="sr-Latn-CS"/>
        </w:rPr>
        <w:t>programa-</w:t>
      </w:r>
      <w:r>
        <w:rPr>
          <w:rFonts w:ascii="Arial Narrow" w:hAnsi="Arial Narrow"/>
          <w:sz w:val="28"/>
          <w:szCs w:val="28"/>
          <w:lang w:val="sr-Latn-CS"/>
        </w:rPr>
        <w:t xml:space="preserve">projekta  </w:t>
      </w:r>
    </w:p>
    <w:p w:rsidR="001F02C4" w:rsidRDefault="001F02C4" w:rsidP="001F02C4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1F02C4" w:rsidRDefault="00AF451A" w:rsidP="003D0545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D) </w:t>
      </w:r>
      <w:r w:rsidR="00DD64DC">
        <w:rPr>
          <w:rFonts w:ascii="Arial Narrow" w:hAnsi="Arial Narrow"/>
          <w:sz w:val="28"/>
          <w:szCs w:val="28"/>
          <w:lang w:val="sr-Latn-CS"/>
        </w:rPr>
        <w:t xml:space="preserve">Uz zahtjev se prilaže: dokaz o registraciji, </w:t>
      </w:r>
      <w:r w:rsidR="000D47BA">
        <w:rPr>
          <w:rFonts w:ascii="Arial Narrow" w:hAnsi="Arial Narrow"/>
          <w:sz w:val="28"/>
          <w:szCs w:val="28"/>
          <w:lang w:val="sr-Latn-CS"/>
        </w:rPr>
        <w:t>podaci o realizova</w:t>
      </w:r>
      <w:r w:rsidR="003D0545">
        <w:rPr>
          <w:rFonts w:ascii="Arial Narrow" w:hAnsi="Arial Narrow"/>
          <w:sz w:val="28"/>
          <w:szCs w:val="28"/>
          <w:lang w:val="sr-Latn-CS"/>
        </w:rPr>
        <w:t xml:space="preserve">nim projektima, </w:t>
      </w:r>
      <w:r w:rsidR="00DD64DC">
        <w:rPr>
          <w:rFonts w:ascii="Arial Narrow" w:hAnsi="Arial Narrow"/>
          <w:sz w:val="28"/>
          <w:szCs w:val="28"/>
          <w:lang w:val="sr-Latn-CS"/>
        </w:rPr>
        <w:t xml:space="preserve">poslednji završni račun o poslovanju </w:t>
      </w:r>
      <w:r w:rsidR="00E959FB">
        <w:rPr>
          <w:rFonts w:ascii="Arial Narrow" w:hAnsi="Arial Narrow"/>
          <w:sz w:val="28"/>
          <w:szCs w:val="28"/>
          <w:lang w:val="sr-Latn-CS"/>
        </w:rPr>
        <w:t>podnosioca zahtjeva, plan kandidovanog programa – projekta, kao i ostale relevantne podatke od zančaja za  realizaciju programa - projekta.</w:t>
      </w:r>
    </w:p>
    <w:p w:rsidR="00AE2D52" w:rsidRPr="00711B6A" w:rsidRDefault="00AE2D52" w:rsidP="001F02C4">
      <w:pPr>
        <w:jc w:val="both"/>
        <w:rPr>
          <w:rFonts w:ascii="Arial Narrow" w:hAnsi="Arial Narrow"/>
          <w:b/>
          <w:sz w:val="28"/>
          <w:szCs w:val="28"/>
          <w:lang w:val="sr-Latn-CS"/>
        </w:rPr>
      </w:pPr>
      <w:r w:rsidRPr="00711B6A">
        <w:rPr>
          <w:rFonts w:ascii="Arial Narrow" w:hAnsi="Arial Narrow"/>
          <w:b/>
          <w:sz w:val="28"/>
          <w:szCs w:val="28"/>
          <w:lang w:val="sr-Latn-CS"/>
        </w:rPr>
        <w:t>Prednost imaju programi-projekti koji se realizuju kao partnerski.</w:t>
      </w:r>
    </w:p>
    <w:p w:rsidR="00DD64DC" w:rsidRDefault="00DD64DC" w:rsidP="001F02C4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AE2D52" w:rsidRPr="00482759" w:rsidRDefault="00AF451A" w:rsidP="001F02C4">
      <w:pPr>
        <w:jc w:val="both"/>
        <w:rPr>
          <w:rFonts w:ascii="Arial Narrow" w:hAnsi="Arial Narrow"/>
          <w:sz w:val="28"/>
          <w:szCs w:val="28"/>
          <w:u w:val="single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E) </w:t>
      </w:r>
      <w:r w:rsidR="00AE2D52">
        <w:rPr>
          <w:rFonts w:ascii="Arial Narrow" w:hAnsi="Arial Narrow"/>
          <w:sz w:val="28"/>
          <w:szCs w:val="28"/>
          <w:lang w:val="sr-Latn-CS"/>
        </w:rPr>
        <w:t>Zahtjev dostavljati na formu</w:t>
      </w:r>
      <w:r w:rsidR="00482759">
        <w:rPr>
          <w:rFonts w:ascii="Arial Narrow" w:hAnsi="Arial Narrow"/>
          <w:sz w:val="28"/>
          <w:szCs w:val="28"/>
          <w:lang w:val="sr-Latn-CS"/>
        </w:rPr>
        <w:t>laru koji je objavljen na sajtu</w:t>
      </w:r>
      <w:r w:rsidR="00AE2D52">
        <w:rPr>
          <w:rFonts w:ascii="Arial Narrow" w:hAnsi="Arial Narrow"/>
          <w:sz w:val="28"/>
          <w:szCs w:val="28"/>
          <w:lang w:val="sr-Latn-CS"/>
        </w:rPr>
        <w:t>:</w:t>
      </w:r>
      <w:r w:rsidR="00482759">
        <w:rPr>
          <w:rFonts w:ascii="Arial Narrow" w:hAnsi="Arial Narrow"/>
          <w:sz w:val="28"/>
          <w:szCs w:val="28"/>
          <w:lang w:val="sr-Latn-CS"/>
        </w:rPr>
        <w:t xml:space="preserve"> </w:t>
      </w:r>
      <w:r w:rsidR="00711B6A">
        <w:rPr>
          <w:rFonts w:ascii="Arial Narrow" w:hAnsi="Arial Narrow"/>
          <w:sz w:val="28"/>
          <w:szCs w:val="28"/>
          <w:u w:val="single"/>
          <w:lang w:val="sr-Latn-CS"/>
        </w:rPr>
        <w:t>www.minmanj.gov.me</w:t>
      </w:r>
    </w:p>
    <w:p w:rsidR="00711B6A" w:rsidRDefault="00DD64DC" w:rsidP="001F02C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sr-Latn-CS"/>
        </w:rPr>
        <w:t>Zahtjeve dostavljati na</w:t>
      </w:r>
      <w:r w:rsidR="00711B6A">
        <w:rPr>
          <w:rFonts w:ascii="Arial Narrow" w:hAnsi="Arial Narrow"/>
          <w:sz w:val="28"/>
          <w:szCs w:val="28"/>
          <w:lang w:val="sr-Latn-CS"/>
        </w:rPr>
        <w:t xml:space="preserve"> adresu: Ministarstvo za ljudska i manjinska</w:t>
      </w:r>
      <w:r>
        <w:rPr>
          <w:rFonts w:ascii="Arial Narrow" w:hAnsi="Arial Narrow"/>
          <w:sz w:val="28"/>
          <w:szCs w:val="28"/>
          <w:lang w:val="sr-Latn-CS"/>
        </w:rPr>
        <w:t xml:space="preserve"> prava „Rimski trg bb“ Podgorica, </w:t>
      </w:r>
      <w:r w:rsidR="00AE2D52">
        <w:rPr>
          <w:rFonts w:ascii="Arial Narrow" w:hAnsi="Arial Narrow"/>
          <w:sz w:val="28"/>
          <w:szCs w:val="28"/>
          <w:lang w:val="sr-Latn-CS"/>
        </w:rPr>
        <w:t>tel.</w:t>
      </w:r>
      <w:r w:rsidR="009F7E7A">
        <w:rPr>
          <w:rFonts w:ascii="Arial Narrow" w:hAnsi="Arial Narrow"/>
          <w:sz w:val="28"/>
          <w:szCs w:val="28"/>
          <w:lang w:val="sr-Latn-CS"/>
        </w:rPr>
        <w:t xml:space="preserve"> </w:t>
      </w:r>
      <w:r w:rsidR="00AE2D52">
        <w:rPr>
          <w:rFonts w:ascii="Arial Narrow" w:hAnsi="Arial Narrow"/>
          <w:sz w:val="28"/>
          <w:szCs w:val="28"/>
          <w:lang w:val="sr-Latn-CS"/>
        </w:rPr>
        <w:t xml:space="preserve">081-482-126, </w:t>
      </w:r>
      <w:r>
        <w:rPr>
          <w:rFonts w:ascii="Arial Narrow" w:hAnsi="Arial Narrow"/>
          <w:sz w:val="28"/>
          <w:szCs w:val="28"/>
          <w:lang w:val="sr-Latn-CS"/>
        </w:rPr>
        <w:t xml:space="preserve">fax. 081-234-198, e-mail: </w:t>
      </w:r>
      <w:hyperlink r:id="rId6" w:history="1">
        <w:r w:rsidR="00711B6A" w:rsidRPr="00B466C8">
          <w:rPr>
            <w:rStyle w:val="Hyperlink"/>
            <w:rFonts w:ascii="Arial Narrow" w:hAnsi="Arial Narrow"/>
            <w:sz w:val="28"/>
            <w:szCs w:val="28"/>
            <w:lang w:val="sr-Latn-CS"/>
          </w:rPr>
          <w:t>min.manj</w:t>
        </w:r>
        <w:r w:rsidR="00711B6A" w:rsidRPr="00B466C8">
          <w:rPr>
            <w:rStyle w:val="Hyperlink"/>
            <w:rFonts w:ascii="Arial Narrow" w:hAnsi="Arial Narrow"/>
            <w:sz w:val="28"/>
            <w:szCs w:val="28"/>
          </w:rPr>
          <w:t>@t-com.me</w:t>
        </w:r>
      </w:hyperlink>
    </w:p>
    <w:p w:rsidR="00DD64DC" w:rsidRDefault="00DD64DC" w:rsidP="001F02C4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DD64DC" w:rsidRDefault="00AF451A" w:rsidP="001F02C4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 xml:space="preserve">F) </w:t>
      </w:r>
      <w:r w:rsidR="00BC039B">
        <w:rPr>
          <w:rFonts w:ascii="Arial Narrow" w:hAnsi="Arial Narrow"/>
          <w:sz w:val="28"/>
          <w:szCs w:val="28"/>
          <w:lang w:val="sr-Latn-CS"/>
        </w:rPr>
        <w:t>Konkurs je otvoren 15</w:t>
      </w:r>
      <w:r w:rsidR="00DD64DC">
        <w:rPr>
          <w:rFonts w:ascii="Arial Narrow" w:hAnsi="Arial Narrow"/>
          <w:sz w:val="28"/>
          <w:szCs w:val="28"/>
          <w:lang w:val="sr-Latn-CS"/>
        </w:rPr>
        <w:t xml:space="preserve"> dana od dana objavljivanja.</w:t>
      </w:r>
    </w:p>
    <w:p w:rsidR="00DD64DC" w:rsidRPr="00DD64DC" w:rsidRDefault="00DD64DC" w:rsidP="001F02C4">
      <w:pPr>
        <w:jc w:val="both"/>
        <w:rPr>
          <w:rFonts w:ascii="Arial Narrow" w:hAnsi="Arial Narrow"/>
          <w:sz w:val="28"/>
          <w:szCs w:val="28"/>
          <w:lang w:val="sr-Latn-CS"/>
        </w:rPr>
      </w:pPr>
      <w:r>
        <w:rPr>
          <w:rFonts w:ascii="Arial Narrow" w:hAnsi="Arial Narrow"/>
          <w:sz w:val="28"/>
          <w:szCs w:val="28"/>
          <w:lang w:val="sr-Latn-CS"/>
        </w:rPr>
        <w:t>Komisija će donijeti odluku o r</w:t>
      </w:r>
      <w:r w:rsidR="003D0545">
        <w:rPr>
          <w:rFonts w:ascii="Arial Narrow" w:hAnsi="Arial Narrow"/>
          <w:sz w:val="28"/>
          <w:szCs w:val="28"/>
          <w:lang w:val="sr-Latn-CS"/>
        </w:rPr>
        <w:t>aspodjeli sredstava u roku od 15</w:t>
      </w:r>
      <w:r>
        <w:rPr>
          <w:rFonts w:ascii="Arial Narrow" w:hAnsi="Arial Narrow"/>
          <w:sz w:val="28"/>
          <w:szCs w:val="28"/>
          <w:lang w:val="sr-Latn-CS"/>
        </w:rPr>
        <w:t xml:space="preserve"> dana od dana isteka konkursa.</w:t>
      </w:r>
    </w:p>
    <w:sectPr w:rsidR="00DD64DC" w:rsidRPr="00DD64DC" w:rsidSect="00F47D56">
      <w:pgSz w:w="12240" w:h="15840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65E"/>
    <w:multiLevelType w:val="hybridMultilevel"/>
    <w:tmpl w:val="EE804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307F5"/>
    <w:multiLevelType w:val="hybridMultilevel"/>
    <w:tmpl w:val="8EB64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82564"/>
    <w:rsid w:val="00087CF2"/>
    <w:rsid w:val="000D47BA"/>
    <w:rsid w:val="00195726"/>
    <w:rsid w:val="001B257A"/>
    <w:rsid w:val="001F02C4"/>
    <w:rsid w:val="00327086"/>
    <w:rsid w:val="0035665B"/>
    <w:rsid w:val="003D0545"/>
    <w:rsid w:val="003D159A"/>
    <w:rsid w:val="00482759"/>
    <w:rsid w:val="00630AFA"/>
    <w:rsid w:val="006A1AC3"/>
    <w:rsid w:val="006E2025"/>
    <w:rsid w:val="00711B6A"/>
    <w:rsid w:val="007A2B3D"/>
    <w:rsid w:val="009B7EFC"/>
    <w:rsid w:val="009F7E7A"/>
    <w:rsid w:val="00A4796F"/>
    <w:rsid w:val="00AE2D52"/>
    <w:rsid w:val="00AF451A"/>
    <w:rsid w:val="00B25C17"/>
    <w:rsid w:val="00BC039B"/>
    <w:rsid w:val="00DD64DC"/>
    <w:rsid w:val="00E20DCE"/>
    <w:rsid w:val="00E635B6"/>
    <w:rsid w:val="00E959FB"/>
    <w:rsid w:val="00ED1A1E"/>
    <w:rsid w:val="00F035DC"/>
    <w:rsid w:val="00F47D56"/>
    <w:rsid w:val="00F6567F"/>
    <w:rsid w:val="00F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D6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D64DC"/>
    <w:rPr>
      <w:color w:val="0000FF"/>
      <w:u w:val="single"/>
    </w:rPr>
  </w:style>
  <w:style w:type="paragraph" w:styleId="BalloonText">
    <w:name w:val="Balloon Text"/>
    <w:basedOn w:val="Normal"/>
    <w:semiHidden/>
    <w:rsid w:val="00DD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.manj@t-com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2885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mailto:min.manj@t-com.me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Saveljic</dc:creator>
  <cp:lastModifiedBy>ljiljana.saveljic</cp:lastModifiedBy>
  <cp:revision>2</cp:revision>
  <cp:lastPrinted>2008-03-13T13:31:00Z</cp:lastPrinted>
  <dcterms:created xsi:type="dcterms:W3CDTF">2010-06-30T08:16:00Z</dcterms:created>
  <dcterms:modified xsi:type="dcterms:W3CDTF">2010-06-30T08:16:00Z</dcterms:modified>
</cp:coreProperties>
</file>